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77" w:rsidRPr="00CB38B3" w:rsidRDefault="00690C77" w:rsidP="00690C77">
      <w:pPr>
        <w:jc w:val="center"/>
        <w:rPr>
          <w:b/>
          <w:sz w:val="36"/>
          <w:szCs w:val="36"/>
        </w:rPr>
      </w:pPr>
      <w:r w:rsidRPr="00943F04">
        <w:rPr>
          <w:b/>
          <w:sz w:val="36"/>
          <w:szCs w:val="36"/>
        </w:rPr>
        <w:t>光信</w:t>
      </w:r>
      <w:r w:rsidRPr="00943F04">
        <w:rPr>
          <w:b/>
          <w:sz w:val="36"/>
          <w:szCs w:val="36"/>
        </w:rPr>
        <w:t>•</w:t>
      </w:r>
      <w:r w:rsidRPr="00943F04">
        <w:rPr>
          <w:b/>
          <w:sz w:val="36"/>
          <w:szCs w:val="36"/>
        </w:rPr>
        <w:t>国信嘉园项目阳光房</w:t>
      </w:r>
      <w:r w:rsidRPr="00943F04">
        <w:rPr>
          <w:rFonts w:hint="eastAsia"/>
          <w:b/>
          <w:sz w:val="36"/>
          <w:szCs w:val="36"/>
        </w:rPr>
        <w:t>工程</w:t>
      </w:r>
      <w:r w:rsidRPr="00CB38B3">
        <w:rPr>
          <w:rFonts w:hint="eastAsia"/>
          <w:b/>
          <w:sz w:val="36"/>
          <w:szCs w:val="36"/>
        </w:rPr>
        <w:t>招标公告</w:t>
      </w:r>
    </w:p>
    <w:p w:rsidR="00690C77" w:rsidRPr="008A610A" w:rsidRDefault="00690C77" w:rsidP="00690C77">
      <w:pPr>
        <w:spacing w:line="480" w:lineRule="exact"/>
        <w:rPr>
          <w:b/>
          <w:sz w:val="24"/>
        </w:rPr>
      </w:pPr>
      <w:r w:rsidRPr="008A610A">
        <w:rPr>
          <w:rFonts w:hint="eastAsia"/>
          <w:b/>
          <w:sz w:val="24"/>
        </w:rPr>
        <w:t>一、招标条件</w:t>
      </w:r>
    </w:p>
    <w:p w:rsidR="00690C77" w:rsidRDefault="00690C77" w:rsidP="00690C77">
      <w:pPr>
        <w:spacing w:line="420" w:lineRule="exact"/>
        <w:ind w:firstLineChars="200" w:firstLine="480"/>
        <w:rPr>
          <w:rFonts w:ascii="宋体"/>
          <w:sz w:val="24"/>
        </w:rPr>
      </w:pPr>
      <w:r>
        <w:rPr>
          <w:rFonts w:ascii="宋体" w:hAnsi="宋体" w:hint="eastAsia"/>
          <w:sz w:val="24"/>
        </w:rPr>
        <w:t>本招标项目为光信·国信嘉园项目，已由太原市发展和改革委员会以并发改投字【</w:t>
      </w:r>
      <w:r>
        <w:rPr>
          <w:rFonts w:ascii="宋体" w:hAnsi="宋体"/>
          <w:sz w:val="24"/>
        </w:rPr>
        <w:t>2012</w:t>
      </w:r>
      <w:r>
        <w:rPr>
          <w:rFonts w:ascii="宋体" w:hAnsi="宋体" w:hint="eastAsia"/>
          <w:sz w:val="24"/>
        </w:rPr>
        <w:t>】</w:t>
      </w:r>
      <w:r>
        <w:rPr>
          <w:rFonts w:ascii="宋体" w:hAnsi="宋体"/>
          <w:sz w:val="24"/>
        </w:rPr>
        <w:t>100</w:t>
      </w:r>
      <w:r>
        <w:rPr>
          <w:rFonts w:ascii="宋体" w:hAnsi="宋体" w:hint="eastAsia"/>
          <w:sz w:val="24"/>
        </w:rPr>
        <w:t>号文件批准建设，中招国际招标有限公司受山西光信地产有限公司的委托，对该项目</w:t>
      </w:r>
      <w:r w:rsidRPr="00943F04">
        <w:rPr>
          <w:rFonts w:ascii="宋体" w:hAnsi="宋体"/>
          <w:sz w:val="24"/>
        </w:rPr>
        <w:t>阳光房</w:t>
      </w:r>
      <w:r w:rsidRPr="00943F04">
        <w:rPr>
          <w:rFonts w:ascii="宋体" w:hAnsi="宋体" w:hint="eastAsia"/>
          <w:sz w:val="24"/>
        </w:rPr>
        <w:t>工程</w:t>
      </w:r>
      <w:r>
        <w:rPr>
          <w:rFonts w:ascii="宋体" w:hAnsi="宋体" w:hint="eastAsia"/>
          <w:sz w:val="24"/>
        </w:rPr>
        <w:t>进行国内公开招标，现将有关事项公告如下：</w:t>
      </w:r>
    </w:p>
    <w:p w:rsidR="00690C77" w:rsidRPr="008A610A" w:rsidRDefault="00690C77" w:rsidP="00690C77">
      <w:pPr>
        <w:spacing w:line="480" w:lineRule="exact"/>
        <w:rPr>
          <w:b/>
          <w:sz w:val="24"/>
        </w:rPr>
      </w:pPr>
      <w:r w:rsidRPr="008A610A">
        <w:rPr>
          <w:rFonts w:hint="eastAsia"/>
          <w:b/>
          <w:sz w:val="24"/>
        </w:rPr>
        <w:t>二、工程概况与招标范围：</w:t>
      </w:r>
      <w:r w:rsidRPr="008A610A">
        <w:rPr>
          <w:b/>
          <w:sz w:val="24"/>
        </w:rPr>
        <w:t xml:space="preserve"> </w:t>
      </w:r>
    </w:p>
    <w:p w:rsidR="00690C77" w:rsidRPr="00943F04" w:rsidRDefault="00690C77" w:rsidP="00690C77">
      <w:pPr>
        <w:spacing w:line="480" w:lineRule="exact"/>
        <w:ind w:firstLineChars="200" w:firstLine="480"/>
        <w:rPr>
          <w:rFonts w:ascii="宋体" w:hAnsi="宋体"/>
          <w:sz w:val="24"/>
        </w:rPr>
      </w:pPr>
      <w:r w:rsidRPr="00533196">
        <w:rPr>
          <w:sz w:val="24"/>
        </w:rPr>
        <w:t>1</w:t>
      </w:r>
      <w:r w:rsidRPr="00533196">
        <w:rPr>
          <w:rFonts w:hint="eastAsia"/>
          <w:sz w:val="24"/>
        </w:rPr>
        <w:t>、项目名称：</w:t>
      </w:r>
      <w:r w:rsidRPr="00943F04">
        <w:rPr>
          <w:rFonts w:ascii="宋体" w:hAnsi="宋体"/>
          <w:sz w:val="24"/>
        </w:rPr>
        <w:t>光信•国信嘉园项目阳光房</w:t>
      </w:r>
      <w:r w:rsidRPr="00943F04">
        <w:rPr>
          <w:rFonts w:ascii="宋体" w:hAnsi="宋体" w:hint="eastAsia"/>
          <w:sz w:val="24"/>
        </w:rPr>
        <w:t>工程</w:t>
      </w:r>
    </w:p>
    <w:p w:rsidR="00690C77" w:rsidRPr="007B5865" w:rsidRDefault="00690C77" w:rsidP="00690C77">
      <w:pPr>
        <w:spacing w:line="480" w:lineRule="exact"/>
        <w:ind w:firstLineChars="200" w:firstLine="480"/>
        <w:rPr>
          <w:rFonts w:ascii="宋体" w:hAnsi="宋体"/>
          <w:sz w:val="24"/>
        </w:rPr>
      </w:pPr>
      <w:r w:rsidRPr="007B5865">
        <w:rPr>
          <w:rFonts w:ascii="宋体" w:hAnsi="宋体"/>
          <w:sz w:val="24"/>
        </w:rPr>
        <w:t>2</w:t>
      </w:r>
      <w:r w:rsidRPr="007B5865">
        <w:rPr>
          <w:rFonts w:ascii="宋体" w:hAnsi="宋体" w:hint="eastAsia"/>
          <w:sz w:val="24"/>
        </w:rPr>
        <w:t>、招标编号：</w:t>
      </w:r>
      <w:r w:rsidRPr="00B85F5B">
        <w:rPr>
          <w:rFonts w:ascii="宋体" w:hAnsi="宋体"/>
          <w:sz w:val="24"/>
        </w:rPr>
        <w:t>TC16065Z3</w:t>
      </w:r>
    </w:p>
    <w:p w:rsidR="00690C77" w:rsidRPr="00C031B5" w:rsidRDefault="00690C77" w:rsidP="00690C77">
      <w:pPr>
        <w:spacing w:line="360" w:lineRule="auto"/>
        <w:ind w:firstLineChars="200" w:firstLine="480"/>
        <w:rPr>
          <w:sz w:val="24"/>
        </w:rPr>
      </w:pPr>
      <w:r w:rsidRPr="00C031B5">
        <w:rPr>
          <w:rFonts w:ascii="宋体" w:hAnsi="宋体"/>
          <w:sz w:val="24"/>
        </w:rPr>
        <w:t>3</w:t>
      </w:r>
      <w:r w:rsidRPr="00C031B5">
        <w:rPr>
          <w:rFonts w:ascii="宋体" w:hAnsi="宋体" w:hint="eastAsia"/>
          <w:sz w:val="24"/>
        </w:rPr>
        <w:t>、</w:t>
      </w:r>
      <w:r w:rsidRPr="008A610A">
        <w:rPr>
          <w:rFonts w:ascii="宋体" w:hAnsi="宋体" w:hint="eastAsia"/>
          <w:sz w:val="24"/>
        </w:rPr>
        <w:t>建设地点：</w:t>
      </w:r>
      <w:r w:rsidRPr="00F675D2">
        <w:rPr>
          <w:rFonts w:hint="eastAsia"/>
          <w:sz w:val="24"/>
        </w:rPr>
        <w:t>太原市南中环街</w:t>
      </w:r>
      <w:r w:rsidRPr="00F675D2">
        <w:rPr>
          <w:rFonts w:hint="eastAsia"/>
          <w:sz w:val="24"/>
        </w:rPr>
        <w:t>263</w:t>
      </w:r>
      <w:r w:rsidRPr="00F675D2">
        <w:rPr>
          <w:rFonts w:hint="eastAsia"/>
          <w:sz w:val="24"/>
        </w:rPr>
        <w:t>号</w:t>
      </w:r>
    </w:p>
    <w:p w:rsidR="00690C77" w:rsidRPr="008A610A" w:rsidRDefault="00690C77" w:rsidP="00690C77">
      <w:pPr>
        <w:spacing w:line="360" w:lineRule="auto"/>
        <w:ind w:firstLineChars="200" w:firstLine="480"/>
        <w:rPr>
          <w:rFonts w:ascii="宋体"/>
          <w:sz w:val="24"/>
        </w:rPr>
      </w:pPr>
      <w:r w:rsidRPr="008A610A">
        <w:rPr>
          <w:rFonts w:ascii="宋体" w:hAnsi="宋体"/>
          <w:sz w:val="24"/>
        </w:rPr>
        <w:t>4</w:t>
      </w:r>
      <w:r w:rsidRPr="008A610A">
        <w:rPr>
          <w:rFonts w:ascii="宋体" w:hAnsi="宋体" w:hint="eastAsia"/>
          <w:sz w:val="24"/>
        </w:rPr>
        <w:t>、招标内容：</w:t>
      </w:r>
      <w:r w:rsidRPr="000E03BD">
        <w:rPr>
          <w:rFonts w:ascii="宋体" w:hAnsi="宋体" w:hint="eastAsia"/>
          <w:sz w:val="24"/>
        </w:rPr>
        <w:t>施工图纸范围内的全部工程</w:t>
      </w:r>
    </w:p>
    <w:p w:rsidR="00690C77" w:rsidRPr="00F868E7" w:rsidRDefault="00690C77" w:rsidP="00690C77">
      <w:pPr>
        <w:spacing w:line="360" w:lineRule="auto"/>
        <w:ind w:leftChars="228" w:left="2039" w:hangingChars="650" w:hanging="1560"/>
        <w:rPr>
          <w:rFonts w:ascii="宋体" w:hAnsi="宋体"/>
          <w:sz w:val="24"/>
        </w:rPr>
      </w:pPr>
      <w:r w:rsidRPr="00F868E7">
        <w:rPr>
          <w:rFonts w:ascii="宋体" w:hAnsi="宋体"/>
          <w:sz w:val="24"/>
        </w:rPr>
        <w:t>5</w:t>
      </w:r>
      <w:r w:rsidRPr="00F868E7">
        <w:rPr>
          <w:rFonts w:ascii="宋体" w:hAnsi="宋体" w:hint="eastAsia"/>
          <w:sz w:val="24"/>
        </w:rPr>
        <w:t>、工程规模：建筑面积约1000平方米</w:t>
      </w:r>
    </w:p>
    <w:p w:rsidR="00690C77" w:rsidRPr="00F868E7" w:rsidRDefault="00690C77" w:rsidP="00690C77">
      <w:pPr>
        <w:spacing w:line="360" w:lineRule="auto"/>
        <w:ind w:leftChars="228" w:left="2039" w:hangingChars="650" w:hanging="1560"/>
        <w:rPr>
          <w:rFonts w:ascii="宋体" w:hAnsi="宋体"/>
          <w:sz w:val="24"/>
        </w:rPr>
      </w:pPr>
      <w:r w:rsidRPr="00F868E7">
        <w:rPr>
          <w:rFonts w:ascii="宋体" w:hAnsi="宋体" w:hint="eastAsia"/>
          <w:sz w:val="24"/>
        </w:rPr>
        <w:t>6、结构类型：钢结构</w:t>
      </w:r>
    </w:p>
    <w:p w:rsidR="00690C77" w:rsidRPr="00F868E7" w:rsidRDefault="00690C77" w:rsidP="00690C77">
      <w:pPr>
        <w:spacing w:line="360" w:lineRule="auto"/>
        <w:ind w:leftChars="228" w:left="2039" w:hangingChars="650" w:hanging="1560"/>
        <w:rPr>
          <w:rFonts w:ascii="宋体"/>
          <w:sz w:val="24"/>
        </w:rPr>
      </w:pPr>
      <w:r w:rsidRPr="00F868E7">
        <w:rPr>
          <w:rFonts w:ascii="宋体" w:hAnsi="宋体" w:hint="eastAsia"/>
          <w:sz w:val="24"/>
        </w:rPr>
        <w:t>7、资金来源：企业自筹</w:t>
      </w:r>
    </w:p>
    <w:p w:rsidR="00690C77" w:rsidRPr="00F868E7" w:rsidRDefault="00690C77" w:rsidP="00690C77">
      <w:pPr>
        <w:spacing w:line="360" w:lineRule="auto"/>
        <w:ind w:firstLineChars="200" w:firstLine="480"/>
        <w:rPr>
          <w:rFonts w:ascii="宋体"/>
          <w:sz w:val="24"/>
        </w:rPr>
      </w:pPr>
      <w:r w:rsidRPr="00F868E7">
        <w:rPr>
          <w:rFonts w:ascii="宋体" w:hAnsi="宋体" w:hint="eastAsia"/>
          <w:sz w:val="24"/>
        </w:rPr>
        <w:t>8、投</w:t>
      </w:r>
      <w:r w:rsidRPr="00F868E7">
        <w:rPr>
          <w:rFonts w:ascii="宋体" w:hAnsi="宋体"/>
          <w:sz w:val="24"/>
        </w:rPr>
        <w:t xml:space="preserve"> </w:t>
      </w:r>
      <w:r w:rsidRPr="00F868E7">
        <w:rPr>
          <w:rFonts w:ascii="宋体" w:hAnsi="宋体" w:hint="eastAsia"/>
          <w:sz w:val="24"/>
        </w:rPr>
        <w:t>资</w:t>
      </w:r>
      <w:r w:rsidRPr="00F868E7">
        <w:rPr>
          <w:rFonts w:ascii="宋体" w:hAnsi="宋体"/>
          <w:sz w:val="24"/>
        </w:rPr>
        <w:t xml:space="preserve"> </w:t>
      </w:r>
      <w:r w:rsidRPr="00F868E7">
        <w:rPr>
          <w:rFonts w:ascii="宋体" w:hAnsi="宋体" w:hint="eastAsia"/>
          <w:sz w:val="24"/>
        </w:rPr>
        <w:t>额：约100万元</w:t>
      </w:r>
    </w:p>
    <w:p w:rsidR="00690C77" w:rsidRDefault="00690C77" w:rsidP="00690C77">
      <w:pPr>
        <w:spacing w:line="360" w:lineRule="auto"/>
        <w:ind w:firstLineChars="200" w:firstLine="480"/>
        <w:rPr>
          <w:rFonts w:ascii="宋体"/>
          <w:sz w:val="24"/>
        </w:rPr>
      </w:pPr>
      <w:r>
        <w:rPr>
          <w:rFonts w:ascii="宋体" w:hAnsi="宋体" w:hint="eastAsia"/>
          <w:sz w:val="24"/>
        </w:rPr>
        <w:t>9</w:t>
      </w:r>
      <w:r w:rsidRPr="00D85AD5">
        <w:rPr>
          <w:rFonts w:ascii="宋体" w:hAnsi="宋体" w:hint="eastAsia"/>
          <w:sz w:val="24"/>
        </w:rPr>
        <w:t>、工期要求</w:t>
      </w:r>
      <w:r w:rsidRPr="00D85AD5">
        <w:rPr>
          <w:rFonts w:ascii="宋体" w:hAnsi="宋体"/>
          <w:sz w:val="24"/>
        </w:rPr>
        <w:t>: 30</w:t>
      </w:r>
      <w:r w:rsidRPr="00D85AD5">
        <w:rPr>
          <w:rFonts w:ascii="宋体" w:hAnsi="宋体" w:hint="eastAsia"/>
          <w:sz w:val="24"/>
        </w:rPr>
        <w:t>日历天</w:t>
      </w:r>
    </w:p>
    <w:p w:rsidR="00690C77" w:rsidRPr="008A610A" w:rsidRDefault="00690C77" w:rsidP="00690C77">
      <w:pPr>
        <w:spacing w:line="360" w:lineRule="auto"/>
        <w:ind w:firstLineChars="200" w:firstLine="480"/>
        <w:rPr>
          <w:sz w:val="24"/>
        </w:rPr>
      </w:pPr>
      <w:r>
        <w:rPr>
          <w:rFonts w:ascii="宋体" w:hAnsi="宋体" w:hint="eastAsia"/>
          <w:sz w:val="24"/>
        </w:rPr>
        <w:t>10、质量要求：合格</w:t>
      </w:r>
    </w:p>
    <w:p w:rsidR="00690C77" w:rsidRPr="008A610A" w:rsidRDefault="00690C77" w:rsidP="00690C77">
      <w:pPr>
        <w:spacing w:line="360" w:lineRule="auto"/>
        <w:rPr>
          <w:b/>
          <w:sz w:val="24"/>
        </w:rPr>
      </w:pPr>
      <w:r w:rsidRPr="008A610A">
        <w:rPr>
          <w:rFonts w:hint="eastAsia"/>
          <w:b/>
          <w:sz w:val="24"/>
        </w:rPr>
        <w:t>三、投标人资格要求</w:t>
      </w:r>
    </w:p>
    <w:p w:rsidR="00690C77" w:rsidRPr="00C80E45" w:rsidRDefault="00690C77" w:rsidP="00690C77">
      <w:pPr>
        <w:spacing w:line="360" w:lineRule="auto"/>
        <w:ind w:firstLineChars="200" w:firstLine="480"/>
        <w:rPr>
          <w:rFonts w:ascii="宋体"/>
          <w:color w:val="FF0000"/>
          <w:sz w:val="24"/>
        </w:rPr>
      </w:pPr>
      <w:r w:rsidRPr="00E14F88">
        <w:rPr>
          <w:rFonts w:ascii="宋体" w:hAnsi="宋体"/>
          <w:sz w:val="24"/>
        </w:rPr>
        <w:t>1</w:t>
      </w:r>
      <w:r w:rsidRPr="00E14F88">
        <w:rPr>
          <w:rFonts w:ascii="宋体" w:hAnsi="宋体" w:hint="eastAsia"/>
          <w:sz w:val="24"/>
        </w:rPr>
        <w:t>、要求投标人须具有中华人民共和国境内独立法人资格，有效的营业执照。</w:t>
      </w:r>
      <w:r>
        <w:rPr>
          <w:rFonts w:ascii="宋体" w:hAnsi="宋体" w:hint="eastAsia"/>
          <w:sz w:val="24"/>
        </w:rPr>
        <w:t>没有处于被责令停业、财产被接管、冻结、破产情况</w:t>
      </w:r>
      <w:r>
        <w:rPr>
          <w:rFonts w:hint="eastAsia"/>
          <w:sz w:val="24"/>
        </w:rPr>
        <w:t>。</w:t>
      </w:r>
      <w:r>
        <w:rPr>
          <w:rFonts w:ascii="宋体" w:hAnsi="宋体" w:hint="eastAsia"/>
          <w:sz w:val="24"/>
        </w:rPr>
        <w:t>法定代表人为同一人或者存在控股、管理关系的不同单位不得同时参加本项目的投标。</w:t>
      </w:r>
    </w:p>
    <w:p w:rsidR="00690C77" w:rsidRPr="00D85AD5" w:rsidRDefault="00690C77" w:rsidP="00690C77">
      <w:pPr>
        <w:spacing w:line="360" w:lineRule="auto"/>
        <w:ind w:firstLineChars="200" w:firstLine="480"/>
        <w:rPr>
          <w:sz w:val="24"/>
        </w:rPr>
      </w:pPr>
      <w:r w:rsidRPr="008A610A">
        <w:rPr>
          <w:rFonts w:ascii="宋体" w:hAnsi="宋体"/>
          <w:sz w:val="24"/>
        </w:rPr>
        <w:t>2</w:t>
      </w:r>
      <w:r w:rsidRPr="008A610A">
        <w:rPr>
          <w:rFonts w:ascii="宋体" w:hAnsi="宋体" w:hint="eastAsia"/>
          <w:sz w:val="24"/>
        </w:rPr>
        <w:t>、</w:t>
      </w:r>
      <w:r>
        <w:rPr>
          <w:rFonts w:ascii="宋体" w:hAnsi="宋体" w:hint="eastAsia"/>
          <w:sz w:val="24"/>
        </w:rPr>
        <w:t>投标人须</w:t>
      </w:r>
      <w:r w:rsidRPr="008A610A">
        <w:rPr>
          <w:rFonts w:ascii="宋体" w:hAnsi="宋体" w:hint="eastAsia"/>
          <w:sz w:val="24"/>
        </w:rPr>
        <w:t>具</w:t>
      </w:r>
      <w:r>
        <w:rPr>
          <w:rFonts w:ascii="宋体" w:hAnsi="宋体" w:hint="eastAsia"/>
          <w:sz w:val="24"/>
        </w:rPr>
        <w:t>备</w:t>
      </w:r>
      <w:r w:rsidRPr="008A610A">
        <w:rPr>
          <w:rFonts w:ascii="宋体" w:hAnsi="宋体" w:hint="eastAsia"/>
          <w:sz w:val="24"/>
        </w:rPr>
        <w:t>建设行政主管部门颁发的</w:t>
      </w:r>
      <w:r>
        <w:rPr>
          <w:rFonts w:ascii="宋体" w:hAnsi="宋体" w:hint="eastAsia"/>
          <w:sz w:val="24"/>
        </w:rPr>
        <w:t>建筑工程施工总承包三级及以上资质</w:t>
      </w:r>
      <w:r w:rsidRPr="00F868E7">
        <w:rPr>
          <w:rFonts w:ascii="宋体" w:hAnsi="宋体" w:hint="eastAsia"/>
          <w:sz w:val="24"/>
        </w:rPr>
        <w:t>或同时具备钢结构工程专业承包三级及以上和建筑幕墙工程专业承包贰级及以上资质，</w:t>
      </w:r>
      <w:r w:rsidRPr="00D85AD5">
        <w:rPr>
          <w:rFonts w:ascii="宋体" w:hAnsi="宋体" w:hint="eastAsia"/>
          <w:sz w:val="24"/>
        </w:rPr>
        <w:t>并在人员、设备、资金等方面具有相应的施工能力</w:t>
      </w:r>
      <w:r w:rsidRPr="00D85AD5">
        <w:rPr>
          <w:rFonts w:hint="eastAsia"/>
          <w:sz w:val="24"/>
        </w:rPr>
        <w:t>。</w:t>
      </w:r>
    </w:p>
    <w:p w:rsidR="00690C77" w:rsidRPr="00D85AD5" w:rsidRDefault="00690C77" w:rsidP="00690C77">
      <w:pPr>
        <w:spacing w:line="480" w:lineRule="exact"/>
        <w:ind w:firstLineChars="200" w:firstLine="480"/>
        <w:rPr>
          <w:rFonts w:ascii="宋体"/>
          <w:sz w:val="24"/>
        </w:rPr>
      </w:pPr>
      <w:r w:rsidRPr="00D85AD5">
        <w:rPr>
          <w:rFonts w:ascii="宋体" w:hAnsi="宋体"/>
          <w:sz w:val="24"/>
        </w:rPr>
        <w:t>3</w:t>
      </w:r>
      <w:r w:rsidRPr="00D85AD5">
        <w:rPr>
          <w:rFonts w:ascii="宋体" w:hAnsi="宋体" w:hint="eastAsia"/>
          <w:sz w:val="24"/>
        </w:rPr>
        <w:t>、项目经理资质要求：在本单位注册的建筑工程专业二级</w:t>
      </w:r>
      <w:r>
        <w:rPr>
          <w:rFonts w:ascii="宋体" w:hAnsi="宋体" w:hint="eastAsia"/>
          <w:sz w:val="24"/>
        </w:rPr>
        <w:t>及以上</w:t>
      </w:r>
      <w:r w:rsidRPr="00D85AD5">
        <w:rPr>
          <w:rFonts w:ascii="宋体" w:hAnsi="宋体" w:hint="eastAsia"/>
          <w:sz w:val="24"/>
        </w:rPr>
        <w:t>注册建造师执业资格，具备有效的安全生产考核证，且未担任其他在施建设工程项目的项目经理。</w:t>
      </w:r>
    </w:p>
    <w:p w:rsidR="00690C77" w:rsidRPr="008A610A" w:rsidRDefault="00690C77" w:rsidP="00690C77">
      <w:pPr>
        <w:spacing w:line="480" w:lineRule="exact"/>
        <w:ind w:firstLineChars="200" w:firstLine="480"/>
        <w:rPr>
          <w:rFonts w:ascii="宋体"/>
          <w:sz w:val="24"/>
        </w:rPr>
      </w:pPr>
      <w:r w:rsidRPr="00D85AD5">
        <w:rPr>
          <w:rFonts w:ascii="宋体" w:hAnsi="宋体"/>
          <w:sz w:val="24"/>
        </w:rPr>
        <w:t>4</w:t>
      </w:r>
      <w:r w:rsidRPr="00D85AD5">
        <w:rPr>
          <w:rFonts w:ascii="宋体" w:hAnsi="宋体" w:hint="eastAsia"/>
          <w:sz w:val="24"/>
        </w:rPr>
        <w:t>、</w:t>
      </w:r>
      <w:r w:rsidRPr="008A610A">
        <w:rPr>
          <w:rFonts w:ascii="宋体" w:hAnsi="宋体" w:hint="eastAsia"/>
          <w:sz w:val="24"/>
        </w:rPr>
        <w:t>本次招标不接受联合体投标。</w:t>
      </w:r>
    </w:p>
    <w:p w:rsidR="00690C77" w:rsidRPr="008A610A" w:rsidRDefault="00690C77" w:rsidP="00690C77">
      <w:pPr>
        <w:spacing w:line="480" w:lineRule="exact"/>
        <w:rPr>
          <w:b/>
          <w:sz w:val="24"/>
        </w:rPr>
      </w:pPr>
      <w:r w:rsidRPr="008A610A">
        <w:rPr>
          <w:rFonts w:hint="eastAsia"/>
          <w:b/>
          <w:sz w:val="24"/>
        </w:rPr>
        <w:t>四、投标报名及招标文件的获取：</w:t>
      </w:r>
    </w:p>
    <w:p w:rsidR="00690C77" w:rsidRPr="008A610A" w:rsidRDefault="00690C77" w:rsidP="00690C77">
      <w:pPr>
        <w:spacing w:line="480" w:lineRule="exact"/>
        <w:ind w:firstLineChars="200" w:firstLine="482"/>
        <w:rPr>
          <w:b/>
          <w:sz w:val="24"/>
        </w:rPr>
      </w:pPr>
      <w:r w:rsidRPr="008A610A">
        <w:rPr>
          <w:b/>
          <w:sz w:val="24"/>
        </w:rPr>
        <w:t>1</w:t>
      </w:r>
      <w:r w:rsidRPr="008A610A">
        <w:rPr>
          <w:rFonts w:hint="eastAsia"/>
          <w:b/>
          <w:sz w:val="24"/>
        </w:rPr>
        <w:t>、投标报名：</w:t>
      </w:r>
    </w:p>
    <w:p w:rsidR="00690C77" w:rsidRDefault="00690C77" w:rsidP="00690C77">
      <w:pPr>
        <w:spacing w:line="480" w:lineRule="exact"/>
        <w:ind w:firstLineChars="200" w:firstLine="480"/>
        <w:rPr>
          <w:rFonts w:ascii="宋体" w:hAnsi="宋体"/>
          <w:sz w:val="24"/>
        </w:rPr>
      </w:pPr>
      <w:r w:rsidRPr="008A610A">
        <w:rPr>
          <w:rFonts w:ascii="宋体" w:hAnsi="宋体" w:hint="eastAsia"/>
          <w:sz w:val="24"/>
        </w:rPr>
        <w:t>凡有意参加投标者，携带</w:t>
      </w:r>
      <w:r>
        <w:rPr>
          <w:rFonts w:ascii="宋体" w:hAnsi="宋体" w:hint="eastAsia"/>
          <w:sz w:val="24"/>
        </w:rPr>
        <w:t>法定代表人</w:t>
      </w:r>
      <w:r w:rsidRPr="008A610A">
        <w:rPr>
          <w:rFonts w:ascii="宋体" w:hAnsi="宋体" w:hint="eastAsia"/>
          <w:sz w:val="24"/>
        </w:rPr>
        <w:t>授权委托书、</w:t>
      </w:r>
      <w:r>
        <w:rPr>
          <w:rFonts w:ascii="宋体" w:hAnsi="宋体" w:hint="eastAsia"/>
          <w:sz w:val="24"/>
        </w:rPr>
        <w:t>授权代理人</w:t>
      </w:r>
      <w:r w:rsidRPr="008A610A">
        <w:rPr>
          <w:rFonts w:ascii="宋体" w:hAnsi="宋体" w:hint="eastAsia"/>
          <w:sz w:val="24"/>
        </w:rPr>
        <w:t>身份证、</w:t>
      </w:r>
      <w:r>
        <w:rPr>
          <w:rFonts w:ascii="宋体" w:hAnsi="宋体" w:hint="eastAsia"/>
          <w:sz w:val="24"/>
        </w:rPr>
        <w:t>法定代表人</w:t>
      </w:r>
      <w:r w:rsidRPr="008A610A">
        <w:rPr>
          <w:rFonts w:ascii="宋体" w:hAnsi="宋体" w:hint="eastAsia"/>
          <w:sz w:val="24"/>
        </w:rPr>
        <w:lastRenderedPageBreak/>
        <w:t>身份证、企业营业执照</w:t>
      </w:r>
      <w:r w:rsidRPr="008A610A">
        <w:rPr>
          <w:rFonts w:ascii="宋体" w:hAnsi="宋体"/>
          <w:sz w:val="24"/>
        </w:rPr>
        <w:t>(</w:t>
      </w:r>
      <w:r w:rsidRPr="008A610A">
        <w:rPr>
          <w:rFonts w:ascii="宋体" w:hAnsi="宋体" w:hint="eastAsia"/>
          <w:sz w:val="24"/>
        </w:rPr>
        <w:t>副本</w:t>
      </w:r>
      <w:r w:rsidRPr="008A610A">
        <w:rPr>
          <w:rFonts w:ascii="宋体" w:hAnsi="宋体"/>
          <w:sz w:val="24"/>
        </w:rPr>
        <w:t>)</w:t>
      </w:r>
      <w:r w:rsidRPr="008A610A">
        <w:rPr>
          <w:rFonts w:ascii="宋体" w:hAnsi="宋体" w:hint="eastAsia"/>
          <w:sz w:val="24"/>
        </w:rPr>
        <w:t>、资质等级证书</w:t>
      </w:r>
      <w:r w:rsidRPr="008A610A">
        <w:rPr>
          <w:rFonts w:ascii="宋体" w:hAnsi="宋体"/>
          <w:sz w:val="24"/>
        </w:rPr>
        <w:t>(</w:t>
      </w:r>
      <w:r w:rsidRPr="008A610A">
        <w:rPr>
          <w:rFonts w:ascii="宋体" w:hAnsi="宋体" w:hint="eastAsia"/>
          <w:sz w:val="24"/>
        </w:rPr>
        <w:t>副本</w:t>
      </w:r>
      <w:r>
        <w:rPr>
          <w:rFonts w:ascii="宋体" w:hAnsi="宋体" w:hint="eastAsia"/>
          <w:sz w:val="24"/>
        </w:rPr>
        <w:t>复印件</w:t>
      </w:r>
      <w:r w:rsidRPr="008A610A">
        <w:rPr>
          <w:rFonts w:ascii="宋体" w:hAnsi="宋体"/>
          <w:sz w:val="24"/>
        </w:rPr>
        <w:t>)</w:t>
      </w:r>
      <w:r w:rsidRPr="008A610A">
        <w:rPr>
          <w:rFonts w:ascii="宋体" w:hAnsi="宋体" w:hint="eastAsia"/>
          <w:sz w:val="24"/>
        </w:rPr>
        <w:t>、安全生产许可证（副本）、</w:t>
      </w:r>
      <w:r>
        <w:rPr>
          <w:rFonts w:ascii="宋体" w:hAnsi="宋体" w:hint="eastAsia"/>
          <w:sz w:val="24"/>
        </w:rPr>
        <w:t>规费计取证书、</w:t>
      </w:r>
      <w:r w:rsidRPr="008A610A">
        <w:rPr>
          <w:rFonts w:ascii="宋体" w:hAnsi="宋体" w:hint="eastAsia"/>
          <w:sz w:val="24"/>
        </w:rPr>
        <w:t>组织机构代码证</w:t>
      </w:r>
      <w:r w:rsidRPr="008A610A">
        <w:rPr>
          <w:rFonts w:ascii="宋体" w:hAnsi="宋体"/>
          <w:sz w:val="24"/>
        </w:rPr>
        <w:t>(</w:t>
      </w:r>
      <w:r w:rsidRPr="008A610A">
        <w:rPr>
          <w:rFonts w:ascii="宋体" w:hAnsi="宋体" w:hint="eastAsia"/>
          <w:sz w:val="24"/>
        </w:rPr>
        <w:t>副本</w:t>
      </w:r>
      <w:r w:rsidRPr="008A610A">
        <w:rPr>
          <w:rFonts w:ascii="宋体" w:hAnsi="宋体"/>
          <w:sz w:val="24"/>
        </w:rPr>
        <w:t>)</w:t>
      </w:r>
      <w:r w:rsidRPr="008A610A">
        <w:rPr>
          <w:rFonts w:ascii="宋体" w:hAnsi="宋体" w:hint="eastAsia"/>
          <w:sz w:val="24"/>
        </w:rPr>
        <w:t>、税务登记证</w:t>
      </w:r>
      <w:r w:rsidRPr="008A610A">
        <w:rPr>
          <w:rFonts w:ascii="宋体" w:hAnsi="宋体"/>
          <w:sz w:val="24"/>
        </w:rPr>
        <w:t>(</w:t>
      </w:r>
      <w:r w:rsidRPr="008A610A">
        <w:rPr>
          <w:rFonts w:ascii="宋体" w:hAnsi="宋体" w:hint="eastAsia"/>
          <w:sz w:val="24"/>
        </w:rPr>
        <w:t>副本</w:t>
      </w:r>
      <w:r w:rsidRPr="008A610A">
        <w:rPr>
          <w:rFonts w:ascii="宋体" w:hAnsi="宋体"/>
          <w:sz w:val="24"/>
        </w:rPr>
        <w:t>)</w:t>
      </w:r>
      <w:r>
        <w:rPr>
          <w:rFonts w:ascii="宋体" w:hAnsi="宋体" w:hint="eastAsia"/>
          <w:sz w:val="24"/>
        </w:rPr>
        <w:t>、银行基本账户开户</w:t>
      </w:r>
      <w:r w:rsidRPr="00FB494E">
        <w:rPr>
          <w:rFonts w:hint="eastAsia"/>
          <w:sz w:val="24"/>
        </w:rPr>
        <w:t>许可证</w:t>
      </w:r>
      <w:r>
        <w:rPr>
          <w:rFonts w:ascii="宋体" w:hAnsi="宋体" w:hint="eastAsia"/>
          <w:sz w:val="24"/>
        </w:rPr>
        <w:t>、</w:t>
      </w:r>
      <w:r w:rsidRPr="008A610A">
        <w:rPr>
          <w:rFonts w:ascii="宋体" w:hAnsi="宋体" w:hint="eastAsia"/>
          <w:sz w:val="24"/>
        </w:rPr>
        <w:t>拟担任</w:t>
      </w:r>
      <w:r>
        <w:rPr>
          <w:rFonts w:ascii="宋体" w:hAnsi="宋体" w:hint="eastAsia"/>
          <w:sz w:val="24"/>
        </w:rPr>
        <w:t>项目经理的</w:t>
      </w:r>
      <w:r w:rsidRPr="008A610A">
        <w:rPr>
          <w:rFonts w:ascii="宋体" w:hAnsi="宋体" w:hint="eastAsia"/>
          <w:sz w:val="24"/>
        </w:rPr>
        <w:t>注册建造师证书</w:t>
      </w:r>
      <w:r>
        <w:rPr>
          <w:rFonts w:ascii="宋体" w:hAnsi="宋体" w:hint="eastAsia"/>
          <w:sz w:val="24"/>
        </w:rPr>
        <w:t>及</w:t>
      </w:r>
      <w:r>
        <w:rPr>
          <w:rFonts w:ascii="宋体" w:hAnsi="宋体"/>
          <w:sz w:val="24"/>
        </w:rPr>
        <w:t>B</w:t>
      </w:r>
      <w:r>
        <w:rPr>
          <w:rFonts w:ascii="宋体" w:hAnsi="宋体" w:hint="eastAsia"/>
          <w:sz w:val="24"/>
        </w:rPr>
        <w:t>类安全生产考核合格证等证件的原件</w:t>
      </w:r>
      <w:r w:rsidRPr="008A610A">
        <w:rPr>
          <w:rFonts w:ascii="宋体" w:hAnsi="宋体" w:hint="eastAsia"/>
          <w:sz w:val="24"/>
        </w:rPr>
        <w:t>及</w:t>
      </w:r>
      <w:r w:rsidRPr="008A610A">
        <w:rPr>
          <w:rFonts w:ascii="宋体" w:hAnsi="宋体"/>
          <w:sz w:val="24"/>
        </w:rPr>
        <w:t>A4</w:t>
      </w:r>
      <w:r w:rsidRPr="008A610A">
        <w:rPr>
          <w:rFonts w:ascii="宋体" w:hAnsi="宋体" w:hint="eastAsia"/>
          <w:sz w:val="24"/>
        </w:rPr>
        <w:t>纸统一</w:t>
      </w:r>
      <w:r w:rsidR="00D652E3">
        <w:rPr>
          <w:rFonts w:ascii="宋体" w:hAnsi="宋体" w:hint="eastAsia"/>
          <w:sz w:val="24"/>
        </w:rPr>
        <w:t>胶装</w:t>
      </w:r>
      <w:r w:rsidRPr="008A610A">
        <w:rPr>
          <w:rFonts w:ascii="宋体" w:hAnsi="宋体" w:hint="eastAsia"/>
          <w:sz w:val="24"/>
        </w:rPr>
        <w:t>成册加盖公章的复印件</w:t>
      </w:r>
      <w:r w:rsidR="00D652E3">
        <w:rPr>
          <w:rFonts w:ascii="宋体" w:hAnsi="宋体" w:hint="eastAsia"/>
          <w:sz w:val="24"/>
        </w:rPr>
        <w:t>叁</w:t>
      </w:r>
      <w:r w:rsidRPr="008A610A">
        <w:rPr>
          <w:rFonts w:ascii="宋体" w:hAnsi="宋体" w:hint="eastAsia"/>
          <w:sz w:val="24"/>
        </w:rPr>
        <w:t>套，在太原市高新区亚日街</w:t>
      </w:r>
      <w:r w:rsidRPr="008A610A">
        <w:rPr>
          <w:rFonts w:ascii="宋体" w:hAnsi="宋体"/>
          <w:sz w:val="24"/>
        </w:rPr>
        <w:t>7</w:t>
      </w:r>
      <w:r w:rsidRPr="008A610A">
        <w:rPr>
          <w:rFonts w:ascii="宋体" w:hAnsi="宋体" w:hint="eastAsia"/>
          <w:sz w:val="24"/>
        </w:rPr>
        <w:t>号环亚时代广场</w:t>
      </w:r>
      <w:r w:rsidR="00467270">
        <w:rPr>
          <w:rFonts w:ascii="宋体" w:hAnsi="宋体" w:hint="eastAsia"/>
          <w:sz w:val="24"/>
          <w:szCs w:val="24"/>
        </w:rPr>
        <w:t>B</w:t>
      </w:r>
      <w:r w:rsidR="00467270" w:rsidRPr="006A291C">
        <w:rPr>
          <w:rFonts w:ascii="宋体" w:hAnsi="宋体" w:hint="eastAsia"/>
          <w:sz w:val="24"/>
          <w:szCs w:val="24"/>
        </w:rPr>
        <w:t>座</w:t>
      </w:r>
      <w:r w:rsidR="00467270">
        <w:rPr>
          <w:rFonts w:ascii="宋体" w:hAnsi="宋体" w:hint="eastAsia"/>
          <w:sz w:val="24"/>
          <w:szCs w:val="24"/>
        </w:rPr>
        <w:t>2503</w:t>
      </w:r>
      <w:r w:rsidR="00467270" w:rsidRPr="006A291C">
        <w:rPr>
          <w:rFonts w:ascii="宋体" w:hAnsi="宋体" w:hint="eastAsia"/>
          <w:sz w:val="24"/>
          <w:szCs w:val="24"/>
        </w:rPr>
        <w:t>室</w:t>
      </w:r>
      <w:r w:rsidRPr="008A610A">
        <w:rPr>
          <w:rFonts w:ascii="宋体" w:hAnsi="宋体" w:hint="eastAsia"/>
          <w:sz w:val="24"/>
        </w:rPr>
        <w:t>报名</w:t>
      </w:r>
      <w:r>
        <w:rPr>
          <w:rFonts w:ascii="宋体" w:hAnsi="宋体" w:hint="eastAsia"/>
          <w:sz w:val="24"/>
        </w:rPr>
        <w:t>并购买招标文件</w:t>
      </w:r>
      <w:r w:rsidRPr="008A610A">
        <w:rPr>
          <w:rFonts w:ascii="宋体" w:hAnsi="宋体" w:hint="eastAsia"/>
          <w:sz w:val="24"/>
        </w:rPr>
        <w:t>。</w:t>
      </w:r>
    </w:p>
    <w:p w:rsidR="00690C77" w:rsidRPr="00993352" w:rsidRDefault="00690C77" w:rsidP="00690C77">
      <w:pPr>
        <w:spacing w:line="480" w:lineRule="exact"/>
        <w:ind w:firstLineChars="200" w:firstLine="480"/>
        <w:rPr>
          <w:rFonts w:ascii="宋体" w:hAnsi="宋体"/>
          <w:sz w:val="24"/>
        </w:rPr>
      </w:pPr>
      <w:r w:rsidRPr="00993352">
        <w:rPr>
          <w:rFonts w:ascii="宋体" w:hAnsi="宋体" w:hint="eastAsia"/>
          <w:sz w:val="24"/>
        </w:rPr>
        <w:t>已办理“三证合一”的投标人，在报名时不再提供组织机构代码证和税务登记证。</w:t>
      </w:r>
    </w:p>
    <w:p w:rsidR="00690C77" w:rsidRPr="008A610A" w:rsidRDefault="00690C77" w:rsidP="00690C77">
      <w:pPr>
        <w:spacing w:line="480" w:lineRule="exact"/>
        <w:ind w:firstLineChars="200" w:firstLine="482"/>
        <w:rPr>
          <w:rFonts w:ascii="宋体"/>
          <w:sz w:val="24"/>
        </w:rPr>
      </w:pPr>
      <w:r w:rsidRPr="008A610A">
        <w:rPr>
          <w:b/>
          <w:sz w:val="24"/>
        </w:rPr>
        <w:t>2</w:t>
      </w:r>
      <w:r w:rsidRPr="008A610A">
        <w:rPr>
          <w:rFonts w:hint="eastAsia"/>
          <w:b/>
          <w:sz w:val="24"/>
        </w:rPr>
        <w:t>、报名及购买招标文件时间、地点</w:t>
      </w:r>
      <w:r w:rsidRPr="008A610A">
        <w:rPr>
          <w:rFonts w:ascii="宋体" w:hAnsi="宋体" w:hint="eastAsia"/>
          <w:sz w:val="24"/>
        </w:rPr>
        <w:t>：</w:t>
      </w:r>
    </w:p>
    <w:p w:rsidR="00690C77" w:rsidRPr="008A610A" w:rsidRDefault="00690C77" w:rsidP="00690C77">
      <w:pPr>
        <w:spacing w:line="480" w:lineRule="exact"/>
        <w:ind w:firstLineChars="200" w:firstLine="480"/>
        <w:rPr>
          <w:rFonts w:ascii="宋体"/>
          <w:sz w:val="24"/>
        </w:rPr>
      </w:pPr>
      <w:r w:rsidRPr="008A610A">
        <w:rPr>
          <w:rFonts w:ascii="宋体" w:hAnsi="宋体" w:hint="eastAsia"/>
          <w:sz w:val="24"/>
        </w:rPr>
        <w:t>报名时间：</w:t>
      </w:r>
      <w:r w:rsidRPr="00E527B8">
        <w:rPr>
          <w:rFonts w:ascii="宋体" w:hAnsi="宋体"/>
          <w:color w:val="FF0000"/>
          <w:sz w:val="24"/>
        </w:rPr>
        <w:t>201</w:t>
      </w:r>
      <w:r w:rsidRPr="00E527B8">
        <w:rPr>
          <w:rFonts w:ascii="宋体" w:hAnsi="宋体" w:hint="eastAsia"/>
          <w:color w:val="FF0000"/>
          <w:sz w:val="24"/>
        </w:rPr>
        <w:t>6年</w:t>
      </w:r>
      <w:r>
        <w:rPr>
          <w:rFonts w:ascii="宋体" w:hAnsi="宋体" w:hint="eastAsia"/>
          <w:color w:val="FF0000"/>
          <w:sz w:val="24"/>
        </w:rPr>
        <w:t>9</w:t>
      </w:r>
      <w:r w:rsidRPr="00E527B8">
        <w:rPr>
          <w:rFonts w:ascii="宋体" w:hAnsi="宋体" w:hint="eastAsia"/>
          <w:color w:val="FF0000"/>
          <w:sz w:val="24"/>
        </w:rPr>
        <w:t>月</w:t>
      </w:r>
      <w:r>
        <w:rPr>
          <w:rFonts w:ascii="宋体" w:hAnsi="宋体" w:hint="eastAsia"/>
          <w:color w:val="FF0000"/>
          <w:sz w:val="24"/>
        </w:rPr>
        <w:t>6</w:t>
      </w:r>
      <w:r w:rsidRPr="00E527B8">
        <w:rPr>
          <w:rFonts w:ascii="宋体" w:hAnsi="宋体" w:hint="eastAsia"/>
          <w:color w:val="FF0000"/>
          <w:sz w:val="24"/>
        </w:rPr>
        <w:t>日至</w:t>
      </w:r>
      <w:r w:rsidRPr="00E527B8">
        <w:rPr>
          <w:rFonts w:ascii="宋体" w:hAnsi="宋体"/>
          <w:color w:val="FF0000"/>
          <w:sz w:val="24"/>
        </w:rPr>
        <w:t>201</w:t>
      </w:r>
      <w:r w:rsidRPr="00E527B8">
        <w:rPr>
          <w:rFonts w:ascii="宋体" w:hAnsi="宋体" w:hint="eastAsia"/>
          <w:color w:val="FF0000"/>
          <w:sz w:val="24"/>
        </w:rPr>
        <w:t>6年</w:t>
      </w:r>
      <w:r>
        <w:rPr>
          <w:rFonts w:ascii="宋体" w:hAnsi="宋体" w:hint="eastAsia"/>
          <w:color w:val="FF0000"/>
          <w:sz w:val="24"/>
        </w:rPr>
        <w:t>9</w:t>
      </w:r>
      <w:r w:rsidRPr="00E527B8">
        <w:rPr>
          <w:rFonts w:ascii="宋体" w:hAnsi="宋体" w:hint="eastAsia"/>
          <w:color w:val="FF0000"/>
          <w:sz w:val="24"/>
        </w:rPr>
        <w:t>月</w:t>
      </w:r>
      <w:r>
        <w:rPr>
          <w:rFonts w:ascii="宋体" w:hAnsi="宋体" w:hint="eastAsia"/>
          <w:color w:val="FF0000"/>
          <w:sz w:val="24"/>
        </w:rPr>
        <w:t>12</w:t>
      </w:r>
      <w:r w:rsidRPr="00E527B8">
        <w:rPr>
          <w:rFonts w:ascii="宋体" w:hAnsi="宋体" w:hint="eastAsia"/>
          <w:color w:val="FF0000"/>
          <w:sz w:val="24"/>
        </w:rPr>
        <w:t>日</w:t>
      </w:r>
      <w:r w:rsidRPr="008A610A">
        <w:rPr>
          <w:rFonts w:ascii="宋体" w:hAnsi="宋体" w:hint="eastAsia"/>
          <w:sz w:val="24"/>
        </w:rPr>
        <w:t>（法定公休日、节假日</w:t>
      </w:r>
      <w:r>
        <w:rPr>
          <w:rFonts w:ascii="宋体" w:hAnsi="宋体" w:hint="eastAsia"/>
          <w:sz w:val="24"/>
        </w:rPr>
        <w:t>除外</w:t>
      </w:r>
      <w:r w:rsidRPr="008A610A">
        <w:rPr>
          <w:rFonts w:ascii="宋体" w:hAnsi="宋体" w:hint="eastAsia"/>
          <w:sz w:val="24"/>
        </w:rPr>
        <w:t>），每日上午</w:t>
      </w:r>
      <w:r w:rsidRPr="008A610A">
        <w:rPr>
          <w:rFonts w:ascii="宋体" w:hAnsi="宋体"/>
          <w:sz w:val="24"/>
        </w:rPr>
        <w:t>9</w:t>
      </w:r>
      <w:r>
        <w:rPr>
          <w:rFonts w:ascii="宋体" w:hAnsi="宋体" w:hint="eastAsia"/>
          <w:sz w:val="24"/>
        </w:rPr>
        <w:t>：</w:t>
      </w:r>
      <w:r>
        <w:rPr>
          <w:rFonts w:ascii="宋体"/>
          <w:sz w:val="24"/>
        </w:rPr>
        <w:t>00</w:t>
      </w:r>
      <w:r w:rsidRPr="008A610A">
        <w:rPr>
          <w:rFonts w:ascii="宋体" w:hAnsi="宋体" w:hint="eastAsia"/>
          <w:sz w:val="24"/>
        </w:rPr>
        <w:t>至</w:t>
      </w:r>
      <w:r w:rsidRPr="008A610A">
        <w:rPr>
          <w:rFonts w:ascii="宋体" w:hAnsi="宋体"/>
          <w:sz w:val="24"/>
        </w:rPr>
        <w:t>11</w:t>
      </w:r>
      <w:r>
        <w:rPr>
          <w:rFonts w:ascii="宋体" w:hAnsi="宋体"/>
          <w:sz w:val="24"/>
        </w:rPr>
        <w:t>:30</w:t>
      </w:r>
      <w:r w:rsidRPr="008A610A">
        <w:rPr>
          <w:rFonts w:ascii="宋体" w:hAnsi="宋体" w:hint="eastAsia"/>
          <w:sz w:val="24"/>
        </w:rPr>
        <w:t>，下午</w:t>
      </w:r>
      <w:r>
        <w:rPr>
          <w:rFonts w:ascii="宋体" w:hAnsi="宋体"/>
          <w:sz w:val="24"/>
        </w:rPr>
        <w:t>14:30</w:t>
      </w:r>
      <w:r w:rsidRPr="008A610A">
        <w:rPr>
          <w:rFonts w:ascii="宋体" w:hAnsi="宋体" w:hint="eastAsia"/>
          <w:sz w:val="24"/>
        </w:rPr>
        <w:t>时至</w:t>
      </w:r>
      <w:r w:rsidRPr="008A610A">
        <w:rPr>
          <w:rFonts w:ascii="宋体" w:hAnsi="宋体"/>
          <w:sz w:val="24"/>
        </w:rPr>
        <w:t>17</w:t>
      </w:r>
      <w:r>
        <w:rPr>
          <w:rFonts w:ascii="宋体" w:hAnsi="宋体"/>
          <w:sz w:val="24"/>
        </w:rPr>
        <w:t>:30</w:t>
      </w:r>
      <w:r w:rsidRPr="008A610A">
        <w:rPr>
          <w:rFonts w:ascii="宋体" w:hAnsi="宋体" w:hint="eastAsia"/>
          <w:sz w:val="24"/>
        </w:rPr>
        <w:t>（北京时间）。</w:t>
      </w:r>
    </w:p>
    <w:p w:rsidR="00690C77" w:rsidRPr="008A610A" w:rsidRDefault="00690C77" w:rsidP="00690C77">
      <w:pPr>
        <w:spacing w:line="480" w:lineRule="exact"/>
        <w:ind w:firstLineChars="200" w:firstLine="480"/>
        <w:rPr>
          <w:rFonts w:ascii="宋体"/>
          <w:sz w:val="24"/>
        </w:rPr>
      </w:pPr>
      <w:r w:rsidRPr="008A610A">
        <w:rPr>
          <w:rFonts w:ascii="宋体" w:hAnsi="宋体" w:hint="eastAsia"/>
          <w:sz w:val="24"/>
        </w:rPr>
        <w:t>报名地点：太原市高新区亚日街</w:t>
      </w:r>
      <w:r w:rsidRPr="008A610A">
        <w:rPr>
          <w:rFonts w:ascii="宋体" w:hAnsi="宋体"/>
          <w:sz w:val="24"/>
        </w:rPr>
        <w:t>7</w:t>
      </w:r>
      <w:r w:rsidRPr="008A610A">
        <w:rPr>
          <w:rFonts w:ascii="宋体" w:hAnsi="宋体" w:hint="eastAsia"/>
          <w:sz w:val="24"/>
        </w:rPr>
        <w:t>号环亚时代广场</w:t>
      </w:r>
      <w:r w:rsidR="00467270">
        <w:rPr>
          <w:rFonts w:ascii="宋体" w:hAnsi="宋体" w:hint="eastAsia"/>
          <w:sz w:val="24"/>
          <w:szCs w:val="24"/>
        </w:rPr>
        <w:t>B</w:t>
      </w:r>
      <w:r w:rsidR="00467270" w:rsidRPr="006A291C">
        <w:rPr>
          <w:rFonts w:ascii="宋体" w:hAnsi="宋体" w:hint="eastAsia"/>
          <w:sz w:val="24"/>
          <w:szCs w:val="24"/>
        </w:rPr>
        <w:t>座</w:t>
      </w:r>
      <w:r w:rsidR="00467270">
        <w:rPr>
          <w:rFonts w:ascii="宋体" w:hAnsi="宋体" w:hint="eastAsia"/>
          <w:sz w:val="24"/>
          <w:szCs w:val="24"/>
        </w:rPr>
        <w:t>2503</w:t>
      </w:r>
      <w:r w:rsidR="00467270" w:rsidRPr="006A291C">
        <w:rPr>
          <w:rFonts w:ascii="宋体" w:hAnsi="宋体" w:hint="eastAsia"/>
          <w:sz w:val="24"/>
          <w:szCs w:val="24"/>
        </w:rPr>
        <w:t>室</w:t>
      </w:r>
      <w:r w:rsidRPr="008A610A">
        <w:rPr>
          <w:rFonts w:ascii="宋体" w:hAnsi="宋体" w:hint="eastAsia"/>
          <w:sz w:val="24"/>
        </w:rPr>
        <w:t>。</w:t>
      </w:r>
    </w:p>
    <w:p w:rsidR="00690C77" w:rsidRPr="008A610A" w:rsidRDefault="00690C77" w:rsidP="00690C77">
      <w:pPr>
        <w:spacing w:line="480" w:lineRule="exact"/>
        <w:ind w:firstLineChars="200" w:firstLine="480"/>
        <w:rPr>
          <w:rFonts w:ascii="宋体"/>
          <w:sz w:val="24"/>
        </w:rPr>
      </w:pPr>
      <w:r w:rsidRPr="008A610A">
        <w:rPr>
          <w:rFonts w:ascii="宋体" w:hAnsi="宋体" w:hint="eastAsia"/>
          <w:sz w:val="24"/>
        </w:rPr>
        <w:t>招标文件售价</w:t>
      </w:r>
      <w:r>
        <w:rPr>
          <w:rFonts w:ascii="宋体" w:hAnsi="宋体" w:hint="eastAsia"/>
          <w:sz w:val="24"/>
        </w:rPr>
        <w:t>：5</w:t>
      </w:r>
      <w:r w:rsidRPr="008A610A">
        <w:rPr>
          <w:rFonts w:ascii="宋体"/>
          <w:sz w:val="24"/>
        </w:rPr>
        <w:t>00</w:t>
      </w:r>
      <w:r w:rsidRPr="008A610A">
        <w:rPr>
          <w:rFonts w:ascii="宋体" w:hAnsi="宋体" w:hint="eastAsia"/>
          <w:sz w:val="24"/>
        </w:rPr>
        <w:t>元</w:t>
      </w:r>
      <w:r>
        <w:rPr>
          <w:rFonts w:ascii="宋体" w:hAnsi="宋体"/>
          <w:sz w:val="24"/>
        </w:rPr>
        <w:t>/</w:t>
      </w:r>
      <w:r>
        <w:rPr>
          <w:rFonts w:ascii="宋体" w:hAnsi="宋体" w:hint="eastAsia"/>
          <w:sz w:val="24"/>
        </w:rPr>
        <w:t>套</w:t>
      </w:r>
      <w:r w:rsidRPr="008A610A">
        <w:rPr>
          <w:rFonts w:ascii="宋体" w:hAnsi="宋体" w:hint="eastAsia"/>
          <w:sz w:val="24"/>
        </w:rPr>
        <w:t>，售后不退。</w:t>
      </w:r>
    </w:p>
    <w:p w:rsidR="00690C77" w:rsidRDefault="00690C77" w:rsidP="00690C77">
      <w:pPr>
        <w:spacing w:line="360" w:lineRule="auto"/>
        <w:rPr>
          <w:rFonts w:ascii="宋体"/>
          <w:b/>
          <w:sz w:val="24"/>
        </w:rPr>
      </w:pPr>
      <w:r>
        <w:rPr>
          <w:rFonts w:hint="eastAsia"/>
          <w:b/>
          <w:sz w:val="24"/>
        </w:rPr>
        <w:t>五</w:t>
      </w:r>
      <w:r w:rsidRPr="008A610A">
        <w:rPr>
          <w:rFonts w:hint="eastAsia"/>
          <w:b/>
          <w:sz w:val="24"/>
        </w:rPr>
        <w:t>、</w:t>
      </w:r>
      <w:r>
        <w:rPr>
          <w:rFonts w:ascii="宋体" w:hAnsi="宋体" w:hint="eastAsia"/>
          <w:b/>
          <w:sz w:val="24"/>
        </w:rPr>
        <w:t>投标文件的递交：</w:t>
      </w:r>
    </w:p>
    <w:p w:rsidR="00690C77" w:rsidRDefault="00690C77" w:rsidP="00690C77">
      <w:pPr>
        <w:spacing w:line="360" w:lineRule="auto"/>
        <w:ind w:firstLineChars="200" w:firstLine="480"/>
        <w:rPr>
          <w:rFonts w:ascii="宋体"/>
          <w:sz w:val="24"/>
        </w:rPr>
      </w:pPr>
      <w:r>
        <w:rPr>
          <w:rFonts w:ascii="宋体" w:hAnsi="宋体" w:hint="eastAsia"/>
          <w:sz w:val="24"/>
        </w:rPr>
        <w:t>详见招标文件。</w:t>
      </w:r>
    </w:p>
    <w:p w:rsidR="00690C77" w:rsidRPr="008A610A" w:rsidRDefault="00690C77" w:rsidP="00690C77">
      <w:pPr>
        <w:spacing w:line="480" w:lineRule="exact"/>
        <w:rPr>
          <w:b/>
          <w:sz w:val="24"/>
        </w:rPr>
      </w:pPr>
      <w:r>
        <w:rPr>
          <w:rFonts w:hint="eastAsia"/>
          <w:b/>
          <w:sz w:val="24"/>
        </w:rPr>
        <w:t>六</w:t>
      </w:r>
      <w:r w:rsidRPr="008A610A">
        <w:rPr>
          <w:rFonts w:hint="eastAsia"/>
          <w:b/>
          <w:sz w:val="24"/>
        </w:rPr>
        <w:t>、发布公告的媒介</w:t>
      </w:r>
    </w:p>
    <w:p w:rsidR="00690C77" w:rsidRPr="008A610A" w:rsidRDefault="00690C77" w:rsidP="00690C77">
      <w:pPr>
        <w:spacing w:line="480" w:lineRule="exact"/>
        <w:ind w:firstLineChars="200" w:firstLine="480"/>
        <w:rPr>
          <w:rFonts w:ascii="宋体"/>
          <w:sz w:val="24"/>
        </w:rPr>
      </w:pPr>
      <w:r>
        <w:rPr>
          <w:rFonts w:ascii="宋体" w:hAnsi="宋体" w:hint="eastAsia"/>
          <w:sz w:val="24"/>
        </w:rPr>
        <w:t>本次招标公告同时</w:t>
      </w:r>
      <w:r w:rsidRPr="008A610A">
        <w:rPr>
          <w:rFonts w:ascii="宋体" w:hAnsi="宋体" w:hint="eastAsia"/>
          <w:sz w:val="24"/>
        </w:rPr>
        <w:t>在《山西招投标网》</w:t>
      </w:r>
      <w:r>
        <w:rPr>
          <w:rFonts w:ascii="宋体" w:hAnsi="宋体" w:hint="eastAsia"/>
          <w:sz w:val="24"/>
        </w:rPr>
        <w:t>、《中国采购与招标网》</w:t>
      </w:r>
      <w:r w:rsidRPr="008A610A">
        <w:rPr>
          <w:rFonts w:ascii="宋体" w:hAnsi="宋体" w:hint="eastAsia"/>
          <w:sz w:val="24"/>
        </w:rPr>
        <w:t>上发布。</w:t>
      </w:r>
    </w:p>
    <w:p w:rsidR="00690C77" w:rsidRPr="008A610A" w:rsidRDefault="00690C77" w:rsidP="00690C77">
      <w:pPr>
        <w:spacing w:line="480" w:lineRule="exact"/>
        <w:rPr>
          <w:b/>
          <w:sz w:val="24"/>
        </w:rPr>
      </w:pPr>
      <w:r>
        <w:rPr>
          <w:rFonts w:hint="eastAsia"/>
          <w:b/>
          <w:sz w:val="24"/>
        </w:rPr>
        <w:t>七、</w:t>
      </w:r>
      <w:r w:rsidRPr="008A610A">
        <w:rPr>
          <w:rFonts w:hint="eastAsia"/>
          <w:b/>
          <w:sz w:val="24"/>
        </w:rPr>
        <w:t>联系方式</w:t>
      </w:r>
    </w:p>
    <w:p w:rsidR="00690C77" w:rsidRDefault="00690C77" w:rsidP="00690C77">
      <w:pPr>
        <w:spacing w:line="460" w:lineRule="exact"/>
        <w:ind w:firstLineChars="200" w:firstLine="480"/>
        <w:rPr>
          <w:sz w:val="24"/>
        </w:rPr>
      </w:pPr>
      <w:r>
        <w:rPr>
          <w:rFonts w:ascii="宋体" w:hAnsi="宋体" w:hint="eastAsia"/>
          <w:sz w:val="24"/>
        </w:rPr>
        <w:t>招</w:t>
      </w:r>
      <w:r>
        <w:rPr>
          <w:rFonts w:ascii="宋体" w:hAnsi="宋体"/>
          <w:sz w:val="24"/>
        </w:rPr>
        <w:t xml:space="preserve">   </w:t>
      </w:r>
      <w:r>
        <w:rPr>
          <w:rFonts w:ascii="宋体" w:hAnsi="宋体" w:hint="eastAsia"/>
          <w:sz w:val="24"/>
        </w:rPr>
        <w:t>标</w:t>
      </w:r>
      <w:r>
        <w:rPr>
          <w:rFonts w:ascii="宋体" w:hAnsi="宋体"/>
          <w:sz w:val="24"/>
        </w:rPr>
        <w:t xml:space="preserve">   </w:t>
      </w:r>
      <w:r>
        <w:rPr>
          <w:rFonts w:ascii="宋体" w:hAnsi="宋体" w:hint="eastAsia"/>
          <w:sz w:val="24"/>
        </w:rPr>
        <w:t>人：</w:t>
      </w:r>
      <w:r>
        <w:rPr>
          <w:rFonts w:hint="eastAsia"/>
          <w:sz w:val="24"/>
        </w:rPr>
        <w:t>山西光信地产有限公司</w:t>
      </w:r>
    </w:p>
    <w:p w:rsidR="00690C77" w:rsidRDefault="00690C77" w:rsidP="00690C77">
      <w:pPr>
        <w:spacing w:line="460" w:lineRule="exact"/>
        <w:ind w:firstLineChars="200" w:firstLine="480"/>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址：山西省太原市迎泽大街</w:t>
      </w:r>
      <w:r>
        <w:rPr>
          <w:rFonts w:ascii="宋体" w:hAnsi="宋体"/>
          <w:sz w:val="24"/>
        </w:rPr>
        <w:t>388</w:t>
      </w:r>
      <w:r>
        <w:rPr>
          <w:rFonts w:ascii="宋体" w:hAnsi="宋体" w:hint="eastAsia"/>
          <w:sz w:val="24"/>
        </w:rPr>
        <w:t>号山西国际大厦</w:t>
      </w:r>
      <w:r>
        <w:rPr>
          <w:rFonts w:ascii="宋体" w:hAnsi="宋体"/>
          <w:sz w:val="24"/>
        </w:rPr>
        <w:t>1407</w:t>
      </w:r>
      <w:r>
        <w:rPr>
          <w:rFonts w:ascii="宋体" w:hAnsi="宋体" w:hint="eastAsia"/>
          <w:sz w:val="24"/>
        </w:rPr>
        <w:t>号</w:t>
      </w:r>
    </w:p>
    <w:p w:rsidR="00690C77" w:rsidRDefault="00690C77" w:rsidP="00690C77">
      <w:pPr>
        <w:spacing w:line="460" w:lineRule="exact"/>
        <w:ind w:firstLineChars="200" w:firstLine="480"/>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人：卫先生</w:t>
      </w:r>
    </w:p>
    <w:p w:rsidR="00690C77" w:rsidRDefault="00690C77" w:rsidP="00690C77">
      <w:pPr>
        <w:spacing w:line="460" w:lineRule="exact"/>
        <w:ind w:firstLineChars="200" w:firstLine="480"/>
        <w:rPr>
          <w:rFonts w:ascii="宋体"/>
          <w:sz w:val="24"/>
        </w:rPr>
      </w:pPr>
      <w:r>
        <w:rPr>
          <w:rFonts w:ascii="宋体" w:hAnsi="宋体" w:hint="eastAsia"/>
          <w:sz w:val="24"/>
        </w:rPr>
        <w:t>招标代理机构：中招国际招标有限公司</w:t>
      </w:r>
      <w:r>
        <w:rPr>
          <w:rFonts w:ascii="宋体" w:hAnsi="宋体"/>
          <w:sz w:val="24"/>
        </w:rPr>
        <w:t xml:space="preserve">  </w:t>
      </w:r>
    </w:p>
    <w:p w:rsidR="00690C77" w:rsidRDefault="00690C77" w:rsidP="00690C77">
      <w:pPr>
        <w:spacing w:line="460" w:lineRule="exact"/>
        <w:ind w:firstLineChars="200" w:firstLine="480"/>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址：山西省太原市新建路</w:t>
      </w:r>
      <w:r>
        <w:rPr>
          <w:rFonts w:ascii="宋体" w:hAnsi="宋体"/>
          <w:sz w:val="24"/>
        </w:rPr>
        <w:t>39</w:t>
      </w:r>
      <w:r>
        <w:rPr>
          <w:rFonts w:ascii="宋体" w:hAnsi="宋体" w:hint="eastAsia"/>
          <w:sz w:val="24"/>
        </w:rPr>
        <w:t>号乡海写字楼</w:t>
      </w:r>
      <w:r>
        <w:rPr>
          <w:rFonts w:ascii="宋体" w:hAnsi="宋体"/>
          <w:sz w:val="24"/>
        </w:rPr>
        <w:t>706</w:t>
      </w:r>
      <w:r>
        <w:rPr>
          <w:rFonts w:ascii="宋体" w:hAnsi="宋体" w:hint="eastAsia"/>
          <w:sz w:val="24"/>
        </w:rPr>
        <w:t>室</w:t>
      </w:r>
    </w:p>
    <w:p w:rsidR="00690C77" w:rsidRDefault="00690C77" w:rsidP="00690C77">
      <w:pPr>
        <w:spacing w:line="460" w:lineRule="exact"/>
        <w:ind w:firstLineChars="200" w:firstLine="480"/>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人：邢女士</w:t>
      </w:r>
    </w:p>
    <w:p w:rsidR="00690C77" w:rsidRDefault="00690C77" w:rsidP="00690C77">
      <w:pPr>
        <w:spacing w:line="460" w:lineRule="exact"/>
        <w:ind w:firstLineChars="200" w:firstLine="480"/>
        <w:rPr>
          <w:rFonts w:asci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18635108286</w:t>
      </w:r>
    </w:p>
    <w:p w:rsidR="00690C77" w:rsidRDefault="00690C77" w:rsidP="00690C77">
      <w:pPr>
        <w:spacing w:line="480" w:lineRule="exact"/>
        <w:ind w:right="342" w:firstLineChars="200" w:firstLine="480"/>
        <w:jc w:val="right"/>
        <w:rPr>
          <w:rFonts w:ascii="宋体"/>
          <w:sz w:val="24"/>
        </w:rPr>
      </w:pPr>
    </w:p>
    <w:p w:rsidR="00690C77" w:rsidRDefault="00690C77" w:rsidP="00690C77">
      <w:pPr>
        <w:spacing w:line="480" w:lineRule="exact"/>
        <w:ind w:right="342" w:firstLineChars="200" w:firstLine="480"/>
        <w:jc w:val="right"/>
        <w:rPr>
          <w:rFonts w:ascii="宋体"/>
          <w:sz w:val="24"/>
        </w:rPr>
      </w:pPr>
    </w:p>
    <w:p w:rsidR="00B27990" w:rsidRPr="00690C77" w:rsidRDefault="00B27990"/>
    <w:sectPr w:rsidR="00B27990" w:rsidRPr="00690C77" w:rsidSect="00690C77">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C6" w:rsidRDefault="006421C6" w:rsidP="00690C77">
      <w:r>
        <w:separator/>
      </w:r>
    </w:p>
  </w:endnote>
  <w:endnote w:type="continuationSeparator" w:id="1">
    <w:p w:rsidR="006421C6" w:rsidRDefault="006421C6" w:rsidP="00690C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70" w:rsidRDefault="004672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70" w:rsidRDefault="004672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70" w:rsidRDefault="004672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C6" w:rsidRDefault="006421C6" w:rsidP="00690C77">
      <w:r>
        <w:separator/>
      </w:r>
    </w:p>
  </w:footnote>
  <w:footnote w:type="continuationSeparator" w:id="1">
    <w:p w:rsidR="006421C6" w:rsidRDefault="006421C6" w:rsidP="00690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70" w:rsidRDefault="004672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C77" w:rsidRDefault="00690C77" w:rsidP="0046727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70" w:rsidRDefault="0046727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C77"/>
    <w:rsid w:val="00467270"/>
    <w:rsid w:val="00491E2B"/>
    <w:rsid w:val="006421C6"/>
    <w:rsid w:val="00690C77"/>
    <w:rsid w:val="007C699A"/>
    <w:rsid w:val="00B27990"/>
    <w:rsid w:val="00BD1830"/>
    <w:rsid w:val="00D65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7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C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0C77"/>
    <w:rPr>
      <w:sz w:val="18"/>
      <w:szCs w:val="18"/>
    </w:rPr>
  </w:style>
  <w:style w:type="paragraph" w:styleId="a4">
    <w:name w:val="footer"/>
    <w:basedOn w:val="a"/>
    <w:link w:val="Char0"/>
    <w:uiPriority w:val="99"/>
    <w:semiHidden/>
    <w:unhideWhenUsed/>
    <w:rsid w:val="00690C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0C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1063</Characters>
  <Application>Microsoft Office Word</Application>
  <DocSecurity>0</DocSecurity>
  <Lines>8</Lines>
  <Paragraphs>2</Paragraphs>
  <ScaleCrop>false</ScaleCrop>
  <Company>微软中国</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2016-09-05T08:32:00Z</dcterms:created>
  <dcterms:modified xsi:type="dcterms:W3CDTF">2016-09-05T10:08:00Z</dcterms:modified>
</cp:coreProperties>
</file>