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14" w:rsidRDefault="00A40A14" w:rsidP="00A40A14">
      <w:pPr>
        <w:snapToGrid w:val="0"/>
        <w:spacing w:line="360" w:lineRule="auto"/>
        <w:jc w:val="center"/>
        <w:rPr>
          <w:rFonts w:eastAsia="楷体" w:cs="Times New Roman" w:hint="eastAsia"/>
          <w:b/>
          <w:szCs w:val="21"/>
        </w:rPr>
      </w:pPr>
      <w:r w:rsidRPr="00A40A14">
        <w:rPr>
          <w:rFonts w:eastAsia="楷体" w:cs="Times New Roman" w:hint="eastAsia"/>
          <w:b/>
          <w:szCs w:val="21"/>
        </w:rPr>
        <w:t>德宏供电局生产应急场所防雨设施修缮及防腐</w:t>
      </w:r>
    </w:p>
    <w:p w:rsidR="00A40A14" w:rsidRPr="00A40A14" w:rsidRDefault="00A40A14" w:rsidP="00A40A14">
      <w:pPr>
        <w:snapToGrid w:val="0"/>
        <w:spacing w:line="360" w:lineRule="auto"/>
        <w:jc w:val="center"/>
        <w:rPr>
          <w:rFonts w:eastAsia="楷体" w:cs="Times New Roman" w:hint="eastAsia"/>
          <w:b/>
          <w:szCs w:val="21"/>
        </w:rPr>
      </w:pPr>
      <w:r w:rsidRPr="00A40A14">
        <w:rPr>
          <w:rFonts w:eastAsia="楷体" w:cs="Times New Roman" w:hint="eastAsia"/>
          <w:b/>
          <w:szCs w:val="21"/>
        </w:rPr>
        <w:t>公开竞争性谈判公告</w:t>
      </w:r>
    </w:p>
    <w:p w:rsidR="00A40A14" w:rsidRDefault="00A40A14" w:rsidP="00A40A14">
      <w:pPr>
        <w:snapToGrid w:val="0"/>
        <w:spacing w:line="360" w:lineRule="auto"/>
        <w:ind w:firstLineChars="196" w:firstLine="413"/>
        <w:jc w:val="left"/>
        <w:rPr>
          <w:rFonts w:eastAsia="楷体" w:cs="Times New Roman"/>
          <w:b/>
          <w:szCs w:val="21"/>
          <w:u w:val="single"/>
        </w:rPr>
      </w:pPr>
      <w:r>
        <w:rPr>
          <w:rFonts w:eastAsia="楷体" w:cs="Times New Roman" w:hint="eastAsia"/>
          <w:b/>
          <w:szCs w:val="21"/>
          <w:u w:val="single"/>
        </w:rPr>
        <w:t>云南电网有限责任公司德宏供电局生产应急场所防雨设施修缮及防腐</w:t>
      </w:r>
      <w:r>
        <w:rPr>
          <w:rFonts w:eastAsia="楷体" w:cs="Times New Roman"/>
          <w:szCs w:val="21"/>
        </w:rPr>
        <w:t>经批准，资金来源已落实，采购人为</w:t>
      </w:r>
      <w:r>
        <w:rPr>
          <w:rFonts w:eastAsia="楷体" w:cs="Times New Roman"/>
          <w:b/>
          <w:szCs w:val="21"/>
          <w:u w:val="single"/>
        </w:rPr>
        <w:t>云南电网有限责任公司德宏供电局</w:t>
      </w:r>
      <w:r>
        <w:rPr>
          <w:rFonts w:eastAsia="楷体" w:cs="Times New Roman"/>
          <w:szCs w:val="21"/>
        </w:rPr>
        <w:t>，根据《中华人民共和国招标投标法》、《中国南方电网有限责任公司非招标采购方式管理办法》的相关规定，云南电网有限责任公司德宏供电局委托</w:t>
      </w:r>
      <w:r>
        <w:rPr>
          <w:rFonts w:eastAsia="楷体" w:cs="Times New Roman" w:hint="eastAsia"/>
          <w:b/>
          <w:szCs w:val="21"/>
          <w:u w:val="single"/>
        </w:rPr>
        <w:t>中招国际招标有限公司</w:t>
      </w:r>
      <w:r>
        <w:rPr>
          <w:rFonts w:eastAsia="楷体" w:cs="Times New Roman"/>
          <w:szCs w:val="21"/>
        </w:rPr>
        <w:t>对</w:t>
      </w:r>
      <w:r>
        <w:rPr>
          <w:rFonts w:eastAsia="楷体" w:cs="Times New Roman" w:hint="eastAsia"/>
          <w:b/>
          <w:szCs w:val="21"/>
          <w:u w:val="single"/>
        </w:rPr>
        <w:t>云南电网有限责任公司德宏供电局生产应急场所防雨设施修缮及防腐</w:t>
      </w:r>
      <w:r>
        <w:rPr>
          <w:rFonts w:eastAsia="楷体" w:cs="Times New Roman"/>
          <w:szCs w:val="21"/>
        </w:rPr>
        <w:t>组织竞争性谈判采购，现邀请符合本项目资格要求的供应商参与本项目的谈判。</w:t>
      </w:r>
      <w:bookmarkStart w:id="0" w:name="_GoBack"/>
      <w:bookmarkEnd w:id="0"/>
    </w:p>
    <w:p w:rsidR="00A40A14" w:rsidRDefault="00A40A14" w:rsidP="00A40A14">
      <w:pPr>
        <w:spacing w:line="360" w:lineRule="auto"/>
        <w:rPr>
          <w:rFonts w:eastAsia="楷体" w:cs="Times New Roman"/>
          <w:b/>
          <w:szCs w:val="21"/>
        </w:rPr>
      </w:pPr>
      <w:r>
        <w:rPr>
          <w:rFonts w:eastAsia="楷体" w:cs="Times New Roman"/>
          <w:b/>
          <w:szCs w:val="21"/>
        </w:rPr>
        <w:t>1</w:t>
      </w:r>
      <w:r>
        <w:rPr>
          <w:rFonts w:eastAsia="楷体" w:cs="Times New Roman"/>
          <w:b/>
          <w:szCs w:val="21"/>
        </w:rPr>
        <w:t>、项目概况：</w:t>
      </w:r>
    </w:p>
    <w:p w:rsidR="00A40A14" w:rsidRDefault="00A40A14" w:rsidP="00A40A14">
      <w:pPr>
        <w:spacing w:line="360" w:lineRule="auto"/>
        <w:ind w:firstLineChars="200" w:firstLine="420"/>
        <w:rPr>
          <w:rFonts w:eastAsia="楷体" w:cs="Times New Roman"/>
          <w:b/>
          <w:bCs/>
          <w:szCs w:val="21"/>
        </w:rPr>
      </w:pPr>
      <w:r>
        <w:rPr>
          <w:rFonts w:eastAsia="楷体" w:cs="Times New Roman"/>
          <w:szCs w:val="21"/>
        </w:rPr>
        <w:t>（</w:t>
      </w:r>
      <w:r>
        <w:rPr>
          <w:rFonts w:eastAsia="楷体" w:cs="Times New Roman"/>
          <w:szCs w:val="21"/>
        </w:rPr>
        <w:t>1</w:t>
      </w:r>
      <w:r>
        <w:rPr>
          <w:rFonts w:eastAsia="楷体" w:cs="Times New Roman"/>
          <w:szCs w:val="21"/>
        </w:rPr>
        <w:t>）项目名称：</w:t>
      </w:r>
      <w:r>
        <w:rPr>
          <w:rFonts w:eastAsia="楷体" w:cs="Times New Roman" w:hint="eastAsia"/>
          <w:b/>
          <w:szCs w:val="21"/>
          <w:u w:val="single"/>
        </w:rPr>
        <w:t>云南电网有限责任公司德宏供电局生产应急场所防雨设施修缮及防腐</w:t>
      </w:r>
      <w:r>
        <w:rPr>
          <w:rFonts w:eastAsia="楷体" w:cs="Times New Roman"/>
          <w:b/>
          <w:bCs/>
          <w:szCs w:val="21"/>
        </w:rPr>
        <w:t>；</w:t>
      </w:r>
    </w:p>
    <w:p w:rsidR="00A40A14" w:rsidRDefault="00A40A14" w:rsidP="00A40A14">
      <w:pPr>
        <w:spacing w:line="360" w:lineRule="auto"/>
        <w:ind w:firstLineChars="200" w:firstLine="420"/>
        <w:rPr>
          <w:rFonts w:eastAsia="楷体" w:cs="Times New Roman"/>
          <w:b/>
          <w:bCs/>
          <w:szCs w:val="21"/>
        </w:rPr>
      </w:pPr>
      <w:r>
        <w:rPr>
          <w:rFonts w:eastAsia="楷体" w:cs="Times New Roman"/>
          <w:bCs/>
          <w:szCs w:val="21"/>
        </w:rPr>
        <w:t>（</w:t>
      </w:r>
      <w:r>
        <w:rPr>
          <w:rFonts w:eastAsia="楷体" w:cs="Times New Roman"/>
          <w:bCs/>
          <w:szCs w:val="21"/>
        </w:rPr>
        <w:t>2</w:t>
      </w:r>
      <w:r>
        <w:rPr>
          <w:rFonts w:eastAsia="楷体" w:cs="Times New Roman"/>
          <w:bCs/>
          <w:szCs w:val="21"/>
        </w:rPr>
        <w:t>）</w:t>
      </w:r>
      <w:r>
        <w:rPr>
          <w:rFonts w:eastAsia="楷体" w:cs="Times New Roman" w:hint="eastAsia"/>
          <w:bCs/>
          <w:szCs w:val="21"/>
        </w:rPr>
        <w:t>项目编号：</w:t>
      </w:r>
      <w:r>
        <w:rPr>
          <w:rFonts w:eastAsia="楷体" w:cs="Times New Roman" w:hint="eastAsia"/>
          <w:b/>
          <w:szCs w:val="21"/>
          <w:u w:val="single"/>
        </w:rPr>
        <w:t>TC160S5M9-8</w:t>
      </w:r>
    </w:p>
    <w:p w:rsidR="00A40A14" w:rsidRDefault="00A40A14" w:rsidP="00A40A14">
      <w:pPr>
        <w:spacing w:line="360" w:lineRule="auto"/>
        <w:ind w:firstLineChars="200" w:firstLine="420"/>
        <w:rPr>
          <w:rFonts w:eastAsia="楷体" w:cs="Times New Roman"/>
        </w:rPr>
      </w:pPr>
      <w:r>
        <w:rPr>
          <w:rFonts w:eastAsia="楷体" w:cs="Times New Roman"/>
          <w:bCs/>
          <w:szCs w:val="21"/>
        </w:rPr>
        <w:t>（</w:t>
      </w:r>
      <w:r>
        <w:rPr>
          <w:rFonts w:eastAsia="楷体" w:cs="Times New Roman" w:hint="eastAsia"/>
          <w:bCs/>
          <w:szCs w:val="21"/>
        </w:rPr>
        <w:t>3</w:t>
      </w:r>
      <w:r>
        <w:rPr>
          <w:rFonts w:eastAsia="楷体" w:cs="Times New Roman"/>
          <w:bCs/>
          <w:szCs w:val="21"/>
        </w:rPr>
        <w:t>）</w:t>
      </w:r>
      <w:r>
        <w:rPr>
          <w:rFonts w:eastAsia="楷体" w:cs="Times New Roman"/>
          <w:szCs w:val="21"/>
        </w:rPr>
        <w:t>采购内容：</w:t>
      </w:r>
      <w:r w:rsidRPr="007A276E">
        <w:rPr>
          <w:rFonts w:eastAsia="楷体" w:cs="Times New Roman" w:hint="eastAsia"/>
          <w:b/>
          <w:szCs w:val="21"/>
          <w:u w:val="single"/>
        </w:rPr>
        <w:t>对德宏供电局生产应急场地所</w:t>
      </w:r>
      <w:r>
        <w:rPr>
          <w:rFonts w:eastAsia="楷体" w:cs="Times New Roman" w:hint="eastAsia"/>
          <w:b/>
          <w:szCs w:val="21"/>
          <w:u w:val="single"/>
        </w:rPr>
        <w:t>属支架、顶棚等锈蚀损坏处进行修缮同时对整个支架及顶棚做一次防腐；</w:t>
      </w:r>
    </w:p>
    <w:p w:rsidR="00A40A14" w:rsidRDefault="00A40A14" w:rsidP="00A40A14">
      <w:pPr>
        <w:spacing w:line="360" w:lineRule="auto"/>
        <w:ind w:firstLineChars="200" w:firstLine="420"/>
        <w:rPr>
          <w:rFonts w:eastAsia="楷体" w:cs="Times New Roman"/>
        </w:rPr>
      </w:pPr>
      <w:r>
        <w:rPr>
          <w:rFonts w:eastAsia="楷体" w:cs="Times New Roman"/>
        </w:rPr>
        <w:t>（</w:t>
      </w:r>
      <w:r>
        <w:rPr>
          <w:rFonts w:eastAsia="楷体" w:cs="Times New Roman" w:hint="eastAsia"/>
        </w:rPr>
        <w:t>4</w:t>
      </w:r>
      <w:r>
        <w:rPr>
          <w:rFonts w:eastAsia="楷体" w:cs="Times New Roman"/>
        </w:rPr>
        <w:t>）</w:t>
      </w:r>
      <w:r>
        <w:rPr>
          <w:rFonts w:eastAsia="楷体" w:cs="Times New Roman" w:hint="eastAsia"/>
        </w:rPr>
        <w:t>项目工期</w:t>
      </w:r>
      <w:r>
        <w:rPr>
          <w:rFonts w:eastAsia="楷体" w:cs="Times New Roman"/>
        </w:rPr>
        <w:t>：</w:t>
      </w:r>
      <w:r w:rsidRPr="000C45C1">
        <w:rPr>
          <w:rFonts w:eastAsia="楷体" w:cs="Times New Roman" w:hint="eastAsia"/>
          <w:b/>
          <w:bCs/>
          <w:u w:val="single"/>
        </w:rPr>
        <w:t>合同签订之日起</w:t>
      </w:r>
      <w:r w:rsidRPr="000C45C1">
        <w:rPr>
          <w:rFonts w:eastAsia="楷体" w:cs="Times New Roman" w:hint="eastAsia"/>
          <w:b/>
          <w:bCs/>
          <w:u w:val="single"/>
        </w:rPr>
        <w:t>50</w:t>
      </w:r>
      <w:r w:rsidRPr="000C45C1">
        <w:rPr>
          <w:rFonts w:eastAsia="楷体" w:cs="Times New Roman" w:hint="eastAsia"/>
          <w:b/>
          <w:bCs/>
          <w:u w:val="single"/>
        </w:rPr>
        <w:t>天</w:t>
      </w:r>
      <w:r>
        <w:rPr>
          <w:rFonts w:eastAsia="楷体" w:cs="Times New Roman"/>
        </w:rPr>
        <w:t>。</w:t>
      </w:r>
    </w:p>
    <w:p w:rsidR="00A40A14" w:rsidRDefault="00A40A14" w:rsidP="00A40A14">
      <w:pPr>
        <w:spacing w:line="360" w:lineRule="auto"/>
        <w:ind w:firstLineChars="200" w:firstLine="420"/>
        <w:rPr>
          <w:rFonts w:eastAsia="楷体" w:cs="Times New Roman"/>
        </w:rPr>
      </w:pPr>
      <w:r>
        <w:rPr>
          <w:rFonts w:eastAsia="楷体" w:cs="Times New Roman"/>
        </w:rPr>
        <w:t>（</w:t>
      </w:r>
      <w:r>
        <w:rPr>
          <w:rFonts w:eastAsia="楷体" w:cs="Times New Roman" w:hint="eastAsia"/>
        </w:rPr>
        <w:t>5</w:t>
      </w:r>
      <w:r>
        <w:rPr>
          <w:rFonts w:eastAsia="楷体" w:cs="Times New Roman"/>
        </w:rPr>
        <w:t>）</w:t>
      </w:r>
      <w:r>
        <w:rPr>
          <w:rFonts w:eastAsia="楷体" w:cs="Times New Roman" w:hint="eastAsia"/>
        </w:rPr>
        <w:t>工程质量保修期</w:t>
      </w:r>
      <w:r>
        <w:rPr>
          <w:rFonts w:eastAsia="楷体" w:cs="Times New Roman"/>
        </w:rPr>
        <w:t>：</w:t>
      </w:r>
      <w:r>
        <w:rPr>
          <w:rFonts w:eastAsia="楷体" w:cs="Times New Roman" w:hint="eastAsia"/>
          <w:b/>
          <w:bCs/>
          <w:u w:val="single"/>
        </w:rPr>
        <w:t>三年</w:t>
      </w:r>
      <w:r>
        <w:rPr>
          <w:rFonts w:eastAsia="楷体" w:cs="Times New Roman"/>
        </w:rPr>
        <w:t>。</w:t>
      </w:r>
    </w:p>
    <w:p w:rsidR="00A40A14" w:rsidRDefault="00A40A14" w:rsidP="00A40A14">
      <w:pPr>
        <w:spacing w:line="360" w:lineRule="auto"/>
        <w:rPr>
          <w:rFonts w:eastAsia="楷体" w:cs="Times New Roman"/>
          <w:b/>
          <w:szCs w:val="21"/>
        </w:rPr>
      </w:pPr>
      <w:r>
        <w:rPr>
          <w:rFonts w:eastAsia="楷体" w:cs="Times New Roman"/>
          <w:b/>
          <w:szCs w:val="21"/>
        </w:rPr>
        <w:t>2</w:t>
      </w:r>
      <w:r>
        <w:rPr>
          <w:rFonts w:eastAsia="楷体" w:cs="Times New Roman"/>
          <w:b/>
          <w:szCs w:val="21"/>
        </w:rPr>
        <w:t>、谈判申请单位资格要求：</w:t>
      </w:r>
    </w:p>
    <w:p w:rsidR="00A40A14" w:rsidRPr="00CD0114" w:rsidRDefault="00A40A14" w:rsidP="00A40A14">
      <w:pPr>
        <w:spacing w:line="360" w:lineRule="auto"/>
        <w:ind w:firstLineChars="200" w:firstLine="422"/>
        <w:rPr>
          <w:rFonts w:eastAsia="楷体" w:cs="Times New Roman"/>
          <w:b/>
          <w:color w:val="FF0000"/>
        </w:rPr>
      </w:pPr>
      <w:r w:rsidRPr="007A276E">
        <w:rPr>
          <w:rFonts w:eastAsia="楷体" w:cs="Times New Roman" w:hint="eastAsia"/>
          <w:b/>
          <w:color w:val="FF0000"/>
        </w:rPr>
        <w:t>（</w:t>
      </w:r>
      <w:r w:rsidRPr="007A276E">
        <w:rPr>
          <w:rFonts w:eastAsia="楷体" w:cs="Times New Roman" w:hint="eastAsia"/>
          <w:b/>
          <w:color w:val="FF0000"/>
        </w:rPr>
        <w:t>1</w:t>
      </w:r>
      <w:r w:rsidRPr="007A276E">
        <w:rPr>
          <w:rFonts w:eastAsia="楷体" w:cs="Times New Roman" w:hint="eastAsia"/>
          <w:b/>
          <w:color w:val="FF0000"/>
        </w:rPr>
        <w:t>）</w:t>
      </w:r>
      <w:r w:rsidRPr="00464549">
        <w:rPr>
          <w:rFonts w:ascii="楷体" w:eastAsia="楷体" w:hAnsi="楷体" w:cs="Times New Roman" w:hint="eastAsia"/>
          <w:b/>
          <w:color w:val="FF0000"/>
        </w:rPr>
        <w:t>经国家工商行政管理部门登记注册，具有独立法人资格，没有处于被责令停业或破产状态，且资产未被重组、接管和冻结</w:t>
      </w:r>
      <w:r w:rsidRPr="00CD0114">
        <w:rPr>
          <w:rFonts w:eastAsia="楷体" w:cs="Times New Roman" w:hint="eastAsia"/>
          <w:b/>
          <w:color w:val="FF0000"/>
        </w:rPr>
        <w:t>；</w:t>
      </w:r>
    </w:p>
    <w:p w:rsidR="00A40A14" w:rsidRPr="00D546F9" w:rsidRDefault="00A40A14" w:rsidP="00A40A14">
      <w:pPr>
        <w:spacing w:line="360" w:lineRule="auto"/>
        <w:ind w:firstLineChars="200" w:firstLine="422"/>
        <w:rPr>
          <w:rFonts w:ascii="楷体" w:eastAsia="楷体" w:hAnsi="楷体" w:cs="Times New Roman"/>
          <w:b/>
          <w:color w:val="FF0000"/>
        </w:rPr>
      </w:pPr>
      <w:r w:rsidRPr="007A276E">
        <w:rPr>
          <w:rFonts w:eastAsia="楷体" w:cs="Times New Roman" w:hint="eastAsia"/>
          <w:b/>
          <w:color w:val="FF0000"/>
        </w:rPr>
        <w:t>（</w:t>
      </w:r>
      <w:r>
        <w:rPr>
          <w:rFonts w:eastAsia="楷体" w:cs="Times New Roman" w:hint="eastAsia"/>
          <w:b/>
          <w:color w:val="FF0000"/>
        </w:rPr>
        <w:t>2</w:t>
      </w:r>
      <w:r w:rsidRPr="007A276E">
        <w:rPr>
          <w:rFonts w:eastAsia="楷体" w:cs="Times New Roman" w:hint="eastAsia"/>
          <w:b/>
          <w:color w:val="FF0000"/>
        </w:rPr>
        <w:t>）</w:t>
      </w:r>
      <w:r w:rsidRPr="00D546F9">
        <w:rPr>
          <w:rFonts w:ascii="楷体" w:eastAsia="楷体" w:hAnsi="楷体" w:cs="Times New Roman" w:hint="eastAsia"/>
          <w:b/>
          <w:color w:val="FF0000"/>
        </w:rPr>
        <w:t>具备防腐保温叁级或叁级以上资质（有效期内）</w:t>
      </w:r>
      <w:r>
        <w:rPr>
          <w:rFonts w:ascii="楷体" w:eastAsia="楷体" w:hAnsi="楷体" w:cs="Times New Roman" w:hint="eastAsia"/>
          <w:b/>
          <w:color w:val="FF0000"/>
        </w:rPr>
        <w:t>，</w:t>
      </w:r>
      <w:r w:rsidRPr="00D546F9">
        <w:rPr>
          <w:rFonts w:ascii="楷体" w:eastAsia="楷体" w:hAnsi="楷体" w:cs="Times New Roman" w:hint="eastAsia"/>
          <w:b/>
          <w:color w:val="FF0000"/>
        </w:rPr>
        <w:t>或防水防腐保温工程专业承包资质贰级或贰级以上资质；</w:t>
      </w:r>
    </w:p>
    <w:p w:rsidR="00A40A14" w:rsidRPr="007A276E" w:rsidRDefault="00A40A14" w:rsidP="00A40A14">
      <w:pPr>
        <w:spacing w:line="360" w:lineRule="auto"/>
        <w:ind w:firstLineChars="196" w:firstLine="413"/>
        <w:rPr>
          <w:rFonts w:eastAsia="楷体" w:cs="Times New Roman"/>
          <w:b/>
          <w:color w:val="FF0000"/>
        </w:rPr>
      </w:pPr>
      <w:r w:rsidRPr="007A276E">
        <w:rPr>
          <w:rFonts w:eastAsia="楷体" w:cs="Times New Roman" w:hint="eastAsia"/>
          <w:b/>
          <w:color w:val="FF0000"/>
        </w:rPr>
        <w:t>（</w:t>
      </w:r>
      <w:r w:rsidRPr="007A276E">
        <w:rPr>
          <w:rFonts w:eastAsia="楷体" w:cs="Times New Roman" w:hint="eastAsia"/>
          <w:b/>
          <w:color w:val="FF0000"/>
        </w:rPr>
        <w:t>3</w:t>
      </w:r>
      <w:r w:rsidRPr="007A276E">
        <w:rPr>
          <w:rFonts w:eastAsia="楷体" w:cs="Times New Roman" w:hint="eastAsia"/>
          <w:b/>
          <w:color w:val="FF0000"/>
        </w:rPr>
        <w:t>）</w:t>
      </w:r>
      <w:r>
        <w:rPr>
          <w:rFonts w:eastAsia="楷体" w:cs="Times New Roman" w:hint="eastAsia"/>
          <w:b/>
          <w:color w:val="FF0000"/>
        </w:rPr>
        <w:t>项目经理须具备注册建造师证，技术负责人具有中级或中级以上职称，</w:t>
      </w:r>
      <w:r w:rsidRPr="007A276E">
        <w:rPr>
          <w:rFonts w:eastAsia="楷体" w:cs="Times New Roman" w:hint="eastAsia"/>
          <w:b/>
          <w:color w:val="FF0000"/>
        </w:rPr>
        <w:t>现场专业技术人员不少于</w:t>
      </w:r>
      <w:r w:rsidRPr="007A276E">
        <w:rPr>
          <w:rFonts w:eastAsia="楷体" w:cs="Times New Roman" w:hint="eastAsia"/>
          <w:b/>
          <w:color w:val="FF0000"/>
        </w:rPr>
        <w:t>2</w:t>
      </w:r>
      <w:r w:rsidRPr="007A276E">
        <w:rPr>
          <w:rFonts w:eastAsia="楷体" w:cs="Times New Roman" w:hint="eastAsia"/>
          <w:b/>
          <w:color w:val="FF0000"/>
        </w:rPr>
        <w:t>人，且具有三年以上从事防腐保温施工技术管理工作经验，高处作业人员须经过专业技术培训及考试</w:t>
      </w:r>
      <w:r>
        <w:rPr>
          <w:rFonts w:eastAsia="楷体" w:cs="Times New Roman" w:hint="eastAsia"/>
          <w:b/>
          <w:color w:val="FF0000"/>
        </w:rPr>
        <w:t>；</w:t>
      </w:r>
    </w:p>
    <w:p w:rsidR="00A40A14" w:rsidRPr="007A276E" w:rsidRDefault="00A40A14" w:rsidP="00A40A14">
      <w:pPr>
        <w:spacing w:line="360" w:lineRule="auto"/>
        <w:ind w:firstLineChars="196" w:firstLine="413"/>
        <w:rPr>
          <w:rFonts w:eastAsia="楷体" w:cs="Times New Roman"/>
          <w:b/>
          <w:color w:val="FF0000"/>
        </w:rPr>
      </w:pPr>
      <w:r w:rsidRPr="007A276E">
        <w:rPr>
          <w:rFonts w:eastAsia="楷体" w:cs="Times New Roman" w:hint="eastAsia"/>
          <w:b/>
          <w:color w:val="FF0000"/>
        </w:rPr>
        <w:t>（</w:t>
      </w:r>
      <w:r>
        <w:rPr>
          <w:rFonts w:eastAsia="楷体" w:cs="Times New Roman" w:hint="eastAsia"/>
          <w:b/>
          <w:color w:val="FF0000"/>
        </w:rPr>
        <w:t>4</w:t>
      </w:r>
      <w:r w:rsidRPr="007A276E">
        <w:rPr>
          <w:rFonts w:eastAsia="楷体" w:cs="Times New Roman" w:hint="eastAsia"/>
          <w:b/>
          <w:color w:val="FF0000"/>
        </w:rPr>
        <w:t>）具有完善的质量保证体系，通过</w:t>
      </w:r>
      <w:r w:rsidRPr="007A276E">
        <w:rPr>
          <w:rFonts w:eastAsia="楷体" w:cs="Times New Roman" w:hint="eastAsia"/>
          <w:b/>
          <w:color w:val="FF0000"/>
        </w:rPr>
        <w:t>ISO9001</w:t>
      </w:r>
      <w:r w:rsidRPr="007A276E">
        <w:rPr>
          <w:rFonts w:eastAsia="楷体" w:cs="Times New Roman" w:hint="eastAsia"/>
          <w:b/>
          <w:color w:val="FF0000"/>
        </w:rPr>
        <w:t>质量体系认证和职业安全健康环境管理体系认证</w:t>
      </w:r>
      <w:r>
        <w:rPr>
          <w:rFonts w:eastAsia="楷体" w:cs="Times New Roman" w:hint="eastAsia"/>
          <w:b/>
          <w:color w:val="FF0000"/>
        </w:rPr>
        <w:t>；</w:t>
      </w:r>
    </w:p>
    <w:p w:rsidR="00A40A14" w:rsidRDefault="00A40A14" w:rsidP="00A40A14">
      <w:pPr>
        <w:spacing w:line="360" w:lineRule="auto"/>
        <w:ind w:firstLineChars="196" w:firstLine="413"/>
        <w:rPr>
          <w:rFonts w:eastAsia="楷体" w:cs="Times New Roman"/>
          <w:b/>
          <w:color w:val="FF0000"/>
        </w:rPr>
      </w:pPr>
      <w:r w:rsidRPr="007A276E">
        <w:rPr>
          <w:rFonts w:eastAsia="楷体" w:cs="Times New Roman" w:hint="eastAsia"/>
          <w:b/>
          <w:color w:val="FF0000"/>
        </w:rPr>
        <w:t>（</w:t>
      </w:r>
      <w:r>
        <w:rPr>
          <w:rFonts w:eastAsia="楷体" w:cs="Times New Roman" w:hint="eastAsia"/>
          <w:b/>
          <w:color w:val="FF0000"/>
        </w:rPr>
        <w:t>5</w:t>
      </w:r>
      <w:r w:rsidRPr="007A276E">
        <w:rPr>
          <w:rFonts w:eastAsia="楷体" w:cs="Times New Roman" w:hint="eastAsia"/>
          <w:b/>
          <w:color w:val="FF0000"/>
        </w:rPr>
        <w:t>）具有丰富的施工经验，近三年</w:t>
      </w:r>
      <w:r>
        <w:rPr>
          <w:rFonts w:eastAsia="楷体" w:cs="Times New Roman" w:hint="eastAsia"/>
          <w:b/>
          <w:color w:val="FF0000"/>
        </w:rPr>
        <w:t>类似项目</w:t>
      </w:r>
      <w:r w:rsidRPr="007A276E">
        <w:rPr>
          <w:rFonts w:eastAsia="楷体" w:cs="Times New Roman" w:hint="eastAsia"/>
          <w:b/>
          <w:color w:val="FF0000"/>
        </w:rPr>
        <w:t>业绩不少于</w:t>
      </w:r>
      <w:r w:rsidRPr="007A276E">
        <w:rPr>
          <w:rFonts w:eastAsia="楷体" w:cs="Times New Roman" w:hint="eastAsia"/>
          <w:b/>
          <w:color w:val="FF0000"/>
        </w:rPr>
        <w:t>3</w:t>
      </w:r>
      <w:r w:rsidRPr="007A276E">
        <w:rPr>
          <w:rFonts w:eastAsia="楷体" w:cs="Times New Roman" w:hint="eastAsia"/>
          <w:b/>
          <w:color w:val="FF0000"/>
        </w:rPr>
        <w:t>个</w:t>
      </w:r>
      <w:r>
        <w:rPr>
          <w:rFonts w:eastAsia="楷体" w:cs="Times New Roman" w:hint="eastAsia"/>
          <w:b/>
          <w:color w:val="FF0000"/>
        </w:rPr>
        <w:t>；</w:t>
      </w:r>
    </w:p>
    <w:p w:rsidR="00A40A14" w:rsidRDefault="00A40A14" w:rsidP="00A40A14">
      <w:pPr>
        <w:spacing w:line="360" w:lineRule="auto"/>
        <w:ind w:firstLineChars="201" w:firstLine="424"/>
        <w:rPr>
          <w:rFonts w:ascii="楷体" w:eastAsia="楷体" w:hAnsi="楷体" w:cs="Times New Roman"/>
          <w:b/>
          <w:color w:val="FF0000"/>
        </w:rPr>
      </w:pPr>
      <w:r w:rsidRPr="00464549">
        <w:rPr>
          <w:rFonts w:ascii="楷体" w:eastAsia="楷体" w:hAnsi="楷体" w:cs="Times New Roman" w:hint="eastAsia"/>
          <w:b/>
          <w:color w:val="FF0000"/>
        </w:rPr>
        <w:t>（</w:t>
      </w:r>
      <w:r>
        <w:rPr>
          <w:rFonts w:ascii="楷体" w:eastAsia="楷体" w:hAnsi="楷体" w:cs="Times New Roman" w:hint="eastAsia"/>
          <w:b/>
          <w:color w:val="FF0000"/>
        </w:rPr>
        <w:t>6</w:t>
      </w:r>
      <w:r w:rsidRPr="00464549">
        <w:rPr>
          <w:rFonts w:ascii="楷体" w:eastAsia="楷体" w:hAnsi="楷体" w:cs="Times New Roman" w:hint="eastAsia"/>
          <w:b/>
          <w:color w:val="FF0000"/>
        </w:rPr>
        <w:t>）不接受联合体投标。</w:t>
      </w:r>
    </w:p>
    <w:p w:rsidR="00A40A14" w:rsidRPr="00436C1A" w:rsidRDefault="00A40A14" w:rsidP="00A40A14">
      <w:pPr>
        <w:spacing w:line="360" w:lineRule="auto"/>
        <w:ind w:firstLineChars="200" w:firstLine="422"/>
        <w:rPr>
          <w:rFonts w:eastAsia="楷体" w:cs="Times New Roman"/>
          <w:b/>
          <w:color w:val="FF0000"/>
        </w:rPr>
      </w:pPr>
      <w:r w:rsidRPr="00310ECD">
        <w:rPr>
          <w:rFonts w:eastAsia="楷体" w:cs="Times New Roman" w:hint="eastAsia"/>
          <w:b/>
          <w:color w:val="FF0000"/>
        </w:rPr>
        <w:t>（</w:t>
      </w:r>
      <w:r>
        <w:rPr>
          <w:rFonts w:eastAsia="楷体" w:cs="Times New Roman" w:hint="eastAsia"/>
          <w:b/>
          <w:color w:val="FF0000"/>
        </w:rPr>
        <w:t>7</w:t>
      </w:r>
      <w:r w:rsidRPr="00310ECD">
        <w:rPr>
          <w:rFonts w:eastAsia="楷体" w:cs="Times New Roman" w:hint="eastAsia"/>
          <w:b/>
          <w:color w:val="FF0000"/>
        </w:rPr>
        <w:t>）</w:t>
      </w:r>
      <w:r w:rsidRPr="00436C1A">
        <w:rPr>
          <w:rFonts w:eastAsia="楷体" w:cs="Times New Roman" w:hint="eastAsia"/>
          <w:b/>
          <w:color w:val="FF0000"/>
        </w:rPr>
        <w:t>属于下列情况之一的单位不能作为投标人：</w:t>
      </w:r>
    </w:p>
    <w:p w:rsidR="00A40A14" w:rsidRPr="00436C1A" w:rsidRDefault="00A40A14" w:rsidP="00A40A14">
      <w:pPr>
        <w:spacing w:line="360" w:lineRule="auto"/>
        <w:ind w:firstLineChars="249" w:firstLine="525"/>
        <w:rPr>
          <w:rFonts w:eastAsia="楷体" w:cs="Times New Roman"/>
          <w:b/>
          <w:color w:val="FF0000"/>
        </w:rPr>
      </w:pPr>
      <w:r>
        <w:rPr>
          <w:rFonts w:eastAsia="楷体" w:cs="Times New Roman" w:hint="eastAsia"/>
          <w:b/>
          <w:color w:val="FF0000"/>
        </w:rPr>
        <w:t>①</w:t>
      </w:r>
      <w:r w:rsidRPr="00436C1A">
        <w:rPr>
          <w:rFonts w:eastAsia="楷体" w:cs="Times New Roman" w:hint="eastAsia"/>
          <w:b/>
          <w:color w:val="FF0000"/>
        </w:rPr>
        <w:t>投标申请人最近三年有严重违法或违约行为记录。</w:t>
      </w:r>
    </w:p>
    <w:p w:rsidR="00A40A14" w:rsidRPr="00436C1A" w:rsidRDefault="00A40A14" w:rsidP="00A40A14">
      <w:pPr>
        <w:spacing w:line="360" w:lineRule="auto"/>
        <w:ind w:firstLineChars="249" w:firstLine="525"/>
        <w:rPr>
          <w:rFonts w:eastAsia="楷体" w:cs="Times New Roman"/>
          <w:b/>
          <w:color w:val="FF0000"/>
        </w:rPr>
      </w:pPr>
      <w:r>
        <w:rPr>
          <w:rFonts w:eastAsia="楷体" w:cs="Times New Roman" w:hint="eastAsia"/>
          <w:b/>
          <w:color w:val="FF0000"/>
        </w:rPr>
        <w:t>②</w:t>
      </w:r>
      <w:r w:rsidRPr="00436C1A">
        <w:rPr>
          <w:rFonts w:eastAsia="楷体" w:cs="Times New Roman" w:hint="eastAsia"/>
          <w:b/>
          <w:color w:val="FF0000"/>
        </w:rPr>
        <w:t>单位负责人为同一人或者存在控股、管理关系的不同单位，不得参加同一标段投标或者未划分标段的同一招标项目投标。</w:t>
      </w:r>
    </w:p>
    <w:p w:rsidR="00A40A14" w:rsidRDefault="00A40A14" w:rsidP="00A40A14">
      <w:pPr>
        <w:spacing w:line="360" w:lineRule="auto"/>
        <w:rPr>
          <w:rFonts w:eastAsia="楷体" w:cs="Times New Roman"/>
          <w:b/>
          <w:color w:val="000000"/>
        </w:rPr>
      </w:pPr>
      <w:r>
        <w:rPr>
          <w:rFonts w:eastAsia="楷体" w:cs="Times New Roman"/>
          <w:b/>
          <w:color w:val="000000"/>
        </w:rPr>
        <w:lastRenderedPageBreak/>
        <w:t>3</w:t>
      </w:r>
      <w:r>
        <w:rPr>
          <w:rFonts w:eastAsia="楷体" w:cs="Times New Roman"/>
          <w:b/>
          <w:color w:val="000000"/>
        </w:rPr>
        <w:t>、报名及谈判文件的获取</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3.1 凡有意参加谈判者，请于</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23</w:t>
      </w:r>
      <w:r>
        <w:rPr>
          <w:rFonts w:ascii="楷体" w:eastAsia="楷体" w:hAnsi="楷体" w:cs="楷体" w:hint="eastAsia"/>
        </w:rPr>
        <w:t>日至</w:t>
      </w:r>
      <w:r>
        <w:rPr>
          <w:rFonts w:ascii="楷体" w:eastAsia="楷体" w:hAnsi="楷体" w:cs="楷体" w:hint="eastAsia"/>
          <w:color w:val="FF0000"/>
        </w:rPr>
        <w:t>2016</w:t>
      </w:r>
      <w:r>
        <w:rPr>
          <w:rFonts w:ascii="楷体" w:eastAsia="楷体" w:hAnsi="楷体" w:cs="楷体" w:hint="eastAsia"/>
        </w:rPr>
        <w:t>年</w:t>
      </w:r>
      <w:r>
        <w:rPr>
          <w:rFonts w:ascii="楷体" w:eastAsia="楷体" w:hAnsi="楷体" w:cs="楷体" w:hint="eastAsia"/>
          <w:color w:val="FF0000"/>
        </w:rPr>
        <w:t>8</w:t>
      </w:r>
      <w:r>
        <w:rPr>
          <w:rFonts w:ascii="楷体" w:eastAsia="楷体" w:hAnsi="楷体" w:cs="楷体" w:hint="eastAsia"/>
        </w:rPr>
        <w:t>月</w:t>
      </w:r>
      <w:r>
        <w:rPr>
          <w:rFonts w:ascii="楷体" w:eastAsia="楷体" w:hAnsi="楷体" w:cs="楷体" w:hint="eastAsia"/>
          <w:color w:val="FF0000"/>
        </w:rPr>
        <w:t>26</w:t>
      </w:r>
      <w:r>
        <w:rPr>
          <w:rFonts w:ascii="楷体" w:eastAsia="楷体" w:hAnsi="楷体" w:cs="楷体" w:hint="eastAsia"/>
        </w:rPr>
        <w:t>日（节假日除外）每日上午09:00分至12:00分，下午13:30分至17:00分（北京时间，下同）谈判报名及购买竞争性谈判文件，不接受现场报名（若有疑问，请致电0871-63329696咨询报名事宜）。</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报名方式如下：</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谈判申请人通过电汇将报名费电汇至如下账户：</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开户名称：中招国际招标有限公司</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开户银行：中国工商银行北京海淀支行营业部</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帐号：0200 0496 1920 0362 296</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注：汇款凭证汇款备注栏必须注明项目编号及项目名称（招标项目名称长的可以简写），若分标段投标的还须注明所投标段。</w:t>
      </w:r>
    </w:p>
    <w:p w:rsidR="00A40A14" w:rsidRDefault="00A40A14" w:rsidP="00A40A14">
      <w:pPr>
        <w:spacing w:line="360" w:lineRule="auto"/>
        <w:ind w:firstLineChars="200" w:firstLine="420"/>
        <w:rPr>
          <w:rFonts w:ascii="楷体" w:eastAsia="楷体" w:hAnsi="楷体" w:cs="楷体"/>
        </w:rPr>
      </w:pPr>
      <w:r>
        <w:rPr>
          <w:rFonts w:ascii="楷体" w:eastAsia="楷体" w:hAnsi="楷体" w:cs="楷体" w:hint="eastAsia"/>
        </w:rPr>
        <w:t>报名方式：</w:t>
      </w:r>
      <w:hyperlink r:id="rId6" w:history="1">
        <w:r>
          <w:rPr>
            <w:rFonts w:ascii="楷体" w:eastAsia="楷体" w:hAnsi="楷体" w:cs="楷体" w:hint="eastAsia"/>
          </w:rPr>
          <w:t>谈判申请人电汇报名费后将电汇底单发至2355708432@qq.com邮箱，代理公司收到电汇底单后将竞争性谈判文件电子版及报名表发送至谈判申请人邮箱。</w:t>
        </w:r>
      </w:hyperlink>
    </w:p>
    <w:p w:rsidR="00A40A14" w:rsidRDefault="00A40A14" w:rsidP="00A40A14">
      <w:pPr>
        <w:spacing w:line="360" w:lineRule="auto"/>
        <w:ind w:firstLineChars="200" w:firstLine="420"/>
        <w:rPr>
          <w:rFonts w:eastAsia="楷体" w:cs="Times New Roman"/>
          <w:bCs/>
        </w:rPr>
      </w:pPr>
      <w:r>
        <w:rPr>
          <w:rFonts w:ascii="楷体" w:eastAsia="楷体" w:hAnsi="楷体" w:cs="楷体" w:hint="eastAsia"/>
          <w:bCs/>
        </w:rPr>
        <w:t>3.2 竞争性谈判报名及购买谈判文件时需提交以下资料，发送至招标代理公司指定邮箱（不接受现场报名）</w:t>
      </w:r>
      <w:r>
        <w:rPr>
          <w:rFonts w:eastAsia="楷体" w:cs="Times New Roman"/>
          <w:bCs/>
        </w:rPr>
        <w:t>：</w:t>
      </w:r>
    </w:p>
    <w:p w:rsidR="00A40A14" w:rsidRDefault="00A40A14" w:rsidP="00A40A14">
      <w:pPr>
        <w:spacing w:line="360" w:lineRule="auto"/>
        <w:ind w:firstLineChars="200" w:firstLine="420"/>
        <w:rPr>
          <w:rFonts w:eastAsia="楷体" w:cs="Times New Roman"/>
          <w:bCs/>
        </w:rPr>
      </w:pPr>
      <w:r>
        <w:rPr>
          <w:rFonts w:eastAsia="楷体" w:cs="Times New Roman"/>
          <w:bCs/>
        </w:rPr>
        <w:t>（</w:t>
      </w:r>
      <w:r>
        <w:rPr>
          <w:rFonts w:eastAsia="楷体" w:cs="Times New Roman"/>
          <w:bCs/>
        </w:rPr>
        <w:t>1</w:t>
      </w:r>
      <w:r>
        <w:rPr>
          <w:rFonts w:eastAsia="楷体" w:cs="Times New Roman"/>
          <w:bCs/>
        </w:rPr>
        <w:t>）营业执照、组织机构代码证、税务登记证副本（</w:t>
      </w:r>
      <w:r>
        <w:rPr>
          <w:rFonts w:eastAsia="楷体" w:cs="Times New Roman" w:hint="eastAsia"/>
          <w:bCs/>
        </w:rPr>
        <w:t>原件扫描件</w:t>
      </w:r>
      <w:r>
        <w:rPr>
          <w:rFonts w:eastAsia="楷体" w:cs="Times New Roman"/>
          <w:bCs/>
        </w:rPr>
        <w:t>）；</w:t>
      </w:r>
    </w:p>
    <w:p w:rsidR="00A40A14" w:rsidRDefault="00A40A14" w:rsidP="00A40A14">
      <w:pPr>
        <w:spacing w:line="360" w:lineRule="auto"/>
        <w:ind w:firstLineChars="200" w:firstLine="420"/>
        <w:rPr>
          <w:rFonts w:eastAsia="楷体" w:cs="Times New Roman"/>
          <w:bCs/>
        </w:rPr>
      </w:pPr>
      <w:r>
        <w:rPr>
          <w:rFonts w:eastAsia="楷体" w:cs="Times New Roman"/>
          <w:bCs/>
        </w:rPr>
        <w:t>（</w:t>
      </w:r>
      <w:r>
        <w:rPr>
          <w:rFonts w:eastAsia="楷体" w:cs="Times New Roman"/>
          <w:bCs/>
        </w:rPr>
        <w:t>2</w:t>
      </w:r>
      <w:r>
        <w:rPr>
          <w:rFonts w:eastAsia="楷体" w:cs="Times New Roman"/>
          <w:bCs/>
        </w:rPr>
        <w:t>）法定代表人身份证明书（原件</w:t>
      </w:r>
      <w:r>
        <w:rPr>
          <w:rFonts w:eastAsia="楷体" w:cs="Times New Roman" w:hint="eastAsia"/>
          <w:bCs/>
        </w:rPr>
        <w:t>扫描件</w:t>
      </w:r>
      <w:r>
        <w:rPr>
          <w:rFonts w:eastAsia="楷体" w:cs="Times New Roman"/>
          <w:bCs/>
        </w:rPr>
        <w:t>）；</w:t>
      </w:r>
    </w:p>
    <w:p w:rsidR="00A40A14" w:rsidRDefault="00A40A14" w:rsidP="00A40A14">
      <w:pPr>
        <w:spacing w:line="360" w:lineRule="auto"/>
        <w:ind w:firstLineChars="200" w:firstLine="420"/>
        <w:rPr>
          <w:rFonts w:eastAsia="楷体" w:cs="Times New Roman"/>
          <w:bCs/>
        </w:rPr>
      </w:pPr>
      <w:r>
        <w:rPr>
          <w:rFonts w:eastAsia="楷体" w:cs="Times New Roman"/>
          <w:bCs/>
        </w:rPr>
        <w:t>（</w:t>
      </w:r>
      <w:r>
        <w:rPr>
          <w:rFonts w:eastAsia="楷体" w:cs="Times New Roman"/>
          <w:bCs/>
        </w:rPr>
        <w:t>3</w:t>
      </w:r>
      <w:r>
        <w:rPr>
          <w:rFonts w:eastAsia="楷体" w:cs="Times New Roman"/>
          <w:bCs/>
        </w:rPr>
        <w:t>）法定代表人授权委托书（原件</w:t>
      </w:r>
      <w:r>
        <w:rPr>
          <w:rFonts w:eastAsia="楷体" w:cs="Times New Roman" w:hint="eastAsia"/>
          <w:bCs/>
        </w:rPr>
        <w:t>扫描件</w:t>
      </w:r>
      <w:r>
        <w:rPr>
          <w:rFonts w:eastAsia="楷体" w:cs="Times New Roman"/>
          <w:bCs/>
        </w:rPr>
        <w:t>）；</w:t>
      </w:r>
    </w:p>
    <w:p w:rsidR="00A40A14" w:rsidRDefault="00A40A14" w:rsidP="00A40A14">
      <w:pPr>
        <w:spacing w:line="360" w:lineRule="auto"/>
        <w:ind w:firstLineChars="200" w:firstLine="420"/>
        <w:rPr>
          <w:rFonts w:eastAsia="楷体" w:cs="Times New Roman"/>
          <w:bCs/>
        </w:rPr>
      </w:pPr>
      <w:r>
        <w:rPr>
          <w:rFonts w:eastAsia="楷体" w:cs="Times New Roman"/>
          <w:bCs/>
        </w:rPr>
        <w:t>（</w:t>
      </w:r>
      <w:r>
        <w:rPr>
          <w:rFonts w:eastAsia="楷体" w:cs="Times New Roman"/>
          <w:bCs/>
        </w:rPr>
        <w:t>4</w:t>
      </w:r>
      <w:r>
        <w:rPr>
          <w:rFonts w:eastAsia="楷体" w:cs="Times New Roman"/>
          <w:bCs/>
        </w:rPr>
        <w:t>）法定代表人或其授权委托人身份证（原件</w:t>
      </w:r>
      <w:r>
        <w:rPr>
          <w:rFonts w:eastAsia="楷体" w:cs="Times New Roman" w:hint="eastAsia"/>
          <w:bCs/>
        </w:rPr>
        <w:t>扫描件</w:t>
      </w:r>
      <w:r>
        <w:rPr>
          <w:rFonts w:eastAsia="楷体" w:cs="Times New Roman"/>
          <w:bCs/>
        </w:rPr>
        <w:t>）；</w:t>
      </w:r>
    </w:p>
    <w:p w:rsidR="00A40A14" w:rsidRDefault="00A40A14" w:rsidP="00A40A14">
      <w:pPr>
        <w:spacing w:line="360" w:lineRule="auto"/>
        <w:ind w:firstLineChars="200" w:firstLine="420"/>
        <w:rPr>
          <w:rFonts w:eastAsia="楷体" w:cs="Times New Roman"/>
          <w:bCs/>
        </w:rPr>
      </w:pPr>
      <w:r>
        <w:rPr>
          <w:rFonts w:eastAsia="楷体" w:cs="Times New Roman" w:hint="eastAsia"/>
          <w:bCs/>
        </w:rPr>
        <w:t>3</w:t>
      </w:r>
      <w:r>
        <w:rPr>
          <w:rFonts w:eastAsia="楷体" w:cs="Times New Roman"/>
          <w:bCs/>
        </w:rPr>
        <w:t>.3</w:t>
      </w:r>
      <w:r>
        <w:rPr>
          <w:rFonts w:eastAsia="楷体" w:cs="Times New Roman"/>
          <w:bCs/>
        </w:rPr>
        <w:t>谈判文件售价</w:t>
      </w:r>
      <w:r>
        <w:rPr>
          <w:rFonts w:eastAsia="楷体" w:cs="Times New Roman" w:hint="eastAsia"/>
          <w:bCs/>
        </w:rPr>
        <w:t>800</w:t>
      </w:r>
      <w:r>
        <w:rPr>
          <w:rFonts w:eastAsia="楷体" w:cs="Times New Roman"/>
          <w:bCs/>
        </w:rPr>
        <w:t>.00</w:t>
      </w:r>
      <w:r>
        <w:rPr>
          <w:rFonts w:eastAsia="楷体" w:cs="Times New Roman"/>
          <w:bCs/>
        </w:rPr>
        <w:t>元，售后不退。</w:t>
      </w:r>
    </w:p>
    <w:p w:rsidR="00A40A14" w:rsidRDefault="00A40A14" w:rsidP="00A40A14">
      <w:pPr>
        <w:spacing w:line="360" w:lineRule="auto"/>
        <w:ind w:firstLineChars="200" w:firstLine="420"/>
        <w:rPr>
          <w:rFonts w:eastAsia="楷体" w:cs="Times New Roman"/>
          <w:b/>
        </w:rPr>
      </w:pPr>
      <w:r>
        <w:rPr>
          <w:rFonts w:eastAsia="楷体" w:cs="Times New Roman" w:hint="eastAsia"/>
          <w:bCs/>
        </w:rPr>
        <w:t>3</w:t>
      </w:r>
      <w:r>
        <w:rPr>
          <w:rFonts w:eastAsia="楷体" w:cs="Times New Roman"/>
          <w:bCs/>
        </w:rPr>
        <w:t>.4</w:t>
      </w:r>
      <w:r>
        <w:rPr>
          <w:rFonts w:eastAsia="楷体" w:cs="Times New Roman"/>
          <w:bCs/>
        </w:rPr>
        <w:t>如本项目有图纸资料，则图纸资料的费用另计。</w:t>
      </w:r>
    </w:p>
    <w:p w:rsidR="00A40A14" w:rsidRDefault="00A40A14" w:rsidP="00A40A14">
      <w:pPr>
        <w:spacing w:line="360" w:lineRule="auto"/>
        <w:rPr>
          <w:rFonts w:eastAsia="楷体" w:cs="Times New Roman"/>
          <w:b/>
          <w:color w:val="000000"/>
        </w:rPr>
      </w:pPr>
      <w:bookmarkStart w:id="1" w:name="_Toc269138024"/>
      <w:bookmarkStart w:id="2" w:name="_Toc269133864"/>
      <w:r>
        <w:rPr>
          <w:rFonts w:eastAsia="楷体" w:cs="Times New Roman"/>
          <w:b/>
          <w:color w:val="000000"/>
        </w:rPr>
        <w:t>4</w:t>
      </w:r>
      <w:r>
        <w:rPr>
          <w:rFonts w:eastAsia="楷体" w:cs="Times New Roman"/>
          <w:b/>
          <w:color w:val="000000"/>
        </w:rPr>
        <w:t>、谈判申请文件的递交</w:t>
      </w:r>
      <w:bookmarkEnd w:id="1"/>
      <w:bookmarkEnd w:id="2"/>
    </w:p>
    <w:p w:rsidR="00A40A14" w:rsidRDefault="00A40A14" w:rsidP="00A40A14">
      <w:pPr>
        <w:spacing w:line="360" w:lineRule="auto"/>
        <w:ind w:firstLineChars="200" w:firstLine="420"/>
        <w:rPr>
          <w:rFonts w:eastAsia="楷体" w:cs="Times New Roman"/>
          <w:szCs w:val="21"/>
        </w:rPr>
      </w:pPr>
      <w:bookmarkStart w:id="3" w:name="_Toc269133865"/>
      <w:bookmarkStart w:id="4" w:name="_Toc269138025"/>
      <w:r>
        <w:rPr>
          <w:rFonts w:eastAsia="楷体" w:cs="Times New Roman"/>
          <w:szCs w:val="21"/>
        </w:rPr>
        <w:t>（</w:t>
      </w:r>
      <w:r>
        <w:rPr>
          <w:rFonts w:eastAsia="楷体" w:cs="Times New Roman"/>
          <w:szCs w:val="21"/>
        </w:rPr>
        <w:t>1</w:t>
      </w:r>
      <w:r>
        <w:rPr>
          <w:rFonts w:eastAsia="楷体" w:cs="Times New Roman"/>
          <w:szCs w:val="21"/>
        </w:rPr>
        <w:t>）递交截止时间：</w:t>
      </w:r>
      <w:r>
        <w:rPr>
          <w:rFonts w:eastAsia="楷体" w:cs="Times New Roman"/>
          <w:b/>
          <w:color w:val="FF0000"/>
          <w:szCs w:val="21"/>
          <w:u w:val="single"/>
        </w:rPr>
        <w:t>2016</w:t>
      </w:r>
      <w:r>
        <w:rPr>
          <w:rFonts w:eastAsia="楷体" w:cs="Times New Roman"/>
          <w:b/>
          <w:color w:val="FF0000"/>
          <w:szCs w:val="21"/>
          <w:u w:val="single"/>
        </w:rPr>
        <w:t>年</w:t>
      </w:r>
      <w:r>
        <w:rPr>
          <w:rFonts w:eastAsia="楷体" w:cs="Times New Roman" w:hint="eastAsia"/>
          <w:b/>
          <w:color w:val="FF0000"/>
          <w:szCs w:val="21"/>
          <w:u w:val="single"/>
        </w:rPr>
        <w:t>9</w:t>
      </w:r>
      <w:r>
        <w:rPr>
          <w:rFonts w:eastAsia="楷体" w:cs="Times New Roman"/>
          <w:b/>
          <w:color w:val="FF0000"/>
          <w:szCs w:val="21"/>
          <w:u w:val="single"/>
        </w:rPr>
        <w:t>月</w:t>
      </w:r>
      <w:r>
        <w:rPr>
          <w:rFonts w:eastAsia="楷体" w:cs="Times New Roman" w:hint="eastAsia"/>
          <w:b/>
          <w:color w:val="FF0000"/>
          <w:szCs w:val="21"/>
          <w:u w:val="single"/>
        </w:rPr>
        <w:t>2</w:t>
      </w:r>
      <w:r>
        <w:rPr>
          <w:rFonts w:eastAsia="楷体" w:cs="Times New Roman"/>
          <w:b/>
          <w:color w:val="FF0000"/>
          <w:szCs w:val="21"/>
          <w:u w:val="single"/>
        </w:rPr>
        <w:t>日</w:t>
      </w:r>
      <w:r>
        <w:rPr>
          <w:rFonts w:eastAsia="楷体" w:cs="Times New Roman" w:hint="eastAsia"/>
          <w:b/>
          <w:color w:val="FF0000"/>
          <w:szCs w:val="21"/>
          <w:u w:val="single"/>
        </w:rPr>
        <w:t>上</w:t>
      </w:r>
      <w:r>
        <w:rPr>
          <w:rFonts w:eastAsia="楷体" w:cs="Times New Roman"/>
          <w:b/>
          <w:color w:val="FF0000"/>
          <w:szCs w:val="21"/>
          <w:u w:val="single"/>
        </w:rPr>
        <w:t>午</w:t>
      </w:r>
      <w:r>
        <w:rPr>
          <w:rFonts w:eastAsia="楷体" w:cs="Times New Roman" w:hint="eastAsia"/>
          <w:b/>
          <w:color w:val="FF0000"/>
          <w:szCs w:val="21"/>
          <w:u w:val="single"/>
        </w:rPr>
        <w:t>9</w:t>
      </w:r>
      <w:r>
        <w:rPr>
          <w:rFonts w:eastAsia="楷体" w:cs="Times New Roman"/>
          <w:b/>
          <w:color w:val="FF0000"/>
          <w:szCs w:val="21"/>
          <w:u w:val="single"/>
        </w:rPr>
        <w:t>时</w:t>
      </w:r>
      <w:r>
        <w:rPr>
          <w:rFonts w:eastAsia="楷体" w:cs="Times New Roman" w:hint="eastAsia"/>
          <w:b/>
          <w:color w:val="FF0000"/>
          <w:szCs w:val="21"/>
          <w:u w:val="single"/>
        </w:rPr>
        <w:t>00</w:t>
      </w:r>
      <w:r>
        <w:rPr>
          <w:rFonts w:eastAsia="楷体" w:cs="Times New Roman"/>
          <w:b/>
          <w:color w:val="FF0000"/>
          <w:szCs w:val="21"/>
          <w:u w:val="single"/>
        </w:rPr>
        <w:t>分（北京时间）</w:t>
      </w:r>
      <w:r>
        <w:rPr>
          <w:rFonts w:eastAsia="楷体" w:cs="Times New Roman"/>
          <w:color w:val="FF0000"/>
          <w:szCs w:val="21"/>
        </w:rPr>
        <w:t>；</w:t>
      </w:r>
    </w:p>
    <w:p w:rsidR="00A40A14" w:rsidRDefault="00A40A14" w:rsidP="00A40A14">
      <w:pPr>
        <w:spacing w:line="360" w:lineRule="auto"/>
        <w:ind w:firstLineChars="200" w:firstLine="420"/>
        <w:rPr>
          <w:rFonts w:eastAsia="楷体" w:cs="Times New Roman"/>
          <w:bCs/>
          <w:szCs w:val="21"/>
        </w:rPr>
      </w:pPr>
      <w:r>
        <w:rPr>
          <w:rFonts w:eastAsia="楷体" w:cs="Times New Roman"/>
          <w:szCs w:val="21"/>
        </w:rPr>
        <w:t>（</w:t>
      </w:r>
      <w:r>
        <w:rPr>
          <w:rFonts w:eastAsia="楷体" w:cs="Times New Roman"/>
          <w:szCs w:val="21"/>
        </w:rPr>
        <w:t>2</w:t>
      </w:r>
      <w:r>
        <w:rPr>
          <w:rFonts w:eastAsia="楷体" w:cs="Times New Roman"/>
          <w:szCs w:val="21"/>
        </w:rPr>
        <w:t>）递交地点：</w:t>
      </w:r>
      <w:r w:rsidRPr="00490CA1">
        <w:rPr>
          <w:rFonts w:eastAsia="楷体" w:cs="Times New Roman" w:hint="eastAsia"/>
          <w:b/>
          <w:color w:val="FF0000"/>
          <w:u w:val="single"/>
        </w:rPr>
        <w:t>德宏州芒市阔时路</w:t>
      </w:r>
      <w:r w:rsidRPr="00490CA1">
        <w:rPr>
          <w:rFonts w:eastAsia="楷体" w:cs="Times New Roman" w:hint="eastAsia"/>
          <w:b/>
          <w:color w:val="FF0000"/>
          <w:u w:val="single"/>
        </w:rPr>
        <w:t>96</w:t>
      </w:r>
      <w:r w:rsidRPr="00490CA1">
        <w:rPr>
          <w:rFonts w:eastAsia="楷体" w:cs="Times New Roman" w:hint="eastAsia"/>
          <w:b/>
          <w:color w:val="FF0000"/>
          <w:u w:val="single"/>
        </w:rPr>
        <w:t>号德宏供电局生产检修实验楼</w:t>
      </w:r>
      <w:r w:rsidRPr="00490CA1">
        <w:rPr>
          <w:rFonts w:eastAsia="楷体" w:cs="Times New Roman" w:hint="eastAsia"/>
          <w:b/>
          <w:color w:val="FF0000"/>
          <w:u w:val="single"/>
        </w:rPr>
        <w:t>3216</w:t>
      </w:r>
      <w:r w:rsidRPr="00490CA1">
        <w:rPr>
          <w:rFonts w:eastAsia="楷体" w:cs="Times New Roman" w:hint="eastAsia"/>
          <w:b/>
          <w:color w:val="FF0000"/>
          <w:u w:val="single"/>
        </w:rPr>
        <w:t>会议室</w:t>
      </w:r>
      <w:r>
        <w:rPr>
          <w:rFonts w:eastAsia="楷体" w:cs="Times New Roman"/>
          <w:bCs/>
          <w:szCs w:val="21"/>
        </w:rPr>
        <w:t>；</w:t>
      </w:r>
    </w:p>
    <w:p w:rsidR="00A40A14" w:rsidRDefault="00A40A14" w:rsidP="00A40A14">
      <w:pPr>
        <w:spacing w:line="360" w:lineRule="auto"/>
        <w:ind w:firstLineChars="200" w:firstLine="422"/>
        <w:rPr>
          <w:rFonts w:eastAsia="楷体" w:cs="Times New Roman"/>
          <w:b/>
          <w:szCs w:val="21"/>
        </w:rPr>
      </w:pPr>
      <w:r>
        <w:rPr>
          <w:rFonts w:eastAsia="楷体" w:cs="Times New Roman"/>
          <w:b/>
          <w:szCs w:val="21"/>
        </w:rPr>
        <w:t>（</w:t>
      </w:r>
      <w:r>
        <w:rPr>
          <w:rFonts w:eastAsia="楷体" w:cs="Times New Roman"/>
          <w:b/>
          <w:szCs w:val="21"/>
        </w:rPr>
        <w:t>3</w:t>
      </w:r>
      <w:r>
        <w:rPr>
          <w:rFonts w:eastAsia="楷体" w:cs="Times New Roman"/>
          <w:b/>
          <w:szCs w:val="21"/>
        </w:rPr>
        <w:t>）逾期送达的或者未送达指定地点的谈判申请文件，采购人不予受理</w:t>
      </w:r>
      <w:r>
        <w:rPr>
          <w:rFonts w:eastAsia="楷体" w:cs="Times New Roman"/>
          <w:b/>
          <w:bCs/>
          <w:szCs w:val="21"/>
        </w:rPr>
        <w:t>（不接受邮寄方式递交）</w:t>
      </w:r>
      <w:r>
        <w:rPr>
          <w:rFonts w:eastAsia="楷体" w:cs="Times New Roman"/>
          <w:b/>
          <w:szCs w:val="21"/>
        </w:rPr>
        <w:t>；</w:t>
      </w:r>
    </w:p>
    <w:p w:rsidR="00A40A14" w:rsidRDefault="00A40A14" w:rsidP="00A40A14">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4</w:t>
      </w:r>
      <w:r>
        <w:rPr>
          <w:rFonts w:eastAsia="楷体" w:cs="Times New Roman"/>
          <w:szCs w:val="21"/>
        </w:rPr>
        <w:t>）谈判开始时间：同谈判申请文件递交截止时间；</w:t>
      </w:r>
    </w:p>
    <w:p w:rsidR="00A40A14" w:rsidRDefault="00A40A14" w:rsidP="00A40A14">
      <w:pPr>
        <w:spacing w:line="360" w:lineRule="auto"/>
        <w:ind w:firstLineChars="200" w:firstLine="420"/>
        <w:rPr>
          <w:rFonts w:eastAsia="楷体" w:cs="Times New Roman"/>
          <w:szCs w:val="21"/>
        </w:rPr>
      </w:pPr>
      <w:r>
        <w:rPr>
          <w:rFonts w:eastAsia="楷体" w:cs="Times New Roman"/>
          <w:szCs w:val="21"/>
        </w:rPr>
        <w:t>（</w:t>
      </w:r>
      <w:r>
        <w:rPr>
          <w:rFonts w:eastAsia="楷体" w:cs="Times New Roman"/>
          <w:szCs w:val="21"/>
        </w:rPr>
        <w:t>5</w:t>
      </w:r>
      <w:r>
        <w:rPr>
          <w:rFonts w:eastAsia="楷体" w:cs="Times New Roman"/>
          <w:szCs w:val="21"/>
        </w:rPr>
        <w:t>）谈判地点：同谈判申请文件递交地点。</w:t>
      </w:r>
    </w:p>
    <w:p w:rsidR="00A40A14" w:rsidRDefault="00A40A14" w:rsidP="00A40A14">
      <w:pPr>
        <w:spacing w:line="360" w:lineRule="auto"/>
        <w:rPr>
          <w:rFonts w:eastAsia="楷体" w:cs="Times New Roman"/>
          <w:b/>
          <w:color w:val="000000"/>
        </w:rPr>
      </w:pPr>
      <w:r>
        <w:rPr>
          <w:rFonts w:eastAsia="楷体" w:cs="Times New Roman"/>
          <w:b/>
          <w:color w:val="000000"/>
        </w:rPr>
        <w:t>5</w:t>
      </w:r>
      <w:r>
        <w:rPr>
          <w:rFonts w:eastAsia="楷体" w:cs="Times New Roman"/>
          <w:b/>
          <w:color w:val="000000"/>
        </w:rPr>
        <w:t>、发布公告的媒介</w:t>
      </w:r>
      <w:bookmarkEnd w:id="3"/>
      <w:bookmarkEnd w:id="4"/>
    </w:p>
    <w:p w:rsidR="00A40A14" w:rsidRDefault="00A40A14" w:rsidP="00A40A14">
      <w:pPr>
        <w:spacing w:line="360" w:lineRule="auto"/>
        <w:ind w:firstLineChars="200" w:firstLine="420"/>
        <w:rPr>
          <w:rFonts w:eastAsia="楷体" w:cs="Times New Roman"/>
          <w:color w:val="000000"/>
        </w:rPr>
      </w:pPr>
      <w:bookmarkStart w:id="5" w:name="_Toc269138026"/>
      <w:bookmarkStart w:id="6" w:name="_Toc269133866"/>
      <w:r>
        <w:rPr>
          <w:rFonts w:eastAsia="楷体" w:cs="Times New Roman"/>
          <w:color w:val="000000"/>
        </w:rPr>
        <w:t>本项目竞争性谈判公告在</w:t>
      </w:r>
      <w:r w:rsidRPr="007A276E">
        <w:rPr>
          <w:rFonts w:eastAsia="楷体" w:cs="Times New Roman" w:hint="eastAsia"/>
          <w:b/>
          <w:color w:val="000000"/>
          <w:u w:val="single"/>
        </w:rPr>
        <w:t>中国采购与招标网（</w:t>
      </w:r>
      <w:r w:rsidRPr="007A276E">
        <w:rPr>
          <w:rFonts w:eastAsia="楷体" w:cs="Times New Roman" w:hint="eastAsia"/>
          <w:b/>
          <w:color w:val="000000"/>
          <w:u w:val="single"/>
        </w:rPr>
        <w:t>www.chinabidding.com.cn</w:t>
      </w:r>
      <w:r w:rsidRPr="007A276E">
        <w:rPr>
          <w:rFonts w:eastAsia="楷体" w:cs="Times New Roman" w:hint="eastAsia"/>
          <w:b/>
          <w:color w:val="000000"/>
          <w:u w:val="single"/>
        </w:rPr>
        <w:t>）</w:t>
      </w:r>
      <w:r>
        <w:rPr>
          <w:rFonts w:eastAsia="楷体" w:cs="Times New Roman"/>
          <w:color w:val="000000"/>
        </w:rPr>
        <w:t>上发布。</w:t>
      </w:r>
    </w:p>
    <w:p w:rsidR="00A40A14" w:rsidRDefault="00A40A14" w:rsidP="00A40A14">
      <w:pPr>
        <w:spacing w:line="360" w:lineRule="auto"/>
        <w:rPr>
          <w:rFonts w:eastAsia="楷体" w:cs="Times New Roman"/>
          <w:b/>
          <w:color w:val="000000"/>
        </w:rPr>
      </w:pPr>
      <w:r>
        <w:rPr>
          <w:rFonts w:eastAsia="楷体" w:cs="Times New Roman"/>
          <w:b/>
          <w:color w:val="000000"/>
        </w:rPr>
        <w:lastRenderedPageBreak/>
        <w:t>6</w:t>
      </w:r>
      <w:r>
        <w:rPr>
          <w:rFonts w:eastAsia="楷体" w:cs="Times New Roman"/>
          <w:b/>
          <w:color w:val="000000"/>
        </w:rPr>
        <w:t>、联系方式</w:t>
      </w:r>
      <w:bookmarkEnd w:id="5"/>
      <w:bookmarkEnd w:id="6"/>
    </w:p>
    <w:p w:rsidR="00A40A14" w:rsidRDefault="00A40A14" w:rsidP="00A40A14">
      <w:pPr>
        <w:spacing w:line="360" w:lineRule="auto"/>
        <w:ind w:firstLineChars="200" w:firstLine="422"/>
        <w:rPr>
          <w:rFonts w:eastAsia="楷体" w:cs="Times New Roman"/>
          <w:b/>
          <w:szCs w:val="21"/>
        </w:rPr>
      </w:pPr>
      <w:r>
        <w:rPr>
          <w:rFonts w:eastAsia="楷体" w:cs="Times New Roman"/>
          <w:b/>
          <w:szCs w:val="21"/>
        </w:rPr>
        <w:t>采购人：云南电网有限责任公司德宏供电局</w:t>
      </w:r>
    </w:p>
    <w:p w:rsidR="00A40A14" w:rsidRDefault="00A40A14" w:rsidP="00A40A14">
      <w:pPr>
        <w:spacing w:line="360" w:lineRule="auto"/>
        <w:ind w:firstLineChars="200" w:firstLine="422"/>
        <w:rPr>
          <w:rFonts w:eastAsia="楷体" w:cs="Times New Roman"/>
          <w:b/>
          <w:szCs w:val="21"/>
        </w:rPr>
      </w:pPr>
      <w:r>
        <w:rPr>
          <w:rFonts w:eastAsia="楷体" w:cs="Times New Roman" w:hint="eastAsia"/>
          <w:b/>
          <w:szCs w:val="21"/>
        </w:rPr>
        <w:t>招标</w:t>
      </w:r>
      <w:r>
        <w:rPr>
          <w:rFonts w:eastAsia="楷体" w:cs="Times New Roman"/>
          <w:b/>
          <w:szCs w:val="21"/>
        </w:rPr>
        <w:t>代理机构：</w:t>
      </w:r>
      <w:r>
        <w:rPr>
          <w:rFonts w:eastAsia="楷体" w:cs="Times New Roman" w:hint="eastAsia"/>
          <w:b/>
          <w:szCs w:val="21"/>
        </w:rPr>
        <w:t>中招国际招标有限公司</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地　　址：北京市海淀区皂君庙</w:t>
      </w:r>
      <w:r>
        <w:rPr>
          <w:rFonts w:eastAsia="楷体" w:cs="Times New Roman" w:hint="eastAsia"/>
          <w:bCs/>
          <w:szCs w:val="21"/>
        </w:rPr>
        <w:t>14</w:t>
      </w:r>
      <w:r>
        <w:rPr>
          <w:rFonts w:eastAsia="楷体" w:cs="Times New Roman" w:hint="eastAsia"/>
          <w:bCs/>
          <w:szCs w:val="21"/>
        </w:rPr>
        <w:t>号院</w:t>
      </w:r>
      <w:r>
        <w:rPr>
          <w:rFonts w:eastAsia="楷体" w:cs="Times New Roman" w:hint="eastAsia"/>
          <w:bCs/>
          <w:szCs w:val="21"/>
        </w:rPr>
        <w:t>9</w:t>
      </w:r>
      <w:r>
        <w:rPr>
          <w:rFonts w:eastAsia="楷体" w:cs="Times New Roman" w:hint="eastAsia"/>
          <w:bCs/>
          <w:szCs w:val="21"/>
        </w:rPr>
        <w:t>号楼</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邮　　编：</w:t>
      </w:r>
      <w:r>
        <w:rPr>
          <w:rFonts w:eastAsia="楷体" w:cs="Times New Roman" w:hint="eastAsia"/>
          <w:bCs/>
          <w:szCs w:val="21"/>
        </w:rPr>
        <w:t>100081</w:t>
      </w:r>
      <w:r>
        <w:rPr>
          <w:rFonts w:eastAsia="楷体" w:cs="Times New Roman" w:hint="eastAsia"/>
          <w:bCs/>
          <w:szCs w:val="21"/>
        </w:rPr>
        <w:t xml:space="preserve">　　</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电　　话：</w:t>
      </w:r>
      <w:r>
        <w:rPr>
          <w:rFonts w:eastAsia="楷体" w:cs="Times New Roman" w:hint="eastAsia"/>
          <w:bCs/>
          <w:szCs w:val="21"/>
        </w:rPr>
        <w:t>010</w:t>
      </w:r>
      <w:r>
        <w:rPr>
          <w:rFonts w:eastAsia="楷体" w:cs="Times New Roman" w:hint="eastAsia"/>
          <w:bCs/>
          <w:szCs w:val="21"/>
        </w:rPr>
        <w:t>－</w:t>
      </w:r>
      <w:r>
        <w:rPr>
          <w:rFonts w:eastAsia="楷体" w:cs="Times New Roman" w:hint="eastAsia"/>
          <w:bCs/>
          <w:szCs w:val="21"/>
        </w:rPr>
        <w:t>62108192</w:t>
      </w:r>
      <w:r>
        <w:rPr>
          <w:rFonts w:eastAsia="楷体" w:cs="Times New Roman" w:hint="eastAsia"/>
          <w:bCs/>
          <w:szCs w:val="21"/>
        </w:rPr>
        <w:t>、</w:t>
      </w:r>
      <w:r>
        <w:rPr>
          <w:rFonts w:eastAsia="楷体" w:cs="Times New Roman" w:hint="eastAsia"/>
          <w:bCs/>
          <w:szCs w:val="21"/>
        </w:rPr>
        <w:t>0871</w:t>
      </w:r>
      <w:r>
        <w:rPr>
          <w:rFonts w:eastAsia="楷体" w:cs="Times New Roman" w:hint="eastAsia"/>
          <w:bCs/>
          <w:szCs w:val="21"/>
        </w:rPr>
        <w:t>－</w:t>
      </w:r>
      <w:r>
        <w:rPr>
          <w:rFonts w:eastAsia="楷体" w:cs="Times New Roman" w:hint="eastAsia"/>
          <w:bCs/>
          <w:szCs w:val="21"/>
        </w:rPr>
        <w:t>63329696</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传　　真：</w:t>
      </w:r>
      <w:r>
        <w:rPr>
          <w:rFonts w:eastAsia="楷体" w:cs="Times New Roman" w:hint="eastAsia"/>
          <w:bCs/>
          <w:szCs w:val="21"/>
        </w:rPr>
        <w:t xml:space="preserve">010- 62108244                      </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电子信箱：</w:t>
      </w:r>
      <w:r>
        <w:rPr>
          <w:rFonts w:eastAsia="楷体" w:cs="Times New Roman" w:hint="eastAsia"/>
          <w:bCs/>
          <w:szCs w:val="21"/>
        </w:rPr>
        <w:t xml:space="preserve">vic1026@126.com                   </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联系人：唐女士、田女士</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昆明办事处：</w:t>
      </w:r>
      <w:r>
        <w:rPr>
          <w:rFonts w:eastAsia="楷体" w:cs="Times New Roman" w:hint="eastAsia"/>
          <w:b/>
          <w:color w:val="FF0000"/>
          <w:u w:val="single"/>
        </w:rPr>
        <w:t>云南省昆明市银海领域</w:t>
      </w:r>
      <w:r>
        <w:rPr>
          <w:rFonts w:eastAsia="楷体" w:cs="Times New Roman" w:hint="eastAsia"/>
          <w:b/>
          <w:color w:val="FF0000"/>
          <w:u w:val="single"/>
        </w:rPr>
        <w:t>10</w:t>
      </w:r>
      <w:r>
        <w:rPr>
          <w:rFonts w:eastAsia="楷体" w:cs="Times New Roman" w:hint="eastAsia"/>
          <w:b/>
          <w:color w:val="FF0000"/>
          <w:u w:val="single"/>
        </w:rPr>
        <w:t>幢</w:t>
      </w:r>
      <w:r>
        <w:rPr>
          <w:rFonts w:eastAsia="楷体" w:cs="Times New Roman" w:hint="eastAsia"/>
          <w:b/>
          <w:color w:val="FF0000"/>
          <w:u w:val="single"/>
        </w:rPr>
        <w:t>4</w:t>
      </w:r>
      <w:r>
        <w:rPr>
          <w:rFonts w:eastAsia="楷体" w:cs="Times New Roman" w:hint="eastAsia"/>
          <w:b/>
          <w:color w:val="FF0000"/>
          <w:u w:val="single"/>
        </w:rPr>
        <w:t>号</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竞争性谈判文件内容咨询及答疑：沈先生</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竞争性谈判文件出售联系人：田女士</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电</w:t>
      </w:r>
      <w:r>
        <w:rPr>
          <w:rFonts w:eastAsia="楷体" w:cs="Times New Roman" w:hint="eastAsia"/>
          <w:bCs/>
          <w:szCs w:val="21"/>
        </w:rPr>
        <w:t xml:space="preserve">    </w:t>
      </w:r>
      <w:r>
        <w:rPr>
          <w:rFonts w:eastAsia="楷体" w:cs="Times New Roman" w:hint="eastAsia"/>
          <w:bCs/>
          <w:szCs w:val="21"/>
        </w:rPr>
        <w:t>话：</w:t>
      </w:r>
      <w:r>
        <w:rPr>
          <w:rFonts w:ascii="楷体" w:eastAsia="楷体" w:hAnsi="楷体" w:cs="楷体" w:hint="eastAsia"/>
        </w:rPr>
        <w:t>0871-63329696</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电子信箱：</w:t>
      </w:r>
      <w:r w:rsidRPr="002E0594">
        <w:rPr>
          <w:rFonts w:eastAsia="楷体" w:cs="Times New Roman" w:hint="eastAsia"/>
          <w:bCs/>
          <w:szCs w:val="21"/>
        </w:rPr>
        <w:t>2355708432@qq.com</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开户名称：中招国际招标有限公司</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开户银行：中国工商银行北京海淀支行营业部</w:t>
      </w:r>
    </w:p>
    <w:p w:rsidR="00A40A14" w:rsidRDefault="00A40A14" w:rsidP="00A40A14">
      <w:pPr>
        <w:spacing w:line="360" w:lineRule="auto"/>
        <w:ind w:firstLineChars="200" w:firstLine="420"/>
        <w:rPr>
          <w:rFonts w:eastAsia="楷体" w:cs="Times New Roman"/>
          <w:bCs/>
          <w:szCs w:val="21"/>
        </w:rPr>
      </w:pPr>
      <w:r>
        <w:rPr>
          <w:rFonts w:eastAsia="楷体" w:cs="Times New Roman" w:hint="eastAsia"/>
          <w:bCs/>
          <w:szCs w:val="21"/>
        </w:rPr>
        <w:t>帐号：</w:t>
      </w:r>
      <w:r>
        <w:rPr>
          <w:rFonts w:eastAsia="楷体" w:cs="Times New Roman" w:hint="eastAsia"/>
          <w:bCs/>
          <w:szCs w:val="21"/>
        </w:rPr>
        <w:t>0200 0496 1920 0362 296</w:t>
      </w:r>
    </w:p>
    <w:p w:rsidR="00E039ED" w:rsidRDefault="00E039ED"/>
    <w:sectPr w:rsidR="00E039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ED" w:rsidRDefault="00E039ED" w:rsidP="00A40A14">
      <w:r>
        <w:separator/>
      </w:r>
    </w:p>
  </w:endnote>
  <w:endnote w:type="continuationSeparator" w:id="1">
    <w:p w:rsidR="00E039ED" w:rsidRDefault="00E039ED" w:rsidP="00A40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ED" w:rsidRDefault="00E039ED" w:rsidP="00A40A14">
      <w:r>
        <w:separator/>
      </w:r>
    </w:p>
  </w:footnote>
  <w:footnote w:type="continuationSeparator" w:id="1">
    <w:p w:rsidR="00E039ED" w:rsidRDefault="00E039ED" w:rsidP="00A40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0A14"/>
    <w:rsid w:val="00A40A14"/>
    <w:rsid w:val="00E039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14"/>
    <w:pPr>
      <w:widowControl w:val="0"/>
      <w:jc w:val="both"/>
    </w:pPr>
    <w:rPr>
      <w:rFonts w:ascii="Times New Roman" w:eastAsia="宋体" w:hAnsi="Times New Roman" w:cs="宋体"/>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A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0A14"/>
    <w:rPr>
      <w:sz w:val="18"/>
      <w:szCs w:val="18"/>
    </w:rPr>
  </w:style>
  <w:style w:type="paragraph" w:styleId="a4">
    <w:name w:val="footer"/>
    <w:basedOn w:val="a"/>
    <w:link w:val="Char0"/>
    <w:uiPriority w:val="99"/>
    <w:semiHidden/>
    <w:unhideWhenUsed/>
    <w:rsid w:val="00A40A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40A1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48;&#21028;&#30003;&#35831;&#20154;&#30005;&#27719;&#25253;&#21517;&#36153;&#21518;&#23558;&#30005;&#27719;&#24213;&#21333;&#21457;&#33267;2355708432@qq.com&#37038;&#31665;&#65292;&#20195;&#29702;&#20844;&#21496;&#25910;&#21040;&#30005;&#27719;&#24213;&#21333;&#21518;&#23558;&#31454;&#20105;&#24615;&#35848;&#21028;&#25991;&#20214;&#30005;&#23376;&#29256;&#21450;&#25253;&#21517;&#34920;&#21457;&#36865;&#33267;&#35848;&#21028;&#30003;&#35831;&#20154;&#37038;&#31665;&#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2016-08-22T08:44:00Z</dcterms:created>
  <dcterms:modified xsi:type="dcterms:W3CDTF">2016-08-22T08:45:00Z</dcterms:modified>
</cp:coreProperties>
</file>