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4D" w:rsidRPr="00C11E4D" w:rsidRDefault="00C11E4D" w:rsidP="00C11E4D">
      <w:pPr>
        <w:spacing w:line="336" w:lineRule="auto"/>
        <w:ind w:firstLineChars="200" w:firstLine="643"/>
        <w:jc w:val="center"/>
        <w:rPr>
          <w:rFonts w:ascii="Arial" w:hAnsi="Arial" w:cs="Arial"/>
          <w:b/>
          <w:kern w:val="44"/>
          <w:sz w:val="32"/>
          <w:szCs w:val="20"/>
          <w:lang w:val="x-none" w:eastAsia="x-none"/>
        </w:rPr>
      </w:pPr>
      <w:proofErr w:type="spellStart"/>
      <w:r w:rsidRPr="00C11E4D">
        <w:rPr>
          <w:rFonts w:ascii="Arial" w:hAnsi="Arial" w:cs="Arial" w:hint="eastAsia"/>
          <w:b/>
          <w:kern w:val="44"/>
          <w:sz w:val="32"/>
          <w:szCs w:val="20"/>
          <w:lang w:val="x-none" w:eastAsia="x-none"/>
        </w:rPr>
        <w:t>招标公告</w:t>
      </w:r>
      <w:proofErr w:type="spellEnd"/>
    </w:p>
    <w:p w:rsidR="00D442CA" w:rsidRDefault="00D442CA" w:rsidP="005E0E13">
      <w:pPr>
        <w:widowControl/>
        <w:spacing w:line="420" w:lineRule="exact"/>
        <w:rPr>
          <w:rFonts w:ascii="宋体" w:hAnsi="宋体"/>
          <w:kern w:val="0"/>
          <w:sz w:val="24"/>
        </w:rPr>
      </w:pPr>
    </w:p>
    <w:p w:rsidR="00C422D7" w:rsidRPr="00021BE8" w:rsidRDefault="00C422D7" w:rsidP="00C422D7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招标编号：</w:t>
      </w:r>
      <w:r w:rsidR="00316282">
        <w:rPr>
          <w:rFonts w:ascii="宋体" w:hAnsi="宋体"/>
          <w:sz w:val="24"/>
        </w:rPr>
        <w:t>TC</w:t>
      </w:r>
      <w:r w:rsidR="00316282" w:rsidRPr="00316282">
        <w:rPr>
          <w:rFonts w:ascii="宋体" w:hAnsi="宋体"/>
          <w:sz w:val="24"/>
        </w:rPr>
        <w:t>16066LL</w:t>
      </w:r>
    </w:p>
    <w:p w:rsidR="00D370F5" w:rsidRDefault="00D370F5" w:rsidP="005E0E13">
      <w:pPr>
        <w:widowControl/>
        <w:spacing w:line="420" w:lineRule="exact"/>
        <w:rPr>
          <w:rFonts w:ascii="宋体" w:hAnsi="宋体"/>
          <w:kern w:val="0"/>
          <w:sz w:val="24"/>
        </w:rPr>
      </w:pPr>
    </w:p>
    <w:p w:rsidR="005E0E13" w:rsidRPr="00DE6EE5" w:rsidRDefault="005E0E13" w:rsidP="005E0E13">
      <w:pPr>
        <w:widowControl/>
        <w:spacing w:line="420" w:lineRule="exact"/>
        <w:rPr>
          <w:rFonts w:ascii="宋体" w:hAnsi="宋体"/>
          <w:kern w:val="0"/>
          <w:sz w:val="24"/>
        </w:rPr>
      </w:pPr>
      <w:r w:rsidRPr="00DE6EE5">
        <w:rPr>
          <w:rFonts w:ascii="宋体" w:hAnsi="宋体" w:hint="eastAsia"/>
          <w:kern w:val="0"/>
          <w:sz w:val="24"/>
        </w:rPr>
        <w:t>一、招标人</w:t>
      </w:r>
      <w:r>
        <w:rPr>
          <w:rFonts w:ascii="宋体" w:hAnsi="宋体" w:hint="eastAsia"/>
          <w:kern w:val="0"/>
          <w:sz w:val="24"/>
        </w:rPr>
        <w:t>条件</w:t>
      </w:r>
    </w:p>
    <w:p w:rsidR="00C11E4D" w:rsidRPr="00ED4C77" w:rsidRDefault="00C11E4D" w:rsidP="00C11E4D">
      <w:pPr>
        <w:spacing w:line="33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</w:t>
      </w:r>
      <w:proofErr w:type="gramStart"/>
      <w:r>
        <w:rPr>
          <w:rFonts w:ascii="宋体" w:hAnsi="宋体" w:hint="eastAsia"/>
          <w:sz w:val="24"/>
        </w:rPr>
        <w:t>招国际</w:t>
      </w:r>
      <w:proofErr w:type="gramEnd"/>
      <w:r>
        <w:rPr>
          <w:rFonts w:ascii="宋体" w:hAnsi="宋体" w:hint="eastAsia"/>
          <w:sz w:val="24"/>
        </w:rPr>
        <w:t>招标</w:t>
      </w:r>
      <w:r w:rsidRPr="00021BE8">
        <w:rPr>
          <w:rFonts w:ascii="宋体" w:hAnsi="宋体" w:hint="eastAsia"/>
          <w:sz w:val="24"/>
        </w:rPr>
        <w:t>有限公司受山西西山晋兴能源有限责任公司</w:t>
      </w:r>
      <w:r>
        <w:rPr>
          <w:rFonts w:ascii="宋体" w:hAnsi="宋体" w:hint="eastAsia"/>
          <w:sz w:val="24"/>
        </w:rPr>
        <w:t>的</w:t>
      </w:r>
      <w:r w:rsidRPr="00021BE8">
        <w:rPr>
          <w:rFonts w:ascii="宋体" w:hAnsi="宋体" w:hint="eastAsia"/>
          <w:sz w:val="24"/>
        </w:rPr>
        <w:t>委托,对山西西山晋兴能源有限责任公司</w:t>
      </w:r>
      <w:r w:rsidR="00B116B7" w:rsidRPr="00B116B7">
        <w:rPr>
          <w:rFonts w:ascii="宋体" w:hAnsi="宋体" w:hint="eastAsia"/>
          <w:sz w:val="24"/>
        </w:rPr>
        <w:t>生活服务公司</w:t>
      </w:r>
      <w:r w:rsidR="00C422D7" w:rsidRPr="00B116B7">
        <w:rPr>
          <w:rFonts w:ascii="宋体" w:hAnsi="宋体" w:hint="eastAsia"/>
          <w:sz w:val="24"/>
        </w:rPr>
        <w:t>2#食堂设备及后厨用具</w:t>
      </w:r>
      <w:r w:rsidR="00D370F5">
        <w:rPr>
          <w:rFonts w:ascii="宋体" w:hAnsi="宋体" w:hint="eastAsia"/>
          <w:sz w:val="24"/>
        </w:rPr>
        <w:t>采购</w:t>
      </w:r>
      <w:r w:rsidRPr="00021BE8">
        <w:rPr>
          <w:rFonts w:ascii="宋体" w:hAnsi="宋体" w:hint="eastAsia"/>
          <w:sz w:val="24"/>
        </w:rPr>
        <w:t>项目进行国内公</w:t>
      </w:r>
      <w:r w:rsidRPr="00ED4C77">
        <w:rPr>
          <w:rFonts w:ascii="宋体" w:hAnsi="宋体" w:hint="eastAsia"/>
          <w:sz w:val="24"/>
        </w:rPr>
        <w:t>开招标，</w:t>
      </w:r>
      <w:r w:rsidRPr="00021BE8">
        <w:rPr>
          <w:rFonts w:ascii="宋体" w:hAnsi="宋体" w:hint="eastAsia"/>
          <w:sz w:val="24"/>
        </w:rPr>
        <w:t>资金来源：企业自筹</w:t>
      </w:r>
      <w:r>
        <w:rPr>
          <w:rFonts w:ascii="宋体" w:hAnsi="宋体" w:hint="eastAsia"/>
          <w:sz w:val="24"/>
        </w:rPr>
        <w:t>。</w:t>
      </w:r>
      <w:r w:rsidRPr="00ED4C77">
        <w:rPr>
          <w:rFonts w:ascii="宋体" w:hAnsi="宋体" w:hint="eastAsia"/>
          <w:sz w:val="24"/>
        </w:rPr>
        <w:t>诚邀具有独立法人资格、有相应能力的国内企业参加投标。</w:t>
      </w:r>
    </w:p>
    <w:p w:rsidR="00D442CA" w:rsidRDefault="00D442CA" w:rsidP="005E0E13">
      <w:pPr>
        <w:spacing w:line="336" w:lineRule="auto"/>
        <w:jc w:val="left"/>
        <w:rPr>
          <w:rFonts w:ascii="宋体" w:hAnsi="宋体"/>
          <w:sz w:val="24"/>
        </w:rPr>
      </w:pPr>
    </w:p>
    <w:p w:rsidR="00C11E4D" w:rsidRPr="00021BE8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C11E4D" w:rsidRPr="00021BE8">
        <w:rPr>
          <w:rFonts w:ascii="宋体" w:hAnsi="宋体" w:hint="eastAsia"/>
          <w:sz w:val="24"/>
        </w:rPr>
        <w:t>、项目概况及招标内容：</w:t>
      </w:r>
    </w:p>
    <w:p w:rsidR="00C11E4D" w:rsidRPr="00A52801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C11E4D" w:rsidRPr="00021BE8">
        <w:rPr>
          <w:rFonts w:ascii="宋体" w:hAnsi="宋体" w:hint="eastAsia"/>
          <w:sz w:val="24"/>
        </w:rPr>
        <w:t>.1项目名称</w:t>
      </w:r>
      <w:r w:rsidR="00C11E4D" w:rsidRPr="00A52801">
        <w:rPr>
          <w:rFonts w:ascii="宋体" w:hAnsi="宋体" w:hint="eastAsia"/>
          <w:sz w:val="24"/>
        </w:rPr>
        <w:t>：山西西山晋兴能源有限责任公司</w:t>
      </w:r>
      <w:r w:rsidR="00B116B7" w:rsidRPr="00A52801">
        <w:rPr>
          <w:rFonts w:ascii="宋体" w:hAnsi="宋体" w:hint="eastAsia"/>
          <w:sz w:val="24"/>
        </w:rPr>
        <w:t>生活服务公司2#食堂设备及后厨用具采购</w:t>
      </w:r>
      <w:r w:rsidR="00C11E4D" w:rsidRPr="00A52801">
        <w:rPr>
          <w:rFonts w:ascii="宋体" w:hAnsi="宋体" w:hint="eastAsia"/>
          <w:sz w:val="24"/>
        </w:rPr>
        <w:t>项目</w:t>
      </w:r>
      <w:r w:rsidR="00B926BC" w:rsidRPr="00A52801">
        <w:rPr>
          <w:rFonts w:ascii="宋体" w:hAnsi="宋体" w:hint="eastAsia"/>
          <w:sz w:val="24"/>
        </w:rPr>
        <w:t>。</w:t>
      </w:r>
    </w:p>
    <w:p w:rsidR="00DE41DF" w:rsidRPr="00A52801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 w:rsidRPr="00A52801">
        <w:rPr>
          <w:rFonts w:ascii="宋体" w:hAnsi="宋体" w:hint="eastAsia"/>
          <w:sz w:val="24"/>
        </w:rPr>
        <w:t>2</w:t>
      </w:r>
      <w:r w:rsidR="00C11E4D" w:rsidRPr="00A52801">
        <w:rPr>
          <w:rFonts w:ascii="宋体" w:hAnsi="宋体" w:hint="eastAsia"/>
          <w:sz w:val="24"/>
        </w:rPr>
        <w:t>.3供货及服务范围：山西西山晋兴能源有限责任公司</w:t>
      </w:r>
      <w:r w:rsidR="00B116B7" w:rsidRPr="00A52801">
        <w:rPr>
          <w:rFonts w:ascii="宋体" w:hAnsi="宋体" w:hint="eastAsia"/>
          <w:sz w:val="24"/>
        </w:rPr>
        <w:t>生活服务公司2#食堂设备及后厨用具采购</w:t>
      </w:r>
      <w:r w:rsidR="00C11E4D" w:rsidRPr="00A52801">
        <w:rPr>
          <w:rFonts w:ascii="宋体" w:hAnsi="宋体" w:hint="eastAsia"/>
          <w:sz w:val="24"/>
        </w:rPr>
        <w:t>项目，</w:t>
      </w:r>
      <w:r w:rsidR="007B455C" w:rsidRPr="00A52801">
        <w:rPr>
          <w:rFonts w:ascii="宋体" w:hAnsi="宋体" w:hint="eastAsia"/>
          <w:sz w:val="24"/>
        </w:rPr>
        <w:t>包括货物的供应、运输、装卸、安装、调试、验收、技术培训和售后服务。</w:t>
      </w:r>
      <w:r w:rsidR="004F5F51" w:rsidRPr="00A52801">
        <w:rPr>
          <w:rFonts w:ascii="宋体" w:hAnsi="宋体" w:hint="eastAsia"/>
          <w:sz w:val="24"/>
        </w:rPr>
        <w:t>本项目</w:t>
      </w:r>
      <w:r w:rsidR="007B455C" w:rsidRPr="00A52801">
        <w:rPr>
          <w:rFonts w:ascii="宋体" w:hAnsi="宋体" w:hint="eastAsia"/>
          <w:sz w:val="24"/>
        </w:rPr>
        <w:t>总共</w:t>
      </w:r>
      <w:bookmarkStart w:id="0" w:name="_GoBack"/>
      <w:bookmarkEnd w:id="0"/>
      <w:r w:rsidR="00DE41DF" w:rsidRPr="00A52801">
        <w:rPr>
          <w:rFonts w:ascii="宋体" w:hAnsi="宋体" w:hint="eastAsia"/>
          <w:sz w:val="24"/>
        </w:rPr>
        <w:t>划分两个包：</w:t>
      </w:r>
    </w:p>
    <w:p w:rsidR="00BC7253" w:rsidRPr="00610CF9" w:rsidRDefault="00BC7253" w:rsidP="00BC7253">
      <w:pPr>
        <w:spacing w:line="336" w:lineRule="auto"/>
        <w:jc w:val="left"/>
        <w:rPr>
          <w:rFonts w:ascii="宋体" w:hAnsi="宋体"/>
          <w:sz w:val="24"/>
        </w:rPr>
      </w:pPr>
      <w:r w:rsidRPr="00610CF9">
        <w:rPr>
          <w:rFonts w:ascii="宋体" w:hAnsi="宋体" w:hint="eastAsia"/>
          <w:sz w:val="24"/>
        </w:rPr>
        <w:t>第一包</w:t>
      </w:r>
      <w:r w:rsidRPr="00BC7253">
        <w:rPr>
          <w:rFonts w:ascii="宋体" w:hAnsi="宋体" w:hint="eastAsia"/>
          <w:color w:val="FF0000"/>
          <w:sz w:val="24"/>
        </w:rPr>
        <w:t>（招标编号</w:t>
      </w:r>
      <w:r w:rsidRPr="00BC7253">
        <w:rPr>
          <w:rFonts w:ascii="宋体" w:hAnsi="宋体"/>
          <w:color w:val="FF0000"/>
          <w:sz w:val="24"/>
        </w:rPr>
        <w:t>TC1606</w:t>
      </w:r>
      <w:r w:rsidRPr="00BC7253">
        <w:rPr>
          <w:rFonts w:ascii="宋体" w:hAnsi="宋体" w:hint="eastAsia"/>
          <w:color w:val="FF0000"/>
          <w:sz w:val="24"/>
        </w:rPr>
        <w:t>6</w:t>
      </w:r>
      <w:r w:rsidRPr="00BC7253">
        <w:rPr>
          <w:rFonts w:ascii="宋体" w:hAnsi="宋体"/>
          <w:color w:val="FF0000"/>
          <w:sz w:val="24"/>
        </w:rPr>
        <w:t>LL</w:t>
      </w:r>
      <w:r w:rsidRPr="00BC7253">
        <w:rPr>
          <w:rFonts w:ascii="宋体" w:hAnsi="宋体" w:hint="eastAsia"/>
          <w:color w:val="FF0000"/>
          <w:sz w:val="24"/>
        </w:rPr>
        <w:t>-1）</w:t>
      </w:r>
      <w:r w:rsidRPr="00610CF9">
        <w:rPr>
          <w:rFonts w:ascii="宋体" w:hAnsi="宋体" w:hint="eastAsia"/>
          <w:sz w:val="24"/>
        </w:rPr>
        <w:t>：2#食堂厨房设备及</w:t>
      </w:r>
      <w:r>
        <w:rPr>
          <w:rFonts w:ascii="宋体" w:hAnsi="宋体" w:hint="eastAsia"/>
          <w:sz w:val="24"/>
        </w:rPr>
        <w:t>油烟系统</w:t>
      </w:r>
      <w:r w:rsidRPr="00610CF9">
        <w:rPr>
          <w:rFonts w:ascii="宋体" w:hAnsi="宋体" w:hint="eastAsia"/>
          <w:sz w:val="24"/>
        </w:rPr>
        <w:t>采购项目；</w:t>
      </w:r>
    </w:p>
    <w:p w:rsidR="00B116B7" w:rsidRPr="00610CF9" w:rsidRDefault="00BC7253" w:rsidP="00BC7253">
      <w:pPr>
        <w:spacing w:line="336" w:lineRule="auto"/>
        <w:jc w:val="left"/>
        <w:rPr>
          <w:rFonts w:ascii="宋体" w:hAnsi="宋体"/>
          <w:sz w:val="24"/>
        </w:rPr>
      </w:pPr>
      <w:r w:rsidRPr="00610CF9">
        <w:rPr>
          <w:rFonts w:ascii="宋体" w:hAnsi="宋体" w:hint="eastAsia"/>
          <w:sz w:val="24"/>
        </w:rPr>
        <w:t>第二包</w:t>
      </w:r>
      <w:r w:rsidRPr="00BC7253">
        <w:rPr>
          <w:rFonts w:ascii="宋体" w:hAnsi="宋体" w:hint="eastAsia"/>
          <w:color w:val="FF0000"/>
          <w:sz w:val="24"/>
        </w:rPr>
        <w:t>（招标编号</w:t>
      </w:r>
      <w:r w:rsidRPr="00BC7253">
        <w:rPr>
          <w:rFonts w:ascii="宋体" w:hAnsi="宋体"/>
          <w:color w:val="FF0000"/>
          <w:sz w:val="24"/>
        </w:rPr>
        <w:t>TC1606</w:t>
      </w:r>
      <w:r w:rsidRPr="00BC7253">
        <w:rPr>
          <w:rFonts w:ascii="宋体" w:hAnsi="宋体" w:hint="eastAsia"/>
          <w:color w:val="FF0000"/>
          <w:sz w:val="24"/>
        </w:rPr>
        <w:t>6</w:t>
      </w:r>
      <w:r w:rsidRPr="00BC7253">
        <w:rPr>
          <w:rFonts w:ascii="宋体" w:hAnsi="宋体"/>
          <w:color w:val="FF0000"/>
          <w:sz w:val="24"/>
        </w:rPr>
        <w:t>LL</w:t>
      </w:r>
      <w:r w:rsidRPr="00BC7253">
        <w:rPr>
          <w:rFonts w:ascii="宋体" w:hAnsi="宋体" w:hint="eastAsia"/>
          <w:color w:val="FF0000"/>
          <w:sz w:val="24"/>
        </w:rPr>
        <w:t>-2）</w:t>
      </w:r>
      <w:r w:rsidRPr="00610CF9">
        <w:rPr>
          <w:rFonts w:ascii="宋体" w:hAnsi="宋体" w:hint="eastAsia"/>
          <w:sz w:val="24"/>
        </w:rPr>
        <w:t>：2#食堂</w:t>
      </w:r>
      <w:r>
        <w:rPr>
          <w:rFonts w:ascii="宋体" w:hAnsi="宋体" w:hint="eastAsia"/>
          <w:sz w:val="24"/>
        </w:rPr>
        <w:t>餐厅</w:t>
      </w:r>
      <w:r w:rsidRPr="00610CF9">
        <w:rPr>
          <w:rFonts w:ascii="宋体" w:hAnsi="宋体" w:hint="eastAsia"/>
          <w:sz w:val="24"/>
        </w:rPr>
        <w:t>及后厨用具采购项目。</w:t>
      </w:r>
    </w:p>
    <w:p w:rsidR="00C11E4D" w:rsidRPr="00610CF9" w:rsidRDefault="00C11E4D" w:rsidP="005E0E13">
      <w:pPr>
        <w:spacing w:line="336" w:lineRule="auto"/>
        <w:jc w:val="left"/>
        <w:rPr>
          <w:rFonts w:ascii="宋体" w:hAnsi="宋体"/>
          <w:sz w:val="24"/>
        </w:rPr>
      </w:pPr>
      <w:r w:rsidRPr="00610CF9">
        <w:rPr>
          <w:rFonts w:ascii="宋体" w:hAnsi="宋体" w:hint="eastAsia"/>
          <w:sz w:val="24"/>
        </w:rPr>
        <w:t>具体招标内容及要求详见招标文件中相关内容。</w:t>
      </w:r>
    </w:p>
    <w:p w:rsidR="00C11E4D" w:rsidRPr="00021BE8" w:rsidRDefault="00C11E4D" w:rsidP="00C11E4D">
      <w:pPr>
        <w:spacing w:line="336" w:lineRule="auto"/>
        <w:ind w:firstLineChars="200" w:firstLine="480"/>
        <w:jc w:val="left"/>
        <w:rPr>
          <w:rFonts w:ascii="宋体" w:hAnsi="宋体"/>
          <w:sz w:val="24"/>
        </w:rPr>
      </w:pPr>
    </w:p>
    <w:p w:rsidR="00C11E4D" w:rsidRDefault="00C11E4D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Pr="00021BE8">
        <w:rPr>
          <w:rFonts w:ascii="宋体" w:hAnsi="宋体" w:hint="eastAsia"/>
          <w:sz w:val="24"/>
        </w:rPr>
        <w:t>、</w:t>
      </w:r>
      <w:r w:rsidRPr="00021BE8">
        <w:rPr>
          <w:rFonts w:ascii="宋体" w:hAnsi="宋体"/>
          <w:sz w:val="24"/>
        </w:rPr>
        <w:t>投标人</w:t>
      </w:r>
      <w:r w:rsidRPr="00021BE8">
        <w:rPr>
          <w:rFonts w:ascii="宋体" w:hAnsi="宋体" w:hint="eastAsia"/>
          <w:sz w:val="24"/>
        </w:rPr>
        <w:t>资格要求</w:t>
      </w:r>
    </w:p>
    <w:p w:rsidR="00C11E4D" w:rsidRPr="00A52801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 w:rsidRPr="00A52801">
        <w:rPr>
          <w:rFonts w:ascii="宋体" w:hAnsi="宋体" w:hint="eastAsia"/>
          <w:sz w:val="24"/>
        </w:rPr>
        <w:t>3</w:t>
      </w:r>
      <w:r w:rsidR="00C11E4D" w:rsidRPr="00A52801">
        <w:rPr>
          <w:rFonts w:ascii="宋体" w:hAnsi="宋体" w:hint="eastAsia"/>
          <w:sz w:val="24"/>
        </w:rPr>
        <w:t>.1投标人具有</w:t>
      </w:r>
      <w:r w:rsidR="00091AC3" w:rsidRPr="00A52801">
        <w:rPr>
          <w:rFonts w:ascii="宋体" w:hAnsi="宋体" w:hint="eastAsia"/>
          <w:sz w:val="24"/>
        </w:rPr>
        <w:t>在中华人民共和国境内注册，</w:t>
      </w:r>
      <w:r w:rsidR="00C11E4D" w:rsidRPr="00A52801">
        <w:rPr>
          <w:rFonts w:ascii="宋体" w:hAnsi="宋体" w:hint="eastAsia"/>
          <w:sz w:val="24"/>
        </w:rPr>
        <w:t>合法有效的独立企业法人资格</w:t>
      </w:r>
      <w:r w:rsidR="00091AC3" w:rsidRPr="00A52801">
        <w:rPr>
          <w:rFonts w:ascii="宋体" w:hAnsi="宋体" w:hint="eastAsia"/>
          <w:sz w:val="24"/>
        </w:rPr>
        <w:t>；</w:t>
      </w:r>
    </w:p>
    <w:p w:rsidR="00DE41DF" w:rsidRPr="00A52801" w:rsidRDefault="005E0E13" w:rsidP="00E6323F">
      <w:pPr>
        <w:spacing w:line="336" w:lineRule="auto"/>
        <w:jc w:val="left"/>
        <w:rPr>
          <w:rFonts w:ascii="宋体" w:hAnsi="宋体"/>
          <w:sz w:val="24"/>
        </w:rPr>
      </w:pPr>
      <w:r w:rsidRPr="00A52801">
        <w:rPr>
          <w:rFonts w:ascii="宋体" w:hAnsi="宋体" w:hint="eastAsia"/>
          <w:sz w:val="24"/>
        </w:rPr>
        <w:t>3</w:t>
      </w:r>
      <w:r w:rsidR="00C11E4D" w:rsidRPr="00A52801">
        <w:rPr>
          <w:rFonts w:ascii="宋体" w:hAnsi="宋体" w:hint="eastAsia"/>
          <w:sz w:val="24"/>
        </w:rPr>
        <w:t>.2投标人具有相关服务范围经营的能力</w:t>
      </w:r>
      <w:r w:rsidR="00765551" w:rsidRPr="00A52801">
        <w:rPr>
          <w:rFonts w:ascii="宋体" w:hAnsi="宋体" w:hint="eastAsia"/>
          <w:sz w:val="24"/>
        </w:rPr>
        <w:t>，且注册资金应在1000万元及以上</w:t>
      </w:r>
      <w:r w:rsidR="00DE41DF" w:rsidRPr="00A52801">
        <w:rPr>
          <w:rFonts w:ascii="宋体" w:hAnsi="宋体" w:hint="eastAsia"/>
          <w:sz w:val="24"/>
        </w:rPr>
        <w:t>；</w:t>
      </w:r>
    </w:p>
    <w:p w:rsidR="00E62069" w:rsidRPr="00A52801" w:rsidRDefault="00DE41DF" w:rsidP="00E6323F">
      <w:pPr>
        <w:spacing w:line="336" w:lineRule="auto"/>
        <w:jc w:val="left"/>
        <w:rPr>
          <w:rFonts w:ascii="宋体" w:hAnsi="宋体"/>
          <w:sz w:val="24"/>
        </w:rPr>
      </w:pPr>
      <w:r w:rsidRPr="00A52801">
        <w:rPr>
          <w:rFonts w:ascii="宋体" w:hAnsi="宋体" w:hint="eastAsia"/>
          <w:sz w:val="24"/>
        </w:rPr>
        <w:t>3.3投标人近三年应具有类似项目业绩；</w:t>
      </w:r>
    </w:p>
    <w:p w:rsidR="00C11E4D" w:rsidRPr="00A52801" w:rsidRDefault="005E0E13" w:rsidP="00E6323F">
      <w:pPr>
        <w:spacing w:line="336" w:lineRule="auto"/>
        <w:jc w:val="left"/>
        <w:rPr>
          <w:rFonts w:ascii="宋体" w:hAnsi="宋体"/>
          <w:kern w:val="0"/>
          <w:sz w:val="24"/>
        </w:rPr>
      </w:pPr>
      <w:r w:rsidRPr="00A52801">
        <w:rPr>
          <w:rFonts w:ascii="宋体" w:hAnsi="宋体" w:hint="eastAsia"/>
          <w:sz w:val="24"/>
        </w:rPr>
        <w:t>3</w:t>
      </w:r>
      <w:r w:rsidR="00C11E4D" w:rsidRPr="00A52801">
        <w:rPr>
          <w:rFonts w:ascii="宋体" w:hAnsi="宋体" w:hint="eastAsia"/>
          <w:sz w:val="24"/>
        </w:rPr>
        <w:t>.</w:t>
      </w:r>
      <w:r w:rsidR="00091AC3" w:rsidRPr="00A52801">
        <w:rPr>
          <w:rFonts w:ascii="宋体" w:hAnsi="宋体" w:hint="eastAsia"/>
          <w:sz w:val="24"/>
        </w:rPr>
        <w:t>4</w:t>
      </w:r>
      <w:r w:rsidR="00164BB2" w:rsidRPr="00A52801">
        <w:rPr>
          <w:rFonts w:ascii="宋体" w:hAnsi="宋体" w:hint="eastAsia"/>
          <w:kern w:val="0"/>
          <w:sz w:val="24"/>
        </w:rPr>
        <w:t>投标人财务状况、</w:t>
      </w:r>
      <w:r w:rsidR="00A52801" w:rsidRPr="00A52801">
        <w:rPr>
          <w:rFonts w:ascii="宋体" w:hAnsi="宋体" w:hint="eastAsia"/>
          <w:kern w:val="0"/>
          <w:sz w:val="24"/>
        </w:rPr>
        <w:t>信誉良好，具有依法缴纳税收和社会保障资金的良好记录，</w:t>
      </w:r>
      <w:r w:rsidR="00164BB2" w:rsidRPr="00A52801">
        <w:rPr>
          <w:rFonts w:ascii="宋体" w:hAnsi="宋体" w:hint="eastAsia"/>
          <w:kern w:val="0"/>
          <w:sz w:val="24"/>
        </w:rPr>
        <w:t>近三年无不良信誉，投标人及法定代表人近三年无任何行贿犯罪记录；</w:t>
      </w:r>
    </w:p>
    <w:p w:rsidR="006265F5" w:rsidRPr="00A52801" w:rsidRDefault="006265F5" w:rsidP="00E6323F">
      <w:pPr>
        <w:spacing w:line="336" w:lineRule="auto"/>
        <w:jc w:val="left"/>
        <w:rPr>
          <w:rFonts w:ascii="宋体" w:hAnsi="宋体"/>
          <w:kern w:val="0"/>
          <w:sz w:val="24"/>
        </w:rPr>
      </w:pPr>
      <w:r w:rsidRPr="00A52801">
        <w:rPr>
          <w:rFonts w:ascii="宋体" w:hAnsi="宋体" w:hint="eastAsia"/>
          <w:kern w:val="0"/>
          <w:sz w:val="24"/>
        </w:rPr>
        <w:t>3.5投标人须在本地设有完善的售后服务机构</w:t>
      </w:r>
      <w:r w:rsidR="00765551" w:rsidRPr="00A52801">
        <w:rPr>
          <w:rFonts w:ascii="宋体" w:hAnsi="宋体" w:hint="eastAsia"/>
          <w:kern w:val="0"/>
          <w:sz w:val="24"/>
        </w:rPr>
        <w:t>，</w:t>
      </w:r>
      <w:r w:rsidRPr="00A52801">
        <w:rPr>
          <w:rFonts w:ascii="宋体" w:hAnsi="宋体" w:hint="eastAsia"/>
          <w:kern w:val="0"/>
          <w:sz w:val="24"/>
        </w:rPr>
        <w:t>且能提供本次投标设备的备件紧急服务和本地化技术服务；</w:t>
      </w:r>
    </w:p>
    <w:p w:rsidR="00C46708" w:rsidRPr="00A52801" w:rsidRDefault="00C46708" w:rsidP="00C46708">
      <w:pPr>
        <w:spacing w:line="336" w:lineRule="auto"/>
        <w:jc w:val="left"/>
        <w:rPr>
          <w:rFonts w:ascii="宋体" w:hAnsi="宋体"/>
          <w:sz w:val="24"/>
        </w:rPr>
      </w:pPr>
      <w:r w:rsidRPr="00A52801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6</w:t>
      </w:r>
      <w:r w:rsidRPr="00A52801">
        <w:rPr>
          <w:rFonts w:ascii="宋体" w:hAnsi="宋体" w:hint="eastAsia"/>
          <w:sz w:val="24"/>
        </w:rPr>
        <w:t>不接受联合体投标；</w:t>
      </w:r>
    </w:p>
    <w:p w:rsidR="00765551" w:rsidRPr="00A52801" w:rsidRDefault="00157699" w:rsidP="00E6323F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3.7其它资格条件：除上述资格条件外，第一包的</w:t>
      </w:r>
      <w:r w:rsidR="00765551" w:rsidRPr="00A52801">
        <w:rPr>
          <w:rFonts w:ascii="宋体" w:hAnsi="宋体" w:hint="eastAsia"/>
          <w:kern w:val="0"/>
          <w:sz w:val="24"/>
        </w:rPr>
        <w:t>投标人</w:t>
      </w:r>
      <w:r>
        <w:rPr>
          <w:rFonts w:ascii="宋体" w:hAnsi="宋体" w:hint="eastAsia"/>
          <w:kern w:val="0"/>
          <w:sz w:val="24"/>
        </w:rPr>
        <w:t>还应</w:t>
      </w:r>
      <w:r w:rsidR="00765551" w:rsidRPr="00A52801">
        <w:rPr>
          <w:rFonts w:ascii="宋体" w:hAnsi="宋体" w:hint="eastAsia"/>
          <w:kern w:val="0"/>
          <w:sz w:val="24"/>
        </w:rPr>
        <w:t>具有相关环境管理体系及ISO9001质量管理体系认证证书</w:t>
      </w:r>
      <w:r w:rsidR="00622F4F">
        <w:rPr>
          <w:rFonts w:ascii="宋体" w:hAnsi="宋体" w:hint="eastAsia"/>
          <w:kern w:val="0"/>
          <w:sz w:val="24"/>
        </w:rPr>
        <w:t>。</w:t>
      </w:r>
    </w:p>
    <w:p w:rsidR="00C11E4D" w:rsidRPr="00021BE8" w:rsidRDefault="00C11E4D" w:rsidP="00C11E4D">
      <w:pPr>
        <w:spacing w:line="336" w:lineRule="auto"/>
        <w:jc w:val="left"/>
        <w:rPr>
          <w:rFonts w:ascii="宋体" w:hAnsi="宋体"/>
          <w:sz w:val="24"/>
        </w:rPr>
      </w:pPr>
    </w:p>
    <w:p w:rsidR="00C11E4D" w:rsidRPr="00021BE8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C11E4D" w:rsidRPr="00021BE8">
        <w:rPr>
          <w:rFonts w:ascii="宋体" w:hAnsi="宋体" w:hint="eastAsia"/>
          <w:sz w:val="24"/>
        </w:rPr>
        <w:t>、招标文件的发售</w:t>
      </w:r>
    </w:p>
    <w:p w:rsidR="00C11E4D" w:rsidRDefault="005E0E13" w:rsidP="005E0E13">
      <w:pPr>
        <w:spacing w:line="312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</w:t>
      </w:r>
      <w:r w:rsidR="00C11E4D">
        <w:rPr>
          <w:rFonts w:ascii="宋体" w:hAnsi="宋体" w:hint="eastAsia"/>
          <w:kern w:val="0"/>
          <w:sz w:val="24"/>
        </w:rPr>
        <w:t>.1请投标人于</w:t>
      </w:r>
      <w:r w:rsidR="00C11E4D" w:rsidRPr="00DE6EE5">
        <w:rPr>
          <w:rFonts w:ascii="宋体" w:hAnsi="宋体"/>
          <w:kern w:val="0"/>
          <w:sz w:val="24"/>
        </w:rPr>
        <w:t>20</w:t>
      </w:r>
      <w:r w:rsidR="00C11E4D" w:rsidRPr="00DE6EE5">
        <w:rPr>
          <w:rFonts w:ascii="宋体" w:hAnsi="宋体" w:hint="eastAsia"/>
          <w:kern w:val="0"/>
          <w:sz w:val="24"/>
        </w:rPr>
        <w:t>1</w:t>
      </w:r>
      <w:r w:rsidR="00DE41DF">
        <w:rPr>
          <w:rFonts w:ascii="宋体" w:hAnsi="宋体" w:hint="eastAsia"/>
          <w:kern w:val="0"/>
          <w:sz w:val="24"/>
        </w:rPr>
        <w:t>6</w:t>
      </w:r>
      <w:r w:rsidR="00C11E4D" w:rsidRPr="00DE6EE5">
        <w:rPr>
          <w:rFonts w:ascii="宋体" w:hAnsi="宋体"/>
          <w:kern w:val="0"/>
          <w:sz w:val="24"/>
        </w:rPr>
        <w:t>年</w:t>
      </w:r>
      <w:r w:rsidR="00DE41DF">
        <w:rPr>
          <w:rFonts w:ascii="宋体" w:hAnsi="宋体" w:hint="eastAsia"/>
          <w:kern w:val="0"/>
          <w:sz w:val="24"/>
        </w:rPr>
        <w:t>9</w:t>
      </w:r>
      <w:r w:rsidR="00C11E4D" w:rsidRPr="00DE6EE5">
        <w:rPr>
          <w:rFonts w:ascii="宋体" w:hAnsi="宋体"/>
          <w:kern w:val="0"/>
          <w:sz w:val="24"/>
        </w:rPr>
        <w:t>月</w:t>
      </w:r>
      <w:r w:rsidR="00286097">
        <w:rPr>
          <w:rFonts w:ascii="宋体" w:hAnsi="宋体" w:hint="eastAsia"/>
          <w:kern w:val="0"/>
          <w:sz w:val="24"/>
        </w:rPr>
        <w:t>26</w:t>
      </w:r>
      <w:r w:rsidR="00C11E4D" w:rsidRPr="00DE6EE5">
        <w:rPr>
          <w:rFonts w:ascii="宋体" w:hAnsi="宋体"/>
          <w:kern w:val="0"/>
          <w:sz w:val="24"/>
        </w:rPr>
        <w:t>日～</w:t>
      </w:r>
      <w:r w:rsidR="00DE41DF">
        <w:rPr>
          <w:rFonts w:ascii="宋体" w:hAnsi="宋体" w:hint="eastAsia"/>
          <w:kern w:val="0"/>
          <w:sz w:val="24"/>
        </w:rPr>
        <w:t>9</w:t>
      </w:r>
      <w:r w:rsidR="00C11E4D" w:rsidRPr="00DE6EE5">
        <w:rPr>
          <w:rFonts w:ascii="宋体" w:hAnsi="宋体"/>
          <w:kern w:val="0"/>
          <w:sz w:val="24"/>
        </w:rPr>
        <w:t>月</w:t>
      </w:r>
      <w:r w:rsidR="00286097">
        <w:rPr>
          <w:rFonts w:ascii="宋体" w:hAnsi="宋体" w:hint="eastAsia"/>
          <w:kern w:val="0"/>
          <w:sz w:val="24"/>
        </w:rPr>
        <w:t>30</w:t>
      </w:r>
      <w:r w:rsidR="00C11E4D" w:rsidRPr="00DE6EE5">
        <w:rPr>
          <w:rFonts w:ascii="宋体" w:hAnsi="宋体"/>
          <w:kern w:val="0"/>
          <w:sz w:val="24"/>
        </w:rPr>
        <w:t>日(上午9：00～11：30</w:t>
      </w:r>
      <w:r w:rsidR="00C11E4D" w:rsidRPr="00DE6EE5">
        <w:rPr>
          <w:rFonts w:ascii="宋体" w:hAnsi="宋体" w:hint="eastAsia"/>
          <w:kern w:val="0"/>
          <w:sz w:val="24"/>
        </w:rPr>
        <w:t>时</w:t>
      </w:r>
      <w:r w:rsidR="00C11E4D" w:rsidRPr="00DE6EE5">
        <w:rPr>
          <w:rFonts w:ascii="宋体" w:hAnsi="宋体"/>
          <w:kern w:val="0"/>
          <w:sz w:val="24"/>
        </w:rPr>
        <w:t>，下午1</w:t>
      </w:r>
      <w:r w:rsidR="00C11E4D" w:rsidRPr="00DE6EE5">
        <w:rPr>
          <w:rFonts w:ascii="宋体" w:hAnsi="宋体" w:hint="eastAsia"/>
          <w:kern w:val="0"/>
          <w:sz w:val="24"/>
        </w:rPr>
        <w:t>3</w:t>
      </w:r>
      <w:r w:rsidR="00C11E4D" w:rsidRPr="00DE6EE5">
        <w:rPr>
          <w:rFonts w:ascii="宋体" w:hAnsi="宋体"/>
          <w:kern w:val="0"/>
          <w:sz w:val="24"/>
        </w:rPr>
        <w:t>：30～17：</w:t>
      </w:r>
      <w:r w:rsidR="00C11E4D" w:rsidRPr="00DE6EE5">
        <w:rPr>
          <w:rFonts w:ascii="宋体" w:hAnsi="宋体" w:hint="eastAsia"/>
          <w:kern w:val="0"/>
          <w:sz w:val="24"/>
        </w:rPr>
        <w:t>0</w:t>
      </w:r>
      <w:r w:rsidR="00C11E4D" w:rsidRPr="00DE6EE5">
        <w:rPr>
          <w:rFonts w:ascii="宋体" w:hAnsi="宋体"/>
          <w:kern w:val="0"/>
          <w:sz w:val="24"/>
        </w:rPr>
        <w:t>0</w:t>
      </w:r>
      <w:r w:rsidR="00C11E4D" w:rsidRPr="00DE6EE5">
        <w:rPr>
          <w:rFonts w:ascii="宋体" w:hAnsi="宋体" w:hint="eastAsia"/>
          <w:kern w:val="0"/>
          <w:sz w:val="24"/>
        </w:rPr>
        <w:t>时</w:t>
      </w:r>
      <w:r w:rsidR="00C11E4D">
        <w:rPr>
          <w:rFonts w:ascii="宋体" w:hAnsi="宋体" w:hint="eastAsia"/>
          <w:kern w:val="0"/>
          <w:sz w:val="24"/>
        </w:rPr>
        <w:t>，节假日正常上班</w:t>
      </w:r>
      <w:r w:rsidR="00C11E4D" w:rsidRPr="00DE6EE5">
        <w:rPr>
          <w:rFonts w:ascii="宋体" w:hAnsi="宋体"/>
          <w:kern w:val="0"/>
          <w:sz w:val="24"/>
        </w:rPr>
        <w:t>)</w:t>
      </w:r>
      <w:r w:rsidR="00C11E4D">
        <w:rPr>
          <w:rFonts w:ascii="宋体" w:hAnsi="宋体" w:hint="eastAsia"/>
          <w:kern w:val="0"/>
          <w:sz w:val="24"/>
        </w:rPr>
        <w:t>至中</w:t>
      </w:r>
      <w:proofErr w:type="gramStart"/>
      <w:r w:rsidR="00C11E4D">
        <w:rPr>
          <w:rFonts w:ascii="宋体" w:hAnsi="宋体" w:hint="eastAsia"/>
          <w:kern w:val="0"/>
          <w:sz w:val="24"/>
        </w:rPr>
        <w:t>招国际</w:t>
      </w:r>
      <w:proofErr w:type="gramEnd"/>
      <w:r w:rsidR="00C11E4D">
        <w:rPr>
          <w:rFonts w:ascii="宋体" w:hAnsi="宋体" w:hint="eastAsia"/>
          <w:kern w:val="0"/>
          <w:sz w:val="24"/>
        </w:rPr>
        <w:t>招标有限公司报名</w:t>
      </w:r>
      <w:r w:rsidR="00C11E4D" w:rsidRPr="00DE6EE5">
        <w:rPr>
          <w:rFonts w:ascii="宋体" w:hAnsi="宋体" w:hint="eastAsia"/>
          <w:kern w:val="0"/>
          <w:sz w:val="24"/>
        </w:rPr>
        <w:t>，</w:t>
      </w:r>
      <w:r w:rsidR="00C11E4D" w:rsidRPr="00987211">
        <w:rPr>
          <w:rFonts w:ascii="宋体" w:hAnsi="宋体" w:hint="eastAsia"/>
          <w:kern w:val="0"/>
          <w:sz w:val="24"/>
        </w:rPr>
        <w:t>经办人需</w:t>
      </w:r>
      <w:r w:rsidR="00C11E4D" w:rsidRPr="00987211">
        <w:rPr>
          <w:rFonts w:ascii="宋体" w:hAnsi="宋体"/>
          <w:kern w:val="0"/>
          <w:sz w:val="24"/>
        </w:rPr>
        <w:t>持</w:t>
      </w:r>
      <w:r w:rsidR="00C11E4D" w:rsidRPr="00987211">
        <w:rPr>
          <w:rFonts w:ascii="宋体" w:hAnsi="宋体" w:hint="eastAsia"/>
          <w:kern w:val="0"/>
          <w:sz w:val="24"/>
        </w:rPr>
        <w:t>本人身份证、</w:t>
      </w:r>
      <w:r w:rsidR="00164BB2">
        <w:rPr>
          <w:rFonts w:ascii="宋体" w:hAnsi="宋体" w:hint="eastAsia"/>
          <w:kern w:val="0"/>
          <w:sz w:val="24"/>
        </w:rPr>
        <w:t>法人身份证、</w:t>
      </w:r>
      <w:r w:rsidR="00C11E4D" w:rsidRPr="00987211">
        <w:rPr>
          <w:rFonts w:ascii="宋体" w:hAnsi="宋体" w:hint="eastAsia"/>
          <w:kern w:val="0"/>
          <w:sz w:val="24"/>
        </w:rPr>
        <w:t>法人代表授权书</w:t>
      </w:r>
      <w:r w:rsidR="00C11E4D" w:rsidRPr="00987211">
        <w:rPr>
          <w:rFonts w:ascii="宋体" w:hAnsi="宋体"/>
          <w:kern w:val="0"/>
          <w:sz w:val="24"/>
        </w:rPr>
        <w:t>、法人营业执照副本原件、</w:t>
      </w:r>
      <w:r w:rsidR="00C11E4D" w:rsidRPr="00987211">
        <w:rPr>
          <w:rFonts w:ascii="宋体" w:hAnsi="宋体" w:hint="eastAsia"/>
          <w:kern w:val="0"/>
          <w:sz w:val="24"/>
        </w:rPr>
        <w:t>税务登记证原件、组织机构代码证原件</w:t>
      </w:r>
      <w:r w:rsidR="00CD0482">
        <w:rPr>
          <w:rFonts w:ascii="宋体" w:hAnsi="宋体" w:hint="eastAsia"/>
          <w:kern w:val="0"/>
          <w:sz w:val="24"/>
        </w:rPr>
        <w:t>（如三证合一，则只需提供营业执照副本原件）</w:t>
      </w:r>
      <w:r w:rsidR="00C11E4D" w:rsidRPr="00987211">
        <w:rPr>
          <w:rFonts w:ascii="宋体" w:hAnsi="宋体" w:hint="eastAsia"/>
          <w:kern w:val="0"/>
          <w:sz w:val="24"/>
        </w:rPr>
        <w:t>、基本账户开户许可证原件</w:t>
      </w:r>
      <w:r w:rsidR="00C11E4D" w:rsidRPr="00987211">
        <w:rPr>
          <w:rFonts w:ascii="宋体" w:hAnsi="宋体"/>
          <w:kern w:val="0"/>
          <w:sz w:val="24"/>
        </w:rPr>
        <w:t>及上述</w:t>
      </w:r>
      <w:r w:rsidR="00C11E4D" w:rsidRPr="00987211">
        <w:rPr>
          <w:rFonts w:ascii="宋体" w:hAnsi="宋体" w:hint="eastAsia"/>
          <w:kern w:val="0"/>
          <w:sz w:val="24"/>
        </w:rPr>
        <w:t>所有</w:t>
      </w:r>
      <w:r w:rsidR="00C11E4D" w:rsidRPr="00987211">
        <w:rPr>
          <w:rFonts w:ascii="宋体" w:hAnsi="宋体"/>
          <w:kern w:val="0"/>
          <w:sz w:val="24"/>
        </w:rPr>
        <w:t>资料</w:t>
      </w:r>
      <w:r w:rsidR="00C11E4D" w:rsidRPr="00987211">
        <w:rPr>
          <w:rFonts w:ascii="宋体" w:hAnsi="宋体" w:hint="eastAsia"/>
          <w:kern w:val="0"/>
          <w:sz w:val="24"/>
        </w:rPr>
        <w:t>的彩色扫描</w:t>
      </w:r>
      <w:r w:rsidR="00C11E4D" w:rsidRPr="00987211">
        <w:rPr>
          <w:rFonts w:ascii="宋体" w:hAnsi="宋体"/>
          <w:kern w:val="0"/>
          <w:sz w:val="24"/>
        </w:rPr>
        <w:t>件</w:t>
      </w:r>
      <w:r w:rsidR="00C11E4D" w:rsidRPr="00987211">
        <w:rPr>
          <w:rFonts w:ascii="宋体" w:hAnsi="宋体" w:hint="eastAsia"/>
          <w:kern w:val="0"/>
          <w:sz w:val="24"/>
        </w:rPr>
        <w:t>（加盖单位公章）</w:t>
      </w:r>
      <w:r w:rsidR="00C11E4D" w:rsidRPr="00987211">
        <w:rPr>
          <w:rFonts w:ascii="宋体" w:hAnsi="宋体"/>
          <w:kern w:val="0"/>
          <w:sz w:val="24"/>
        </w:rPr>
        <w:t>一套</w:t>
      </w:r>
      <w:r>
        <w:rPr>
          <w:rFonts w:ascii="宋体" w:hAnsi="宋体" w:hint="eastAsia"/>
          <w:kern w:val="0"/>
          <w:sz w:val="24"/>
        </w:rPr>
        <w:t>。</w:t>
      </w:r>
      <w:r w:rsidR="00C11E4D" w:rsidRPr="00DE6EE5">
        <w:rPr>
          <w:rFonts w:ascii="宋体" w:hAnsi="宋体" w:hint="eastAsia"/>
          <w:kern w:val="0"/>
          <w:sz w:val="24"/>
        </w:rPr>
        <w:t>逾期报名投标将被拒绝。</w:t>
      </w:r>
    </w:p>
    <w:p w:rsidR="00C11E4D" w:rsidRPr="003045E0" w:rsidRDefault="005E0E13" w:rsidP="005E0E13">
      <w:pPr>
        <w:spacing w:line="312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4</w:t>
      </w:r>
      <w:r w:rsidR="00C11E4D">
        <w:rPr>
          <w:rFonts w:ascii="宋体" w:hAnsi="宋体" w:hint="eastAsia"/>
          <w:kern w:val="0"/>
          <w:sz w:val="24"/>
        </w:rPr>
        <w:t>.2</w:t>
      </w:r>
      <w:r w:rsidR="00C11E4D" w:rsidRPr="00DE6EE5">
        <w:rPr>
          <w:rFonts w:ascii="宋体" w:hAnsi="宋体"/>
          <w:kern w:val="0"/>
          <w:sz w:val="24"/>
        </w:rPr>
        <w:t>招标文件</w:t>
      </w:r>
      <w:r w:rsidR="00C11E4D">
        <w:rPr>
          <w:rFonts w:ascii="宋体" w:hAnsi="宋体" w:hint="eastAsia"/>
          <w:kern w:val="0"/>
          <w:sz w:val="24"/>
        </w:rPr>
        <w:t>每</w:t>
      </w:r>
      <w:r w:rsidR="00164BB2">
        <w:rPr>
          <w:rFonts w:ascii="宋体" w:hAnsi="宋体" w:hint="eastAsia"/>
          <w:kern w:val="0"/>
          <w:sz w:val="24"/>
        </w:rPr>
        <w:t>包</w:t>
      </w:r>
      <w:r w:rsidR="00C11E4D" w:rsidRPr="00DE6EE5">
        <w:rPr>
          <w:rFonts w:ascii="宋体" w:hAnsi="宋体" w:hint="eastAsia"/>
          <w:kern w:val="0"/>
          <w:sz w:val="24"/>
        </w:rPr>
        <w:t>售价</w:t>
      </w:r>
      <w:r>
        <w:rPr>
          <w:rFonts w:ascii="宋体" w:hAnsi="宋体" w:hint="eastAsia"/>
          <w:kern w:val="0"/>
          <w:sz w:val="24"/>
        </w:rPr>
        <w:t>5</w:t>
      </w:r>
      <w:r w:rsidR="00C11E4D">
        <w:rPr>
          <w:rFonts w:ascii="宋体" w:hAnsi="宋体" w:hint="eastAsia"/>
          <w:kern w:val="0"/>
          <w:sz w:val="24"/>
        </w:rPr>
        <w:t>00</w:t>
      </w:r>
      <w:r w:rsidR="00C11E4D" w:rsidRPr="00DE6EE5">
        <w:rPr>
          <w:rFonts w:ascii="宋体" w:hAnsi="宋体"/>
          <w:kern w:val="0"/>
          <w:sz w:val="24"/>
        </w:rPr>
        <w:t>元人民币，售后不退。</w:t>
      </w:r>
      <w:r w:rsidR="00C11E4D">
        <w:rPr>
          <w:rFonts w:ascii="宋体" w:hAnsi="宋体" w:hint="eastAsia"/>
          <w:kern w:val="0"/>
          <w:sz w:val="24"/>
        </w:rPr>
        <w:t>地址：中</w:t>
      </w:r>
      <w:proofErr w:type="gramStart"/>
      <w:r w:rsidR="00C11E4D">
        <w:rPr>
          <w:rFonts w:ascii="宋体" w:hAnsi="宋体" w:hint="eastAsia"/>
          <w:kern w:val="0"/>
          <w:sz w:val="24"/>
        </w:rPr>
        <w:t>招国际</w:t>
      </w:r>
      <w:proofErr w:type="gramEnd"/>
      <w:r w:rsidR="00C11E4D">
        <w:rPr>
          <w:rFonts w:ascii="宋体" w:hAnsi="宋体" w:hint="eastAsia"/>
          <w:kern w:val="0"/>
          <w:sz w:val="24"/>
        </w:rPr>
        <w:t>招标有限公司，</w:t>
      </w:r>
      <w:r w:rsidR="00C11E4D" w:rsidRPr="00DE6EE5">
        <w:rPr>
          <w:rFonts w:ascii="宋体" w:hAnsi="宋体" w:hint="eastAsia"/>
          <w:kern w:val="0"/>
          <w:sz w:val="24"/>
        </w:rPr>
        <w:t>北京市海淀</w:t>
      </w:r>
      <w:proofErr w:type="gramStart"/>
      <w:r w:rsidR="00C11E4D" w:rsidRPr="00DE6EE5">
        <w:rPr>
          <w:rFonts w:ascii="宋体" w:hAnsi="宋体" w:hint="eastAsia"/>
          <w:kern w:val="0"/>
          <w:sz w:val="24"/>
        </w:rPr>
        <w:t>区皂君庙</w:t>
      </w:r>
      <w:proofErr w:type="gramEnd"/>
      <w:r w:rsidR="00C11E4D" w:rsidRPr="00DE6EE5">
        <w:rPr>
          <w:rFonts w:ascii="宋体" w:hAnsi="宋体" w:hint="eastAsia"/>
          <w:kern w:val="0"/>
          <w:sz w:val="24"/>
        </w:rPr>
        <w:t>14号院9号楼412室</w:t>
      </w:r>
      <w:r w:rsidR="00C11E4D">
        <w:rPr>
          <w:rFonts w:ascii="宋体" w:hAnsi="宋体" w:hint="eastAsia"/>
          <w:kern w:val="0"/>
          <w:sz w:val="24"/>
        </w:rPr>
        <w:t>。</w:t>
      </w:r>
    </w:p>
    <w:p w:rsidR="00C11E4D" w:rsidRPr="00021BE8" w:rsidRDefault="00C11E4D" w:rsidP="00C11E4D">
      <w:pPr>
        <w:spacing w:line="336" w:lineRule="auto"/>
        <w:jc w:val="left"/>
        <w:rPr>
          <w:rFonts w:ascii="宋体" w:hAnsi="宋体"/>
          <w:sz w:val="24"/>
        </w:rPr>
      </w:pPr>
    </w:p>
    <w:p w:rsidR="00C11E4D" w:rsidRPr="00021BE8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</w:t>
      </w:r>
      <w:r w:rsidR="00C11E4D" w:rsidRPr="00021BE8">
        <w:rPr>
          <w:rFonts w:ascii="宋体" w:hAnsi="宋体" w:hint="eastAsia"/>
          <w:sz w:val="24"/>
        </w:rPr>
        <w:t>、投标文件的递交时间、开标时间及地点</w:t>
      </w:r>
    </w:p>
    <w:p w:rsidR="00C11E4D" w:rsidRPr="00446BF3" w:rsidRDefault="00C11E4D" w:rsidP="005E0E13">
      <w:pPr>
        <w:spacing w:line="360" w:lineRule="exact"/>
        <w:rPr>
          <w:rFonts w:ascii="宋体" w:hAnsi="宋体"/>
          <w:sz w:val="24"/>
        </w:rPr>
      </w:pPr>
      <w:r w:rsidRPr="00446BF3">
        <w:rPr>
          <w:rFonts w:ascii="宋体" w:hAnsi="宋体" w:hint="eastAsia"/>
          <w:sz w:val="24"/>
        </w:rPr>
        <w:t>投标文件递交时间：201</w:t>
      </w:r>
      <w:r w:rsidR="00DE41DF">
        <w:rPr>
          <w:rFonts w:ascii="宋体" w:hAnsi="宋体" w:hint="eastAsia"/>
          <w:sz w:val="24"/>
        </w:rPr>
        <w:t>6</w:t>
      </w:r>
      <w:r w:rsidRPr="00446BF3">
        <w:rPr>
          <w:rFonts w:ascii="宋体" w:hAnsi="宋体" w:hint="eastAsia"/>
          <w:sz w:val="24"/>
        </w:rPr>
        <w:t>年</w:t>
      </w:r>
      <w:r w:rsidR="00DE41DF">
        <w:rPr>
          <w:rFonts w:ascii="宋体" w:hAnsi="宋体" w:hint="eastAsia"/>
          <w:sz w:val="24"/>
        </w:rPr>
        <w:t>10</w:t>
      </w:r>
      <w:r w:rsidRPr="00446BF3">
        <w:rPr>
          <w:rFonts w:ascii="宋体" w:hAnsi="宋体" w:hint="eastAsia"/>
          <w:sz w:val="24"/>
        </w:rPr>
        <w:t>月</w:t>
      </w:r>
      <w:r w:rsidR="00286097">
        <w:rPr>
          <w:rFonts w:ascii="宋体" w:hAnsi="宋体" w:hint="eastAsia"/>
          <w:sz w:val="24"/>
        </w:rPr>
        <w:t>18</w:t>
      </w:r>
      <w:r w:rsidRPr="00446BF3">
        <w:rPr>
          <w:rFonts w:ascii="宋体" w:hAnsi="宋体" w:hint="eastAsia"/>
          <w:sz w:val="24"/>
        </w:rPr>
        <w:t>日9:00-9:30时</w:t>
      </w:r>
    </w:p>
    <w:p w:rsidR="00C11E4D" w:rsidRPr="00446BF3" w:rsidRDefault="00C11E4D" w:rsidP="005E0E13">
      <w:pPr>
        <w:spacing w:line="360" w:lineRule="exact"/>
        <w:rPr>
          <w:rFonts w:ascii="宋体" w:hAnsi="宋体"/>
          <w:sz w:val="24"/>
        </w:rPr>
      </w:pPr>
      <w:r w:rsidRPr="00446BF3">
        <w:rPr>
          <w:rFonts w:ascii="宋体" w:hAnsi="宋体" w:hint="eastAsia"/>
          <w:sz w:val="24"/>
        </w:rPr>
        <w:t>投标文件递交截止时间：201</w:t>
      </w:r>
      <w:r w:rsidR="005E0E13">
        <w:rPr>
          <w:rFonts w:ascii="宋体" w:hAnsi="宋体" w:hint="eastAsia"/>
          <w:sz w:val="24"/>
        </w:rPr>
        <w:t>6</w:t>
      </w:r>
      <w:r w:rsidRPr="00446BF3">
        <w:rPr>
          <w:rFonts w:ascii="宋体" w:hAnsi="宋体" w:hint="eastAsia"/>
          <w:sz w:val="24"/>
        </w:rPr>
        <w:t>年</w:t>
      </w:r>
      <w:r w:rsidR="00DE41DF">
        <w:rPr>
          <w:rFonts w:ascii="宋体" w:hAnsi="宋体" w:hint="eastAsia"/>
          <w:sz w:val="24"/>
        </w:rPr>
        <w:t>10</w:t>
      </w:r>
      <w:r w:rsidRPr="00446BF3">
        <w:rPr>
          <w:rFonts w:ascii="宋体" w:hAnsi="宋体" w:hint="eastAsia"/>
          <w:sz w:val="24"/>
        </w:rPr>
        <w:t>月</w:t>
      </w:r>
      <w:r w:rsidR="00DE41DF">
        <w:rPr>
          <w:rFonts w:ascii="宋体" w:hAnsi="宋体" w:hint="eastAsia"/>
          <w:sz w:val="24"/>
        </w:rPr>
        <w:t>1</w:t>
      </w:r>
      <w:r w:rsidR="00286097">
        <w:rPr>
          <w:rFonts w:ascii="宋体" w:hAnsi="宋体" w:hint="eastAsia"/>
          <w:sz w:val="24"/>
        </w:rPr>
        <w:t>8</w:t>
      </w:r>
      <w:r w:rsidRPr="00446BF3">
        <w:rPr>
          <w:rFonts w:ascii="宋体" w:hAnsi="宋体" w:hint="eastAsia"/>
          <w:sz w:val="24"/>
        </w:rPr>
        <w:t>日9:30时</w:t>
      </w:r>
    </w:p>
    <w:p w:rsidR="00C11E4D" w:rsidRPr="00446BF3" w:rsidRDefault="00C11E4D" w:rsidP="005E0E13">
      <w:pPr>
        <w:spacing w:line="360" w:lineRule="exact"/>
        <w:rPr>
          <w:rFonts w:ascii="宋体" w:hAnsi="宋体"/>
          <w:sz w:val="24"/>
        </w:rPr>
      </w:pPr>
      <w:r w:rsidRPr="00446BF3">
        <w:rPr>
          <w:rFonts w:ascii="宋体" w:hAnsi="宋体" w:hint="eastAsia"/>
          <w:sz w:val="24"/>
        </w:rPr>
        <w:t>地点：</w:t>
      </w:r>
      <w:r w:rsidR="005E0E13" w:rsidRPr="00DE6EE5">
        <w:rPr>
          <w:rFonts w:ascii="宋体" w:hAnsi="宋体" w:hint="eastAsia"/>
          <w:kern w:val="0"/>
          <w:sz w:val="24"/>
        </w:rPr>
        <w:t>山西省太原市</w:t>
      </w:r>
      <w:r w:rsidR="005E0E13">
        <w:rPr>
          <w:rFonts w:ascii="宋体" w:hAnsi="宋体" w:hint="eastAsia"/>
          <w:kern w:val="0"/>
          <w:sz w:val="24"/>
        </w:rPr>
        <w:t>（详见招标文件）</w:t>
      </w:r>
    </w:p>
    <w:p w:rsidR="00C11E4D" w:rsidRPr="00446BF3" w:rsidRDefault="00C11E4D" w:rsidP="005E0E13">
      <w:pPr>
        <w:spacing w:line="360" w:lineRule="exact"/>
        <w:rPr>
          <w:rFonts w:ascii="宋体" w:hAnsi="宋体"/>
          <w:sz w:val="24"/>
        </w:rPr>
      </w:pPr>
      <w:r w:rsidRPr="00446BF3">
        <w:rPr>
          <w:rFonts w:ascii="宋体" w:hAnsi="宋体" w:hint="eastAsia"/>
          <w:sz w:val="24"/>
        </w:rPr>
        <w:t>开标时间：201</w:t>
      </w:r>
      <w:r w:rsidR="005E0E13">
        <w:rPr>
          <w:rFonts w:ascii="宋体" w:hAnsi="宋体" w:hint="eastAsia"/>
          <w:sz w:val="24"/>
        </w:rPr>
        <w:t>6</w:t>
      </w:r>
      <w:r w:rsidRPr="00446BF3">
        <w:rPr>
          <w:rFonts w:ascii="宋体" w:hAnsi="宋体" w:hint="eastAsia"/>
          <w:sz w:val="24"/>
        </w:rPr>
        <w:t>年</w:t>
      </w:r>
      <w:r w:rsidR="00DE41DF">
        <w:rPr>
          <w:rFonts w:ascii="宋体" w:hAnsi="宋体" w:hint="eastAsia"/>
          <w:sz w:val="24"/>
        </w:rPr>
        <w:t>10</w:t>
      </w:r>
      <w:r w:rsidRPr="00446BF3">
        <w:rPr>
          <w:rFonts w:ascii="宋体" w:hAnsi="宋体" w:hint="eastAsia"/>
          <w:sz w:val="24"/>
        </w:rPr>
        <w:t>月</w:t>
      </w:r>
      <w:r w:rsidR="00DE41DF">
        <w:rPr>
          <w:rFonts w:ascii="宋体" w:hAnsi="宋体" w:hint="eastAsia"/>
          <w:sz w:val="24"/>
        </w:rPr>
        <w:t>1</w:t>
      </w:r>
      <w:r w:rsidR="00286097">
        <w:rPr>
          <w:rFonts w:ascii="宋体" w:hAnsi="宋体" w:hint="eastAsia"/>
          <w:sz w:val="24"/>
        </w:rPr>
        <w:t>8</w:t>
      </w:r>
      <w:r w:rsidRPr="00446BF3">
        <w:rPr>
          <w:rFonts w:ascii="宋体" w:hAnsi="宋体" w:hint="eastAsia"/>
          <w:sz w:val="24"/>
        </w:rPr>
        <w:t>日9:30时</w:t>
      </w:r>
    </w:p>
    <w:p w:rsidR="00C11E4D" w:rsidRPr="00021BE8" w:rsidRDefault="00C11E4D" w:rsidP="00C11E4D">
      <w:pPr>
        <w:spacing w:line="336" w:lineRule="auto"/>
        <w:ind w:firstLineChars="200" w:firstLine="480"/>
        <w:jc w:val="left"/>
        <w:rPr>
          <w:rFonts w:ascii="宋体" w:hAnsi="宋体"/>
          <w:sz w:val="24"/>
        </w:rPr>
      </w:pPr>
    </w:p>
    <w:p w:rsidR="00C11E4D" w:rsidRPr="00021BE8" w:rsidRDefault="005E0E13" w:rsidP="005E0E13">
      <w:pPr>
        <w:spacing w:line="33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C11E4D" w:rsidRPr="00021BE8">
        <w:rPr>
          <w:rFonts w:ascii="宋体" w:hAnsi="宋体" w:hint="eastAsia"/>
          <w:sz w:val="24"/>
        </w:rPr>
        <w:t>、公告发布媒体：</w:t>
      </w:r>
    </w:p>
    <w:p w:rsidR="00C11E4D" w:rsidRPr="00021BE8" w:rsidRDefault="00C11E4D" w:rsidP="005E0E13">
      <w:pPr>
        <w:spacing w:line="336" w:lineRule="auto"/>
        <w:jc w:val="left"/>
        <w:rPr>
          <w:rFonts w:ascii="宋体" w:hAnsi="宋体"/>
          <w:sz w:val="24"/>
        </w:rPr>
      </w:pPr>
      <w:r w:rsidRPr="00021BE8">
        <w:rPr>
          <w:rFonts w:ascii="宋体" w:hAnsi="宋体" w:hint="eastAsia"/>
          <w:sz w:val="24"/>
        </w:rPr>
        <w:t>本公告同时在</w:t>
      </w:r>
      <w:r w:rsidR="005E0E13">
        <w:rPr>
          <w:rFonts w:ascii="Arial" w:hAnsi="Arial" w:cs="Arial" w:hint="eastAsia"/>
          <w:sz w:val="24"/>
          <w:lang w:val="zh-CN"/>
        </w:rPr>
        <w:t>《中国采购与招标网》</w:t>
      </w:r>
      <w:r w:rsidR="005E0E13" w:rsidRPr="00DE6EE5">
        <w:rPr>
          <w:rFonts w:ascii="宋体" w:hAnsi="宋体" w:hint="eastAsia"/>
          <w:kern w:val="0"/>
          <w:sz w:val="24"/>
        </w:rPr>
        <w:t>与</w:t>
      </w:r>
      <w:r w:rsidR="005E0E13">
        <w:rPr>
          <w:rFonts w:ascii="Arial" w:hAnsi="Arial" w:cs="Arial" w:hint="eastAsia"/>
          <w:sz w:val="24"/>
          <w:lang w:val="zh-CN"/>
        </w:rPr>
        <w:t>《山西省招标投标公共服务平台</w:t>
      </w:r>
      <w:r w:rsidR="005E0E13" w:rsidRPr="00A97D64">
        <w:rPr>
          <w:rFonts w:ascii="Arial" w:hAnsi="Arial" w:cs="Arial" w:hint="eastAsia"/>
          <w:sz w:val="24"/>
        </w:rPr>
        <w:t>/</w:t>
      </w:r>
      <w:r w:rsidR="005E0E13">
        <w:rPr>
          <w:rFonts w:ascii="Arial" w:hAnsi="Arial" w:cs="Arial" w:hint="eastAsia"/>
          <w:sz w:val="24"/>
          <w:lang w:val="zh-CN"/>
        </w:rPr>
        <w:t>山西招投标网》</w:t>
      </w:r>
      <w:r w:rsidRPr="00021BE8">
        <w:rPr>
          <w:rFonts w:ascii="宋体" w:hAnsi="宋体" w:hint="eastAsia"/>
          <w:sz w:val="24"/>
        </w:rPr>
        <w:t>上发布。</w:t>
      </w:r>
    </w:p>
    <w:p w:rsidR="005E0E13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</w:p>
    <w:p w:rsidR="005E0E13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七、联系方式</w:t>
      </w:r>
    </w:p>
    <w:p w:rsidR="00C11E4D" w:rsidRPr="00B35F77" w:rsidRDefault="00C11E4D" w:rsidP="005E0E13">
      <w:pPr>
        <w:spacing w:line="480" w:lineRule="exact"/>
        <w:rPr>
          <w:rFonts w:ascii="宋体" w:hAnsi="宋体"/>
          <w:sz w:val="24"/>
        </w:rPr>
      </w:pPr>
      <w:r w:rsidRPr="00B35F77">
        <w:rPr>
          <w:rFonts w:ascii="宋体" w:hAnsi="宋体"/>
          <w:b/>
          <w:sz w:val="24"/>
        </w:rPr>
        <w:t>招标人</w:t>
      </w:r>
      <w:r w:rsidRPr="00B35F77">
        <w:rPr>
          <w:rFonts w:ascii="宋体" w:hAnsi="宋体"/>
          <w:sz w:val="24"/>
        </w:rPr>
        <w:t>：</w:t>
      </w:r>
      <w:r w:rsidRPr="00A67F98">
        <w:rPr>
          <w:rFonts w:ascii="宋体" w:hAnsi="宋体" w:hint="eastAsia"/>
          <w:b/>
          <w:kern w:val="0"/>
          <w:sz w:val="24"/>
        </w:rPr>
        <w:t>山西西山晋兴能源有限责任公司</w:t>
      </w:r>
    </w:p>
    <w:p w:rsidR="005E0E13" w:rsidRPr="00A52801" w:rsidRDefault="005E0E13" w:rsidP="005E0E13">
      <w:pPr>
        <w:spacing w:line="480" w:lineRule="exact"/>
        <w:rPr>
          <w:rFonts w:ascii="宋体" w:hAnsi="宋体"/>
          <w:sz w:val="24"/>
        </w:rPr>
      </w:pPr>
      <w:r w:rsidRPr="00A52801">
        <w:rPr>
          <w:rFonts w:ascii="宋体" w:hAnsi="宋体"/>
          <w:sz w:val="24"/>
        </w:rPr>
        <w:t>联系人</w:t>
      </w:r>
      <w:r w:rsidRPr="00A52801">
        <w:rPr>
          <w:rFonts w:ascii="宋体" w:hAnsi="宋体" w:hint="eastAsia"/>
          <w:sz w:val="24"/>
        </w:rPr>
        <w:t xml:space="preserve">: </w:t>
      </w:r>
      <w:r w:rsidR="00164BB2" w:rsidRPr="00A52801">
        <w:rPr>
          <w:rFonts w:ascii="宋体" w:hAnsi="宋体" w:hint="eastAsia"/>
          <w:sz w:val="24"/>
        </w:rPr>
        <w:t>周智红</w:t>
      </w:r>
    </w:p>
    <w:p w:rsidR="00C11E4D" w:rsidRPr="00B35F77" w:rsidRDefault="00C11E4D" w:rsidP="005E0E13">
      <w:pPr>
        <w:spacing w:line="480" w:lineRule="exact"/>
        <w:rPr>
          <w:rFonts w:ascii="宋体" w:hAnsi="宋体"/>
          <w:b/>
          <w:sz w:val="24"/>
        </w:rPr>
      </w:pPr>
      <w:r w:rsidRPr="00B35F77">
        <w:rPr>
          <w:rFonts w:ascii="宋体" w:hAnsi="宋体"/>
          <w:b/>
          <w:sz w:val="24"/>
        </w:rPr>
        <w:t>招标代理机构</w:t>
      </w:r>
      <w:r w:rsidRPr="005E0E13">
        <w:rPr>
          <w:rFonts w:ascii="宋体" w:hAnsi="宋体"/>
          <w:b/>
          <w:kern w:val="0"/>
          <w:sz w:val="24"/>
        </w:rPr>
        <w:t>：中</w:t>
      </w:r>
      <w:proofErr w:type="gramStart"/>
      <w:r w:rsidRPr="005E0E13">
        <w:rPr>
          <w:rFonts w:ascii="宋体" w:hAnsi="宋体"/>
          <w:b/>
          <w:kern w:val="0"/>
          <w:sz w:val="24"/>
        </w:rPr>
        <w:t>招国际</w:t>
      </w:r>
      <w:proofErr w:type="gramEnd"/>
      <w:r w:rsidRPr="005E0E13">
        <w:rPr>
          <w:rFonts w:ascii="宋体" w:hAnsi="宋体"/>
          <w:b/>
          <w:kern w:val="0"/>
          <w:sz w:val="24"/>
        </w:rPr>
        <w:t>招标有限公司</w:t>
      </w:r>
    </w:p>
    <w:p w:rsidR="005E0E13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  <w:r w:rsidRPr="00DE6EE5">
        <w:rPr>
          <w:rFonts w:ascii="宋体" w:hAnsi="宋体" w:hint="eastAsia"/>
          <w:kern w:val="0"/>
          <w:sz w:val="24"/>
        </w:rPr>
        <w:t>联系人：潘小丽</w:t>
      </w:r>
    </w:p>
    <w:p w:rsidR="005E0E13" w:rsidRPr="00DE6EE5" w:rsidRDefault="005E0E13" w:rsidP="005E0E13">
      <w:pPr>
        <w:adjustRightInd w:val="0"/>
        <w:snapToGrid w:val="0"/>
        <w:spacing w:line="420" w:lineRule="exact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地址：</w:t>
      </w:r>
      <w:r w:rsidRPr="00DE6EE5">
        <w:rPr>
          <w:rFonts w:ascii="宋体" w:hAnsi="宋体" w:hint="eastAsia"/>
          <w:kern w:val="0"/>
          <w:sz w:val="24"/>
        </w:rPr>
        <w:t>北京市海淀</w:t>
      </w:r>
      <w:proofErr w:type="gramStart"/>
      <w:r w:rsidRPr="00DE6EE5">
        <w:rPr>
          <w:rFonts w:ascii="宋体" w:hAnsi="宋体" w:hint="eastAsia"/>
          <w:kern w:val="0"/>
          <w:sz w:val="24"/>
        </w:rPr>
        <w:t>区皂君庙</w:t>
      </w:r>
      <w:proofErr w:type="gramEnd"/>
      <w:r w:rsidRPr="00DE6EE5">
        <w:rPr>
          <w:rFonts w:ascii="宋体" w:hAnsi="宋体" w:hint="eastAsia"/>
          <w:kern w:val="0"/>
          <w:sz w:val="24"/>
        </w:rPr>
        <w:t>14号院9号楼412室             邮编：100081</w:t>
      </w:r>
      <w:r>
        <w:rPr>
          <w:rFonts w:ascii="宋体" w:hAnsi="宋体" w:hint="eastAsia"/>
          <w:kern w:val="0"/>
          <w:sz w:val="24"/>
        </w:rPr>
        <w:t xml:space="preserve">          </w:t>
      </w:r>
      <w:r w:rsidRPr="00DE6EE5">
        <w:rPr>
          <w:rFonts w:ascii="宋体" w:hAnsi="宋体" w:hint="eastAsia"/>
          <w:kern w:val="0"/>
          <w:sz w:val="24"/>
        </w:rPr>
        <w:t>电话：010-62108042</w:t>
      </w:r>
    </w:p>
    <w:p w:rsidR="005E0E13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  <w:r w:rsidRPr="00B35F77">
        <w:rPr>
          <w:rFonts w:ascii="宋体" w:hAnsi="宋体"/>
          <w:sz w:val="24"/>
        </w:rPr>
        <w:t>电子信箱：</w:t>
      </w:r>
      <w:r>
        <w:rPr>
          <w:rFonts w:ascii="宋体" w:hAnsi="宋体" w:hint="eastAsia"/>
          <w:sz w:val="24"/>
        </w:rPr>
        <w:t>zhongzhao6</w:t>
      </w:r>
      <w:r w:rsidRPr="00B35F77">
        <w:rPr>
          <w:rFonts w:ascii="宋体" w:hAnsi="宋体"/>
          <w:sz w:val="24"/>
        </w:rPr>
        <w:t>@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63</w:t>
      </w:r>
      <w:r w:rsidRPr="00B35F77">
        <w:rPr>
          <w:rFonts w:ascii="宋体" w:hAnsi="宋体"/>
          <w:sz w:val="24"/>
        </w:rPr>
        <w:t>.com</w:t>
      </w:r>
    </w:p>
    <w:p w:rsidR="005E0E13" w:rsidRPr="00DE6EE5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  <w:r w:rsidRPr="00DE6EE5">
        <w:rPr>
          <w:rFonts w:ascii="宋体" w:hAnsi="宋体" w:hint="eastAsia"/>
          <w:kern w:val="0"/>
          <w:sz w:val="24"/>
        </w:rPr>
        <w:t>开户名称：中</w:t>
      </w:r>
      <w:proofErr w:type="gramStart"/>
      <w:r w:rsidRPr="00DE6EE5">
        <w:rPr>
          <w:rFonts w:ascii="宋体" w:hAnsi="宋体" w:hint="eastAsia"/>
          <w:kern w:val="0"/>
          <w:sz w:val="24"/>
        </w:rPr>
        <w:t>招国际</w:t>
      </w:r>
      <w:proofErr w:type="gramEnd"/>
      <w:r w:rsidRPr="00DE6EE5">
        <w:rPr>
          <w:rFonts w:ascii="宋体" w:hAnsi="宋体" w:hint="eastAsia"/>
          <w:kern w:val="0"/>
          <w:sz w:val="24"/>
        </w:rPr>
        <w:t>招标有限公司</w:t>
      </w:r>
    </w:p>
    <w:p w:rsidR="005E0E13" w:rsidRPr="00DE6EE5" w:rsidRDefault="005E0E13" w:rsidP="005E0E13">
      <w:pPr>
        <w:adjustRightInd w:val="0"/>
        <w:snapToGrid w:val="0"/>
        <w:spacing w:line="420" w:lineRule="exact"/>
        <w:rPr>
          <w:rFonts w:ascii="宋体" w:hAnsi="宋体"/>
          <w:kern w:val="0"/>
          <w:sz w:val="24"/>
        </w:rPr>
      </w:pPr>
      <w:r w:rsidRPr="00DE6EE5">
        <w:rPr>
          <w:rFonts w:ascii="宋体" w:hAnsi="宋体" w:hint="eastAsia"/>
          <w:kern w:val="0"/>
          <w:sz w:val="24"/>
        </w:rPr>
        <w:t>开户银行（人民币）：中国工商银行北京海淀支行营业部（人民币）</w:t>
      </w:r>
    </w:p>
    <w:p w:rsidR="005E0E13" w:rsidRDefault="005E0E13" w:rsidP="005E0E13">
      <w:pPr>
        <w:adjustRightInd w:val="0"/>
        <w:snapToGrid w:val="0"/>
        <w:spacing w:line="420" w:lineRule="exact"/>
      </w:pPr>
      <w:r w:rsidRPr="00DE6EE5">
        <w:rPr>
          <w:rFonts w:ascii="宋体" w:hAnsi="宋体" w:hint="eastAsia"/>
          <w:kern w:val="0"/>
          <w:sz w:val="24"/>
        </w:rPr>
        <w:t>账号（人民币）：0200049619200362296</w:t>
      </w:r>
    </w:p>
    <w:p w:rsidR="00175C6F" w:rsidRDefault="00175C6F"/>
    <w:sectPr w:rsidR="0017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BE" w:rsidRDefault="003E6BBE" w:rsidP="00C11E4D">
      <w:r>
        <w:separator/>
      </w:r>
    </w:p>
  </w:endnote>
  <w:endnote w:type="continuationSeparator" w:id="0">
    <w:p w:rsidR="003E6BBE" w:rsidRDefault="003E6BBE" w:rsidP="00C1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BE" w:rsidRDefault="003E6BBE" w:rsidP="00C11E4D">
      <w:r>
        <w:separator/>
      </w:r>
    </w:p>
  </w:footnote>
  <w:footnote w:type="continuationSeparator" w:id="0">
    <w:p w:rsidR="003E6BBE" w:rsidRDefault="003E6BBE" w:rsidP="00C1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0E"/>
    <w:rsid w:val="00017EAC"/>
    <w:rsid w:val="00025BF8"/>
    <w:rsid w:val="00091AC3"/>
    <w:rsid w:val="000C7CC9"/>
    <w:rsid w:val="000D0E10"/>
    <w:rsid w:val="00132A1D"/>
    <w:rsid w:val="00157699"/>
    <w:rsid w:val="00164BB2"/>
    <w:rsid w:val="001720F2"/>
    <w:rsid w:val="00175C6F"/>
    <w:rsid w:val="001B707B"/>
    <w:rsid w:val="002055F6"/>
    <w:rsid w:val="00215ED7"/>
    <w:rsid w:val="0022074F"/>
    <w:rsid w:val="002608D6"/>
    <w:rsid w:val="00286097"/>
    <w:rsid w:val="00287C42"/>
    <w:rsid w:val="002D150D"/>
    <w:rsid w:val="00316282"/>
    <w:rsid w:val="003B7D0E"/>
    <w:rsid w:val="003E6BBE"/>
    <w:rsid w:val="004F5F51"/>
    <w:rsid w:val="005E0E13"/>
    <w:rsid w:val="00610CF9"/>
    <w:rsid w:val="00622F4F"/>
    <w:rsid w:val="006265F5"/>
    <w:rsid w:val="006A3152"/>
    <w:rsid w:val="00765551"/>
    <w:rsid w:val="00773712"/>
    <w:rsid w:val="007B455C"/>
    <w:rsid w:val="00827DFE"/>
    <w:rsid w:val="00897CB1"/>
    <w:rsid w:val="008D55B2"/>
    <w:rsid w:val="00913215"/>
    <w:rsid w:val="00A52801"/>
    <w:rsid w:val="00B116B7"/>
    <w:rsid w:val="00B926BC"/>
    <w:rsid w:val="00BC7253"/>
    <w:rsid w:val="00C11E4D"/>
    <w:rsid w:val="00C422D7"/>
    <w:rsid w:val="00C46708"/>
    <w:rsid w:val="00C4770E"/>
    <w:rsid w:val="00CA6AD7"/>
    <w:rsid w:val="00CD0482"/>
    <w:rsid w:val="00CD7D40"/>
    <w:rsid w:val="00D12042"/>
    <w:rsid w:val="00D370F5"/>
    <w:rsid w:val="00D442CA"/>
    <w:rsid w:val="00DE41DF"/>
    <w:rsid w:val="00E22A88"/>
    <w:rsid w:val="00E62069"/>
    <w:rsid w:val="00E6323F"/>
    <w:rsid w:val="00ED16D7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E4D"/>
    <w:rPr>
      <w:sz w:val="18"/>
      <w:szCs w:val="18"/>
    </w:rPr>
  </w:style>
  <w:style w:type="character" w:styleId="a5">
    <w:name w:val="Hyperlink"/>
    <w:uiPriority w:val="99"/>
    <w:rsid w:val="00C11E4D"/>
    <w:rPr>
      <w:color w:val="0000FF"/>
      <w:u w:val="single"/>
    </w:rPr>
  </w:style>
  <w:style w:type="paragraph" w:customStyle="1" w:styleId="CharCharChar1Char">
    <w:name w:val="Char Char Char1 Char"/>
    <w:basedOn w:val="a"/>
    <w:rsid w:val="00091AC3"/>
    <w:pPr>
      <w:adjustRightInd w:val="0"/>
      <w:spacing w:line="312" w:lineRule="atLeast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E4D"/>
    <w:rPr>
      <w:sz w:val="18"/>
      <w:szCs w:val="18"/>
    </w:rPr>
  </w:style>
  <w:style w:type="character" w:styleId="a5">
    <w:name w:val="Hyperlink"/>
    <w:uiPriority w:val="99"/>
    <w:rsid w:val="00C11E4D"/>
    <w:rPr>
      <w:color w:val="0000FF"/>
      <w:u w:val="single"/>
    </w:rPr>
  </w:style>
  <w:style w:type="paragraph" w:customStyle="1" w:styleId="CharCharChar1Char">
    <w:name w:val="Char Char Char1 Char"/>
    <w:basedOn w:val="a"/>
    <w:rsid w:val="00091AC3"/>
    <w:pPr>
      <w:adjustRightInd w:val="0"/>
      <w:spacing w:line="312" w:lineRule="atLeast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645</Words>
  <Characters>718</Characters>
  <Application>Microsoft Office Word</Application>
  <DocSecurity>0</DocSecurity>
  <Lines>51</Lines>
  <Paragraphs>50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2016-09-23T07:21:00Z</cp:lastPrinted>
  <dcterms:created xsi:type="dcterms:W3CDTF">2016-09-21T01:58:00Z</dcterms:created>
  <dcterms:modified xsi:type="dcterms:W3CDTF">2016-09-23T11:23:00Z</dcterms:modified>
</cp:coreProperties>
</file>