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372CF" w:rsidRPr="00D04E98" w:rsidRDefault="00ED623C">
      <w:pPr>
        <w:wordWrap w:val="0"/>
        <w:spacing w:line="360" w:lineRule="auto"/>
        <w:jc w:val="right"/>
        <w:rPr>
          <w:sz w:val="28"/>
          <w:szCs w:val="28"/>
          <w:u w:val="single"/>
        </w:rPr>
      </w:pPr>
      <w:r w:rsidRPr="00D04E98">
        <w:rPr>
          <w:rFonts w:hint="eastAsia"/>
          <w:sz w:val="28"/>
          <w:szCs w:val="28"/>
        </w:rPr>
        <w:t>招标编号：</w:t>
      </w:r>
      <w:r w:rsidR="00B106EE">
        <w:rPr>
          <w:rFonts w:hint="eastAsia"/>
          <w:sz w:val="28"/>
          <w:szCs w:val="28"/>
          <w:u w:val="single"/>
        </w:rPr>
        <w:t xml:space="preserve"> </w:t>
      </w:r>
      <w:r w:rsidR="00B106EE" w:rsidRPr="00B106EE">
        <w:rPr>
          <w:sz w:val="28"/>
          <w:szCs w:val="28"/>
          <w:u w:val="single"/>
        </w:rPr>
        <w:t>TC169690Z</w:t>
      </w:r>
      <w:bookmarkStart w:id="0" w:name="_GoBack"/>
      <w:bookmarkEnd w:id="0"/>
      <w:r w:rsidRPr="00D04E98">
        <w:rPr>
          <w:rFonts w:hint="eastAsia"/>
          <w:sz w:val="28"/>
          <w:szCs w:val="28"/>
          <w:u w:val="single"/>
        </w:rPr>
        <w:t xml:space="preserve"> </w:t>
      </w:r>
    </w:p>
    <w:p w:rsidR="005372CF" w:rsidRPr="00D04E98" w:rsidRDefault="005372CF">
      <w:pPr>
        <w:spacing w:line="360" w:lineRule="auto"/>
        <w:jc w:val="center"/>
        <w:rPr>
          <w:rFonts w:ascii="宋体" w:hAnsi="宋体"/>
          <w:b/>
          <w:sz w:val="28"/>
          <w:szCs w:val="28"/>
        </w:rPr>
      </w:pPr>
    </w:p>
    <w:p w:rsidR="005372CF" w:rsidRPr="00D04E98" w:rsidRDefault="00ED623C">
      <w:pPr>
        <w:spacing w:line="540" w:lineRule="exact"/>
        <w:jc w:val="center"/>
        <w:rPr>
          <w:rFonts w:ascii="宋体" w:hAnsi="宋体"/>
          <w:b/>
          <w:sz w:val="44"/>
          <w:szCs w:val="44"/>
        </w:rPr>
      </w:pPr>
      <w:proofErr w:type="gramStart"/>
      <w:r w:rsidRPr="00D04E98">
        <w:rPr>
          <w:rFonts w:ascii="宋体" w:hAnsi="宋体" w:hint="eastAsia"/>
          <w:b/>
          <w:sz w:val="44"/>
          <w:szCs w:val="44"/>
        </w:rPr>
        <w:t>雍</w:t>
      </w:r>
      <w:proofErr w:type="gramEnd"/>
      <w:r w:rsidRPr="00D04E98">
        <w:rPr>
          <w:rFonts w:ascii="宋体" w:hAnsi="宋体" w:hint="eastAsia"/>
          <w:b/>
          <w:sz w:val="44"/>
          <w:szCs w:val="44"/>
        </w:rPr>
        <w:t>景·上河湾</w:t>
      </w:r>
      <w:r w:rsidR="00C75EBF" w:rsidRPr="00D04E98">
        <w:rPr>
          <w:rFonts w:ascii="宋体" w:hAnsi="宋体" w:hint="eastAsia"/>
          <w:b/>
          <w:sz w:val="44"/>
          <w:szCs w:val="44"/>
        </w:rPr>
        <w:t>（</w:t>
      </w:r>
      <w:r w:rsidRPr="00D04E98">
        <w:rPr>
          <w:rFonts w:ascii="宋体" w:hAnsi="宋体" w:hint="eastAsia"/>
          <w:b/>
          <w:sz w:val="44"/>
          <w:szCs w:val="44"/>
        </w:rPr>
        <w:t>三期</w:t>
      </w:r>
      <w:r w:rsidR="00C75EBF" w:rsidRPr="00D04E98">
        <w:rPr>
          <w:rFonts w:ascii="宋体" w:hAnsi="宋体" w:hint="eastAsia"/>
          <w:b/>
          <w:sz w:val="44"/>
          <w:szCs w:val="44"/>
        </w:rPr>
        <w:t>）</w:t>
      </w:r>
      <w:r w:rsidRPr="00D04E98">
        <w:rPr>
          <w:rFonts w:ascii="宋体" w:hAnsi="宋体" w:hint="eastAsia"/>
          <w:b/>
          <w:sz w:val="44"/>
          <w:szCs w:val="44"/>
        </w:rPr>
        <w:t>二标段施工</w:t>
      </w:r>
    </w:p>
    <w:p w:rsidR="005372CF" w:rsidRPr="00D04E98" w:rsidRDefault="005372CF">
      <w:pPr>
        <w:spacing w:line="540" w:lineRule="exact"/>
        <w:jc w:val="center"/>
        <w:rPr>
          <w:rFonts w:ascii="宋体" w:hAnsi="宋体"/>
          <w:b/>
          <w:sz w:val="44"/>
          <w:szCs w:val="44"/>
        </w:rPr>
      </w:pPr>
    </w:p>
    <w:p w:rsidR="005372CF" w:rsidRPr="00D04E98" w:rsidRDefault="005372CF">
      <w:pPr>
        <w:spacing w:line="360" w:lineRule="auto"/>
        <w:jc w:val="center"/>
        <w:rPr>
          <w:rFonts w:ascii="宋体" w:hAnsi="宋体"/>
          <w:b/>
          <w:sz w:val="52"/>
          <w:szCs w:val="52"/>
        </w:rPr>
      </w:pPr>
    </w:p>
    <w:p w:rsidR="005372CF" w:rsidRPr="00D04E98" w:rsidRDefault="00ED623C">
      <w:pPr>
        <w:spacing w:line="360" w:lineRule="auto"/>
        <w:jc w:val="center"/>
        <w:rPr>
          <w:rFonts w:ascii="黑体" w:eastAsia="黑体" w:hAnsi="宋体"/>
          <w:b/>
          <w:sz w:val="72"/>
          <w:szCs w:val="72"/>
        </w:rPr>
      </w:pPr>
      <w:r w:rsidRPr="00D04E98">
        <w:rPr>
          <w:rFonts w:ascii="黑体" w:eastAsia="黑体" w:hAnsi="宋体" w:hint="eastAsia"/>
          <w:b/>
          <w:sz w:val="72"/>
          <w:szCs w:val="72"/>
        </w:rPr>
        <w:t>招标文件</w:t>
      </w:r>
    </w:p>
    <w:p w:rsidR="005372CF" w:rsidRPr="00D04E98" w:rsidRDefault="005372CF">
      <w:pPr>
        <w:jc w:val="center"/>
        <w:rPr>
          <w:rFonts w:ascii="宋体" w:hAnsi="宋体"/>
          <w:sz w:val="30"/>
          <w:szCs w:val="30"/>
        </w:rPr>
      </w:pPr>
    </w:p>
    <w:p w:rsidR="005372CF" w:rsidRPr="00D04E98" w:rsidRDefault="005372CF">
      <w:pPr>
        <w:jc w:val="center"/>
        <w:rPr>
          <w:rFonts w:ascii="宋体" w:hAnsi="宋体"/>
          <w:sz w:val="30"/>
          <w:szCs w:val="30"/>
        </w:rPr>
      </w:pPr>
    </w:p>
    <w:p w:rsidR="005372CF" w:rsidRPr="00D04E98" w:rsidRDefault="005372CF">
      <w:pPr>
        <w:jc w:val="center"/>
        <w:rPr>
          <w:rFonts w:ascii="宋体" w:hAnsi="宋体"/>
          <w:sz w:val="30"/>
          <w:szCs w:val="30"/>
        </w:rPr>
      </w:pPr>
    </w:p>
    <w:p w:rsidR="005372CF" w:rsidRPr="00D04E98" w:rsidRDefault="005372CF">
      <w:pPr>
        <w:jc w:val="center"/>
        <w:rPr>
          <w:rFonts w:ascii="宋体" w:hAnsi="宋体"/>
          <w:sz w:val="30"/>
          <w:szCs w:val="30"/>
        </w:rPr>
      </w:pPr>
    </w:p>
    <w:p w:rsidR="005372CF" w:rsidRPr="00D04E98" w:rsidRDefault="005372CF"/>
    <w:p w:rsidR="005372CF" w:rsidRPr="00D04E98" w:rsidRDefault="005372CF"/>
    <w:p w:rsidR="005372CF" w:rsidRPr="00D04E98" w:rsidRDefault="00ED623C">
      <w:pPr>
        <w:spacing w:line="360" w:lineRule="auto"/>
        <w:ind w:leftChars="675" w:left="1418"/>
        <w:rPr>
          <w:rFonts w:ascii="宋体" w:hAnsi="宋体"/>
          <w:b/>
          <w:sz w:val="30"/>
          <w:szCs w:val="30"/>
        </w:rPr>
      </w:pPr>
      <w:r w:rsidRPr="00D04E98">
        <w:rPr>
          <w:rFonts w:ascii="宋体" w:hAnsi="宋体" w:hint="eastAsia"/>
          <w:b/>
          <w:sz w:val="30"/>
          <w:szCs w:val="30"/>
        </w:rPr>
        <w:t xml:space="preserve">招标人：四川雍景旅游发展有限公司  </w:t>
      </w:r>
    </w:p>
    <w:p w:rsidR="005372CF" w:rsidRPr="00D04E98" w:rsidRDefault="005372CF">
      <w:pPr>
        <w:spacing w:line="360" w:lineRule="auto"/>
        <w:rPr>
          <w:rFonts w:ascii="宋体" w:hAnsi="宋体"/>
          <w:b/>
          <w:sz w:val="30"/>
          <w:szCs w:val="30"/>
        </w:rPr>
      </w:pPr>
    </w:p>
    <w:p w:rsidR="005372CF" w:rsidRPr="00D04E98" w:rsidRDefault="00ED623C">
      <w:pPr>
        <w:spacing w:line="360" w:lineRule="auto"/>
        <w:ind w:leftChars="675" w:left="1418"/>
        <w:rPr>
          <w:sz w:val="30"/>
          <w:szCs w:val="30"/>
        </w:rPr>
      </w:pPr>
      <w:r w:rsidRPr="00D04E98">
        <w:rPr>
          <w:rFonts w:ascii="宋体" w:hAnsi="宋体" w:hint="eastAsia"/>
          <w:b/>
          <w:sz w:val="30"/>
          <w:szCs w:val="30"/>
        </w:rPr>
        <w:t>招标代理机构</w:t>
      </w:r>
      <w:r w:rsidRPr="00D04E98">
        <w:rPr>
          <w:rFonts w:hint="eastAsia"/>
          <w:sz w:val="30"/>
          <w:szCs w:val="30"/>
        </w:rPr>
        <w:t>：</w:t>
      </w:r>
      <w:r w:rsidRPr="00D04E98">
        <w:rPr>
          <w:rFonts w:ascii="宋体" w:hAnsi="宋体" w:hint="eastAsia"/>
          <w:b/>
          <w:sz w:val="30"/>
          <w:szCs w:val="30"/>
        </w:rPr>
        <w:t>中</w:t>
      </w:r>
      <w:proofErr w:type="gramStart"/>
      <w:r w:rsidRPr="00D04E98">
        <w:rPr>
          <w:rFonts w:ascii="宋体" w:hAnsi="宋体" w:hint="eastAsia"/>
          <w:b/>
          <w:sz w:val="30"/>
          <w:szCs w:val="30"/>
        </w:rPr>
        <w:t>招国际</w:t>
      </w:r>
      <w:proofErr w:type="gramEnd"/>
      <w:r w:rsidRPr="00D04E98">
        <w:rPr>
          <w:rFonts w:ascii="宋体" w:hAnsi="宋体" w:hint="eastAsia"/>
          <w:b/>
          <w:sz w:val="30"/>
          <w:szCs w:val="30"/>
        </w:rPr>
        <w:t>招标有限公司</w:t>
      </w:r>
    </w:p>
    <w:p w:rsidR="005372CF" w:rsidRPr="00D04E98" w:rsidRDefault="005372CF">
      <w:pPr>
        <w:spacing w:line="360" w:lineRule="auto"/>
        <w:jc w:val="center"/>
        <w:rPr>
          <w:rFonts w:ascii="宋体" w:hAnsi="宋体"/>
          <w:b/>
          <w:sz w:val="30"/>
          <w:szCs w:val="30"/>
        </w:rPr>
      </w:pPr>
    </w:p>
    <w:p w:rsidR="005372CF" w:rsidRPr="00D04E98" w:rsidRDefault="005372CF">
      <w:pPr>
        <w:spacing w:line="360" w:lineRule="auto"/>
        <w:jc w:val="center"/>
        <w:rPr>
          <w:rFonts w:ascii="宋体" w:hAnsi="宋体"/>
          <w:b/>
          <w:sz w:val="30"/>
          <w:szCs w:val="30"/>
        </w:rPr>
      </w:pPr>
    </w:p>
    <w:p w:rsidR="005372CF" w:rsidRPr="00D04E98" w:rsidRDefault="005372CF">
      <w:pPr>
        <w:spacing w:line="360" w:lineRule="auto"/>
        <w:jc w:val="center"/>
        <w:rPr>
          <w:rFonts w:ascii="宋体" w:hAnsi="宋体"/>
          <w:b/>
          <w:sz w:val="30"/>
          <w:szCs w:val="30"/>
        </w:rPr>
      </w:pPr>
    </w:p>
    <w:p w:rsidR="005372CF" w:rsidRPr="00D04E98" w:rsidRDefault="005372CF">
      <w:pPr>
        <w:spacing w:line="360" w:lineRule="auto"/>
        <w:jc w:val="center"/>
        <w:rPr>
          <w:rFonts w:ascii="宋体" w:hAnsi="宋体"/>
          <w:b/>
          <w:sz w:val="30"/>
          <w:szCs w:val="30"/>
        </w:rPr>
      </w:pPr>
    </w:p>
    <w:p w:rsidR="005372CF" w:rsidRPr="00D04E98" w:rsidRDefault="005372CF">
      <w:pPr>
        <w:spacing w:line="360" w:lineRule="auto"/>
        <w:jc w:val="center"/>
        <w:rPr>
          <w:rFonts w:ascii="宋体" w:hAnsi="宋体"/>
          <w:b/>
          <w:sz w:val="30"/>
          <w:szCs w:val="30"/>
        </w:rPr>
      </w:pPr>
    </w:p>
    <w:p w:rsidR="005372CF" w:rsidRPr="00D04E98" w:rsidRDefault="005372CF">
      <w:pPr>
        <w:spacing w:line="360" w:lineRule="auto"/>
        <w:jc w:val="center"/>
        <w:rPr>
          <w:rFonts w:ascii="宋体" w:hAnsi="宋体"/>
          <w:b/>
          <w:sz w:val="30"/>
          <w:szCs w:val="30"/>
        </w:rPr>
      </w:pPr>
    </w:p>
    <w:p w:rsidR="005372CF" w:rsidRPr="00D04E98" w:rsidRDefault="00ED623C">
      <w:pPr>
        <w:jc w:val="center"/>
        <w:rPr>
          <w:b/>
          <w:sz w:val="36"/>
          <w:szCs w:val="36"/>
        </w:rPr>
      </w:pPr>
      <w:r w:rsidRPr="00D04E98">
        <w:rPr>
          <w:rFonts w:hint="eastAsia"/>
          <w:b/>
          <w:sz w:val="36"/>
          <w:szCs w:val="36"/>
        </w:rPr>
        <w:t>二〇一六年十</w:t>
      </w:r>
      <w:r w:rsidR="00411E15">
        <w:rPr>
          <w:rFonts w:hint="eastAsia"/>
          <w:b/>
          <w:sz w:val="36"/>
          <w:szCs w:val="36"/>
        </w:rPr>
        <w:t>二</w:t>
      </w:r>
      <w:r w:rsidRPr="00D04E98">
        <w:rPr>
          <w:rFonts w:hint="eastAsia"/>
          <w:b/>
          <w:sz w:val="36"/>
          <w:szCs w:val="36"/>
        </w:rPr>
        <w:t>月</w:t>
      </w:r>
    </w:p>
    <w:p w:rsidR="005372CF" w:rsidRPr="00D04E98" w:rsidRDefault="005372CF">
      <w:pPr>
        <w:pStyle w:val="17"/>
        <w:snapToGrid w:val="0"/>
        <w:spacing w:line="480" w:lineRule="exact"/>
        <w:rPr>
          <w:rFonts w:hAnsi="宋体"/>
          <w:b/>
          <w:sz w:val="28"/>
          <w:szCs w:val="28"/>
        </w:rPr>
      </w:pPr>
    </w:p>
    <w:p w:rsidR="005372CF" w:rsidRPr="00D04E98" w:rsidRDefault="005372CF">
      <w:pPr>
        <w:jc w:val="center"/>
        <w:sectPr w:rsidR="005372CF" w:rsidRPr="00D04E98">
          <w:headerReference w:type="even" r:id="rId10"/>
          <w:headerReference w:type="default" r:id="rId11"/>
          <w:footerReference w:type="even" r:id="rId12"/>
          <w:footerReference w:type="default" r:id="rId13"/>
          <w:headerReference w:type="first" r:id="rId14"/>
          <w:footerReference w:type="first" r:id="rId15"/>
          <w:pgSz w:w="11906" w:h="16838"/>
          <w:pgMar w:top="1247" w:right="1304" w:bottom="1247" w:left="1758" w:header="794" w:footer="794" w:gutter="0"/>
          <w:cols w:space="720"/>
          <w:titlePg/>
          <w:docGrid w:linePitch="312"/>
        </w:sectPr>
      </w:pPr>
    </w:p>
    <w:p w:rsidR="005372CF" w:rsidRPr="00D04E98" w:rsidRDefault="00ED623C">
      <w:pPr>
        <w:pStyle w:val="10"/>
        <w:tabs>
          <w:tab w:val="right" w:leader="dot" w:pos="8844"/>
        </w:tabs>
        <w:jc w:val="center"/>
        <w:rPr>
          <w:rFonts w:ascii="宋体" w:hAnsi="宋体"/>
          <w:b/>
          <w:bCs/>
          <w:sz w:val="32"/>
          <w:szCs w:val="32"/>
        </w:rPr>
      </w:pPr>
      <w:r w:rsidRPr="00D04E98">
        <w:rPr>
          <w:rFonts w:ascii="宋体" w:hAnsi="宋体" w:hint="eastAsia"/>
          <w:b/>
          <w:bCs/>
          <w:sz w:val="32"/>
          <w:szCs w:val="32"/>
        </w:rPr>
        <w:lastRenderedPageBreak/>
        <w:t>目 录</w:t>
      </w:r>
    </w:p>
    <w:p w:rsidR="005372CF" w:rsidRPr="00D04E98" w:rsidRDefault="005372CF"/>
    <w:p w:rsidR="005372CF" w:rsidRPr="00D04E98" w:rsidRDefault="00D53C0C">
      <w:pPr>
        <w:pStyle w:val="10"/>
        <w:tabs>
          <w:tab w:val="right" w:leader="dot" w:pos="8834"/>
        </w:tabs>
        <w:spacing w:line="480" w:lineRule="auto"/>
        <w:rPr>
          <w:rFonts w:asciiTheme="minorEastAsia" w:eastAsiaTheme="minorEastAsia" w:hAnsiTheme="minorEastAsia" w:cstheme="minorBidi"/>
          <w:sz w:val="24"/>
        </w:rPr>
      </w:pPr>
      <w:r w:rsidRPr="00D04E98">
        <w:rPr>
          <w:rFonts w:asciiTheme="minorEastAsia" w:eastAsiaTheme="minorEastAsia" w:hAnsiTheme="minorEastAsia"/>
          <w:sz w:val="24"/>
        </w:rPr>
        <w:fldChar w:fldCharType="begin"/>
      </w:r>
      <w:r w:rsidR="00ED623C" w:rsidRPr="00D04E98">
        <w:rPr>
          <w:rFonts w:asciiTheme="minorEastAsia" w:eastAsiaTheme="minorEastAsia" w:hAnsiTheme="minorEastAsia"/>
          <w:sz w:val="24"/>
        </w:rPr>
        <w:instrText xml:space="preserve">TOC \o "1-1" \h \u </w:instrText>
      </w:r>
      <w:r w:rsidRPr="00D04E98">
        <w:rPr>
          <w:rFonts w:asciiTheme="minorEastAsia" w:eastAsiaTheme="minorEastAsia" w:hAnsiTheme="minorEastAsia"/>
          <w:sz w:val="24"/>
        </w:rPr>
        <w:fldChar w:fldCharType="separate"/>
      </w:r>
      <w:hyperlink w:anchor="_Toc450512118" w:history="1">
        <w:r w:rsidR="00ED623C" w:rsidRPr="00D04E98">
          <w:rPr>
            <w:rStyle w:val="af1"/>
            <w:rFonts w:asciiTheme="minorEastAsia" w:eastAsiaTheme="minorEastAsia" w:hAnsiTheme="minorEastAsia" w:hint="eastAsia"/>
            <w:sz w:val="24"/>
          </w:rPr>
          <w:t>第一章 招标公告</w:t>
        </w:r>
        <w:r w:rsidR="00ED623C" w:rsidRPr="00D04E98">
          <w:rPr>
            <w:rFonts w:asciiTheme="minorEastAsia" w:eastAsiaTheme="minorEastAsia" w:hAnsiTheme="minorEastAsia"/>
            <w:sz w:val="24"/>
          </w:rPr>
          <w:tab/>
        </w:r>
        <w:r w:rsidRPr="00D04E98">
          <w:rPr>
            <w:rFonts w:asciiTheme="minorEastAsia" w:eastAsiaTheme="minorEastAsia" w:hAnsiTheme="minorEastAsia"/>
            <w:sz w:val="24"/>
          </w:rPr>
          <w:fldChar w:fldCharType="begin"/>
        </w:r>
        <w:r w:rsidR="00ED623C" w:rsidRPr="00D04E98">
          <w:rPr>
            <w:rFonts w:asciiTheme="minorEastAsia" w:eastAsiaTheme="minorEastAsia" w:hAnsiTheme="minorEastAsia"/>
            <w:sz w:val="24"/>
          </w:rPr>
          <w:instrText xml:space="preserve"> PAGEREF _Toc450512118 \h </w:instrText>
        </w:r>
        <w:r w:rsidRPr="00D04E98">
          <w:rPr>
            <w:rFonts w:asciiTheme="minorEastAsia" w:eastAsiaTheme="minorEastAsia" w:hAnsiTheme="minorEastAsia"/>
            <w:sz w:val="24"/>
          </w:rPr>
        </w:r>
        <w:r w:rsidRPr="00D04E98">
          <w:rPr>
            <w:rFonts w:asciiTheme="minorEastAsia" w:eastAsiaTheme="minorEastAsia" w:hAnsiTheme="minorEastAsia"/>
            <w:sz w:val="24"/>
          </w:rPr>
          <w:fldChar w:fldCharType="separate"/>
        </w:r>
        <w:r w:rsidR="00962EC8">
          <w:rPr>
            <w:rFonts w:asciiTheme="minorEastAsia" w:eastAsiaTheme="minorEastAsia" w:hAnsiTheme="minorEastAsia"/>
            <w:noProof/>
            <w:sz w:val="24"/>
          </w:rPr>
          <w:t>3</w:t>
        </w:r>
        <w:r w:rsidRPr="00D04E98">
          <w:rPr>
            <w:rFonts w:asciiTheme="minorEastAsia" w:eastAsiaTheme="minorEastAsia" w:hAnsiTheme="minorEastAsia"/>
            <w:sz w:val="24"/>
          </w:rPr>
          <w:fldChar w:fldCharType="end"/>
        </w:r>
      </w:hyperlink>
    </w:p>
    <w:p w:rsidR="005372CF" w:rsidRPr="00D04E98" w:rsidRDefault="003C3A4E">
      <w:pPr>
        <w:pStyle w:val="10"/>
        <w:tabs>
          <w:tab w:val="right" w:leader="dot" w:pos="8834"/>
        </w:tabs>
        <w:spacing w:line="480" w:lineRule="auto"/>
        <w:rPr>
          <w:rFonts w:asciiTheme="minorEastAsia" w:eastAsiaTheme="minorEastAsia" w:hAnsiTheme="minorEastAsia" w:cstheme="minorBidi"/>
          <w:sz w:val="24"/>
        </w:rPr>
      </w:pPr>
      <w:hyperlink w:anchor="_Toc450512121" w:history="1">
        <w:r w:rsidR="00ED623C" w:rsidRPr="00D04E98">
          <w:rPr>
            <w:rStyle w:val="af1"/>
            <w:rFonts w:asciiTheme="minorEastAsia" w:eastAsiaTheme="minorEastAsia" w:hAnsiTheme="minorEastAsia" w:hint="eastAsia"/>
            <w:sz w:val="24"/>
          </w:rPr>
          <w:t>第二章 投标人须知</w:t>
        </w:r>
        <w:r w:rsidR="00ED623C" w:rsidRPr="00D04E98">
          <w:rPr>
            <w:rFonts w:asciiTheme="minorEastAsia" w:eastAsiaTheme="minorEastAsia" w:hAnsiTheme="minorEastAsia"/>
            <w:sz w:val="24"/>
          </w:rPr>
          <w:tab/>
        </w:r>
        <w:r w:rsidR="00D53C0C" w:rsidRPr="00D04E98">
          <w:rPr>
            <w:rFonts w:asciiTheme="minorEastAsia" w:eastAsiaTheme="minorEastAsia" w:hAnsiTheme="minorEastAsia"/>
            <w:sz w:val="24"/>
          </w:rPr>
          <w:fldChar w:fldCharType="begin"/>
        </w:r>
        <w:r w:rsidR="00ED623C" w:rsidRPr="00D04E98">
          <w:rPr>
            <w:rFonts w:asciiTheme="minorEastAsia" w:eastAsiaTheme="minorEastAsia" w:hAnsiTheme="minorEastAsia"/>
            <w:sz w:val="24"/>
          </w:rPr>
          <w:instrText xml:space="preserve"> PAGEREF _Toc450512121 \h </w:instrText>
        </w:r>
        <w:r w:rsidR="00D53C0C" w:rsidRPr="00D04E98">
          <w:rPr>
            <w:rFonts w:asciiTheme="minorEastAsia" w:eastAsiaTheme="minorEastAsia" w:hAnsiTheme="minorEastAsia"/>
            <w:sz w:val="24"/>
          </w:rPr>
        </w:r>
        <w:r w:rsidR="00D53C0C" w:rsidRPr="00D04E98">
          <w:rPr>
            <w:rFonts w:asciiTheme="minorEastAsia" w:eastAsiaTheme="minorEastAsia" w:hAnsiTheme="minorEastAsia"/>
            <w:sz w:val="24"/>
          </w:rPr>
          <w:fldChar w:fldCharType="separate"/>
        </w:r>
        <w:r w:rsidR="00962EC8">
          <w:rPr>
            <w:rFonts w:asciiTheme="minorEastAsia" w:eastAsiaTheme="minorEastAsia" w:hAnsiTheme="minorEastAsia"/>
            <w:noProof/>
            <w:sz w:val="24"/>
          </w:rPr>
          <w:t>5</w:t>
        </w:r>
        <w:r w:rsidR="00D53C0C" w:rsidRPr="00D04E98">
          <w:rPr>
            <w:rFonts w:asciiTheme="minorEastAsia" w:eastAsiaTheme="minorEastAsia" w:hAnsiTheme="minorEastAsia"/>
            <w:sz w:val="24"/>
          </w:rPr>
          <w:fldChar w:fldCharType="end"/>
        </w:r>
      </w:hyperlink>
    </w:p>
    <w:p w:rsidR="005372CF" w:rsidRPr="00D04E98" w:rsidRDefault="003C3A4E">
      <w:pPr>
        <w:pStyle w:val="10"/>
        <w:tabs>
          <w:tab w:val="right" w:leader="dot" w:pos="8834"/>
        </w:tabs>
        <w:spacing w:line="480" w:lineRule="auto"/>
        <w:rPr>
          <w:rFonts w:asciiTheme="minorEastAsia" w:eastAsiaTheme="minorEastAsia" w:hAnsiTheme="minorEastAsia" w:cstheme="minorBidi"/>
          <w:sz w:val="24"/>
        </w:rPr>
      </w:pPr>
      <w:hyperlink w:anchor="_Toc450512122" w:history="1">
        <w:r w:rsidR="00ED623C" w:rsidRPr="00D04E98">
          <w:rPr>
            <w:rStyle w:val="af1"/>
            <w:rFonts w:asciiTheme="minorEastAsia" w:eastAsiaTheme="minorEastAsia" w:hAnsiTheme="minorEastAsia" w:hint="eastAsia"/>
            <w:sz w:val="24"/>
          </w:rPr>
          <w:t>第三章 评标办法（综合评估法）</w:t>
        </w:r>
        <w:r w:rsidR="00ED623C" w:rsidRPr="00D04E98">
          <w:rPr>
            <w:rFonts w:asciiTheme="minorEastAsia" w:eastAsiaTheme="minorEastAsia" w:hAnsiTheme="minorEastAsia"/>
            <w:sz w:val="24"/>
          </w:rPr>
          <w:tab/>
        </w:r>
        <w:r w:rsidR="00D53C0C" w:rsidRPr="00D04E98">
          <w:rPr>
            <w:rFonts w:asciiTheme="minorEastAsia" w:eastAsiaTheme="minorEastAsia" w:hAnsiTheme="minorEastAsia"/>
            <w:sz w:val="24"/>
          </w:rPr>
          <w:fldChar w:fldCharType="begin"/>
        </w:r>
        <w:r w:rsidR="00ED623C" w:rsidRPr="00D04E98">
          <w:rPr>
            <w:rFonts w:asciiTheme="minorEastAsia" w:eastAsiaTheme="minorEastAsia" w:hAnsiTheme="minorEastAsia"/>
            <w:sz w:val="24"/>
          </w:rPr>
          <w:instrText xml:space="preserve"> PAGEREF _Toc450512122 \h </w:instrText>
        </w:r>
        <w:r w:rsidR="00D53C0C" w:rsidRPr="00D04E98">
          <w:rPr>
            <w:rFonts w:asciiTheme="minorEastAsia" w:eastAsiaTheme="minorEastAsia" w:hAnsiTheme="minorEastAsia"/>
            <w:sz w:val="24"/>
          </w:rPr>
        </w:r>
        <w:r w:rsidR="00D53C0C" w:rsidRPr="00D04E98">
          <w:rPr>
            <w:rFonts w:asciiTheme="minorEastAsia" w:eastAsiaTheme="minorEastAsia" w:hAnsiTheme="minorEastAsia"/>
            <w:sz w:val="24"/>
          </w:rPr>
          <w:fldChar w:fldCharType="separate"/>
        </w:r>
        <w:r w:rsidR="00962EC8">
          <w:rPr>
            <w:rFonts w:asciiTheme="minorEastAsia" w:eastAsiaTheme="minorEastAsia" w:hAnsiTheme="minorEastAsia"/>
            <w:noProof/>
            <w:sz w:val="24"/>
          </w:rPr>
          <w:t>28</w:t>
        </w:r>
        <w:r w:rsidR="00D53C0C" w:rsidRPr="00D04E98">
          <w:rPr>
            <w:rFonts w:asciiTheme="minorEastAsia" w:eastAsiaTheme="minorEastAsia" w:hAnsiTheme="minorEastAsia"/>
            <w:sz w:val="24"/>
          </w:rPr>
          <w:fldChar w:fldCharType="end"/>
        </w:r>
      </w:hyperlink>
    </w:p>
    <w:p w:rsidR="005372CF" w:rsidRPr="00D04E98" w:rsidRDefault="003C3A4E">
      <w:pPr>
        <w:pStyle w:val="10"/>
        <w:tabs>
          <w:tab w:val="right" w:leader="dot" w:pos="8834"/>
        </w:tabs>
        <w:spacing w:line="480" w:lineRule="auto"/>
        <w:rPr>
          <w:rFonts w:asciiTheme="minorEastAsia" w:eastAsiaTheme="minorEastAsia" w:hAnsiTheme="minorEastAsia" w:cstheme="minorBidi"/>
          <w:sz w:val="24"/>
        </w:rPr>
      </w:pPr>
      <w:hyperlink w:anchor="_Toc450512124" w:history="1">
        <w:r w:rsidR="00ED623C" w:rsidRPr="00D04E98">
          <w:rPr>
            <w:rStyle w:val="af1"/>
            <w:rFonts w:asciiTheme="minorEastAsia" w:eastAsiaTheme="minorEastAsia" w:hAnsiTheme="minorEastAsia" w:hint="eastAsia"/>
            <w:sz w:val="24"/>
          </w:rPr>
          <w:t>第四章 合同条款及格式</w:t>
        </w:r>
        <w:r w:rsidR="00ED623C" w:rsidRPr="00D04E98">
          <w:rPr>
            <w:rFonts w:asciiTheme="minorEastAsia" w:eastAsiaTheme="minorEastAsia" w:hAnsiTheme="minorEastAsia"/>
            <w:sz w:val="24"/>
          </w:rPr>
          <w:tab/>
        </w:r>
        <w:r w:rsidR="00D53C0C" w:rsidRPr="00D04E98">
          <w:rPr>
            <w:rFonts w:asciiTheme="minorEastAsia" w:eastAsiaTheme="minorEastAsia" w:hAnsiTheme="minorEastAsia"/>
            <w:sz w:val="24"/>
          </w:rPr>
          <w:fldChar w:fldCharType="begin"/>
        </w:r>
        <w:r w:rsidR="00ED623C" w:rsidRPr="00D04E98">
          <w:rPr>
            <w:rFonts w:asciiTheme="minorEastAsia" w:eastAsiaTheme="minorEastAsia" w:hAnsiTheme="minorEastAsia"/>
            <w:sz w:val="24"/>
          </w:rPr>
          <w:instrText xml:space="preserve"> PAGEREF _Toc450512124 \h </w:instrText>
        </w:r>
        <w:r w:rsidR="00D53C0C" w:rsidRPr="00D04E98">
          <w:rPr>
            <w:rFonts w:asciiTheme="minorEastAsia" w:eastAsiaTheme="minorEastAsia" w:hAnsiTheme="minorEastAsia"/>
            <w:sz w:val="24"/>
          </w:rPr>
        </w:r>
        <w:r w:rsidR="00D53C0C" w:rsidRPr="00D04E98">
          <w:rPr>
            <w:rFonts w:asciiTheme="minorEastAsia" w:eastAsiaTheme="minorEastAsia" w:hAnsiTheme="minorEastAsia"/>
            <w:sz w:val="24"/>
          </w:rPr>
          <w:fldChar w:fldCharType="separate"/>
        </w:r>
        <w:r w:rsidR="00962EC8">
          <w:rPr>
            <w:rFonts w:asciiTheme="minorEastAsia" w:eastAsiaTheme="minorEastAsia" w:hAnsiTheme="minorEastAsia"/>
            <w:noProof/>
            <w:sz w:val="24"/>
          </w:rPr>
          <w:t>32</w:t>
        </w:r>
        <w:r w:rsidR="00D53C0C" w:rsidRPr="00D04E98">
          <w:rPr>
            <w:rFonts w:asciiTheme="minorEastAsia" w:eastAsiaTheme="minorEastAsia" w:hAnsiTheme="minorEastAsia"/>
            <w:sz w:val="24"/>
          </w:rPr>
          <w:fldChar w:fldCharType="end"/>
        </w:r>
      </w:hyperlink>
    </w:p>
    <w:p w:rsidR="005372CF" w:rsidRPr="00D04E98" w:rsidRDefault="003C3A4E">
      <w:pPr>
        <w:pStyle w:val="10"/>
        <w:tabs>
          <w:tab w:val="right" w:leader="dot" w:pos="8834"/>
        </w:tabs>
        <w:spacing w:line="480" w:lineRule="auto"/>
        <w:rPr>
          <w:rFonts w:asciiTheme="minorEastAsia" w:eastAsiaTheme="minorEastAsia" w:hAnsiTheme="minorEastAsia" w:cstheme="minorBidi"/>
          <w:sz w:val="24"/>
        </w:rPr>
      </w:pPr>
      <w:hyperlink w:anchor="_Toc450512125" w:history="1">
        <w:r w:rsidR="00ED623C" w:rsidRPr="00D04E98">
          <w:rPr>
            <w:rStyle w:val="af1"/>
            <w:rFonts w:asciiTheme="minorEastAsia" w:eastAsiaTheme="minorEastAsia" w:hAnsiTheme="minorEastAsia" w:hint="eastAsia"/>
            <w:sz w:val="24"/>
          </w:rPr>
          <w:t>第五章 工程量清单</w:t>
        </w:r>
        <w:r w:rsidR="00ED623C" w:rsidRPr="00D04E98">
          <w:rPr>
            <w:rFonts w:asciiTheme="minorEastAsia" w:eastAsiaTheme="minorEastAsia" w:hAnsiTheme="minorEastAsia"/>
            <w:sz w:val="24"/>
          </w:rPr>
          <w:tab/>
        </w:r>
        <w:r w:rsidR="00D53C0C" w:rsidRPr="00D04E98">
          <w:rPr>
            <w:rFonts w:asciiTheme="minorEastAsia" w:eastAsiaTheme="minorEastAsia" w:hAnsiTheme="minorEastAsia"/>
            <w:sz w:val="24"/>
          </w:rPr>
          <w:fldChar w:fldCharType="begin"/>
        </w:r>
        <w:r w:rsidR="00ED623C" w:rsidRPr="00D04E98">
          <w:rPr>
            <w:rFonts w:asciiTheme="minorEastAsia" w:eastAsiaTheme="minorEastAsia" w:hAnsiTheme="minorEastAsia"/>
            <w:sz w:val="24"/>
          </w:rPr>
          <w:instrText xml:space="preserve"> PAGEREF _Toc450512125 \h </w:instrText>
        </w:r>
        <w:r w:rsidR="00D53C0C" w:rsidRPr="00D04E98">
          <w:rPr>
            <w:rFonts w:asciiTheme="minorEastAsia" w:eastAsiaTheme="minorEastAsia" w:hAnsiTheme="minorEastAsia"/>
            <w:sz w:val="24"/>
          </w:rPr>
        </w:r>
        <w:r w:rsidR="00D53C0C" w:rsidRPr="00D04E98">
          <w:rPr>
            <w:rFonts w:asciiTheme="minorEastAsia" w:eastAsiaTheme="minorEastAsia" w:hAnsiTheme="minorEastAsia"/>
            <w:sz w:val="24"/>
          </w:rPr>
          <w:fldChar w:fldCharType="separate"/>
        </w:r>
        <w:r w:rsidR="00962EC8">
          <w:rPr>
            <w:rFonts w:asciiTheme="minorEastAsia" w:eastAsiaTheme="minorEastAsia" w:hAnsiTheme="minorEastAsia"/>
            <w:noProof/>
            <w:sz w:val="24"/>
          </w:rPr>
          <w:t>138</w:t>
        </w:r>
        <w:r w:rsidR="00D53C0C" w:rsidRPr="00D04E98">
          <w:rPr>
            <w:rFonts w:asciiTheme="minorEastAsia" w:eastAsiaTheme="minorEastAsia" w:hAnsiTheme="minorEastAsia"/>
            <w:sz w:val="24"/>
          </w:rPr>
          <w:fldChar w:fldCharType="end"/>
        </w:r>
      </w:hyperlink>
    </w:p>
    <w:p w:rsidR="005372CF" w:rsidRPr="00D04E98" w:rsidRDefault="003C3A4E">
      <w:pPr>
        <w:pStyle w:val="10"/>
        <w:tabs>
          <w:tab w:val="right" w:leader="dot" w:pos="8834"/>
        </w:tabs>
        <w:spacing w:line="480" w:lineRule="auto"/>
        <w:rPr>
          <w:rFonts w:asciiTheme="minorEastAsia" w:eastAsiaTheme="minorEastAsia" w:hAnsiTheme="minorEastAsia" w:cstheme="minorBidi"/>
          <w:sz w:val="24"/>
        </w:rPr>
      </w:pPr>
      <w:hyperlink w:anchor="_Toc450512126" w:history="1">
        <w:r w:rsidR="00ED623C" w:rsidRPr="00D04E98">
          <w:rPr>
            <w:rStyle w:val="af1"/>
            <w:rFonts w:asciiTheme="minorEastAsia" w:eastAsiaTheme="minorEastAsia" w:hAnsiTheme="minorEastAsia" w:hint="eastAsia"/>
            <w:sz w:val="24"/>
          </w:rPr>
          <w:t>第六章 图纸</w:t>
        </w:r>
        <w:r w:rsidR="00ED623C" w:rsidRPr="00D04E98">
          <w:rPr>
            <w:rFonts w:asciiTheme="minorEastAsia" w:eastAsiaTheme="minorEastAsia" w:hAnsiTheme="minorEastAsia"/>
            <w:sz w:val="24"/>
          </w:rPr>
          <w:tab/>
        </w:r>
        <w:r w:rsidR="00D53C0C" w:rsidRPr="00D04E98">
          <w:rPr>
            <w:rFonts w:asciiTheme="minorEastAsia" w:eastAsiaTheme="minorEastAsia" w:hAnsiTheme="minorEastAsia"/>
            <w:sz w:val="24"/>
          </w:rPr>
          <w:fldChar w:fldCharType="begin"/>
        </w:r>
        <w:r w:rsidR="00ED623C" w:rsidRPr="00D04E98">
          <w:rPr>
            <w:rFonts w:asciiTheme="minorEastAsia" w:eastAsiaTheme="minorEastAsia" w:hAnsiTheme="minorEastAsia"/>
            <w:sz w:val="24"/>
          </w:rPr>
          <w:instrText xml:space="preserve"> PAGEREF _Toc450512126 \h </w:instrText>
        </w:r>
        <w:r w:rsidR="00D53C0C" w:rsidRPr="00D04E98">
          <w:rPr>
            <w:rFonts w:asciiTheme="minorEastAsia" w:eastAsiaTheme="minorEastAsia" w:hAnsiTheme="minorEastAsia"/>
            <w:sz w:val="24"/>
          </w:rPr>
        </w:r>
        <w:r w:rsidR="00D53C0C" w:rsidRPr="00D04E98">
          <w:rPr>
            <w:rFonts w:asciiTheme="minorEastAsia" w:eastAsiaTheme="minorEastAsia" w:hAnsiTheme="minorEastAsia"/>
            <w:sz w:val="24"/>
          </w:rPr>
          <w:fldChar w:fldCharType="separate"/>
        </w:r>
        <w:r w:rsidR="00962EC8">
          <w:rPr>
            <w:rFonts w:asciiTheme="minorEastAsia" w:eastAsiaTheme="minorEastAsia" w:hAnsiTheme="minorEastAsia"/>
            <w:noProof/>
            <w:sz w:val="24"/>
          </w:rPr>
          <w:t>139</w:t>
        </w:r>
        <w:r w:rsidR="00D53C0C" w:rsidRPr="00D04E98">
          <w:rPr>
            <w:rFonts w:asciiTheme="minorEastAsia" w:eastAsiaTheme="minorEastAsia" w:hAnsiTheme="minorEastAsia"/>
            <w:sz w:val="24"/>
          </w:rPr>
          <w:fldChar w:fldCharType="end"/>
        </w:r>
      </w:hyperlink>
    </w:p>
    <w:p w:rsidR="005372CF" w:rsidRPr="00D04E98" w:rsidRDefault="003C3A4E">
      <w:pPr>
        <w:pStyle w:val="10"/>
        <w:tabs>
          <w:tab w:val="right" w:leader="dot" w:pos="8834"/>
        </w:tabs>
        <w:spacing w:line="480" w:lineRule="auto"/>
        <w:rPr>
          <w:rFonts w:asciiTheme="minorEastAsia" w:eastAsiaTheme="minorEastAsia" w:hAnsiTheme="minorEastAsia" w:cstheme="minorBidi"/>
          <w:sz w:val="24"/>
        </w:rPr>
      </w:pPr>
      <w:hyperlink w:anchor="_Toc450512127" w:history="1">
        <w:r w:rsidR="00ED623C" w:rsidRPr="00D04E98">
          <w:rPr>
            <w:rStyle w:val="af1"/>
            <w:rFonts w:asciiTheme="minorEastAsia" w:eastAsiaTheme="minorEastAsia" w:hAnsiTheme="minorEastAsia" w:hint="eastAsia"/>
            <w:sz w:val="24"/>
          </w:rPr>
          <w:t>第七章 技术标准和要求</w:t>
        </w:r>
        <w:r w:rsidR="00ED623C" w:rsidRPr="00D04E98">
          <w:rPr>
            <w:rFonts w:asciiTheme="minorEastAsia" w:eastAsiaTheme="minorEastAsia" w:hAnsiTheme="minorEastAsia"/>
            <w:sz w:val="24"/>
          </w:rPr>
          <w:tab/>
        </w:r>
        <w:r w:rsidR="00D53C0C" w:rsidRPr="00D04E98">
          <w:rPr>
            <w:rFonts w:asciiTheme="minorEastAsia" w:eastAsiaTheme="minorEastAsia" w:hAnsiTheme="minorEastAsia"/>
            <w:sz w:val="24"/>
          </w:rPr>
          <w:fldChar w:fldCharType="begin"/>
        </w:r>
        <w:r w:rsidR="00ED623C" w:rsidRPr="00D04E98">
          <w:rPr>
            <w:rFonts w:asciiTheme="minorEastAsia" w:eastAsiaTheme="minorEastAsia" w:hAnsiTheme="minorEastAsia"/>
            <w:sz w:val="24"/>
          </w:rPr>
          <w:instrText xml:space="preserve"> PAGEREF _Toc450512127 \h </w:instrText>
        </w:r>
        <w:r w:rsidR="00D53C0C" w:rsidRPr="00D04E98">
          <w:rPr>
            <w:rFonts w:asciiTheme="minorEastAsia" w:eastAsiaTheme="minorEastAsia" w:hAnsiTheme="minorEastAsia"/>
            <w:sz w:val="24"/>
          </w:rPr>
        </w:r>
        <w:r w:rsidR="00D53C0C" w:rsidRPr="00D04E98">
          <w:rPr>
            <w:rFonts w:asciiTheme="minorEastAsia" w:eastAsiaTheme="minorEastAsia" w:hAnsiTheme="minorEastAsia"/>
            <w:sz w:val="24"/>
          </w:rPr>
          <w:fldChar w:fldCharType="separate"/>
        </w:r>
        <w:r w:rsidR="00962EC8">
          <w:rPr>
            <w:rFonts w:asciiTheme="minorEastAsia" w:eastAsiaTheme="minorEastAsia" w:hAnsiTheme="minorEastAsia"/>
            <w:noProof/>
            <w:sz w:val="24"/>
          </w:rPr>
          <w:t>140</w:t>
        </w:r>
        <w:r w:rsidR="00D53C0C" w:rsidRPr="00D04E98">
          <w:rPr>
            <w:rFonts w:asciiTheme="minorEastAsia" w:eastAsiaTheme="minorEastAsia" w:hAnsiTheme="minorEastAsia"/>
            <w:sz w:val="24"/>
          </w:rPr>
          <w:fldChar w:fldCharType="end"/>
        </w:r>
      </w:hyperlink>
    </w:p>
    <w:p w:rsidR="005372CF" w:rsidRPr="00D04E98" w:rsidRDefault="003C3A4E">
      <w:pPr>
        <w:pStyle w:val="10"/>
        <w:tabs>
          <w:tab w:val="right" w:leader="dot" w:pos="8834"/>
        </w:tabs>
        <w:spacing w:line="480" w:lineRule="auto"/>
        <w:rPr>
          <w:rFonts w:asciiTheme="minorEastAsia" w:eastAsiaTheme="minorEastAsia" w:hAnsiTheme="minorEastAsia" w:cstheme="minorBidi"/>
          <w:sz w:val="24"/>
        </w:rPr>
      </w:pPr>
      <w:hyperlink w:anchor="_Toc450512128" w:history="1">
        <w:r w:rsidR="00ED623C" w:rsidRPr="00D04E98">
          <w:rPr>
            <w:rStyle w:val="af1"/>
            <w:rFonts w:asciiTheme="minorEastAsia" w:eastAsiaTheme="minorEastAsia" w:hAnsiTheme="minorEastAsia" w:hint="eastAsia"/>
            <w:sz w:val="24"/>
          </w:rPr>
          <w:t>第八章 投标文件格式</w:t>
        </w:r>
        <w:r w:rsidR="00ED623C" w:rsidRPr="00D04E98">
          <w:rPr>
            <w:rFonts w:asciiTheme="minorEastAsia" w:eastAsiaTheme="minorEastAsia" w:hAnsiTheme="minorEastAsia"/>
            <w:sz w:val="24"/>
          </w:rPr>
          <w:tab/>
        </w:r>
        <w:r w:rsidR="00D53C0C" w:rsidRPr="00D04E98">
          <w:rPr>
            <w:rFonts w:asciiTheme="minorEastAsia" w:eastAsiaTheme="minorEastAsia" w:hAnsiTheme="minorEastAsia"/>
            <w:sz w:val="24"/>
          </w:rPr>
          <w:fldChar w:fldCharType="begin"/>
        </w:r>
        <w:r w:rsidR="00ED623C" w:rsidRPr="00D04E98">
          <w:rPr>
            <w:rFonts w:asciiTheme="minorEastAsia" w:eastAsiaTheme="minorEastAsia" w:hAnsiTheme="minorEastAsia"/>
            <w:sz w:val="24"/>
          </w:rPr>
          <w:instrText xml:space="preserve"> PAGEREF _Toc450512128 \h </w:instrText>
        </w:r>
        <w:r w:rsidR="00D53C0C" w:rsidRPr="00D04E98">
          <w:rPr>
            <w:rFonts w:asciiTheme="minorEastAsia" w:eastAsiaTheme="minorEastAsia" w:hAnsiTheme="minorEastAsia"/>
            <w:sz w:val="24"/>
          </w:rPr>
        </w:r>
        <w:r w:rsidR="00D53C0C" w:rsidRPr="00D04E98">
          <w:rPr>
            <w:rFonts w:asciiTheme="minorEastAsia" w:eastAsiaTheme="minorEastAsia" w:hAnsiTheme="minorEastAsia"/>
            <w:sz w:val="24"/>
          </w:rPr>
          <w:fldChar w:fldCharType="separate"/>
        </w:r>
        <w:r w:rsidR="00962EC8">
          <w:rPr>
            <w:rFonts w:asciiTheme="minorEastAsia" w:eastAsiaTheme="minorEastAsia" w:hAnsiTheme="minorEastAsia"/>
            <w:noProof/>
            <w:sz w:val="24"/>
          </w:rPr>
          <w:t>142</w:t>
        </w:r>
        <w:r w:rsidR="00D53C0C" w:rsidRPr="00D04E98">
          <w:rPr>
            <w:rFonts w:asciiTheme="minorEastAsia" w:eastAsiaTheme="minorEastAsia" w:hAnsiTheme="minorEastAsia"/>
            <w:sz w:val="24"/>
          </w:rPr>
          <w:fldChar w:fldCharType="end"/>
        </w:r>
      </w:hyperlink>
    </w:p>
    <w:p w:rsidR="005372CF" w:rsidRPr="00D04E98" w:rsidRDefault="00D53C0C">
      <w:pPr>
        <w:tabs>
          <w:tab w:val="right" w:leader="dot" w:pos="8647"/>
        </w:tabs>
        <w:spacing w:line="480" w:lineRule="auto"/>
        <w:outlineLvl w:val="0"/>
        <w:rPr>
          <w:rFonts w:ascii="宋体" w:hAnsi="宋体"/>
          <w:szCs w:val="21"/>
        </w:rPr>
        <w:sectPr w:rsidR="005372CF" w:rsidRPr="00D04E98">
          <w:footerReference w:type="default" r:id="rId16"/>
          <w:footerReference w:type="first" r:id="rId17"/>
          <w:pgSz w:w="11906" w:h="16838"/>
          <w:pgMar w:top="1247" w:right="1304" w:bottom="1247" w:left="1758" w:header="794" w:footer="794" w:gutter="0"/>
          <w:pgNumType w:start="2"/>
          <w:cols w:space="720"/>
          <w:titlePg/>
          <w:docGrid w:linePitch="312"/>
        </w:sectPr>
      </w:pPr>
      <w:r w:rsidRPr="00D04E98">
        <w:rPr>
          <w:rFonts w:asciiTheme="minorEastAsia" w:eastAsiaTheme="minorEastAsia" w:hAnsiTheme="minorEastAsia"/>
          <w:sz w:val="24"/>
        </w:rPr>
        <w:fldChar w:fldCharType="end"/>
      </w:r>
    </w:p>
    <w:p w:rsidR="005372CF" w:rsidRPr="00D04E98" w:rsidRDefault="00ED623C">
      <w:pPr>
        <w:pStyle w:val="1"/>
        <w:tabs>
          <w:tab w:val="left" w:pos="0"/>
          <w:tab w:val="center" w:pos="4819"/>
        </w:tabs>
        <w:jc w:val="center"/>
        <w:rPr>
          <w:rFonts w:ascii="黑体" w:eastAsia="黑体"/>
          <w:sz w:val="36"/>
          <w:szCs w:val="36"/>
        </w:rPr>
      </w:pPr>
      <w:bookmarkStart w:id="1" w:name="_Ref278040832"/>
      <w:bookmarkStart w:id="2" w:name="_Ref278040834"/>
      <w:bookmarkStart w:id="3" w:name="_Toc184635052"/>
      <w:bookmarkStart w:id="4" w:name="_Toc427763108"/>
      <w:bookmarkStart w:id="5" w:name="_Toc450512118"/>
      <w:r w:rsidRPr="00D04E98">
        <w:rPr>
          <w:rFonts w:ascii="黑体" w:eastAsia="黑体" w:hint="eastAsia"/>
          <w:sz w:val="36"/>
          <w:szCs w:val="36"/>
        </w:rPr>
        <w:lastRenderedPageBreak/>
        <w:t>第一章  招标公告</w:t>
      </w:r>
      <w:bookmarkEnd w:id="1"/>
      <w:bookmarkEnd w:id="2"/>
      <w:bookmarkEnd w:id="3"/>
      <w:bookmarkEnd w:id="4"/>
      <w:bookmarkEnd w:id="5"/>
    </w:p>
    <w:p w:rsidR="005372CF" w:rsidRPr="00D04E98" w:rsidRDefault="00ED623C">
      <w:pPr>
        <w:spacing w:line="360" w:lineRule="auto"/>
        <w:jc w:val="center"/>
        <w:rPr>
          <w:rFonts w:ascii="宋体" w:hAnsi="宋体" w:cs="黑体"/>
          <w:b/>
          <w:kern w:val="0"/>
          <w:sz w:val="32"/>
          <w:szCs w:val="32"/>
        </w:rPr>
      </w:pPr>
      <w:bookmarkStart w:id="6" w:name="_Toc184635056"/>
      <w:bookmarkStart w:id="7" w:name="_Toc29004"/>
      <w:bookmarkStart w:id="8" w:name="_Toc280975851"/>
      <w:bookmarkStart w:id="9" w:name="_Toc184635059"/>
      <w:bookmarkStart w:id="10" w:name="_Toc261593726"/>
      <w:bookmarkStart w:id="11" w:name="_Toc300240353"/>
      <w:bookmarkStart w:id="12" w:name="_Toc26953"/>
      <w:bookmarkStart w:id="13" w:name="_Toc280975848"/>
      <w:bookmarkStart w:id="14" w:name="_Toc261593729"/>
      <w:bookmarkStart w:id="15" w:name="_Toc184635069"/>
      <w:proofErr w:type="gramStart"/>
      <w:r w:rsidRPr="00D04E98">
        <w:rPr>
          <w:rFonts w:ascii="宋体" w:hAnsi="宋体" w:cs="黑体" w:hint="eastAsia"/>
          <w:b/>
          <w:kern w:val="0"/>
          <w:sz w:val="32"/>
          <w:szCs w:val="32"/>
        </w:rPr>
        <w:t>雍</w:t>
      </w:r>
      <w:proofErr w:type="gramEnd"/>
      <w:r w:rsidRPr="00D04E98">
        <w:rPr>
          <w:rFonts w:ascii="宋体" w:hAnsi="宋体" w:cs="黑体" w:hint="eastAsia"/>
          <w:b/>
          <w:kern w:val="0"/>
          <w:sz w:val="32"/>
          <w:szCs w:val="32"/>
        </w:rPr>
        <w:t>景·上河湾</w:t>
      </w:r>
      <w:r w:rsidR="00C75EBF" w:rsidRPr="00D04E98">
        <w:rPr>
          <w:rFonts w:ascii="宋体" w:hAnsi="宋体" w:cs="黑体" w:hint="eastAsia"/>
          <w:b/>
          <w:kern w:val="0"/>
          <w:sz w:val="32"/>
          <w:szCs w:val="32"/>
        </w:rPr>
        <w:t>（</w:t>
      </w:r>
      <w:r w:rsidR="00C60DDE" w:rsidRPr="00D04E98">
        <w:rPr>
          <w:rFonts w:ascii="宋体" w:hAnsi="宋体" w:cs="黑体" w:hint="eastAsia"/>
          <w:b/>
          <w:kern w:val="0"/>
          <w:sz w:val="32"/>
          <w:szCs w:val="32"/>
        </w:rPr>
        <w:t>三期</w:t>
      </w:r>
      <w:r w:rsidR="00C75EBF" w:rsidRPr="00D04E98">
        <w:rPr>
          <w:rFonts w:ascii="宋体" w:hAnsi="宋体" w:cs="黑体" w:hint="eastAsia"/>
          <w:b/>
          <w:kern w:val="0"/>
          <w:sz w:val="32"/>
          <w:szCs w:val="32"/>
        </w:rPr>
        <w:t>）</w:t>
      </w:r>
      <w:r w:rsidRPr="00D04E98">
        <w:rPr>
          <w:rFonts w:ascii="宋体" w:hAnsi="宋体" w:cs="黑体" w:hint="eastAsia"/>
          <w:b/>
          <w:kern w:val="0"/>
          <w:sz w:val="32"/>
          <w:szCs w:val="32"/>
        </w:rPr>
        <w:t>二标段施工招标公告</w:t>
      </w:r>
    </w:p>
    <w:bookmarkEnd w:id="6"/>
    <w:bookmarkEnd w:id="7"/>
    <w:bookmarkEnd w:id="8"/>
    <w:bookmarkEnd w:id="9"/>
    <w:bookmarkEnd w:id="10"/>
    <w:bookmarkEnd w:id="11"/>
    <w:bookmarkEnd w:id="12"/>
    <w:bookmarkEnd w:id="13"/>
    <w:bookmarkEnd w:id="14"/>
    <w:p w:rsidR="005372CF" w:rsidRPr="00D04E98" w:rsidRDefault="00ED623C">
      <w:pPr>
        <w:autoSpaceDE w:val="0"/>
        <w:autoSpaceDN w:val="0"/>
        <w:adjustRightInd w:val="0"/>
        <w:spacing w:line="360" w:lineRule="auto"/>
        <w:ind w:rightChars="-79" w:right="-166" w:firstLine="422"/>
        <w:jc w:val="left"/>
        <w:rPr>
          <w:rFonts w:ascii="宋体" w:hAnsi="宋体"/>
          <w:b/>
          <w:kern w:val="0"/>
          <w:szCs w:val="21"/>
        </w:rPr>
      </w:pPr>
      <w:r w:rsidRPr="00D04E98">
        <w:rPr>
          <w:rFonts w:ascii="宋体" w:hAnsi="宋体"/>
          <w:b/>
          <w:kern w:val="0"/>
          <w:szCs w:val="21"/>
        </w:rPr>
        <w:t>1.</w:t>
      </w:r>
      <w:r w:rsidRPr="00D04E98">
        <w:rPr>
          <w:rFonts w:ascii="宋体" w:hAnsi="宋体" w:hint="eastAsia"/>
          <w:b/>
          <w:kern w:val="0"/>
          <w:szCs w:val="21"/>
        </w:rPr>
        <w:t>招标条件</w:t>
      </w:r>
    </w:p>
    <w:p w:rsidR="005372CF" w:rsidRPr="00D04E98" w:rsidRDefault="00ED623C">
      <w:pPr>
        <w:adjustRightInd w:val="0"/>
        <w:snapToGrid w:val="0"/>
        <w:spacing w:line="360" w:lineRule="auto"/>
        <w:ind w:firstLineChars="200" w:firstLine="420"/>
        <w:rPr>
          <w:rFonts w:asciiTheme="minorEastAsia" w:eastAsiaTheme="minorEastAsia" w:hAnsiTheme="minorEastAsia"/>
          <w:szCs w:val="21"/>
        </w:rPr>
      </w:pPr>
      <w:r w:rsidRPr="00D04E98">
        <w:rPr>
          <w:rFonts w:asciiTheme="minorEastAsia" w:eastAsiaTheme="minorEastAsia" w:hAnsiTheme="minorEastAsia" w:hint="eastAsia"/>
          <w:szCs w:val="21"/>
        </w:rPr>
        <w:t>1.1本招标项目</w:t>
      </w:r>
      <w:proofErr w:type="gramStart"/>
      <w:r w:rsidRPr="00D04E98">
        <w:rPr>
          <w:rFonts w:asciiTheme="minorEastAsia" w:eastAsiaTheme="minorEastAsia" w:hAnsiTheme="minorEastAsia" w:hint="eastAsia"/>
          <w:szCs w:val="21"/>
          <w:u w:val="single"/>
        </w:rPr>
        <w:t>雍</w:t>
      </w:r>
      <w:proofErr w:type="gramEnd"/>
      <w:r w:rsidRPr="00D04E98">
        <w:rPr>
          <w:rFonts w:asciiTheme="minorEastAsia" w:eastAsiaTheme="minorEastAsia" w:hAnsiTheme="minorEastAsia" w:hint="eastAsia"/>
          <w:szCs w:val="21"/>
          <w:u w:val="single"/>
        </w:rPr>
        <w:t>景·上河湾</w:t>
      </w:r>
      <w:r w:rsidR="00C75EBF" w:rsidRPr="00D04E98">
        <w:rPr>
          <w:rFonts w:asciiTheme="minorEastAsia" w:eastAsiaTheme="minorEastAsia" w:hAnsiTheme="minorEastAsia" w:hint="eastAsia"/>
          <w:szCs w:val="21"/>
          <w:u w:val="single"/>
        </w:rPr>
        <w:t>（三期）</w:t>
      </w:r>
      <w:r w:rsidRPr="00D04E98">
        <w:rPr>
          <w:rFonts w:asciiTheme="minorEastAsia" w:eastAsiaTheme="minorEastAsia" w:hAnsiTheme="minorEastAsia" w:hint="eastAsia"/>
          <w:szCs w:val="21"/>
        </w:rPr>
        <w:t>项目已由</w:t>
      </w:r>
      <w:r w:rsidRPr="00D04E98">
        <w:rPr>
          <w:rFonts w:asciiTheme="minorEastAsia" w:eastAsiaTheme="minorEastAsia" w:hAnsiTheme="minorEastAsia" w:hint="eastAsia"/>
          <w:szCs w:val="21"/>
          <w:u w:val="single"/>
        </w:rPr>
        <w:t>南充市发展和改革委员会</w:t>
      </w:r>
      <w:r w:rsidRPr="00D04E98">
        <w:rPr>
          <w:rFonts w:asciiTheme="minorEastAsia" w:eastAsiaTheme="minorEastAsia" w:hAnsiTheme="minorEastAsia" w:hint="eastAsia"/>
          <w:szCs w:val="21"/>
        </w:rPr>
        <w:t>备案(</w:t>
      </w:r>
      <w:r w:rsidRPr="00D04E98">
        <w:rPr>
          <w:rFonts w:asciiTheme="minorEastAsia" w:eastAsiaTheme="minorEastAsia" w:hAnsiTheme="minorEastAsia" w:cs="宋体" w:hint="eastAsia"/>
          <w:szCs w:val="21"/>
        </w:rPr>
        <w:t>川投</w:t>
      </w:r>
      <w:r w:rsidRPr="00D04E98">
        <w:rPr>
          <w:rFonts w:asciiTheme="minorEastAsia" w:eastAsiaTheme="minorEastAsia" w:hAnsiTheme="minorEastAsia" w:cs="宋体" w:hint="eastAsia"/>
          <w:szCs w:val="21"/>
          <w:u w:val="single"/>
        </w:rPr>
        <w:t xml:space="preserve">资备 </w:t>
      </w:r>
      <w:r w:rsidR="002F7227" w:rsidRPr="00D04E98">
        <w:rPr>
          <w:rFonts w:ascii="宋体" w:hAnsi="宋体" w:hint="eastAsia"/>
          <w:szCs w:val="21"/>
          <w:u w:val="single"/>
        </w:rPr>
        <w:t xml:space="preserve">【51130314120301】0060 </w:t>
      </w:r>
      <w:r w:rsidRPr="00D04E98">
        <w:rPr>
          <w:rFonts w:asciiTheme="minorEastAsia" w:eastAsiaTheme="minorEastAsia" w:hAnsiTheme="minorEastAsia" w:cs="宋体" w:hint="eastAsia"/>
          <w:szCs w:val="21"/>
          <w:u w:val="single"/>
        </w:rPr>
        <w:t xml:space="preserve">  </w:t>
      </w:r>
      <w:r w:rsidRPr="00D04E98">
        <w:rPr>
          <w:rFonts w:asciiTheme="minorEastAsia" w:eastAsiaTheme="minorEastAsia" w:hAnsiTheme="minorEastAsia" w:cs="宋体" w:hint="eastAsia"/>
          <w:szCs w:val="21"/>
        </w:rPr>
        <w:t>号</w:t>
      </w:r>
      <w:r w:rsidRPr="00D04E98">
        <w:rPr>
          <w:rFonts w:asciiTheme="minorEastAsia" w:eastAsiaTheme="minorEastAsia" w:hAnsiTheme="minorEastAsia" w:hint="eastAsia"/>
          <w:szCs w:val="21"/>
        </w:rPr>
        <w:t>)，项目业主为</w:t>
      </w:r>
      <w:r w:rsidRPr="00D04E98">
        <w:rPr>
          <w:rFonts w:ascii="宋体" w:hAnsi="宋体" w:cs="宋体" w:hint="eastAsia"/>
          <w:color w:val="000000" w:themeColor="text1"/>
          <w:szCs w:val="21"/>
          <w:u w:val="single"/>
        </w:rPr>
        <w:t>四川南充都京港务有限公司</w:t>
      </w:r>
      <w:r w:rsidRPr="00D04E98">
        <w:rPr>
          <w:rFonts w:asciiTheme="minorEastAsia" w:eastAsiaTheme="minorEastAsia" w:hAnsiTheme="minorEastAsia" w:hint="eastAsia"/>
          <w:szCs w:val="21"/>
        </w:rPr>
        <w:t>，建设资金来自</w:t>
      </w:r>
      <w:r w:rsidRPr="00D04E98">
        <w:rPr>
          <w:rFonts w:asciiTheme="minorEastAsia" w:eastAsiaTheme="minorEastAsia" w:hAnsiTheme="minorEastAsia" w:hint="eastAsia"/>
          <w:szCs w:val="21"/>
          <w:u w:val="single"/>
        </w:rPr>
        <w:t>业主自筹</w:t>
      </w:r>
      <w:r w:rsidRPr="00D04E98">
        <w:rPr>
          <w:rFonts w:asciiTheme="minorEastAsia" w:eastAsiaTheme="minorEastAsia" w:hAnsiTheme="minorEastAsia" w:hint="eastAsia"/>
          <w:szCs w:val="21"/>
        </w:rPr>
        <w:t>，目前项目建设资金已落实。项目工程施工已具备招标条件，现对该工程</w:t>
      </w:r>
      <w:r w:rsidRPr="00D04E98">
        <w:rPr>
          <w:rFonts w:asciiTheme="minorEastAsia" w:eastAsiaTheme="minorEastAsia" w:hAnsiTheme="minorEastAsia" w:hint="eastAsia"/>
          <w:szCs w:val="21"/>
          <w:u w:val="single"/>
        </w:rPr>
        <w:t>二标段施工</w:t>
      </w:r>
      <w:r w:rsidRPr="00D04E98">
        <w:rPr>
          <w:rFonts w:asciiTheme="minorEastAsia" w:eastAsiaTheme="minorEastAsia" w:hAnsiTheme="minorEastAsia" w:hint="eastAsia"/>
          <w:szCs w:val="21"/>
        </w:rPr>
        <w:t>进行公开招标。</w:t>
      </w:r>
    </w:p>
    <w:p w:rsidR="005372CF" w:rsidRPr="00D04E98" w:rsidRDefault="00ED623C">
      <w:pPr>
        <w:adjustRightInd w:val="0"/>
        <w:snapToGrid w:val="0"/>
        <w:spacing w:line="360" w:lineRule="auto"/>
        <w:ind w:firstLineChars="202" w:firstLine="424"/>
        <w:rPr>
          <w:rFonts w:asciiTheme="minorEastAsia" w:eastAsiaTheme="minorEastAsia" w:hAnsiTheme="minorEastAsia" w:cs="宋体"/>
          <w:szCs w:val="21"/>
        </w:rPr>
      </w:pPr>
      <w:r w:rsidRPr="00D04E98">
        <w:rPr>
          <w:rFonts w:asciiTheme="minorEastAsia" w:eastAsiaTheme="minorEastAsia" w:hAnsiTheme="minorEastAsia" w:hint="eastAsia"/>
        </w:rPr>
        <w:t>1.2  本项目的招标组织形式为委托招标，招标人为</w:t>
      </w:r>
      <w:r w:rsidRPr="00D04E98">
        <w:rPr>
          <w:rFonts w:asciiTheme="minorEastAsia" w:eastAsiaTheme="minorEastAsia" w:hAnsiTheme="minorEastAsia" w:hint="eastAsia"/>
          <w:u w:val="single"/>
        </w:rPr>
        <w:t>四川雍景旅游发展有限公司</w:t>
      </w:r>
      <w:r w:rsidRPr="00D04E98">
        <w:rPr>
          <w:rFonts w:asciiTheme="minorEastAsia" w:eastAsiaTheme="minorEastAsia" w:hAnsiTheme="minorEastAsia" w:hint="eastAsia"/>
        </w:rPr>
        <w:t>，招标代理机构为</w:t>
      </w:r>
      <w:r w:rsidRPr="00D04E98">
        <w:rPr>
          <w:rFonts w:asciiTheme="minorEastAsia" w:eastAsiaTheme="minorEastAsia" w:hAnsiTheme="minorEastAsia" w:hint="eastAsia"/>
          <w:u w:val="single"/>
        </w:rPr>
        <w:t>中</w:t>
      </w:r>
      <w:proofErr w:type="gramStart"/>
      <w:r w:rsidRPr="00D04E98">
        <w:rPr>
          <w:rFonts w:asciiTheme="minorEastAsia" w:eastAsiaTheme="minorEastAsia" w:hAnsiTheme="minorEastAsia" w:hint="eastAsia"/>
          <w:u w:val="single"/>
        </w:rPr>
        <w:t>招国际</w:t>
      </w:r>
      <w:proofErr w:type="gramEnd"/>
      <w:r w:rsidRPr="00D04E98">
        <w:rPr>
          <w:rFonts w:asciiTheme="minorEastAsia" w:eastAsiaTheme="minorEastAsia" w:hAnsiTheme="minorEastAsia" w:hint="eastAsia"/>
          <w:u w:val="single"/>
        </w:rPr>
        <w:t>招标有限公司</w:t>
      </w:r>
      <w:r w:rsidRPr="00D04E98">
        <w:rPr>
          <w:rFonts w:asciiTheme="minorEastAsia" w:eastAsiaTheme="minorEastAsia" w:hAnsiTheme="minorEastAsia" w:hint="eastAsia"/>
        </w:rPr>
        <w:t>。</w:t>
      </w:r>
    </w:p>
    <w:p w:rsidR="005372CF" w:rsidRPr="00D04E98" w:rsidRDefault="00ED623C">
      <w:pPr>
        <w:autoSpaceDE w:val="0"/>
        <w:autoSpaceDN w:val="0"/>
        <w:adjustRightInd w:val="0"/>
        <w:spacing w:line="360" w:lineRule="auto"/>
        <w:ind w:rightChars="-79" w:right="-166" w:firstLineChars="196" w:firstLine="413"/>
        <w:jc w:val="left"/>
        <w:rPr>
          <w:rFonts w:asciiTheme="minorEastAsia" w:eastAsiaTheme="minorEastAsia" w:hAnsiTheme="minorEastAsia"/>
          <w:b/>
          <w:kern w:val="0"/>
          <w:szCs w:val="21"/>
        </w:rPr>
      </w:pPr>
      <w:r w:rsidRPr="00D04E98">
        <w:rPr>
          <w:rFonts w:asciiTheme="minorEastAsia" w:eastAsiaTheme="minorEastAsia" w:hAnsiTheme="minorEastAsia" w:hint="eastAsia"/>
          <w:b/>
          <w:kern w:val="0"/>
          <w:szCs w:val="21"/>
        </w:rPr>
        <w:t>2、项目概况与招标范围</w:t>
      </w:r>
    </w:p>
    <w:p w:rsidR="005372CF" w:rsidRPr="00D04E98" w:rsidRDefault="00ED623C">
      <w:pPr>
        <w:adjustRightInd w:val="0"/>
        <w:snapToGrid w:val="0"/>
        <w:spacing w:line="360" w:lineRule="auto"/>
        <w:ind w:rightChars="-14" w:right="-29" w:firstLineChars="200" w:firstLine="424"/>
        <w:outlineLvl w:val="0"/>
        <w:rPr>
          <w:rFonts w:asciiTheme="minorEastAsia" w:eastAsiaTheme="minorEastAsia" w:hAnsiTheme="minorEastAsia"/>
          <w:spacing w:val="1"/>
          <w:kern w:val="0"/>
          <w:szCs w:val="21"/>
        </w:rPr>
      </w:pPr>
      <w:bookmarkStart w:id="16" w:name="_Toc298764493"/>
      <w:bookmarkStart w:id="17" w:name="_Toc298781671"/>
      <w:bookmarkStart w:id="18" w:name="_Toc32315"/>
      <w:bookmarkStart w:id="19" w:name="_Toc162687183"/>
      <w:bookmarkStart w:id="20" w:name="_Toc16545"/>
      <w:bookmarkStart w:id="21" w:name="_Toc24043"/>
      <w:bookmarkStart w:id="22" w:name="_Toc298764834"/>
      <w:bookmarkStart w:id="23" w:name="_Toc427763109"/>
      <w:bookmarkStart w:id="24" w:name="_Toc298764774"/>
      <w:bookmarkStart w:id="25" w:name="_Toc450512119"/>
      <w:bookmarkStart w:id="26" w:name="_Toc11335"/>
      <w:bookmarkStart w:id="27" w:name="_Toc261593725"/>
      <w:bookmarkStart w:id="28" w:name="_Toc280975847"/>
      <w:bookmarkStart w:id="29" w:name="_Toc317520058"/>
      <w:bookmarkStart w:id="30" w:name="_Toc309058762"/>
      <w:bookmarkStart w:id="31" w:name="_Toc184635055"/>
      <w:r w:rsidRPr="00D04E98">
        <w:rPr>
          <w:rFonts w:asciiTheme="minorEastAsia" w:eastAsiaTheme="minorEastAsia" w:hAnsiTheme="minorEastAsia" w:hint="eastAsia"/>
          <w:spacing w:val="1"/>
          <w:kern w:val="0"/>
          <w:szCs w:val="21"/>
        </w:rPr>
        <w:t>2.1 工程名称</w:t>
      </w:r>
      <w:r w:rsidRPr="00D04E98">
        <w:rPr>
          <w:rFonts w:asciiTheme="minorEastAsia" w:eastAsiaTheme="minorEastAsia" w:hAnsiTheme="minorEastAsia" w:hint="eastAsia"/>
          <w:szCs w:val="21"/>
        </w:rPr>
        <w:t>：</w:t>
      </w:r>
      <w:bookmarkStart w:id="32" w:name="OLE_LINK4"/>
      <w:bookmarkStart w:id="33" w:name="OLE_LINK6"/>
      <w:bookmarkStart w:id="34" w:name="_Toc298764494"/>
      <w:bookmarkStart w:id="35" w:name="_Toc298781672"/>
      <w:bookmarkStart w:id="36" w:name="_Toc298764775"/>
      <w:bookmarkStart w:id="37" w:name="_Toc298764835"/>
      <w:bookmarkEnd w:id="16"/>
      <w:bookmarkEnd w:id="17"/>
      <w:bookmarkEnd w:id="18"/>
      <w:bookmarkEnd w:id="19"/>
      <w:bookmarkEnd w:id="20"/>
      <w:bookmarkEnd w:id="21"/>
      <w:bookmarkEnd w:id="22"/>
      <w:bookmarkEnd w:id="23"/>
      <w:bookmarkEnd w:id="24"/>
      <w:proofErr w:type="gramStart"/>
      <w:r w:rsidRPr="00D04E98">
        <w:rPr>
          <w:rFonts w:asciiTheme="minorEastAsia" w:eastAsiaTheme="minorEastAsia" w:hAnsiTheme="minorEastAsia" w:hint="eastAsia"/>
          <w:szCs w:val="21"/>
        </w:rPr>
        <w:t>雍</w:t>
      </w:r>
      <w:proofErr w:type="gramEnd"/>
      <w:r w:rsidRPr="00D04E98">
        <w:rPr>
          <w:rFonts w:asciiTheme="minorEastAsia" w:eastAsiaTheme="minorEastAsia" w:hAnsiTheme="minorEastAsia" w:hint="eastAsia"/>
          <w:szCs w:val="21"/>
        </w:rPr>
        <w:t>景·上河湾</w:t>
      </w:r>
      <w:bookmarkEnd w:id="32"/>
      <w:r w:rsidR="00C75EBF" w:rsidRPr="00D04E98">
        <w:rPr>
          <w:rFonts w:asciiTheme="minorEastAsia" w:eastAsiaTheme="minorEastAsia" w:hAnsiTheme="minorEastAsia" w:hint="eastAsia"/>
          <w:szCs w:val="21"/>
        </w:rPr>
        <w:t>（</w:t>
      </w:r>
      <w:r w:rsidR="00C60DDE" w:rsidRPr="00D04E98">
        <w:rPr>
          <w:rFonts w:asciiTheme="minorEastAsia" w:eastAsiaTheme="minorEastAsia" w:hAnsiTheme="minorEastAsia" w:hint="eastAsia"/>
          <w:szCs w:val="21"/>
        </w:rPr>
        <w:t>三期</w:t>
      </w:r>
      <w:r w:rsidR="00C75EBF" w:rsidRPr="00D04E98">
        <w:rPr>
          <w:rFonts w:asciiTheme="minorEastAsia" w:eastAsiaTheme="minorEastAsia" w:hAnsiTheme="minorEastAsia" w:hint="eastAsia"/>
          <w:szCs w:val="21"/>
        </w:rPr>
        <w:t>）</w:t>
      </w:r>
      <w:r w:rsidRPr="00D04E98">
        <w:rPr>
          <w:rFonts w:asciiTheme="minorEastAsia" w:eastAsiaTheme="minorEastAsia" w:hAnsiTheme="minorEastAsia" w:hint="eastAsia"/>
          <w:szCs w:val="21"/>
        </w:rPr>
        <w:t>二标段施</w:t>
      </w:r>
      <w:r w:rsidRPr="00D04E98">
        <w:rPr>
          <w:rFonts w:asciiTheme="minorEastAsia" w:eastAsiaTheme="minorEastAsia" w:hAnsiTheme="minorEastAsia" w:hint="eastAsia"/>
          <w:spacing w:val="1"/>
          <w:kern w:val="0"/>
          <w:szCs w:val="21"/>
        </w:rPr>
        <w:t>工</w:t>
      </w:r>
      <w:bookmarkEnd w:id="25"/>
      <w:bookmarkEnd w:id="26"/>
      <w:bookmarkEnd w:id="33"/>
    </w:p>
    <w:p w:rsidR="005372CF" w:rsidRPr="00D04E98" w:rsidRDefault="00ED623C">
      <w:pPr>
        <w:adjustRightInd w:val="0"/>
        <w:snapToGrid w:val="0"/>
        <w:spacing w:line="360" w:lineRule="auto"/>
        <w:ind w:rightChars="-14" w:right="-29" w:firstLineChars="200" w:firstLine="424"/>
        <w:outlineLvl w:val="0"/>
        <w:rPr>
          <w:rFonts w:asciiTheme="minorEastAsia" w:eastAsiaTheme="minorEastAsia" w:hAnsiTheme="minorEastAsia"/>
          <w:spacing w:val="1"/>
          <w:kern w:val="0"/>
          <w:szCs w:val="21"/>
        </w:rPr>
      </w:pPr>
      <w:bookmarkStart w:id="38" w:name="_Toc29607"/>
      <w:bookmarkStart w:id="39" w:name="_Toc22435"/>
      <w:bookmarkStart w:id="40" w:name="_Toc162687185"/>
      <w:bookmarkStart w:id="41" w:name="_Toc10027"/>
      <w:bookmarkStart w:id="42" w:name="_Toc427763110"/>
      <w:bookmarkStart w:id="43" w:name="_Toc450512120"/>
      <w:bookmarkStart w:id="44" w:name="_Toc26108"/>
      <w:r w:rsidRPr="00D04E98">
        <w:rPr>
          <w:rFonts w:asciiTheme="minorEastAsia" w:eastAsiaTheme="minorEastAsia" w:hAnsiTheme="minorEastAsia" w:hint="eastAsia"/>
          <w:spacing w:val="1"/>
          <w:kern w:val="0"/>
          <w:szCs w:val="21"/>
        </w:rPr>
        <w:t>2.2 建设地点：</w:t>
      </w:r>
      <w:bookmarkEnd w:id="34"/>
      <w:bookmarkEnd w:id="35"/>
      <w:bookmarkEnd w:id="36"/>
      <w:bookmarkEnd w:id="37"/>
      <w:bookmarkEnd w:id="38"/>
      <w:bookmarkEnd w:id="39"/>
      <w:bookmarkEnd w:id="40"/>
      <w:bookmarkEnd w:id="41"/>
      <w:bookmarkEnd w:id="42"/>
      <w:r w:rsidRPr="00D04E98">
        <w:rPr>
          <w:rFonts w:asciiTheme="minorEastAsia" w:eastAsiaTheme="minorEastAsia" w:hAnsiTheme="minorEastAsia" w:hint="eastAsia"/>
          <w:spacing w:val="1"/>
          <w:kern w:val="0"/>
          <w:szCs w:val="21"/>
        </w:rPr>
        <w:t>南充市</w:t>
      </w:r>
      <w:bookmarkEnd w:id="43"/>
      <w:bookmarkEnd w:id="44"/>
    </w:p>
    <w:p w:rsidR="00C60DDE" w:rsidRPr="00D04E98" w:rsidRDefault="00ED623C">
      <w:pPr>
        <w:spacing w:line="360" w:lineRule="auto"/>
        <w:ind w:firstLineChars="200" w:firstLine="424"/>
        <w:rPr>
          <w:rFonts w:asciiTheme="minorEastAsia" w:eastAsiaTheme="minorEastAsia" w:hAnsiTheme="minorEastAsia"/>
          <w:color w:val="FF0000"/>
          <w:szCs w:val="21"/>
        </w:rPr>
      </w:pPr>
      <w:r w:rsidRPr="00D04E98">
        <w:rPr>
          <w:rFonts w:asciiTheme="minorEastAsia" w:eastAsiaTheme="minorEastAsia" w:hAnsiTheme="minorEastAsia" w:hint="eastAsia"/>
          <w:spacing w:val="1"/>
          <w:kern w:val="0"/>
          <w:szCs w:val="21"/>
        </w:rPr>
        <w:t>2.3工程规模：</w:t>
      </w:r>
      <w:bookmarkStart w:id="45" w:name="OLE_LINK1"/>
      <w:proofErr w:type="gramStart"/>
      <w:r w:rsidR="004D0E23" w:rsidRPr="00D04E98">
        <w:rPr>
          <w:rFonts w:ascii="Calibri" w:hAnsi="Calibri"/>
        </w:rPr>
        <w:t>雍</w:t>
      </w:r>
      <w:proofErr w:type="gramEnd"/>
      <w:r w:rsidR="004D0E23" w:rsidRPr="00D04E98">
        <w:rPr>
          <w:rFonts w:ascii="Calibri" w:hAnsi="Calibri"/>
        </w:rPr>
        <w:t>景</w:t>
      </w:r>
      <w:r w:rsidR="004D0E23" w:rsidRPr="00D04E98">
        <w:rPr>
          <w:rFonts w:ascii="Calibri" w:hAnsi="Calibri"/>
        </w:rPr>
        <w:t>·</w:t>
      </w:r>
      <w:r w:rsidR="00C75EBF" w:rsidRPr="00D04E98">
        <w:rPr>
          <w:rFonts w:ascii="Calibri" w:hAnsi="Calibri" w:hint="eastAsia"/>
        </w:rPr>
        <w:t>上河湾</w:t>
      </w:r>
      <w:r w:rsidR="004D0E23" w:rsidRPr="00D04E98">
        <w:rPr>
          <w:rFonts w:ascii="Calibri" w:hAnsi="Calibri"/>
        </w:rPr>
        <w:t>（三期）</w:t>
      </w:r>
      <w:r w:rsidR="004D0E23" w:rsidRPr="00D04E98">
        <w:rPr>
          <w:rFonts w:ascii="Calibri" w:hAnsi="Calibri" w:hint="eastAsia"/>
        </w:rPr>
        <w:t>总建筑面积约</w:t>
      </w:r>
      <w:r w:rsidR="004D0E23" w:rsidRPr="00D04E98">
        <w:rPr>
          <w:rFonts w:ascii="Calibri" w:hAnsi="Calibri" w:hint="eastAsia"/>
        </w:rPr>
        <w:t>27.</w:t>
      </w:r>
      <w:r w:rsidR="00AB6F39" w:rsidRPr="00D04E98">
        <w:rPr>
          <w:rFonts w:ascii="Calibri" w:hAnsi="Calibri"/>
        </w:rPr>
        <w:t>47</w:t>
      </w:r>
      <w:r w:rsidR="004D0E23" w:rsidRPr="00D04E98">
        <w:rPr>
          <w:rFonts w:ascii="Calibri" w:hAnsi="Calibri" w:hint="eastAsia"/>
        </w:rPr>
        <w:t>万平方米。其中二标段建筑面积约</w:t>
      </w:r>
      <w:r w:rsidR="004D0E23" w:rsidRPr="00D04E98">
        <w:rPr>
          <w:rFonts w:ascii="Calibri" w:hAnsi="Calibri"/>
        </w:rPr>
        <w:t>14.</w:t>
      </w:r>
      <w:r w:rsidR="00AB6F39" w:rsidRPr="00D04E98">
        <w:rPr>
          <w:rFonts w:ascii="Calibri" w:hAnsi="Calibri"/>
        </w:rPr>
        <w:t>03</w:t>
      </w:r>
      <w:r w:rsidR="004D0E23" w:rsidRPr="00D04E98">
        <w:rPr>
          <w:rFonts w:ascii="Calibri" w:hAnsi="Calibri" w:hint="eastAsia"/>
        </w:rPr>
        <w:t>万平方米，包含</w:t>
      </w:r>
      <w:r w:rsidR="00951043" w:rsidRPr="00D04E98">
        <w:rPr>
          <w:rFonts w:asciiTheme="minorEastAsia" w:eastAsiaTheme="minorEastAsia" w:hAnsiTheme="minorEastAsia" w:hint="eastAsia"/>
        </w:rPr>
        <w:t>6-9#、14-15#及相应地下室，6</w:t>
      </w:r>
      <w:r w:rsidR="00951043" w:rsidRPr="00D04E98">
        <w:rPr>
          <w:rFonts w:asciiTheme="minorEastAsia" w:eastAsiaTheme="minorEastAsia" w:hAnsiTheme="minorEastAsia"/>
        </w:rPr>
        <w:t>#</w:t>
      </w:r>
      <w:r w:rsidR="00951043" w:rsidRPr="00D04E98">
        <w:rPr>
          <w:rFonts w:asciiTheme="minorEastAsia" w:eastAsiaTheme="minorEastAsia" w:hAnsiTheme="minorEastAsia" w:hint="eastAsia"/>
        </w:rPr>
        <w:t>、</w:t>
      </w:r>
      <w:r w:rsidR="00951043" w:rsidRPr="00D04E98">
        <w:rPr>
          <w:rFonts w:asciiTheme="minorEastAsia" w:eastAsiaTheme="minorEastAsia" w:hAnsiTheme="minorEastAsia"/>
        </w:rPr>
        <w:t>7#、8#、</w:t>
      </w:r>
      <w:r w:rsidR="00951043" w:rsidRPr="00D04E98">
        <w:rPr>
          <w:rFonts w:asciiTheme="minorEastAsia" w:eastAsiaTheme="minorEastAsia" w:hAnsiTheme="minorEastAsia" w:hint="eastAsia"/>
        </w:rPr>
        <w:t>9#、14</w:t>
      </w:r>
      <w:r w:rsidR="00951043" w:rsidRPr="00D04E98">
        <w:rPr>
          <w:rFonts w:asciiTheme="minorEastAsia" w:eastAsiaTheme="minorEastAsia" w:hAnsiTheme="minorEastAsia"/>
        </w:rPr>
        <w:t>#、</w:t>
      </w:r>
      <w:r w:rsidR="00951043" w:rsidRPr="00D04E98">
        <w:rPr>
          <w:rFonts w:asciiTheme="minorEastAsia" w:eastAsiaTheme="minorEastAsia" w:hAnsiTheme="minorEastAsia" w:hint="eastAsia"/>
        </w:rPr>
        <w:t>15#为</w:t>
      </w:r>
      <w:r w:rsidR="00951043" w:rsidRPr="00D04E98">
        <w:rPr>
          <w:rFonts w:ascii="Calibri" w:hAnsi="Calibri" w:hint="eastAsia"/>
        </w:rPr>
        <w:t>纯高层住宅楼</w:t>
      </w:r>
      <w:r w:rsidR="00266C1C" w:rsidRPr="00D04E98">
        <w:rPr>
          <w:rFonts w:ascii="Calibri" w:hAnsi="Calibri" w:hint="eastAsia"/>
        </w:rPr>
        <w:t>。</w:t>
      </w:r>
      <w:r w:rsidR="00951043" w:rsidRPr="00D04E98">
        <w:rPr>
          <w:rFonts w:ascii="Calibri" w:hAnsi="Calibri" w:hint="eastAsia"/>
        </w:rPr>
        <w:t>建筑面积约</w:t>
      </w:r>
      <w:r w:rsidR="00951043" w:rsidRPr="00D04E98">
        <w:rPr>
          <w:rFonts w:ascii="Calibri" w:hAnsi="Calibri"/>
        </w:rPr>
        <w:t>9.12</w:t>
      </w:r>
      <w:r w:rsidR="00951043" w:rsidRPr="00D04E98">
        <w:rPr>
          <w:rFonts w:ascii="Calibri" w:hAnsi="Calibri" w:hint="eastAsia"/>
        </w:rPr>
        <w:t>万平方米，</w:t>
      </w:r>
      <w:r w:rsidR="00951043" w:rsidRPr="00D04E98">
        <w:rPr>
          <w:rFonts w:ascii="Calibri" w:hAnsi="Calibri"/>
        </w:rPr>
        <w:t>地下室约为</w:t>
      </w:r>
      <w:r w:rsidR="00AB6F39" w:rsidRPr="00D04E98">
        <w:rPr>
          <w:rFonts w:ascii="Calibri" w:hAnsi="Calibri"/>
        </w:rPr>
        <w:t>4.91</w:t>
      </w:r>
      <w:r w:rsidR="00951043" w:rsidRPr="00D04E98">
        <w:rPr>
          <w:rFonts w:ascii="Calibri" w:hAnsi="Calibri" w:hint="eastAsia"/>
        </w:rPr>
        <w:t>万</w:t>
      </w:r>
      <w:r w:rsidR="00951043" w:rsidRPr="00D04E98">
        <w:rPr>
          <w:rFonts w:ascii="Calibri" w:hAnsi="Calibri"/>
        </w:rPr>
        <w:t>平方米</w:t>
      </w:r>
      <w:r w:rsidR="004D0E23" w:rsidRPr="00D04E98">
        <w:rPr>
          <w:rFonts w:ascii="Calibri" w:hAnsi="Calibri" w:hint="eastAsia"/>
        </w:rPr>
        <w:t>。</w:t>
      </w:r>
    </w:p>
    <w:bookmarkEnd w:id="45"/>
    <w:p w:rsidR="005E63D2" w:rsidRPr="00D04E98" w:rsidRDefault="0024014A" w:rsidP="00754328">
      <w:pPr>
        <w:spacing w:line="360" w:lineRule="auto"/>
        <w:ind w:firstLineChars="200" w:firstLine="424"/>
      </w:pPr>
      <w:r w:rsidRPr="00D04E98">
        <w:rPr>
          <w:rFonts w:asciiTheme="minorEastAsia" w:eastAsiaTheme="minorEastAsia" w:hAnsiTheme="minorEastAsia" w:hint="eastAsia"/>
          <w:spacing w:val="1"/>
          <w:kern w:val="0"/>
          <w:szCs w:val="21"/>
        </w:rPr>
        <w:t>2.4 招标范围：</w:t>
      </w:r>
      <w:r w:rsidR="00CC3826" w:rsidRPr="00D04E98">
        <w:rPr>
          <w:rFonts w:hint="eastAsia"/>
        </w:rPr>
        <w:t xml:space="preserve"> </w:t>
      </w:r>
      <w:proofErr w:type="gramStart"/>
      <w:r w:rsidR="005E63D2" w:rsidRPr="00D04E98">
        <w:rPr>
          <w:rFonts w:asciiTheme="minorEastAsia" w:eastAsiaTheme="minorEastAsia" w:hAnsiTheme="minorEastAsia" w:hint="eastAsia"/>
          <w:szCs w:val="21"/>
        </w:rPr>
        <w:t>雍</w:t>
      </w:r>
      <w:proofErr w:type="gramEnd"/>
      <w:r w:rsidR="005E63D2" w:rsidRPr="00D04E98">
        <w:rPr>
          <w:rFonts w:asciiTheme="minorEastAsia" w:eastAsiaTheme="minorEastAsia" w:hAnsiTheme="minorEastAsia" w:hint="eastAsia"/>
          <w:szCs w:val="21"/>
        </w:rPr>
        <w:t>景·上河湾（三期）</w:t>
      </w:r>
      <w:r w:rsidR="005E63D2" w:rsidRPr="00D04E98">
        <w:rPr>
          <w:rFonts w:asciiTheme="minorEastAsia" w:eastAsiaTheme="minorEastAsia" w:hAnsiTheme="minorEastAsia" w:hint="eastAsia"/>
        </w:rPr>
        <w:t>二标段（6-9#、14-15#及相应地下室）施工包括：基础（含桩基础）、基坑支护、地下室及所有楼栋的土石方二次开挖、回填（基坑侧壁）、建筑、结构、人防工程、初装、外装</w:t>
      </w:r>
      <w:r w:rsidR="00CC73A1" w:rsidRPr="00D04E98">
        <w:rPr>
          <w:rFonts w:asciiTheme="minorEastAsia" w:eastAsiaTheme="minorEastAsia" w:hAnsiTheme="minorEastAsia" w:hint="eastAsia"/>
        </w:rPr>
        <w:t>（含石材）、</w:t>
      </w:r>
      <w:r w:rsidR="005E63D2" w:rsidRPr="00D04E98">
        <w:rPr>
          <w:rFonts w:asciiTheme="minorEastAsia" w:eastAsiaTheme="minorEastAsia" w:hAnsiTheme="minorEastAsia" w:hint="eastAsia"/>
        </w:rPr>
        <w:t>给排水、强电（含一标段配电箱和电缆采购</w:t>
      </w:r>
      <w:r w:rsidR="00CC73A1" w:rsidRPr="00D04E98">
        <w:rPr>
          <w:rFonts w:asciiTheme="minorEastAsia" w:eastAsiaTheme="minorEastAsia" w:hAnsiTheme="minorEastAsia" w:hint="eastAsia"/>
        </w:rPr>
        <w:t>、不含供配电</w:t>
      </w:r>
      <w:proofErr w:type="gramStart"/>
      <w:r w:rsidR="00CC73A1" w:rsidRPr="00D04E98">
        <w:rPr>
          <w:rFonts w:asciiTheme="minorEastAsia" w:eastAsiaTheme="minorEastAsia" w:hAnsiTheme="minorEastAsia" w:hint="eastAsia"/>
        </w:rPr>
        <w:t>工程及户表</w:t>
      </w:r>
      <w:proofErr w:type="gramEnd"/>
      <w:r w:rsidR="00CC73A1" w:rsidRPr="00D04E98">
        <w:rPr>
          <w:rFonts w:asciiTheme="minorEastAsia" w:eastAsiaTheme="minorEastAsia" w:hAnsiTheme="minorEastAsia" w:hint="eastAsia"/>
        </w:rPr>
        <w:t>工程</w:t>
      </w:r>
      <w:r w:rsidR="005E63D2" w:rsidRPr="00D04E98">
        <w:rPr>
          <w:rFonts w:asciiTheme="minorEastAsia" w:eastAsiaTheme="minorEastAsia" w:hAnsiTheme="minorEastAsia" w:hint="eastAsia"/>
        </w:rPr>
        <w:t>）；</w:t>
      </w:r>
      <w:r w:rsidR="00CC3826" w:rsidRPr="00D04E98">
        <w:rPr>
          <w:rFonts w:asciiTheme="minorEastAsia" w:eastAsiaTheme="minorEastAsia" w:hAnsiTheme="minorEastAsia" w:hint="eastAsia"/>
        </w:rPr>
        <w:t>包含</w:t>
      </w:r>
      <w:r w:rsidR="005E63D2" w:rsidRPr="00D04E98">
        <w:rPr>
          <w:rFonts w:asciiTheme="minorEastAsia" w:eastAsiaTheme="minorEastAsia" w:hAnsiTheme="minorEastAsia" w:hint="eastAsia"/>
        </w:rPr>
        <w:t>一二标段的：消防及通风排烟工程、</w:t>
      </w:r>
      <w:r w:rsidR="00754328" w:rsidRPr="00D04E98">
        <w:rPr>
          <w:rFonts w:asciiTheme="minorEastAsia" w:eastAsiaTheme="minorEastAsia" w:hAnsiTheme="minorEastAsia" w:hint="eastAsia"/>
        </w:rPr>
        <w:t>雨棚工程、</w:t>
      </w:r>
      <w:r w:rsidR="005E63D2" w:rsidRPr="00D04E98">
        <w:rPr>
          <w:rFonts w:asciiTheme="minorEastAsia" w:eastAsiaTheme="minorEastAsia" w:hAnsiTheme="minorEastAsia" w:hint="eastAsia"/>
        </w:rPr>
        <w:t>门窗工程（含塑钢、铝合金、单元门）、百叶、栏杆、入户门、防火门窗</w:t>
      </w:r>
      <w:r w:rsidR="00CC3826" w:rsidRPr="00D04E98">
        <w:rPr>
          <w:rFonts w:asciiTheme="minorEastAsia" w:eastAsiaTheme="minorEastAsia" w:hAnsiTheme="minorEastAsia" w:hint="eastAsia"/>
        </w:rPr>
        <w:t>（含防火卷帘）</w:t>
      </w:r>
      <w:r w:rsidR="005E63D2" w:rsidRPr="00D04E98">
        <w:rPr>
          <w:rFonts w:asciiTheme="minorEastAsia" w:eastAsiaTheme="minorEastAsia" w:hAnsiTheme="minorEastAsia" w:hint="eastAsia"/>
        </w:rPr>
        <w:t>、电梯采购及安装工程、柴油发电机组采购及安装工程、泛光照明工程及弱电预留预埋等</w:t>
      </w:r>
      <w:r w:rsidR="00CC73A1" w:rsidRPr="00D04E98">
        <w:rPr>
          <w:rFonts w:asciiTheme="minorEastAsia" w:eastAsiaTheme="minorEastAsia" w:hAnsiTheme="minorEastAsia" w:hint="eastAsia"/>
        </w:rPr>
        <w:t>，</w:t>
      </w:r>
      <w:r w:rsidR="00CC73A1" w:rsidRPr="00D04E98">
        <w:t>具体招标范围以工程量清单及</w:t>
      </w:r>
      <w:r w:rsidR="00CC73A1" w:rsidRPr="00D04E98">
        <w:rPr>
          <w:rFonts w:hint="eastAsia"/>
        </w:rPr>
        <w:t>招标</w:t>
      </w:r>
      <w:r w:rsidR="00CC73A1" w:rsidRPr="00D04E98">
        <w:t>图纸所示内容为准。</w:t>
      </w:r>
    </w:p>
    <w:p w:rsidR="005372CF" w:rsidRPr="00D04E98" w:rsidRDefault="0024014A" w:rsidP="00C60DDE">
      <w:pPr>
        <w:spacing w:line="360" w:lineRule="auto"/>
        <w:ind w:leftChars="200" w:left="420"/>
        <w:rPr>
          <w:rFonts w:asciiTheme="minorEastAsia" w:eastAsiaTheme="minorEastAsia" w:hAnsiTheme="minorEastAsia"/>
        </w:rPr>
      </w:pPr>
      <w:r w:rsidRPr="00D04E98">
        <w:rPr>
          <w:rFonts w:asciiTheme="minorEastAsia" w:eastAsiaTheme="minorEastAsia" w:hAnsiTheme="minorEastAsia" w:hint="eastAsia"/>
        </w:rPr>
        <w:t>2.5 计划总工期：</w:t>
      </w:r>
    </w:p>
    <w:p w:rsidR="005372CF" w:rsidRPr="00D04E98" w:rsidRDefault="00ED623C" w:rsidP="00035330">
      <w:pPr>
        <w:spacing w:line="360" w:lineRule="auto"/>
        <w:ind w:firstLineChars="200" w:firstLine="424"/>
        <w:rPr>
          <w:rFonts w:asciiTheme="minorEastAsia" w:eastAsiaTheme="minorEastAsia" w:hAnsiTheme="minorEastAsia"/>
          <w:spacing w:val="1"/>
          <w:kern w:val="0"/>
          <w:szCs w:val="21"/>
        </w:rPr>
      </w:pPr>
      <w:r w:rsidRPr="00D04E98">
        <w:rPr>
          <w:rFonts w:asciiTheme="minorEastAsia" w:eastAsiaTheme="minorEastAsia" w:hAnsiTheme="minorEastAsia" w:hint="eastAsia"/>
          <w:spacing w:val="1"/>
          <w:kern w:val="0"/>
          <w:szCs w:val="21"/>
        </w:rPr>
        <w:t>本标段计划总工期为</w:t>
      </w:r>
      <w:r w:rsidR="00C12656" w:rsidRPr="00D04E98">
        <w:rPr>
          <w:rFonts w:asciiTheme="minorEastAsia" w:eastAsiaTheme="minorEastAsia" w:hAnsiTheme="minorEastAsia"/>
          <w:spacing w:val="1"/>
          <w:kern w:val="0"/>
          <w:szCs w:val="21"/>
        </w:rPr>
        <w:t>600</w:t>
      </w:r>
      <w:r w:rsidRPr="00D04E98">
        <w:rPr>
          <w:rFonts w:asciiTheme="minorEastAsia" w:eastAsiaTheme="minorEastAsia" w:hAnsiTheme="minorEastAsia" w:hint="eastAsia"/>
          <w:spacing w:val="1"/>
          <w:kern w:val="0"/>
          <w:szCs w:val="21"/>
        </w:rPr>
        <w:t>日历天，计划开工时间：</w:t>
      </w:r>
      <w:r w:rsidR="00C60DDE" w:rsidRPr="00D04E98">
        <w:rPr>
          <w:rFonts w:asciiTheme="minorEastAsia" w:eastAsiaTheme="minorEastAsia" w:hAnsiTheme="minorEastAsia" w:hint="eastAsia"/>
          <w:spacing w:val="1"/>
          <w:kern w:val="0"/>
          <w:szCs w:val="21"/>
        </w:rPr>
        <w:t xml:space="preserve"> </w:t>
      </w:r>
      <w:r w:rsidR="00C12656" w:rsidRPr="00D04E98">
        <w:rPr>
          <w:rFonts w:asciiTheme="minorEastAsia" w:eastAsiaTheme="minorEastAsia" w:hAnsiTheme="minorEastAsia"/>
          <w:spacing w:val="1"/>
          <w:kern w:val="0"/>
          <w:szCs w:val="21"/>
        </w:rPr>
        <w:t>2017</w:t>
      </w:r>
      <w:r w:rsidRPr="00D04E98">
        <w:rPr>
          <w:rFonts w:asciiTheme="minorEastAsia" w:eastAsiaTheme="minorEastAsia" w:hAnsiTheme="minorEastAsia" w:hint="eastAsia"/>
          <w:spacing w:val="1"/>
          <w:kern w:val="0"/>
          <w:szCs w:val="21"/>
        </w:rPr>
        <w:t>年</w:t>
      </w:r>
      <w:r w:rsidR="00C12656" w:rsidRPr="00D04E98">
        <w:rPr>
          <w:rFonts w:asciiTheme="minorEastAsia" w:eastAsiaTheme="minorEastAsia" w:hAnsiTheme="minorEastAsia" w:hint="eastAsia"/>
          <w:spacing w:val="1"/>
          <w:kern w:val="0"/>
          <w:szCs w:val="21"/>
        </w:rPr>
        <w:t xml:space="preserve"> 2</w:t>
      </w:r>
      <w:r w:rsidR="00C60DDE" w:rsidRPr="00D04E98">
        <w:rPr>
          <w:rFonts w:asciiTheme="minorEastAsia" w:eastAsiaTheme="minorEastAsia" w:hAnsiTheme="minorEastAsia" w:hint="eastAsia"/>
          <w:spacing w:val="1"/>
          <w:kern w:val="0"/>
          <w:szCs w:val="21"/>
        </w:rPr>
        <w:t>月</w:t>
      </w:r>
      <w:r w:rsidR="00C12656" w:rsidRPr="00D04E98">
        <w:rPr>
          <w:rFonts w:asciiTheme="minorEastAsia" w:eastAsiaTheme="minorEastAsia" w:hAnsiTheme="minorEastAsia" w:hint="eastAsia"/>
          <w:spacing w:val="1"/>
          <w:kern w:val="0"/>
          <w:szCs w:val="21"/>
        </w:rPr>
        <w:t>13日</w:t>
      </w:r>
      <w:r w:rsidRPr="00D04E98">
        <w:rPr>
          <w:rFonts w:asciiTheme="minorEastAsia" w:eastAsiaTheme="minorEastAsia" w:hAnsiTheme="minorEastAsia"/>
          <w:spacing w:val="1"/>
          <w:kern w:val="0"/>
          <w:szCs w:val="21"/>
        </w:rPr>
        <w:t>,</w:t>
      </w:r>
      <w:r w:rsidRPr="00D04E98">
        <w:rPr>
          <w:rFonts w:asciiTheme="minorEastAsia" w:eastAsiaTheme="minorEastAsia" w:hAnsiTheme="minorEastAsia" w:hint="eastAsia"/>
          <w:spacing w:val="1"/>
          <w:kern w:val="0"/>
          <w:szCs w:val="21"/>
        </w:rPr>
        <w:t>计划竣工时间：</w:t>
      </w:r>
      <w:r w:rsidR="00C12656" w:rsidRPr="00D04E98">
        <w:rPr>
          <w:rFonts w:asciiTheme="minorEastAsia" w:eastAsiaTheme="minorEastAsia" w:hAnsiTheme="minorEastAsia"/>
          <w:spacing w:val="1"/>
          <w:kern w:val="0"/>
          <w:szCs w:val="21"/>
        </w:rPr>
        <w:t>2018</w:t>
      </w:r>
      <w:r w:rsidRPr="00D04E98">
        <w:rPr>
          <w:rFonts w:asciiTheme="minorEastAsia" w:eastAsiaTheme="minorEastAsia" w:hAnsiTheme="minorEastAsia" w:hint="eastAsia"/>
          <w:spacing w:val="1"/>
          <w:kern w:val="0"/>
          <w:szCs w:val="21"/>
        </w:rPr>
        <w:t>年</w:t>
      </w:r>
      <w:r w:rsidR="00C12656" w:rsidRPr="00D04E98">
        <w:rPr>
          <w:rFonts w:asciiTheme="minorEastAsia" w:eastAsiaTheme="minorEastAsia" w:hAnsiTheme="minorEastAsia" w:hint="eastAsia"/>
          <w:spacing w:val="1"/>
          <w:kern w:val="0"/>
          <w:szCs w:val="21"/>
        </w:rPr>
        <w:t xml:space="preserve"> 10</w:t>
      </w:r>
      <w:r w:rsidRPr="00D04E98">
        <w:rPr>
          <w:rFonts w:asciiTheme="minorEastAsia" w:eastAsiaTheme="minorEastAsia" w:hAnsiTheme="minorEastAsia" w:hint="eastAsia"/>
          <w:spacing w:val="1"/>
          <w:kern w:val="0"/>
          <w:szCs w:val="21"/>
        </w:rPr>
        <w:t>月</w:t>
      </w:r>
      <w:r w:rsidR="00C12656" w:rsidRPr="00D04E98">
        <w:rPr>
          <w:rFonts w:asciiTheme="minorEastAsia" w:eastAsiaTheme="minorEastAsia" w:hAnsiTheme="minorEastAsia" w:hint="eastAsia"/>
          <w:spacing w:val="1"/>
          <w:kern w:val="0"/>
          <w:szCs w:val="21"/>
        </w:rPr>
        <w:t>5日</w:t>
      </w:r>
      <w:r w:rsidR="00035330" w:rsidRPr="00D04E98">
        <w:rPr>
          <w:rFonts w:asciiTheme="minorEastAsia" w:eastAsiaTheme="minorEastAsia" w:hAnsiTheme="minorEastAsia" w:hint="eastAsia"/>
          <w:spacing w:val="1"/>
          <w:kern w:val="0"/>
          <w:szCs w:val="21"/>
        </w:rPr>
        <w:t>，</w:t>
      </w:r>
      <w:r w:rsidR="00C12656" w:rsidRPr="00D04E98">
        <w:rPr>
          <w:rFonts w:asciiTheme="minorEastAsia" w:eastAsiaTheme="minorEastAsia" w:hAnsiTheme="minorEastAsia"/>
          <w:spacing w:val="1"/>
          <w:kern w:val="0"/>
          <w:szCs w:val="21"/>
          <w:u w:val="single"/>
        </w:rPr>
        <w:t>8#、9#</w:t>
      </w:r>
      <w:r w:rsidR="00035330" w:rsidRPr="00D04E98">
        <w:rPr>
          <w:rFonts w:asciiTheme="minorEastAsia" w:eastAsiaTheme="minorEastAsia" w:hAnsiTheme="minorEastAsia" w:hint="eastAsia"/>
          <w:spacing w:val="1"/>
          <w:kern w:val="0"/>
          <w:szCs w:val="21"/>
        </w:rPr>
        <w:t>楼在201</w:t>
      </w:r>
      <w:r w:rsidR="00035330" w:rsidRPr="00D04E98">
        <w:rPr>
          <w:rFonts w:asciiTheme="minorEastAsia" w:eastAsiaTheme="minorEastAsia" w:hAnsiTheme="minorEastAsia"/>
          <w:spacing w:val="1"/>
          <w:kern w:val="0"/>
          <w:szCs w:val="21"/>
        </w:rPr>
        <w:t>7</w:t>
      </w:r>
      <w:r w:rsidR="00035330" w:rsidRPr="00D04E98">
        <w:rPr>
          <w:rFonts w:asciiTheme="minorEastAsia" w:eastAsiaTheme="minorEastAsia" w:hAnsiTheme="minorEastAsia" w:hint="eastAsia"/>
          <w:spacing w:val="1"/>
          <w:kern w:val="0"/>
          <w:szCs w:val="21"/>
        </w:rPr>
        <w:t>年</w:t>
      </w:r>
      <w:r w:rsidR="00C12656" w:rsidRPr="00D04E98">
        <w:rPr>
          <w:rFonts w:asciiTheme="minorEastAsia" w:eastAsiaTheme="minorEastAsia" w:hAnsiTheme="minorEastAsia" w:hint="eastAsia"/>
          <w:spacing w:val="1"/>
          <w:kern w:val="0"/>
          <w:szCs w:val="21"/>
        </w:rPr>
        <w:t xml:space="preserve"> 8</w:t>
      </w:r>
      <w:r w:rsidR="00035330" w:rsidRPr="00D04E98">
        <w:rPr>
          <w:rFonts w:asciiTheme="minorEastAsia" w:eastAsiaTheme="minorEastAsia" w:hAnsiTheme="minorEastAsia" w:hint="eastAsia"/>
          <w:spacing w:val="1"/>
          <w:kern w:val="0"/>
          <w:szCs w:val="21"/>
        </w:rPr>
        <w:t>月</w:t>
      </w:r>
      <w:r w:rsidR="00C12656" w:rsidRPr="00D04E98">
        <w:rPr>
          <w:rFonts w:asciiTheme="minorEastAsia" w:eastAsiaTheme="minorEastAsia" w:hAnsiTheme="minorEastAsia" w:hint="eastAsia"/>
          <w:spacing w:val="1"/>
          <w:kern w:val="0"/>
          <w:szCs w:val="21"/>
        </w:rPr>
        <w:t>11</w:t>
      </w:r>
      <w:r w:rsidR="00035330" w:rsidRPr="00D04E98">
        <w:rPr>
          <w:rFonts w:asciiTheme="minorEastAsia" w:eastAsiaTheme="minorEastAsia" w:hAnsiTheme="minorEastAsia" w:hint="eastAsia"/>
          <w:spacing w:val="1"/>
          <w:kern w:val="0"/>
          <w:szCs w:val="21"/>
        </w:rPr>
        <w:t>日前达到预售条件（完成地上六层）；</w:t>
      </w:r>
      <w:r w:rsidRPr="00D04E98">
        <w:rPr>
          <w:rFonts w:asciiTheme="minorEastAsia" w:eastAsiaTheme="minorEastAsia" w:hAnsiTheme="minorEastAsia" w:hint="eastAsia"/>
          <w:spacing w:val="1"/>
          <w:kern w:val="0"/>
          <w:szCs w:val="21"/>
        </w:rPr>
        <w:t>具体开工日期以项目业主通知为准。</w:t>
      </w:r>
    </w:p>
    <w:p w:rsidR="005372CF" w:rsidRPr="00D04E98" w:rsidRDefault="00ED623C">
      <w:pPr>
        <w:spacing w:line="360" w:lineRule="auto"/>
        <w:ind w:leftChars="200" w:left="420"/>
        <w:rPr>
          <w:rFonts w:asciiTheme="minorEastAsia" w:eastAsiaTheme="minorEastAsia" w:hAnsiTheme="minorEastAsia"/>
          <w:spacing w:val="1"/>
          <w:kern w:val="0"/>
          <w:szCs w:val="21"/>
        </w:rPr>
      </w:pPr>
      <w:r w:rsidRPr="00D04E98">
        <w:rPr>
          <w:rFonts w:asciiTheme="minorEastAsia" w:eastAsiaTheme="minorEastAsia" w:hAnsiTheme="minorEastAsia" w:hint="eastAsia"/>
          <w:spacing w:val="1"/>
          <w:kern w:val="0"/>
          <w:szCs w:val="21"/>
        </w:rPr>
        <w:t>2.6标段划分：本项目划分为1个标段。</w:t>
      </w:r>
    </w:p>
    <w:p w:rsidR="005372CF" w:rsidRPr="00D04E98" w:rsidRDefault="00ED623C">
      <w:pPr>
        <w:autoSpaceDE w:val="0"/>
        <w:autoSpaceDN w:val="0"/>
        <w:adjustRightInd w:val="0"/>
        <w:spacing w:line="360" w:lineRule="auto"/>
        <w:ind w:rightChars="-79" w:right="-166" w:firstLine="422"/>
        <w:jc w:val="left"/>
        <w:rPr>
          <w:rFonts w:ascii="宋体" w:hAnsi="宋体"/>
          <w:b/>
          <w:kern w:val="0"/>
          <w:szCs w:val="21"/>
        </w:rPr>
      </w:pPr>
      <w:r w:rsidRPr="00D04E98">
        <w:rPr>
          <w:rFonts w:ascii="宋体" w:hAnsi="宋体" w:hint="eastAsia"/>
          <w:b/>
          <w:kern w:val="0"/>
          <w:szCs w:val="21"/>
        </w:rPr>
        <w:t>3．投标人资格要求</w:t>
      </w:r>
      <w:bookmarkEnd w:id="27"/>
      <w:bookmarkEnd w:id="28"/>
      <w:bookmarkEnd w:id="29"/>
      <w:bookmarkEnd w:id="30"/>
      <w:bookmarkEnd w:id="31"/>
    </w:p>
    <w:p w:rsidR="005372CF" w:rsidRPr="00D04E98" w:rsidRDefault="00ED623C">
      <w:pPr>
        <w:spacing w:line="360" w:lineRule="auto"/>
        <w:ind w:rightChars="-41" w:right="-86" w:firstLine="420"/>
        <w:rPr>
          <w:rFonts w:ascii="宋体" w:hAnsi="宋体"/>
          <w:kern w:val="0"/>
          <w:szCs w:val="21"/>
        </w:rPr>
      </w:pPr>
      <w:r w:rsidRPr="00D04E98">
        <w:rPr>
          <w:rFonts w:ascii="宋体" w:hAnsi="宋体" w:hint="eastAsia"/>
          <w:kern w:val="0"/>
          <w:szCs w:val="21"/>
        </w:rPr>
        <w:t>3.1</w:t>
      </w:r>
      <w:r w:rsidR="003E682E" w:rsidRPr="00D04E98">
        <w:rPr>
          <w:rFonts w:ascii="宋体" w:hAnsi="宋体" w:hint="eastAsia"/>
          <w:kern w:val="0"/>
          <w:szCs w:val="21"/>
        </w:rPr>
        <w:t>投标人须具备独立企业法人资格，具备国家建设行政主管部门核发的</w:t>
      </w:r>
      <w:r w:rsidRPr="00D04E98">
        <w:rPr>
          <w:rFonts w:ascii="宋体" w:hAnsi="宋体" w:hint="eastAsia"/>
          <w:kern w:val="0"/>
          <w:szCs w:val="21"/>
        </w:rPr>
        <w:t>建筑工程施工总承包贰级及以上资质，具备有效的安全生产许可证；</w:t>
      </w:r>
      <w:r w:rsidRPr="00D04E98">
        <w:rPr>
          <w:rFonts w:ascii="宋体" w:hAnsi="宋体"/>
        </w:rPr>
        <w:t>省</w:t>
      </w:r>
      <w:proofErr w:type="gramStart"/>
      <w:r w:rsidRPr="00D04E98">
        <w:rPr>
          <w:rFonts w:ascii="宋体" w:hAnsi="宋体"/>
        </w:rPr>
        <w:t>外企业须具备</w:t>
      </w:r>
      <w:proofErr w:type="gramEnd"/>
      <w:r w:rsidRPr="00D04E98">
        <w:rPr>
          <w:rFonts w:ascii="宋体" w:hAnsi="宋体"/>
        </w:rPr>
        <w:t>《四川省省外建筑企业入川承揽业务验证登记证》或《四川省省外企业入川从事建筑活动备案证》</w:t>
      </w:r>
      <w:r w:rsidRPr="00D04E98">
        <w:rPr>
          <w:rFonts w:ascii="宋体" w:hAnsi="宋体" w:hint="eastAsia"/>
        </w:rPr>
        <w:t>；</w:t>
      </w:r>
      <w:r w:rsidR="00C60DDE" w:rsidRPr="00D04E98">
        <w:rPr>
          <w:rFonts w:ascii="宋体" w:hAnsi="宋体" w:hint="eastAsia"/>
          <w:kern w:val="0"/>
          <w:szCs w:val="21"/>
        </w:rPr>
        <w:t xml:space="preserve"> </w:t>
      </w:r>
      <w:r w:rsidRPr="00D04E98">
        <w:rPr>
          <w:rFonts w:ascii="宋体" w:hAnsi="宋体" w:hint="eastAsia"/>
          <w:kern w:val="0"/>
          <w:szCs w:val="21"/>
        </w:rPr>
        <w:t>2013</w:t>
      </w:r>
      <w:r w:rsidR="00C60DDE" w:rsidRPr="00D04E98">
        <w:rPr>
          <w:rFonts w:ascii="宋体" w:hAnsi="宋体" w:hint="eastAsia"/>
          <w:kern w:val="0"/>
          <w:szCs w:val="21"/>
        </w:rPr>
        <w:t>年至今</w:t>
      </w:r>
      <w:r w:rsidRPr="00D04E98">
        <w:rPr>
          <w:rFonts w:ascii="宋体" w:hAnsi="宋体" w:hint="eastAsia"/>
          <w:kern w:val="0"/>
          <w:szCs w:val="21"/>
        </w:rPr>
        <w:t>完成1个及以上类似工程施工业绩，并在人员、设备、资金等方面具有相应的施工能力。</w:t>
      </w:r>
    </w:p>
    <w:p w:rsidR="005372CF" w:rsidRPr="00D04E98" w:rsidRDefault="00ED623C">
      <w:pPr>
        <w:spacing w:line="360" w:lineRule="auto"/>
        <w:ind w:rightChars="-41" w:right="-86" w:firstLineChars="202" w:firstLine="424"/>
        <w:rPr>
          <w:rFonts w:ascii="宋体" w:hAnsi="宋体"/>
          <w:kern w:val="0"/>
          <w:szCs w:val="21"/>
        </w:rPr>
      </w:pPr>
      <w:r w:rsidRPr="00D04E98">
        <w:rPr>
          <w:rFonts w:ascii="宋体" w:hAnsi="宋体" w:hint="eastAsia"/>
          <w:kern w:val="0"/>
          <w:szCs w:val="21"/>
        </w:rPr>
        <w:t>3.2本次招标不接受联合体投标。</w:t>
      </w:r>
    </w:p>
    <w:p w:rsidR="005372CF" w:rsidRPr="00D04E98" w:rsidRDefault="00ED623C">
      <w:pPr>
        <w:autoSpaceDE w:val="0"/>
        <w:autoSpaceDN w:val="0"/>
        <w:adjustRightInd w:val="0"/>
        <w:spacing w:line="360" w:lineRule="auto"/>
        <w:ind w:rightChars="-79" w:right="-166" w:firstLineChars="171" w:firstLine="360"/>
        <w:jc w:val="left"/>
        <w:rPr>
          <w:rFonts w:ascii="宋体" w:hAnsi="宋体"/>
          <w:b/>
          <w:kern w:val="0"/>
          <w:szCs w:val="21"/>
        </w:rPr>
      </w:pPr>
      <w:bookmarkStart w:id="46" w:name="_Toc317520059"/>
      <w:bookmarkStart w:id="47" w:name="_Toc309058763"/>
      <w:r w:rsidRPr="00D04E98">
        <w:rPr>
          <w:rFonts w:ascii="宋体" w:hAnsi="宋体" w:hint="eastAsia"/>
          <w:b/>
          <w:kern w:val="0"/>
          <w:szCs w:val="21"/>
        </w:rPr>
        <w:t>4．招标文件的获取</w:t>
      </w:r>
      <w:bookmarkEnd w:id="46"/>
      <w:bookmarkEnd w:id="47"/>
    </w:p>
    <w:p w:rsidR="005372CF" w:rsidRPr="00D04E98" w:rsidRDefault="00ED623C">
      <w:pPr>
        <w:spacing w:line="360" w:lineRule="auto"/>
        <w:ind w:rightChars="-41" w:right="-86" w:firstLineChars="202" w:firstLine="424"/>
        <w:rPr>
          <w:rFonts w:ascii="宋体" w:hAnsi="宋体"/>
          <w:kern w:val="0"/>
          <w:szCs w:val="21"/>
        </w:rPr>
      </w:pPr>
      <w:bookmarkStart w:id="48" w:name="_Toc261593727"/>
      <w:bookmarkStart w:id="49" w:name="_Toc184635057"/>
      <w:bookmarkStart w:id="50" w:name="_Toc309058764"/>
      <w:bookmarkStart w:id="51" w:name="_Toc9128"/>
      <w:bookmarkStart w:id="52" w:name="_Toc15011"/>
      <w:bookmarkStart w:id="53" w:name="_Toc317520060"/>
      <w:bookmarkStart w:id="54" w:name="_Toc300240354"/>
      <w:bookmarkStart w:id="55" w:name="_Toc280975849"/>
      <w:r w:rsidRPr="00D04E98">
        <w:rPr>
          <w:rFonts w:ascii="宋体" w:hAnsi="宋体"/>
          <w:kern w:val="0"/>
          <w:szCs w:val="21"/>
        </w:rPr>
        <w:lastRenderedPageBreak/>
        <w:t>4.1 凡有意参加投标者，请于20</w:t>
      </w:r>
      <w:r w:rsidRPr="00D04E98">
        <w:rPr>
          <w:rFonts w:ascii="宋体" w:hAnsi="宋体" w:hint="eastAsia"/>
          <w:kern w:val="0"/>
          <w:szCs w:val="21"/>
        </w:rPr>
        <w:t>16</w:t>
      </w:r>
      <w:r w:rsidRPr="00D04E98">
        <w:rPr>
          <w:rFonts w:ascii="宋体" w:hAnsi="宋体"/>
          <w:kern w:val="0"/>
          <w:szCs w:val="21"/>
        </w:rPr>
        <w:t>年</w:t>
      </w:r>
      <w:r w:rsidR="00C60DDE" w:rsidRPr="00D04E98">
        <w:rPr>
          <w:rFonts w:ascii="宋体" w:hAnsi="宋体" w:hint="eastAsia"/>
          <w:kern w:val="0"/>
          <w:szCs w:val="21"/>
          <w:u w:val="single"/>
        </w:rPr>
        <w:t xml:space="preserve"> </w:t>
      </w:r>
      <w:r w:rsidR="009B6289">
        <w:rPr>
          <w:rFonts w:ascii="宋体" w:hAnsi="宋体" w:hint="eastAsia"/>
          <w:kern w:val="0"/>
          <w:szCs w:val="21"/>
          <w:u w:val="single"/>
        </w:rPr>
        <w:t>12</w:t>
      </w:r>
      <w:r w:rsidR="00C60DDE" w:rsidRPr="00D04E98">
        <w:rPr>
          <w:rFonts w:ascii="宋体" w:hAnsi="宋体" w:hint="eastAsia"/>
          <w:kern w:val="0"/>
          <w:szCs w:val="21"/>
          <w:u w:val="single"/>
        </w:rPr>
        <w:t xml:space="preserve"> </w:t>
      </w:r>
      <w:r w:rsidRPr="00D04E98">
        <w:rPr>
          <w:rFonts w:ascii="宋体" w:hAnsi="宋体"/>
          <w:kern w:val="0"/>
          <w:szCs w:val="21"/>
        </w:rPr>
        <w:t>月</w:t>
      </w:r>
      <w:r w:rsidR="009B6289">
        <w:rPr>
          <w:rFonts w:ascii="宋体" w:hAnsi="宋体" w:hint="eastAsia"/>
          <w:kern w:val="0"/>
          <w:szCs w:val="21"/>
          <w:u w:val="single"/>
        </w:rPr>
        <w:t xml:space="preserve"> 30</w:t>
      </w:r>
      <w:r w:rsidR="00C60DDE" w:rsidRPr="00D04E98">
        <w:rPr>
          <w:rFonts w:ascii="宋体" w:hAnsi="宋体" w:hint="eastAsia"/>
          <w:kern w:val="0"/>
          <w:szCs w:val="21"/>
          <w:u w:val="single"/>
        </w:rPr>
        <w:t xml:space="preserve"> </w:t>
      </w:r>
      <w:r w:rsidRPr="00D04E98">
        <w:rPr>
          <w:rFonts w:ascii="宋体" w:hAnsi="宋体"/>
          <w:kern w:val="0"/>
          <w:szCs w:val="21"/>
        </w:rPr>
        <w:t>日至20</w:t>
      </w:r>
      <w:r w:rsidR="009B6289">
        <w:rPr>
          <w:rFonts w:ascii="宋体" w:hAnsi="宋体" w:hint="eastAsia"/>
          <w:kern w:val="0"/>
          <w:szCs w:val="21"/>
        </w:rPr>
        <w:t>17</w:t>
      </w:r>
      <w:r w:rsidRPr="00D04E98">
        <w:rPr>
          <w:rFonts w:ascii="宋体" w:hAnsi="宋体"/>
          <w:kern w:val="0"/>
          <w:szCs w:val="21"/>
        </w:rPr>
        <w:t>年</w:t>
      </w:r>
      <w:r w:rsidR="009B6289">
        <w:rPr>
          <w:rFonts w:ascii="宋体" w:hAnsi="宋体" w:hint="eastAsia"/>
          <w:kern w:val="0"/>
          <w:szCs w:val="21"/>
          <w:u w:val="single"/>
        </w:rPr>
        <w:t xml:space="preserve"> 1</w:t>
      </w:r>
      <w:r w:rsidR="00C60DDE" w:rsidRPr="00D04E98">
        <w:rPr>
          <w:rFonts w:ascii="宋体" w:hAnsi="宋体" w:hint="eastAsia"/>
          <w:kern w:val="0"/>
          <w:szCs w:val="21"/>
          <w:u w:val="single"/>
        </w:rPr>
        <w:t xml:space="preserve"> </w:t>
      </w:r>
      <w:r w:rsidRPr="00D04E98">
        <w:rPr>
          <w:rFonts w:ascii="宋体" w:hAnsi="宋体"/>
          <w:kern w:val="0"/>
          <w:szCs w:val="21"/>
        </w:rPr>
        <w:t>月</w:t>
      </w:r>
      <w:r w:rsidR="009B6289">
        <w:rPr>
          <w:rFonts w:ascii="宋体" w:hAnsi="宋体" w:hint="eastAsia"/>
          <w:kern w:val="0"/>
          <w:szCs w:val="21"/>
          <w:u w:val="single"/>
        </w:rPr>
        <w:t xml:space="preserve"> 3</w:t>
      </w:r>
      <w:r w:rsidR="00C60DDE" w:rsidRPr="00D04E98">
        <w:rPr>
          <w:rFonts w:ascii="宋体" w:hAnsi="宋体" w:hint="eastAsia"/>
          <w:kern w:val="0"/>
          <w:szCs w:val="21"/>
          <w:u w:val="single"/>
        </w:rPr>
        <w:t xml:space="preserve"> </w:t>
      </w:r>
      <w:r w:rsidRPr="00D04E98">
        <w:rPr>
          <w:rFonts w:ascii="宋体" w:hAnsi="宋体"/>
          <w:kern w:val="0"/>
          <w:szCs w:val="21"/>
        </w:rPr>
        <w:t>日，每日上午</w:t>
      </w:r>
      <w:r w:rsidRPr="00D04E98">
        <w:rPr>
          <w:rFonts w:ascii="宋体" w:hAnsi="宋体" w:hint="eastAsia"/>
          <w:kern w:val="0"/>
          <w:szCs w:val="21"/>
        </w:rPr>
        <w:t>09：30</w:t>
      </w:r>
      <w:r w:rsidRPr="00D04E98">
        <w:rPr>
          <w:rFonts w:ascii="宋体" w:hAnsi="宋体"/>
          <w:kern w:val="0"/>
          <w:szCs w:val="21"/>
        </w:rPr>
        <w:t>时至</w:t>
      </w:r>
      <w:r w:rsidRPr="00D04E98">
        <w:rPr>
          <w:rFonts w:ascii="宋体" w:hAnsi="宋体" w:hint="eastAsia"/>
          <w:kern w:val="0"/>
          <w:szCs w:val="21"/>
        </w:rPr>
        <w:t>12：00</w:t>
      </w:r>
      <w:r w:rsidRPr="00D04E98">
        <w:rPr>
          <w:rFonts w:ascii="宋体" w:hAnsi="宋体"/>
          <w:kern w:val="0"/>
          <w:szCs w:val="21"/>
        </w:rPr>
        <w:t>时，下午</w:t>
      </w:r>
      <w:r w:rsidRPr="00D04E98">
        <w:rPr>
          <w:rFonts w:ascii="宋体" w:hAnsi="宋体" w:hint="eastAsia"/>
          <w:kern w:val="0"/>
          <w:szCs w:val="21"/>
        </w:rPr>
        <w:t>14：00</w:t>
      </w:r>
      <w:r w:rsidRPr="00D04E98">
        <w:rPr>
          <w:rFonts w:ascii="宋体" w:hAnsi="宋体"/>
          <w:kern w:val="0"/>
          <w:szCs w:val="21"/>
        </w:rPr>
        <w:t>时至</w:t>
      </w:r>
      <w:r w:rsidRPr="00D04E98">
        <w:rPr>
          <w:rFonts w:ascii="宋体" w:hAnsi="宋体" w:hint="eastAsia"/>
          <w:kern w:val="0"/>
          <w:szCs w:val="21"/>
        </w:rPr>
        <w:t>17：00</w:t>
      </w:r>
      <w:r w:rsidRPr="00D04E98">
        <w:rPr>
          <w:rFonts w:ascii="宋体" w:hAnsi="宋体"/>
          <w:kern w:val="0"/>
          <w:szCs w:val="21"/>
        </w:rPr>
        <w:t>时（北京时间，下同）</w:t>
      </w:r>
      <w:r w:rsidRPr="00D04E98">
        <w:rPr>
          <w:rFonts w:ascii="宋体" w:hAnsi="宋体" w:hint="eastAsia"/>
          <w:kern w:val="0"/>
          <w:szCs w:val="21"/>
        </w:rPr>
        <w:t>，</w:t>
      </w:r>
      <w:r w:rsidR="009B6289">
        <w:rPr>
          <w:rFonts w:ascii="宋体" w:hAnsi="宋体" w:hint="eastAsia"/>
          <w:kern w:val="0"/>
          <w:szCs w:val="21"/>
        </w:rPr>
        <w:t>节假日报名电话：13350893101</w:t>
      </w:r>
      <w:r w:rsidRPr="00D04E98">
        <w:rPr>
          <w:rFonts w:ascii="宋体" w:hAnsi="宋体" w:hint="eastAsia"/>
          <w:kern w:val="0"/>
          <w:szCs w:val="21"/>
        </w:rPr>
        <w:t>在中</w:t>
      </w:r>
      <w:proofErr w:type="gramStart"/>
      <w:r w:rsidRPr="00D04E98">
        <w:rPr>
          <w:rFonts w:ascii="宋体" w:hAnsi="宋体" w:hint="eastAsia"/>
          <w:kern w:val="0"/>
          <w:szCs w:val="21"/>
        </w:rPr>
        <w:t>招国际</w:t>
      </w:r>
      <w:proofErr w:type="gramEnd"/>
      <w:r w:rsidRPr="00D04E98">
        <w:rPr>
          <w:rFonts w:ascii="宋体" w:hAnsi="宋体" w:hint="eastAsia"/>
          <w:kern w:val="0"/>
          <w:szCs w:val="21"/>
        </w:rPr>
        <w:t>招标有限公司（成都市航空路7号华尔兹广场B座1802）持下列证件（证明、证书）购买招标文件（验原件，收加盖单位公章的复印件）：</w:t>
      </w:r>
    </w:p>
    <w:p w:rsidR="005372CF" w:rsidRPr="00D04E98" w:rsidRDefault="00ED623C">
      <w:pPr>
        <w:adjustRightInd w:val="0"/>
        <w:snapToGrid w:val="0"/>
        <w:spacing w:line="360" w:lineRule="auto"/>
        <w:ind w:firstLineChars="200" w:firstLine="420"/>
        <w:rPr>
          <w:rFonts w:ascii="宋体" w:hAnsi="宋体"/>
          <w:szCs w:val="21"/>
        </w:rPr>
      </w:pPr>
      <w:r w:rsidRPr="00D04E98">
        <w:rPr>
          <w:rFonts w:ascii="宋体" w:hAnsi="宋体" w:hint="eastAsia"/>
          <w:szCs w:val="21"/>
        </w:rPr>
        <w:t>（1）购买人有效身份证及单位介绍信；</w:t>
      </w:r>
    </w:p>
    <w:p w:rsidR="005372CF" w:rsidRPr="00D04E98" w:rsidRDefault="00ED623C">
      <w:pPr>
        <w:adjustRightInd w:val="0"/>
        <w:snapToGrid w:val="0"/>
        <w:spacing w:line="360" w:lineRule="auto"/>
        <w:ind w:firstLineChars="200" w:firstLine="420"/>
        <w:rPr>
          <w:rFonts w:ascii="宋体" w:hAnsi="宋体"/>
          <w:szCs w:val="21"/>
        </w:rPr>
      </w:pPr>
      <w:r w:rsidRPr="00D04E98">
        <w:rPr>
          <w:rFonts w:ascii="宋体" w:hAnsi="宋体" w:hint="eastAsia"/>
          <w:szCs w:val="21"/>
        </w:rPr>
        <w:t>（2</w:t>
      </w:r>
      <w:r w:rsidRPr="00D04E98">
        <w:rPr>
          <w:rFonts w:ascii="宋体" w:hAnsi="宋体"/>
          <w:szCs w:val="21"/>
        </w:rPr>
        <w:t>）注册于中华人民共和国的企业法人营业执照副本；</w:t>
      </w:r>
    </w:p>
    <w:p w:rsidR="005372CF" w:rsidRPr="00D04E98" w:rsidRDefault="00ED623C">
      <w:pPr>
        <w:adjustRightInd w:val="0"/>
        <w:snapToGrid w:val="0"/>
        <w:spacing w:line="360" w:lineRule="auto"/>
        <w:ind w:firstLineChars="200" w:firstLine="420"/>
        <w:rPr>
          <w:rFonts w:ascii="宋体" w:hAnsi="宋体"/>
          <w:szCs w:val="21"/>
        </w:rPr>
      </w:pPr>
      <w:r w:rsidRPr="00D04E98">
        <w:rPr>
          <w:rFonts w:ascii="宋体" w:hAnsi="宋体" w:hint="eastAsia"/>
          <w:szCs w:val="21"/>
        </w:rPr>
        <w:t>（3</w:t>
      </w:r>
      <w:r w:rsidRPr="00D04E98">
        <w:rPr>
          <w:rFonts w:ascii="宋体" w:hAnsi="宋体"/>
          <w:szCs w:val="21"/>
        </w:rPr>
        <w:t>）</w:t>
      </w:r>
      <w:r w:rsidRPr="00D04E98">
        <w:rPr>
          <w:rFonts w:ascii="宋体" w:hAnsi="宋体" w:hint="eastAsia"/>
          <w:szCs w:val="21"/>
        </w:rPr>
        <w:t>组织机构代码证（已领取三证合一新版营业执照的，不需要提供税务登记证和组织机构代码证）；</w:t>
      </w:r>
    </w:p>
    <w:p w:rsidR="005372CF" w:rsidRPr="00D04E98" w:rsidRDefault="00ED623C">
      <w:pPr>
        <w:adjustRightInd w:val="0"/>
        <w:snapToGrid w:val="0"/>
        <w:spacing w:line="360" w:lineRule="auto"/>
        <w:ind w:firstLineChars="200" w:firstLine="420"/>
        <w:rPr>
          <w:rFonts w:ascii="宋体" w:hAnsi="宋体"/>
          <w:szCs w:val="21"/>
        </w:rPr>
      </w:pPr>
      <w:r w:rsidRPr="00D04E98">
        <w:rPr>
          <w:rFonts w:ascii="宋体" w:hAnsi="宋体" w:hint="eastAsia"/>
          <w:szCs w:val="21"/>
        </w:rPr>
        <w:t>（4）</w:t>
      </w:r>
      <w:r w:rsidRPr="00D04E98">
        <w:rPr>
          <w:rFonts w:ascii="宋体" w:hAnsi="宋体"/>
          <w:szCs w:val="21"/>
        </w:rPr>
        <w:t>资质证书副本；</w:t>
      </w:r>
    </w:p>
    <w:p w:rsidR="005372CF" w:rsidRPr="00D04E98" w:rsidRDefault="00ED623C">
      <w:pPr>
        <w:adjustRightInd w:val="0"/>
        <w:snapToGrid w:val="0"/>
        <w:spacing w:line="360" w:lineRule="auto"/>
        <w:ind w:firstLineChars="200" w:firstLine="420"/>
        <w:rPr>
          <w:rFonts w:ascii="宋体" w:hAnsi="宋体"/>
          <w:szCs w:val="21"/>
        </w:rPr>
      </w:pPr>
      <w:r w:rsidRPr="00D04E98">
        <w:rPr>
          <w:rFonts w:ascii="宋体" w:hAnsi="宋体" w:hint="eastAsia"/>
          <w:szCs w:val="21"/>
        </w:rPr>
        <w:t>（5）安全生产许可证副本。</w:t>
      </w:r>
    </w:p>
    <w:p w:rsidR="005372CF" w:rsidRPr="00D04E98" w:rsidRDefault="00ED623C">
      <w:pPr>
        <w:spacing w:line="360" w:lineRule="auto"/>
        <w:ind w:rightChars="-79" w:right="-166" w:firstLine="420"/>
        <w:rPr>
          <w:rFonts w:ascii="宋体" w:hAnsi="宋体"/>
          <w:kern w:val="0"/>
          <w:szCs w:val="21"/>
        </w:rPr>
      </w:pPr>
      <w:r w:rsidRPr="00D04E98">
        <w:rPr>
          <w:rFonts w:ascii="宋体" w:hAnsi="宋体" w:hint="eastAsia"/>
          <w:kern w:val="0"/>
          <w:szCs w:val="21"/>
        </w:rPr>
        <w:t>4.2 招标文件每套售价150元，图纸另计，售后不退。</w:t>
      </w:r>
    </w:p>
    <w:p w:rsidR="005372CF" w:rsidRPr="00D04E98" w:rsidRDefault="00ED623C">
      <w:pPr>
        <w:spacing w:line="360" w:lineRule="auto"/>
        <w:ind w:rightChars="-79" w:right="-166" w:firstLine="420"/>
        <w:rPr>
          <w:rFonts w:ascii="宋体" w:hAnsi="宋体"/>
          <w:kern w:val="0"/>
          <w:szCs w:val="21"/>
        </w:rPr>
      </w:pPr>
      <w:r w:rsidRPr="00D04E98">
        <w:rPr>
          <w:rFonts w:ascii="宋体" w:hAnsi="宋体"/>
          <w:kern w:val="0"/>
          <w:szCs w:val="21"/>
        </w:rPr>
        <w:t xml:space="preserve">4.3 </w:t>
      </w:r>
      <w:r w:rsidRPr="00D04E98">
        <w:rPr>
          <w:rFonts w:ascii="宋体" w:hAnsi="宋体" w:hint="eastAsia"/>
          <w:kern w:val="0"/>
          <w:szCs w:val="21"/>
        </w:rPr>
        <w:t>招标人</w:t>
      </w:r>
      <w:r w:rsidRPr="00D04E98">
        <w:rPr>
          <w:rFonts w:ascii="宋体" w:hAnsi="宋体" w:hint="eastAsia"/>
          <w:kern w:val="0"/>
          <w:szCs w:val="21"/>
          <w:u w:val="single"/>
        </w:rPr>
        <w:t>不提供</w:t>
      </w:r>
      <w:r w:rsidRPr="00D04E98">
        <w:rPr>
          <w:rFonts w:ascii="宋体" w:hAnsi="宋体" w:hint="eastAsia"/>
          <w:kern w:val="0"/>
          <w:szCs w:val="21"/>
        </w:rPr>
        <w:t>邮购招标文件服务。</w:t>
      </w:r>
    </w:p>
    <w:p w:rsidR="005372CF" w:rsidRPr="00D04E98" w:rsidRDefault="00ED623C">
      <w:pPr>
        <w:autoSpaceDE w:val="0"/>
        <w:autoSpaceDN w:val="0"/>
        <w:adjustRightInd w:val="0"/>
        <w:spacing w:line="360" w:lineRule="auto"/>
        <w:ind w:rightChars="-79" w:right="-166" w:firstLine="422"/>
        <w:jc w:val="left"/>
        <w:rPr>
          <w:rFonts w:ascii="宋体" w:hAnsi="宋体"/>
          <w:b/>
          <w:kern w:val="0"/>
          <w:szCs w:val="21"/>
        </w:rPr>
      </w:pPr>
      <w:r w:rsidRPr="00D04E98">
        <w:rPr>
          <w:rFonts w:ascii="宋体" w:hAnsi="宋体" w:hint="eastAsia"/>
          <w:b/>
          <w:kern w:val="0"/>
          <w:szCs w:val="21"/>
        </w:rPr>
        <w:t>5．投标文件的递交</w:t>
      </w:r>
      <w:bookmarkEnd w:id="48"/>
      <w:bookmarkEnd w:id="49"/>
      <w:bookmarkEnd w:id="50"/>
      <w:bookmarkEnd w:id="51"/>
      <w:bookmarkEnd w:id="52"/>
      <w:bookmarkEnd w:id="53"/>
      <w:bookmarkEnd w:id="54"/>
      <w:bookmarkEnd w:id="55"/>
    </w:p>
    <w:p w:rsidR="005372CF" w:rsidRPr="00D04E98" w:rsidRDefault="00ED623C">
      <w:pPr>
        <w:spacing w:line="360" w:lineRule="auto"/>
        <w:ind w:firstLineChars="171" w:firstLine="359"/>
        <w:rPr>
          <w:rFonts w:ascii="宋体" w:hAnsi="宋体"/>
        </w:rPr>
      </w:pPr>
      <w:r w:rsidRPr="00D04E98">
        <w:rPr>
          <w:rFonts w:ascii="宋体" w:hAnsi="宋体" w:hint="eastAsia"/>
        </w:rPr>
        <w:t>5.1 投标文件递交的截止时间（投标截止时间，下同）为</w:t>
      </w:r>
      <w:r w:rsidR="009B6289">
        <w:rPr>
          <w:rFonts w:ascii="宋体" w:hAnsi="宋体" w:hint="eastAsia"/>
        </w:rPr>
        <w:t>2017</w:t>
      </w:r>
      <w:r w:rsidRPr="00D04E98">
        <w:rPr>
          <w:rFonts w:ascii="宋体" w:hAnsi="宋体" w:hint="eastAsia"/>
        </w:rPr>
        <w:t>年</w:t>
      </w:r>
      <w:r w:rsidR="009B6289">
        <w:rPr>
          <w:rFonts w:ascii="宋体" w:hAnsi="宋体" w:hint="eastAsia"/>
          <w:u w:val="single"/>
        </w:rPr>
        <w:t xml:space="preserve"> 1</w:t>
      </w:r>
      <w:r w:rsidR="00C60DDE" w:rsidRPr="00D04E98">
        <w:rPr>
          <w:rFonts w:ascii="宋体" w:hAnsi="宋体" w:hint="eastAsia"/>
          <w:u w:val="single"/>
        </w:rPr>
        <w:t xml:space="preserve"> </w:t>
      </w:r>
      <w:r w:rsidRPr="00D04E98">
        <w:rPr>
          <w:rFonts w:ascii="宋体" w:hAnsi="宋体" w:hint="eastAsia"/>
        </w:rPr>
        <w:t>月</w:t>
      </w:r>
      <w:r w:rsidR="00C60DDE" w:rsidRPr="00D04E98">
        <w:rPr>
          <w:rFonts w:ascii="宋体" w:hAnsi="宋体" w:hint="eastAsia"/>
          <w:u w:val="single"/>
        </w:rPr>
        <w:t xml:space="preserve"> </w:t>
      </w:r>
      <w:r w:rsidR="009B6289">
        <w:rPr>
          <w:rFonts w:ascii="宋体" w:hAnsi="宋体" w:hint="eastAsia"/>
          <w:u w:val="single"/>
        </w:rPr>
        <w:t>19</w:t>
      </w:r>
      <w:r w:rsidR="00C60DDE" w:rsidRPr="00D04E98">
        <w:rPr>
          <w:rFonts w:ascii="宋体" w:hAnsi="宋体" w:hint="eastAsia"/>
          <w:u w:val="single"/>
        </w:rPr>
        <w:t xml:space="preserve"> </w:t>
      </w:r>
      <w:r w:rsidRPr="00D04E98">
        <w:rPr>
          <w:rFonts w:ascii="宋体" w:hAnsi="宋体" w:hint="eastAsia"/>
        </w:rPr>
        <w:t>日</w:t>
      </w:r>
      <w:r w:rsidRPr="00D04E98">
        <w:rPr>
          <w:rFonts w:ascii="宋体" w:hAnsi="宋体" w:hint="eastAsia"/>
          <w:kern w:val="0"/>
          <w:szCs w:val="21"/>
          <w:u w:val="single"/>
        </w:rPr>
        <w:t xml:space="preserve"> 10 </w:t>
      </w:r>
      <w:r w:rsidRPr="00D04E98">
        <w:rPr>
          <w:rFonts w:ascii="宋体" w:hAnsi="宋体" w:hint="eastAsia"/>
        </w:rPr>
        <w:t>时</w:t>
      </w:r>
      <w:r w:rsidRPr="00D04E98">
        <w:rPr>
          <w:rFonts w:ascii="宋体" w:hAnsi="宋体" w:hint="eastAsia"/>
          <w:u w:val="single"/>
        </w:rPr>
        <w:t>00</w:t>
      </w:r>
      <w:r w:rsidRPr="00D04E98">
        <w:rPr>
          <w:rFonts w:ascii="宋体" w:hAnsi="宋体" w:hint="eastAsia"/>
        </w:rPr>
        <w:t>分。</w:t>
      </w:r>
    </w:p>
    <w:p w:rsidR="005372CF" w:rsidRPr="00D04E98" w:rsidRDefault="00ED623C">
      <w:pPr>
        <w:spacing w:line="360" w:lineRule="auto"/>
        <w:ind w:firstLineChars="171" w:firstLine="359"/>
        <w:rPr>
          <w:rFonts w:ascii="宋体" w:hAnsi="宋体"/>
        </w:rPr>
      </w:pPr>
      <w:r w:rsidRPr="00D04E98">
        <w:rPr>
          <w:rFonts w:ascii="宋体" w:hAnsi="宋体" w:hint="eastAsia"/>
        </w:rPr>
        <w:t>5.2 逾期送达的或者未送达指定地点的投标文件，招标人不予受理。</w:t>
      </w:r>
      <w:bookmarkStart w:id="56" w:name="_Toc14180"/>
      <w:bookmarkStart w:id="57" w:name="_Toc280975850"/>
      <w:bookmarkStart w:id="58" w:name="_Toc184635058"/>
      <w:bookmarkStart w:id="59" w:name="_Toc317520061"/>
      <w:bookmarkStart w:id="60" w:name="_Toc300240355"/>
      <w:bookmarkStart w:id="61" w:name="_Toc261593728"/>
      <w:bookmarkStart w:id="62" w:name="_Toc309058765"/>
      <w:bookmarkStart w:id="63" w:name="_Toc16009"/>
    </w:p>
    <w:p w:rsidR="005372CF" w:rsidRPr="00D04E98" w:rsidRDefault="00ED623C">
      <w:pPr>
        <w:spacing w:line="360" w:lineRule="auto"/>
        <w:ind w:firstLineChars="171" w:firstLine="360"/>
        <w:rPr>
          <w:rFonts w:ascii="宋体" w:hAnsi="宋体"/>
          <w:b/>
          <w:kern w:val="0"/>
          <w:szCs w:val="21"/>
        </w:rPr>
      </w:pPr>
      <w:r w:rsidRPr="00D04E98">
        <w:rPr>
          <w:rFonts w:ascii="宋体" w:hAnsi="宋体" w:hint="eastAsia"/>
          <w:b/>
          <w:kern w:val="0"/>
          <w:szCs w:val="21"/>
        </w:rPr>
        <w:t>6．发布公告的媒介</w:t>
      </w:r>
      <w:bookmarkEnd w:id="56"/>
      <w:bookmarkEnd w:id="57"/>
      <w:bookmarkEnd w:id="58"/>
      <w:bookmarkEnd w:id="59"/>
      <w:bookmarkEnd w:id="60"/>
      <w:bookmarkEnd w:id="61"/>
      <w:bookmarkEnd w:id="62"/>
      <w:bookmarkEnd w:id="63"/>
    </w:p>
    <w:p w:rsidR="005372CF" w:rsidRPr="00D04E98" w:rsidRDefault="00ED623C">
      <w:pPr>
        <w:spacing w:line="360" w:lineRule="auto"/>
        <w:ind w:firstLineChars="171" w:firstLine="359"/>
        <w:rPr>
          <w:rFonts w:ascii="宋体" w:hAnsi="宋体"/>
        </w:rPr>
      </w:pPr>
      <w:r w:rsidRPr="00D04E98">
        <w:rPr>
          <w:rFonts w:ascii="宋体" w:hAnsi="宋体" w:hint="eastAsia"/>
        </w:rPr>
        <w:t>本次招标公告在</w:t>
      </w:r>
      <w:r w:rsidRPr="00D04E98">
        <w:rPr>
          <w:rFonts w:ascii="宋体" w:hAnsi="宋体" w:hint="eastAsia"/>
          <w:u w:val="single"/>
        </w:rPr>
        <w:t>《中国采购与招标网》</w:t>
      </w:r>
      <w:r w:rsidRPr="00D04E98">
        <w:rPr>
          <w:rFonts w:ascii="宋体" w:hAnsi="宋体" w:hint="eastAsia"/>
        </w:rPr>
        <w:t>上发布。</w:t>
      </w:r>
    </w:p>
    <w:p w:rsidR="005372CF" w:rsidRPr="00D04E98" w:rsidRDefault="00ED623C">
      <w:pPr>
        <w:autoSpaceDE w:val="0"/>
        <w:autoSpaceDN w:val="0"/>
        <w:adjustRightInd w:val="0"/>
        <w:spacing w:line="360" w:lineRule="auto"/>
        <w:ind w:rightChars="-79" w:right="-166" w:firstLine="422"/>
        <w:jc w:val="left"/>
        <w:rPr>
          <w:rFonts w:ascii="宋体" w:hAnsi="宋体"/>
          <w:b/>
          <w:kern w:val="0"/>
          <w:szCs w:val="21"/>
        </w:rPr>
      </w:pPr>
      <w:bookmarkStart w:id="64" w:name="_Toc317520062"/>
      <w:bookmarkStart w:id="65" w:name="_Toc309058766"/>
      <w:r w:rsidRPr="00D04E98">
        <w:rPr>
          <w:rFonts w:ascii="宋体" w:hAnsi="宋体" w:hint="eastAsia"/>
          <w:b/>
          <w:kern w:val="0"/>
          <w:szCs w:val="21"/>
        </w:rPr>
        <w:t>7．联系方式</w:t>
      </w:r>
      <w:bookmarkEnd w:id="64"/>
      <w:bookmarkEnd w:id="65"/>
    </w:p>
    <w:p w:rsidR="005372CF" w:rsidRPr="00D04E98" w:rsidRDefault="00ED623C">
      <w:pPr>
        <w:autoSpaceDE w:val="0"/>
        <w:autoSpaceDN w:val="0"/>
        <w:adjustRightInd w:val="0"/>
        <w:spacing w:line="360" w:lineRule="auto"/>
        <w:ind w:rightChars="-79" w:right="-166" w:firstLine="422"/>
        <w:jc w:val="left"/>
        <w:rPr>
          <w:rFonts w:ascii="宋体" w:hAnsi="宋体"/>
          <w:kern w:val="0"/>
          <w:szCs w:val="21"/>
        </w:rPr>
      </w:pPr>
      <w:r w:rsidRPr="00D04E98">
        <w:rPr>
          <w:rFonts w:ascii="宋体" w:hAnsi="宋体" w:hint="eastAsia"/>
          <w:kern w:val="0"/>
          <w:szCs w:val="21"/>
        </w:rPr>
        <w:t>招标人：四川雍景旅游发展有限公司</w:t>
      </w:r>
    </w:p>
    <w:p w:rsidR="005372CF" w:rsidRPr="00D04E98" w:rsidRDefault="00ED623C">
      <w:pPr>
        <w:tabs>
          <w:tab w:val="left" w:pos="860"/>
        </w:tabs>
        <w:adjustRightInd w:val="0"/>
        <w:snapToGrid w:val="0"/>
        <w:spacing w:line="360" w:lineRule="auto"/>
        <w:ind w:firstLineChars="200" w:firstLine="420"/>
        <w:rPr>
          <w:rFonts w:ascii="宋体" w:hAnsi="宋体"/>
          <w:szCs w:val="21"/>
        </w:rPr>
      </w:pPr>
      <w:r w:rsidRPr="00D04E98">
        <w:rPr>
          <w:rFonts w:ascii="宋体" w:hAnsi="宋体" w:hint="eastAsia"/>
          <w:szCs w:val="21"/>
        </w:rPr>
        <w:t>地址：四川省成都市武侯区龙腾东路中海大厦806室</w:t>
      </w:r>
    </w:p>
    <w:p w:rsidR="005372CF" w:rsidRPr="00D04E98" w:rsidRDefault="00ED623C">
      <w:pPr>
        <w:tabs>
          <w:tab w:val="left" w:pos="860"/>
        </w:tabs>
        <w:adjustRightInd w:val="0"/>
        <w:snapToGrid w:val="0"/>
        <w:spacing w:line="360" w:lineRule="auto"/>
        <w:ind w:firstLineChars="200" w:firstLine="420"/>
        <w:rPr>
          <w:rFonts w:ascii="宋体" w:hAnsi="宋体"/>
          <w:szCs w:val="21"/>
        </w:rPr>
      </w:pPr>
      <w:r w:rsidRPr="00D04E98">
        <w:rPr>
          <w:rFonts w:ascii="宋体" w:hAnsi="宋体" w:hint="eastAsia"/>
          <w:szCs w:val="21"/>
        </w:rPr>
        <w:t>邮编：</w:t>
      </w:r>
      <w:r w:rsidRPr="00D04E98">
        <w:rPr>
          <w:rFonts w:ascii="宋体" w:hAnsi="宋体"/>
          <w:szCs w:val="21"/>
        </w:rPr>
        <w:t>638000</w:t>
      </w:r>
    </w:p>
    <w:p w:rsidR="005372CF" w:rsidRPr="00D04E98" w:rsidRDefault="00ED623C">
      <w:pPr>
        <w:tabs>
          <w:tab w:val="left" w:pos="860"/>
        </w:tabs>
        <w:adjustRightInd w:val="0"/>
        <w:snapToGrid w:val="0"/>
        <w:spacing w:line="360" w:lineRule="auto"/>
        <w:ind w:firstLineChars="200" w:firstLine="420"/>
        <w:rPr>
          <w:rFonts w:ascii="宋体" w:hAnsi="宋体" w:cs="宋体"/>
          <w:szCs w:val="21"/>
        </w:rPr>
      </w:pPr>
      <w:r w:rsidRPr="00D04E98">
        <w:rPr>
          <w:rFonts w:ascii="宋体" w:hAnsi="宋体" w:cs="宋体" w:hint="eastAsia"/>
          <w:szCs w:val="21"/>
        </w:rPr>
        <w:t>联系人：</w:t>
      </w:r>
      <w:r w:rsidR="00C60DDE" w:rsidRPr="00D04E98">
        <w:rPr>
          <w:rFonts w:ascii="宋体" w:hAnsi="宋体" w:cs="宋体" w:hint="eastAsia"/>
          <w:szCs w:val="21"/>
        </w:rPr>
        <w:t>葛先生</w:t>
      </w:r>
    </w:p>
    <w:p w:rsidR="005372CF" w:rsidRPr="00D04E98" w:rsidRDefault="00ED623C">
      <w:pPr>
        <w:adjustRightInd w:val="0"/>
        <w:snapToGrid w:val="0"/>
        <w:spacing w:line="360" w:lineRule="auto"/>
        <w:ind w:rightChars="-14" w:right="-29" w:firstLineChars="200" w:firstLine="420"/>
        <w:rPr>
          <w:rFonts w:ascii="宋体" w:hAnsi="宋体" w:cs="宋体"/>
          <w:szCs w:val="21"/>
        </w:rPr>
      </w:pPr>
      <w:r w:rsidRPr="00D04E98">
        <w:rPr>
          <w:rFonts w:ascii="宋体" w:hAnsi="宋体" w:cs="宋体" w:hint="eastAsia"/>
          <w:szCs w:val="21"/>
        </w:rPr>
        <w:t>电话：</w:t>
      </w:r>
      <w:r w:rsidR="00C60DDE" w:rsidRPr="00D04E98">
        <w:rPr>
          <w:rFonts w:ascii="宋体" w:hAnsi="宋体" w:cs="宋体"/>
          <w:szCs w:val="21"/>
        </w:rPr>
        <w:t>18782985208</w:t>
      </w:r>
    </w:p>
    <w:p w:rsidR="005372CF" w:rsidRPr="00D04E98" w:rsidRDefault="005372CF">
      <w:pPr>
        <w:tabs>
          <w:tab w:val="left" w:pos="860"/>
        </w:tabs>
        <w:adjustRightInd w:val="0"/>
        <w:snapToGrid w:val="0"/>
        <w:spacing w:line="360" w:lineRule="auto"/>
        <w:ind w:firstLineChars="200" w:firstLine="420"/>
        <w:rPr>
          <w:rFonts w:ascii="宋体" w:hAnsi="宋体"/>
          <w:szCs w:val="21"/>
        </w:rPr>
      </w:pPr>
    </w:p>
    <w:p w:rsidR="005372CF" w:rsidRPr="00D04E98" w:rsidRDefault="00ED623C">
      <w:pPr>
        <w:tabs>
          <w:tab w:val="left" w:pos="860"/>
        </w:tabs>
        <w:adjustRightInd w:val="0"/>
        <w:snapToGrid w:val="0"/>
        <w:spacing w:line="360" w:lineRule="auto"/>
        <w:ind w:firstLineChars="200" w:firstLine="420"/>
        <w:rPr>
          <w:rFonts w:ascii="宋体" w:hAnsi="宋体" w:cs="宋体"/>
          <w:bCs/>
          <w:szCs w:val="21"/>
        </w:rPr>
      </w:pPr>
      <w:r w:rsidRPr="00D04E98">
        <w:rPr>
          <w:rFonts w:ascii="宋体" w:hAnsi="宋体" w:cs="宋体" w:hint="eastAsia"/>
          <w:bCs/>
          <w:szCs w:val="21"/>
        </w:rPr>
        <w:t>招标代理机构：中</w:t>
      </w:r>
      <w:proofErr w:type="gramStart"/>
      <w:r w:rsidRPr="00D04E98">
        <w:rPr>
          <w:rFonts w:ascii="宋体" w:hAnsi="宋体" w:cs="宋体" w:hint="eastAsia"/>
          <w:bCs/>
          <w:szCs w:val="21"/>
        </w:rPr>
        <w:t>招国际</w:t>
      </w:r>
      <w:proofErr w:type="gramEnd"/>
      <w:r w:rsidRPr="00D04E98">
        <w:rPr>
          <w:rFonts w:ascii="宋体" w:hAnsi="宋体" w:cs="宋体" w:hint="eastAsia"/>
          <w:bCs/>
          <w:szCs w:val="21"/>
        </w:rPr>
        <w:t>招标有限公司</w:t>
      </w:r>
    </w:p>
    <w:p w:rsidR="005372CF" w:rsidRPr="00D04E98" w:rsidRDefault="00ED623C">
      <w:pPr>
        <w:tabs>
          <w:tab w:val="left" w:pos="860"/>
        </w:tabs>
        <w:adjustRightInd w:val="0"/>
        <w:snapToGrid w:val="0"/>
        <w:spacing w:line="360" w:lineRule="auto"/>
        <w:ind w:firstLineChars="200" w:firstLine="420"/>
        <w:rPr>
          <w:rFonts w:ascii="宋体" w:hAnsi="宋体" w:cs="宋体"/>
          <w:szCs w:val="21"/>
        </w:rPr>
      </w:pPr>
      <w:r w:rsidRPr="00D04E98">
        <w:rPr>
          <w:rFonts w:ascii="宋体" w:hAnsi="宋体" w:cs="宋体" w:hint="eastAsia"/>
          <w:szCs w:val="21"/>
        </w:rPr>
        <w:t xml:space="preserve">地址：成都市航空路7号华尔兹广场B座1802 </w:t>
      </w:r>
    </w:p>
    <w:p w:rsidR="005372CF" w:rsidRPr="00D04E98" w:rsidRDefault="00ED623C">
      <w:pPr>
        <w:tabs>
          <w:tab w:val="left" w:pos="860"/>
        </w:tabs>
        <w:adjustRightInd w:val="0"/>
        <w:snapToGrid w:val="0"/>
        <w:spacing w:line="360" w:lineRule="auto"/>
        <w:ind w:firstLineChars="200" w:firstLine="420"/>
        <w:rPr>
          <w:rFonts w:ascii="宋体" w:hAnsi="宋体" w:cs="宋体"/>
          <w:szCs w:val="21"/>
        </w:rPr>
      </w:pPr>
      <w:r w:rsidRPr="00D04E98">
        <w:rPr>
          <w:rFonts w:ascii="宋体" w:hAnsi="宋体" w:cs="宋体" w:hint="eastAsia"/>
          <w:szCs w:val="21"/>
        </w:rPr>
        <w:t>联系人：</w:t>
      </w:r>
      <w:r w:rsidR="00C60DDE" w:rsidRPr="00D04E98">
        <w:rPr>
          <w:rFonts w:ascii="宋体" w:hAnsi="宋体" w:cs="宋体" w:hint="eastAsia"/>
          <w:szCs w:val="21"/>
        </w:rPr>
        <w:t>李先生、</w:t>
      </w:r>
      <w:r w:rsidRPr="00D04E98">
        <w:rPr>
          <w:rFonts w:ascii="宋体" w:hAnsi="宋体" w:cs="宋体" w:hint="eastAsia"/>
          <w:szCs w:val="21"/>
        </w:rPr>
        <w:t>谭先生</w:t>
      </w:r>
    </w:p>
    <w:p w:rsidR="005372CF" w:rsidRPr="00D04E98" w:rsidRDefault="00ED623C">
      <w:pPr>
        <w:tabs>
          <w:tab w:val="left" w:pos="860"/>
        </w:tabs>
        <w:adjustRightInd w:val="0"/>
        <w:snapToGrid w:val="0"/>
        <w:spacing w:line="360" w:lineRule="auto"/>
        <w:ind w:firstLineChars="200" w:firstLine="420"/>
        <w:rPr>
          <w:rFonts w:ascii="宋体" w:hAnsi="宋体" w:cs="宋体"/>
          <w:szCs w:val="21"/>
        </w:rPr>
      </w:pPr>
      <w:r w:rsidRPr="00D04E98">
        <w:rPr>
          <w:rFonts w:ascii="宋体" w:hAnsi="宋体" w:cs="宋体" w:hint="eastAsia"/>
          <w:szCs w:val="21"/>
        </w:rPr>
        <w:t xml:space="preserve">电话：028-85213777 </w:t>
      </w:r>
    </w:p>
    <w:p w:rsidR="005372CF" w:rsidRPr="00D04E98" w:rsidRDefault="00ED623C">
      <w:pPr>
        <w:tabs>
          <w:tab w:val="left" w:pos="860"/>
        </w:tabs>
        <w:adjustRightInd w:val="0"/>
        <w:snapToGrid w:val="0"/>
        <w:spacing w:line="360" w:lineRule="auto"/>
        <w:ind w:firstLineChars="200" w:firstLine="420"/>
        <w:rPr>
          <w:rFonts w:ascii="宋体" w:hAnsi="宋体" w:cs="宋体"/>
          <w:szCs w:val="21"/>
        </w:rPr>
      </w:pPr>
      <w:r w:rsidRPr="00D04E98">
        <w:rPr>
          <w:rFonts w:ascii="宋体" w:hAnsi="宋体" w:cs="宋体" w:hint="eastAsia"/>
          <w:szCs w:val="21"/>
        </w:rPr>
        <w:t xml:space="preserve">传真：028-85213777 </w:t>
      </w:r>
    </w:p>
    <w:p w:rsidR="005372CF" w:rsidRPr="00D04E98" w:rsidRDefault="005372CF">
      <w:pPr>
        <w:adjustRightInd w:val="0"/>
        <w:snapToGrid w:val="0"/>
        <w:spacing w:line="360" w:lineRule="auto"/>
        <w:rPr>
          <w:rFonts w:ascii="宋体" w:hAnsi="宋体" w:cs="宋体"/>
          <w:szCs w:val="21"/>
        </w:rPr>
      </w:pPr>
    </w:p>
    <w:p w:rsidR="005372CF" w:rsidRPr="00D04E98" w:rsidRDefault="005372CF">
      <w:pPr>
        <w:spacing w:line="360" w:lineRule="auto"/>
        <w:ind w:rightChars="-14" w:right="-29" w:firstLineChars="200" w:firstLine="424"/>
        <w:rPr>
          <w:rFonts w:ascii="宋体" w:hAnsi="宋体"/>
          <w:spacing w:val="1"/>
          <w:kern w:val="0"/>
          <w:szCs w:val="21"/>
        </w:rPr>
      </w:pPr>
    </w:p>
    <w:p w:rsidR="005372CF" w:rsidRPr="00D04E98" w:rsidRDefault="005372CF">
      <w:pPr>
        <w:adjustRightInd w:val="0"/>
        <w:snapToGrid w:val="0"/>
        <w:spacing w:line="360" w:lineRule="auto"/>
        <w:ind w:rightChars="-14" w:right="-29" w:firstLineChars="200" w:firstLine="424"/>
        <w:rPr>
          <w:rFonts w:ascii="宋体" w:hAnsi="宋体"/>
          <w:spacing w:val="1"/>
          <w:kern w:val="0"/>
          <w:szCs w:val="21"/>
        </w:rPr>
      </w:pPr>
    </w:p>
    <w:p w:rsidR="005372CF" w:rsidRPr="00D04E98" w:rsidRDefault="005372CF">
      <w:pPr>
        <w:tabs>
          <w:tab w:val="left" w:pos="6300"/>
        </w:tabs>
        <w:spacing w:line="480" w:lineRule="auto"/>
        <w:jc w:val="left"/>
        <w:rPr>
          <w:rFonts w:ascii="宋体" w:hAnsi="宋体"/>
          <w:b/>
          <w:sz w:val="36"/>
          <w:szCs w:val="36"/>
        </w:rPr>
      </w:pPr>
    </w:p>
    <w:p w:rsidR="005372CF" w:rsidRPr="00D04E98" w:rsidRDefault="00ED623C">
      <w:pPr>
        <w:pStyle w:val="1"/>
        <w:jc w:val="center"/>
        <w:rPr>
          <w:rFonts w:ascii="黑体" w:eastAsia="黑体"/>
          <w:sz w:val="36"/>
          <w:szCs w:val="36"/>
        </w:rPr>
      </w:pPr>
      <w:bookmarkStart w:id="66" w:name="_Toc450512121"/>
      <w:bookmarkStart w:id="67" w:name="_Toc427763111"/>
      <w:r w:rsidRPr="00D04E98">
        <w:rPr>
          <w:rFonts w:hint="eastAsia"/>
        </w:rPr>
        <w:lastRenderedPageBreak/>
        <w:t>第二章</w:t>
      </w:r>
      <w:r w:rsidRPr="00D04E98">
        <w:rPr>
          <w:rFonts w:hint="eastAsia"/>
        </w:rPr>
        <w:t xml:space="preserve"> </w:t>
      </w:r>
      <w:r w:rsidRPr="00D04E98">
        <w:rPr>
          <w:rFonts w:hint="eastAsia"/>
        </w:rPr>
        <w:t>投标人须知</w:t>
      </w:r>
      <w:bookmarkEnd w:id="15"/>
      <w:bookmarkEnd w:id="66"/>
      <w:bookmarkEnd w:id="67"/>
    </w:p>
    <w:p w:rsidR="005372CF" w:rsidRPr="00D04E98" w:rsidRDefault="00ED623C">
      <w:pPr>
        <w:pStyle w:val="3"/>
        <w:jc w:val="center"/>
        <w:rPr>
          <w:rFonts w:ascii="黑体" w:eastAsia="黑体"/>
          <w:sz w:val="32"/>
        </w:rPr>
      </w:pPr>
      <w:bookmarkStart w:id="68" w:name="_Toc2457"/>
      <w:bookmarkStart w:id="69" w:name="_Toc261593732"/>
      <w:bookmarkStart w:id="70" w:name="_Toc15744"/>
      <w:bookmarkStart w:id="71" w:name="_Toc184635070"/>
      <w:r w:rsidRPr="00D04E98">
        <w:rPr>
          <w:rFonts w:ascii="黑体" w:eastAsia="黑体" w:hint="eastAsia"/>
          <w:sz w:val="32"/>
        </w:rPr>
        <w:t>投标人须知前附表</w:t>
      </w:r>
      <w:bookmarkEnd w:id="68"/>
      <w:bookmarkEnd w:id="69"/>
      <w:bookmarkEnd w:id="70"/>
      <w:bookmarkEnd w:id="7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
        <w:gridCol w:w="2154"/>
        <w:gridCol w:w="6009"/>
      </w:tblGrid>
      <w:tr w:rsidR="005372CF" w:rsidRPr="00D04E98">
        <w:trPr>
          <w:trHeight w:val="454"/>
          <w:tblHeader/>
          <w:jc w:val="center"/>
        </w:trPr>
        <w:tc>
          <w:tcPr>
            <w:tcW w:w="909" w:type="dxa"/>
            <w:vAlign w:val="center"/>
          </w:tcPr>
          <w:p w:rsidR="005372CF" w:rsidRPr="00D04E98" w:rsidRDefault="00ED623C">
            <w:pPr>
              <w:jc w:val="center"/>
              <w:rPr>
                <w:rFonts w:ascii="宋体" w:hAnsi="宋体"/>
                <w:b/>
                <w:szCs w:val="21"/>
              </w:rPr>
            </w:pPr>
            <w:r w:rsidRPr="00D04E98">
              <w:rPr>
                <w:rFonts w:ascii="宋体" w:hAnsi="宋体" w:hint="eastAsia"/>
                <w:b/>
                <w:szCs w:val="21"/>
              </w:rPr>
              <w:t>条款号</w:t>
            </w:r>
          </w:p>
        </w:tc>
        <w:tc>
          <w:tcPr>
            <w:tcW w:w="2154" w:type="dxa"/>
            <w:vAlign w:val="center"/>
          </w:tcPr>
          <w:p w:rsidR="005372CF" w:rsidRPr="00D04E98" w:rsidRDefault="00ED623C">
            <w:pPr>
              <w:jc w:val="center"/>
              <w:rPr>
                <w:rFonts w:ascii="宋体" w:hAnsi="宋体"/>
                <w:b/>
                <w:szCs w:val="21"/>
              </w:rPr>
            </w:pPr>
            <w:r w:rsidRPr="00D04E98">
              <w:rPr>
                <w:rFonts w:ascii="宋体" w:hAnsi="宋体" w:hint="eastAsia"/>
                <w:b/>
                <w:szCs w:val="21"/>
              </w:rPr>
              <w:t>条 款 名 称</w:t>
            </w:r>
          </w:p>
        </w:tc>
        <w:tc>
          <w:tcPr>
            <w:tcW w:w="6009" w:type="dxa"/>
            <w:vAlign w:val="center"/>
          </w:tcPr>
          <w:p w:rsidR="005372CF" w:rsidRPr="00D04E98" w:rsidRDefault="00ED623C">
            <w:pPr>
              <w:jc w:val="center"/>
              <w:rPr>
                <w:rFonts w:ascii="宋体" w:hAnsi="宋体"/>
                <w:b/>
                <w:szCs w:val="21"/>
              </w:rPr>
            </w:pPr>
            <w:r w:rsidRPr="00D04E98">
              <w:rPr>
                <w:rFonts w:ascii="宋体" w:hAnsi="宋体" w:hint="eastAsia"/>
                <w:b/>
                <w:szCs w:val="21"/>
              </w:rPr>
              <w:t>编 列 内 容</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1.1.2</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招标人</w:t>
            </w:r>
          </w:p>
        </w:tc>
        <w:tc>
          <w:tcPr>
            <w:tcW w:w="6009" w:type="dxa"/>
            <w:vAlign w:val="center"/>
          </w:tcPr>
          <w:p w:rsidR="005372CF" w:rsidRPr="00D04E98" w:rsidRDefault="00ED623C">
            <w:pPr>
              <w:spacing w:line="360" w:lineRule="auto"/>
              <w:ind w:rightChars="-14" w:right="-29"/>
              <w:jc w:val="left"/>
              <w:rPr>
                <w:spacing w:val="1"/>
                <w:szCs w:val="21"/>
              </w:rPr>
            </w:pPr>
            <w:r w:rsidRPr="00D04E98">
              <w:rPr>
                <w:rFonts w:hint="eastAsia"/>
                <w:spacing w:val="1"/>
                <w:szCs w:val="21"/>
              </w:rPr>
              <w:t>招标人：四川雍景旅游发展有限公司</w:t>
            </w:r>
          </w:p>
          <w:p w:rsidR="005372CF" w:rsidRPr="00D04E98" w:rsidRDefault="00ED623C">
            <w:pPr>
              <w:spacing w:line="360" w:lineRule="auto"/>
              <w:ind w:rightChars="-14" w:right="-29"/>
              <w:jc w:val="left"/>
              <w:rPr>
                <w:spacing w:val="1"/>
                <w:szCs w:val="21"/>
              </w:rPr>
            </w:pPr>
            <w:r w:rsidRPr="00D04E98">
              <w:rPr>
                <w:rFonts w:hint="eastAsia"/>
                <w:spacing w:val="1"/>
                <w:szCs w:val="21"/>
              </w:rPr>
              <w:t>地址：四川省成都市武侯区龙腾东路中海大厦</w:t>
            </w:r>
            <w:r w:rsidRPr="00D04E98">
              <w:rPr>
                <w:rFonts w:hint="eastAsia"/>
                <w:spacing w:val="1"/>
                <w:szCs w:val="21"/>
              </w:rPr>
              <w:t>806</w:t>
            </w:r>
            <w:r w:rsidRPr="00D04E98">
              <w:rPr>
                <w:rFonts w:hint="eastAsia"/>
                <w:spacing w:val="1"/>
                <w:szCs w:val="21"/>
              </w:rPr>
              <w:t>室</w:t>
            </w:r>
          </w:p>
          <w:p w:rsidR="005372CF" w:rsidRPr="00D04E98" w:rsidRDefault="00ED623C">
            <w:pPr>
              <w:spacing w:line="360" w:lineRule="auto"/>
              <w:ind w:rightChars="-14" w:right="-29"/>
              <w:jc w:val="left"/>
              <w:rPr>
                <w:spacing w:val="1"/>
                <w:szCs w:val="21"/>
              </w:rPr>
            </w:pPr>
            <w:r w:rsidRPr="00D04E98">
              <w:rPr>
                <w:rFonts w:hint="eastAsia"/>
                <w:spacing w:val="1"/>
                <w:szCs w:val="21"/>
              </w:rPr>
              <w:t>联系人：</w:t>
            </w:r>
            <w:r w:rsidR="00C60DDE" w:rsidRPr="00D04E98">
              <w:rPr>
                <w:rFonts w:hint="eastAsia"/>
                <w:spacing w:val="1"/>
                <w:szCs w:val="21"/>
              </w:rPr>
              <w:t>葛先生</w:t>
            </w:r>
          </w:p>
          <w:p w:rsidR="005372CF" w:rsidRPr="00D04E98" w:rsidRDefault="00ED623C">
            <w:pPr>
              <w:spacing w:line="360" w:lineRule="auto"/>
              <w:ind w:rightChars="-14" w:right="-29"/>
              <w:jc w:val="left"/>
              <w:rPr>
                <w:spacing w:val="1"/>
                <w:szCs w:val="21"/>
              </w:rPr>
            </w:pPr>
            <w:r w:rsidRPr="00D04E98">
              <w:rPr>
                <w:rFonts w:hint="eastAsia"/>
                <w:spacing w:val="1"/>
                <w:szCs w:val="21"/>
              </w:rPr>
              <w:t>电话：</w:t>
            </w:r>
            <w:r w:rsidR="00C60DDE" w:rsidRPr="00D04E98">
              <w:rPr>
                <w:spacing w:val="1"/>
                <w:szCs w:val="21"/>
              </w:rPr>
              <w:t>18782985208</w:t>
            </w:r>
          </w:p>
        </w:tc>
      </w:tr>
      <w:tr w:rsidR="005372CF" w:rsidRPr="00D04E98">
        <w:trPr>
          <w:trHeight w:val="1212"/>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1.1.3</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招标代理机构</w:t>
            </w:r>
          </w:p>
        </w:tc>
        <w:tc>
          <w:tcPr>
            <w:tcW w:w="6009" w:type="dxa"/>
            <w:vAlign w:val="center"/>
          </w:tcPr>
          <w:p w:rsidR="005372CF" w:rsidRPr="00D04E98" w:rsidRDefault="00ED623C">
            <w:pPr>
              <w:spacing w:line="360" w:lineRule="auto"/>
              <w:ind w:rightChars="-14" w:right="-29"/>
              <w:rPr>
                <w:rFonts w:ascii="宋体" w:hAnsi="宋体" w:cs="宋体"/>
                <w:spacing w:val="1"/>
                <w:szCs w:val="21"/>
              </w:rPr>
            </w:pPr>
            <w:r w:rsidRPr="00D04E98">
              <w:rPr>
                <w:rFonts w:ascii="宋体" w:hAnsi="宋体" w:cs="宋体" w:hint="eastAsia"/>
                <w:spacing w:val="1"/>
                <w:szCs w:val="21"/>
              </w:rPr>
              <w:t>招标代理机构：中</w:t>
            </w:r>
            <w:proofErr w:type="gramStart"/>
            <w:r w:rsidRPr="00D04E98">
              <w:rPr>
                <w:rFonts w:ascii="宋体" w:hAnsi="宋体" w:cs="宋体" w:hint="eastAsia"/>
                <w:spacing w:val="1"/>
                <w:szCs w:val="21"/>
              </w:rPr>
              <w:t>招国际</w:t>
            </w:r>
            <w:proofErr w:type="gramEnd"/>
            <w:r w:rsidRPr="00D04E98">
              <w:rPr>
                <w:rFonts w:ascii="宋体" w:hAnsi="宋体" w:cs="宋体" w:hint="eastAsia"/>
                <w:spacing w:val="1"/>
                <w:szCs w:val="21"/>
              </w:rPr>
              <w:t>招标有限公司</w:t>
            </w:r>
          </w:p>
          <w:p w:rsidR="005372CF" w:rsidRPr="00D04E98" w:rsidRDefault="00ED623C">
            <w:pPr>
              <w:spacing w:line="360" w:lineRule="auto"/>
              <w:ind w:rightChars="-14" w:right="-29"/>
              <w:rPr>
                <w:rFonts w:ascii="宋体" w:hAnsi="宋体" w:cs="宋体"/>
                <w:spacing w:val="1"/>
                <w:szCs w:val="21"/>
              </w:rPr>
            </w:pPr>
            <w:r w:rsidRPr="00D04E98">
              <w:rPr>
                <w:rFonts w:ascii="宋体" w:hAnsi="宋体" w:cs="宋体" w:hint="eastAsia"/>
                <w:spacing w:val="1"/>
                <w:szCs w:val="21"/>
              </w:rPr>
              <w:t xml:space="preserve">地址：成都市航空路7号华尔兹广场B座1802 </w:t>
            </w:r>
          </w:p>
          <w:p w:rsidR="005372CF" w:rsidRPr="00D04E98" w:rsidRDefault="00ED623C">
            <w:pPr>
              <w:spacing w:line="360" w:lineRule="auto"/>
              <w:ind w:rightChars="-14" w:right="-29"/>
              <w:rPr>
                <w:rFonts w:ascii="宋体" w:hAnsi="宋体" w:cs="宋体"/>
                <w:spacing w:val="1"/>
                <w:szCs w:val="21"/>
              </w:rPr>
            </w:pPr>
            <w:r w:rsidRPr="00D04E98">
              <w:rPr>
                <w:rFonts w:ascii="宋体" w:hAnsi="宋体" w:cs="宋体" w:hint="eastAsia"/>
                <w:spacing w:val="1"/>
                <w:szCs w:val="21"/>
              </w:rPr>
              <w:t>联系人：</w:t>
            </w:r>
            <w:r w:rsidR="00AF62A5">
              <w:rPr>
                <w:rFonts w:ascii="宋体" w:hAnsi="宋体" w:cs="宋体" w:hint="eastAsia"/>
                <w:spacing w:val="1"/>
                <w:szCs w:val="21"/>
              </w:rPr>
              <w:t>李先生、</w:t>
            </w:r>
            <w:r w:rsidRPr="00D04E98">
              <w:rPr>
                <w:rFonts w:ascii="宋体" w:hAnsi="宋体" w:cs="宋体" w:hint="eastAsia"/>
                <w:spacing w:val="1"/>
                <w:szCs w:val="21"/>
              </w:rPr>
              <w:t>谭先生</w:t>
            </w:r>
          </w:p>
          <w:p w:rsidR="005372CF" w:rsidRPr="00D04E98" w:rsidRDefault="00ED623C">
            <w:pPr>
              <w:spacing w:line="360" w:lineRule="auto"/>
              <w:ind w:rightChars="-14" w:right="-29"/>
              <w:rPr>
                <w:szCs w:val="21"/>
                <w:lang w:val="zh-CN"/>
              </w:rPr>
            </w:pPr>
            <w:r w:rsidRPr="00D04E98">
              <w:rPr>
                <w:rFonts w:ascii="宋体" w:hAnsi="宋体" w:cs="宋体" w:hint="eastAsia"/>
                <w:spacing w:val="1"/>
                <w:szCs w:val="21"/>
              </w:rPr>
              <w:t xml:space="preserve">电话：028-85213777 </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1.1.4</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项目名称</w:t>
            </w:r>
          </w:p>
        </w:tc>
        <w:tc>
          <w:tcPr>
            <w:tcW w:w="6009" w:type="dxa"/>
            <w:vAlign w:val="center"/>
          </w:tcPr>
          <w:p w:rsidR="005372CF" w:rsidRPr="00D04E98" w:rsidRDefault="00C60DDE" w:rsidP="00C75EBF">
            <w:pPr>
              <w:spacing w:line="360" w:lineRule="auto"/>
              <w:rPr>
                <w:rFonts w:ascii="宋体" w:hAnsi="宋体"/>
                <w:szCs w:val="21"/>
              </w:rPr>
            </w:pPr>
            <w:proofErr w:type="gramStart"/>
            <w:r w:rsidRPr="00D04E98">
              <w:rPr>
                <w:rFonts w:ascii="宋体" w:hAnsi="宋体" w:hint="eastAsia"/>
                <w:szCs w:val="21"/>
              </w:rPr>
              <w:t>雍</w:t>
            </w:r>
            <w:proofErr w:type="gramEnd"/>
            <w:r w:rsidRPr="00D04E98">
              <w:rPr>
                <w:rFonts w:ascii="宋体" w:hAnsi="宋体" w:hint="eastAsia"/>
                <w:szCs w:val="21"/>
              </w:rPr>
              <w:t>景</w:t>
            </w:r>
            <w:r w:rsidR="00ED623C" w:rsidRPr="00D04E98">
              <w:rPr>
                <w:rFonts w:ascii="宋体" w:hAnsi="宋体" w:hint="eastAsia"/>
                <w:szCs w:val="21"/>
              </w:rPr>
              <w:t>·</w:t>
            </w:r>
            <w:r w:rsidRPr="00D04E98">
              <w:rPr>
                <w:rFonts w:ascii="宋体" w:hAnsi="宋体" w:hint="eastAsia"/>
                <w:szCs w:val="21"/>
              </w:rPr>
              <w:t>上河湾</w:t>
            </w:r>
            <w:r w:rsidR="00C75EBF" w:rsidRPr="00D04E98">
              <w:rPr>
                <w:rFonts w:ascii="宋体" w:hAnsi="宋体" w:hint="eastAsia"/>
                <w:szCs w:val="21"/>
              </w:rPr>
              <w:t>（</w:t>
            </w:r>
            <w:r w:rsidRPr="00D04E98">
              <w:rPr>
                <w:rFonts w:ascii="宋体" w:hAnsi="宋体" w:hint="eastAsia"/>
                <w:szCs w:val="21"/>
              </w:rPr>
              <w:t>三期</w:t>
            </w:r>
            <w:r w:rsidR="00C75EBF" w:rsidRPr="00D04E98">
              <w:rPr>
                <w:rFonts w:ascii="宋体" w:hAnsi="宋体" w:hint="eastAsia"/>
                <w:szCs w:val="21"/>
              </w:rPr>
              <w:t>）</w:t>
            </w:r>
            <w:r w:rsidRPr="00D04E98">
              <w:rPr>
                <w:rFonts w:ascii="宋体" w:hAnsi="宋体" w:hint="eastAsia"/>
                <w:szCs w:val="21"/>
              </w:rPr>
              <w:t>二</w:t>
            </w:r>
            <w:r w:rsidR="00ED623C" w:rsidRPr="00D04E98">
              <w:rPr>
                <w:rFonts w:ascii="宋体" w:hAnsi="宋体" w:hint="eastAsia"/>
                <w:szCs w:val="21"/>
              </w:rPr>
              <w:t>标段施工</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1.1.5</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建设地点</w:t>
            </w:r>
          </w:p>
        </w:tc>
        <w:tc>
          <w:tcPr>
            <w:tcW w:w="6009" w:type="dxa"/>
            <w:vAlign w:val="center"/>
          </w:tcPr>
          <w:p w:rsidR="005372CF" w:rsidRPr="00D04E98" w:rsidRDefault="00ED623C">
            <w:pPr>
              <w:pStyle w:val="16"/>
              <w:spacing w:before="0" w:beforeAutospacing="0" w:after="0" w:afterAutospacing="0" w:line="360" w:lineRule="auto"/>
              <w:jc w:val="both"/>
              <w:rPr>
                <w:rFonts w:cs="Arial"/>
                <w:sz w:val="21"/>
                <w:szCs w:val="21"/>
              </w:rPr>
            </w:pPr>
            <w:r w:rsidRPr="00D04E98">
              <w:rPr>
                <w:rFonts w:cs="Arial" w:hint="eastAsia"/>
                <w:sz w:val="21"/>
                <w:szCs w:val="21"/>
              </w:rPr>
              <w:t>南充市</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1.2.1</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资金来源</w:t>
            </w:r>
          </w:p>
        </w:tc>
        <w:tc>
          <w:tcPr>
            <w:tcW w:w="6009" w:type="dxa"/>
            <w:vAlign w:val="center"/>
          </w:tcPr>
          <w:p w:rsidR="005372CF" w:rsidRPr="00D04E98" w:rsidRDefault="00ED623C">
            <w:pPr>
              <w:pStyle w:val="16"/>
              <w:spacing w:before="0" w:beforeAutospacing="0" w:after="0" w:afterAutospacing="0" w:line="360" w:lineRule="auto"/>
              <w:jc w:val="both"/>
              <w:rPr>
                <w:rFonts w:cs="Arial"/>
                <w:sz w:val="21"/>
                <w:szCs w:val="21"/>
              </w:rPr>
            </w:pPr>
            <w:r w:rsidRPr="00D04E98">
              <w:rPr>
                <w:rFonts w:cs="Arial" w:hint="eastAsia"/>
                <w:sz w:val="21"/>
                <w:szCs w:val="21"/>
              </w:rPr>
              <w:t>业主自筹</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1.2.2</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出资比例</w:t>
            </w:r>
          </w:p>
        </w:tc>
        <w:tc>
          <w:tcPr>
            <w:tcW w:w="6009" w:type="dxa"/>
            <w:vAlign w:val="center"/>
          </w:tcPr>
          <w:p w:rsidR="005372CF" w:rsidRPr="00D04E98" w:rsidRDefault="00ED623C">
            <w:pPr>
              <w:pStyle w:val="16"/>
              <w:spacing w:before="0" w:beforeAutospacing="0" w:after="0" w:afterAutospacing="0" w:line="360" w:lineRule="auto"/>
              <w:jc w:val="both"/>
              <w:rPr>
                <w:rFonts w:cs="Arial"/>
                <w:sz w:val="21"/>
                <w:szCs w:val="21"/>
              </w:rPr>
            </w:pPr>
            <w:r w:rsidRPr="00D04E98">
              <w:rPr>
                <w:rFonts w:cs="Arial" w:hint="eastAsia"/>
                <w:sz w:val="21"/>
                <w:szCs w:val="21"/>
              </w:rPr>
              <w:t>100%</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1.2.3</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资金落实情况</w:t>
            </w:r>
          </w:p>
        </w:tc>
        <w:tc>
          <w:tcPr>
            <w:tcW w:w="6009" w:type="dxa"/>
            <w:vAlign w:val="center"/>
          </w:tcPr>
          <w:p w:rsidR="005372CF" w:rsidRPr="00D04E98" w:rsidRDefault="00ED623C">
            <w:pPr>
              <w:pStyle w:val="16"/>
              <w:spacing w:before="0" w:beforeAutospacing="0" w:after="0" w:afterAutospacing="0" w:line="360" w:lineRule="auto"/>
              <w:jc w:val="both"/>
              <w:rPr>
                <w:rFonts w:cs="Arial"/>
                <w:sz w:val="21"/>
                <w:szCs w:val="21"/>
              </w:rPr>
            </w:pPr>
            <w:r w:rsidRPr="00D04E98">
              <w:rPr>
                <w:rFonts w:cs="Arial" w:hint="eastAsia"/>
                <w:sz w:val="21"/>
                <w:szCs w:val="21"/>
              </w:rPr>
              <w:t>建设资金</w:t>
            </w:r>
            <w:r w:rsidRPr="00D04E98">
              <w:rPr>
                <w:rFonts w:cs="Arial"/>
                <w:sz w:val="21"/>
                <w:szCs w:val="21"/>
              </w:rPr>
              <w:t>已落实</w:t>
            </w:r>
          </w:p>
        </w:tc>
      </w:tr>
      <w:tr w:rsidR="005372CF" w:rsidRPr="00D04E98">
        <w:trPr>
          <w:trHeight w:val="90"/>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1.3.1</w:t>
            </w:r>
          </w:p>
        </w:tc>
        <w:tc>
          <w:tcPr>
            <w:tcW w:w="2154" w:type="dxa"/>
            <w:vAlign w:val="center"/>
          </w:tcPr>
          <w:p w:rsidR="005372CF" w:rsidRPr="00D04E98" w:rsidRDefault="00ED623C">
            <w:pPr>
              <w:spacing w:line="360" w:lineRule="auto"/>
              <w:ind w:rightChars="-14" w:right="-29"/>
              <w:jc w:val="center"/>
              <w:rPr>
                <w:rFonts w:ascii="宋体" w:hAnsi="宋体" w:cs="宋体"/>
                <w:spacing w:val="1"/>
                <w:szCs w:val="21"/>
              </w:rPr>
            </w:pPr>
            <w:r w:rsidRPr="00D04E98">
              <w:rPr>
                <w:rFonts w:ascii="宋体" w:hAnsi="宋体" w:cs="宋体" w:hint="eastAsia"/>
                <w:spacing w:val="1"/>
                <w:szCs w:val="21"/>
              </w:rPr>
              <w:t>招标范围</w:t>
            </w:r>
          </w:p>
        </w:tc>
        <w:tc>
          <w:tcPr>
            <w:tcW w:w="6009" w:type="dxa"/>
            <w:vAlign w:val="center"/>
          </w:tcPr>
          <w:p w:rsidR="005372CF" w:rsidRPr="00D04E98" w:rsidRDefault="00CC3826" w:rsidP="003A2964">
            <w:pPr>
              <w:spacing w:line="360" w:lineRule="auto"/>
            </w:pPr>
            <w:proofErr w:type="gramStart"/>
            <w:r w:rsidRPr="00D04E98">
              <w:rPr>
                <w:rFonts w:asciiTheme="minorEastAsia" w:eastAsiaTheme="minorEastAsia" w:hAnsiTheme="minorEastAsia" w:hint="eastAsia"/>
                <w:szCs w:val="21"/>
              </w:rPr>
              <w:t>雍</w:t>
            </w:r>
            <w:proofErr w:type="gramEnd"/>
            <w:r w:rsidRPr="00D04E98">
              <w:rPr>
                <w:rFonts w:asciiTheme="minorEastAsia" w:eastAsiaTheme="minorEastAsia" w:hAnsiTheme="minorEastAsia" w:hint="eastAsia"/>
                <w:szCs w:val="21"/>
              </w:rPr>
              <w:t>景·上河湾（三期）</w:t>
            </w:r>
            <w:r w:rsidRPr="00D04E98">
              <w:rPr>
                <w:rFonts w:asciiTheme="minorEastAsia" w:eastAsiaTheme="minorEastAsia" w:hAnsiTheme="minorEastAsia" w:hint="eastAsia"/>
              </w:rPr>
              <w:t>二标段（6-9#、14-15#及相应地下室）施工包括：基础（含桩基础）、基坑支护、地下室及所有楼栋的土石方二次开挖、回填（基坑侧壁）、建筑、结构、人防工程、初装、外装（含石材）、给排水、强电（含一标段配电箱和电缆采购、不含供配电</w:t>
            </w:r>
            <w:proofErr w:type="gramStart"/>
            <w:r w:rsidRPr="00D04E98">
              <w:rPr>
                <w:rFonts w:asciiTheme="minorEastAsia" w:eastAsiaTheme="minorEastAsia" w:hAnsiTheme="minorEastAsia" w:hint="eastAsia"/>
              </w:rPr>
              <w:t>工程及户表</w:t>
            </w:r>
            <w:proofErr w:type="gramEnd"/>
            <w:r w:rsidRPr="00D04E98">
              <w:rPr>
                <w:rFonts w:asciiTheme="minorEastAsia" w:eastAsiaTheme="minorEastAsia" w:hAnsiTheme="minorEastAsia" w:hint="eastAsia"/>
              </w:rPr>
              <w:t>工程）；包含一二标段的：消防及通风排烟工程、</w:t>
            </w:r>
            <w:r w:rsidR="003E682E" w:rsidRPr="00D04E98">
              <w:rPr>
                <w:rFonts w:asciiTheme="minorEastAsia" w:eastAsiaTheme="minorEastAsia" w:hAnsiTheme="minorEastAsia" w:hint="eastAsia"/>
              </w:rPr>
              <w:t>雨棚工程、</w:t>
            </w:r>
            <w:r w:rsidRPr="00D04E98">
              <w:rPr>
                <w:rFonts w:asciiTheme="minorEastAsia" w:eastAsiaTheme="minorEastAsia" w:hAnsiTheme="minorEastAsia" w:hint="eastAsia"/>
              </w:rPr>
              <w:t>门窗工程（含塑钢、铝合金、单元门）、百叶、栏杆、入户门、防火门窗（含防火卷帘）、电梯采购及安装工程、柴油发电机组采购及安装工程、泛光照明工程及弱电预留预埋等，</w:t>
            </w:r>
            <w:r w:rsidRPr="00D04E98">
              <w:t>具体招标范围以工程量清单及</w:t>
            </w:r>
            <w:r w:rsidRPr="00D04E98">
              <w:rPr>
                <w:rFonts w:hint="eastAsia"/>
              </w:rPr>
              <w:t>招标</w:t>
            </w:r>
            <w:r w:rsidRPr="00D04E98">
              <w:t>图纸所示内容为准。</w:t>
            </w:r>
          </w:p>
        </w:tc>
      </w:tr>
      <w:tr w:rsidR="005372CF" w:rsidRPr="00D04E98">
        <w:trPr>
          <w:trHeight w:val="869"/>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1.3.2</w:t>
            </w:r>
          </w:p>
        </w:tc>
        <w:tc>
          <w:tcPr>
            <w:tcW w:w="2154" w:type="dxa"/>
            <w:vAlign w:val="center"/>
          </w:tcPr>
          <w:p w:rsidR="005372CF" w:rsidRPr="00D04E98" w:rsidRDefault="00ED623C">
            <w:pPr>
              <w:spacing w:line="360" w:lineRule="auto"/>
              <w:ind w:rightChars="-14" w:right="-29" w:firstLineChars="229" w:firstLine="485"/>
              <w:rPr>
                <w:rFonts w:ascii="宋体" w:hAnsi="宋体" w:cs="宋体"/>
                <w:spacing w:val="1"/>
                <w:szCs w:val="21"/>
              </w:rPr>
            </w:pPr>
            <w:r w:rsidRPr="00D04E98">
              <w:rPr>
                <w:rFonts w:ascii="宋体" w:hAnsi="宋体" w:cs="宋体" w:hint="eastAsia"/>
                <w:spacing w:val="1"/>
                <w:szCs w:val="21"/>
              </w:rPr>
              <w:t>计划工期</w:t>
            </w:r>
          </w:p>
        </w:tc>
        <w:tc>
          <w:tcPr>
            <w:tcW w:w="6009" w:type="dxa"/>
            <w:vAlign w:val="center"/>
          </w:tcPr>
          <w:p w:rsidR="005372CF" w:rsidRPr="00D04E98" w:rsidRDefault="00C60DDE" w:rsidP="00C12656">
            <w:pPr>
              <w:spacing w:line="360" w:lineRule="auto"/>
              <w:ind w:rightChars="-14" w:right="-29"/>
              <w:rPr>
                <w:rFonts w:asciiTheme="minorEastAsia" w:eastAsiaTheme="minorEastAsia" w:hAnsiTheme="minorEastAsia" w:cs="宋体"/>
                <w:spacing w:val="1"/>
                <w:szCs w:val="21"/>
              </w:rPr>
            </w:pPr>
            <w:r w:rsidRPr="00D04E98">
              <w:rPr>
                <w:rFonts w:asciiTheme="minorEastAsia" w:eastAsiaTheme="minorEastAsia" w:hAnsiTheme="minorEastAsia" w:hint="eastAsia"/>
              </w:rPr>
              <w:t>本标段计划总工期为</w:t>
            </w:r>
            <w:r w:rsidR="00C12656" w:rsidRPr="00D04E98">
              <w:rPr>
                <w:rFonts w:asciiTheme="minorEastAsia" w:eastAsiaTheme="minorEastAsia" w:hAnsiTheme="minorEastAsia" w:hint="eastAsia"/>
                <w:u w:val="single"/>
              </w:rPr>
              <w:t xml:space="preserve"> </w:t>
            </w:r>
            <w:r w:rsidRPr="00D04E98">
              <w:rPr>
                <w:rFonts w:asciiTheme="minorEastAsia" w:eastAsiaTheme="minorEastAsia" w:hAnsiTheme="minorEastAsia" w:hint="eastAsia"/>
                <w:u w:val="single"/>
              </w:rPr>
              <w:t xml:space="preserve"> </w:t>
            </w:r>
            <w:r w:rsidR="00C12656" w:rsidRPr="00D04E98">
              <w:rPr>
                <w:rFonts w:asciiTheme="minorEastAsia" w:eastAsiaTheme="minorEastAsia" w:hAnsiTheme="minorEastAsia"/>
                <w:u w:val="single"/>
              </w:rPr>
              <w:t>600</w:t>
            </w:r>
            <w:r w:rsidRPr="00D04E98">
              <w:rPr>
                <w:rFonts w:asciiTheme="minorEastAsia" w:eastAsiaTheme="minorEastAsia" w:hAnsiTheme="minorEastAsia" w:hint="eastAsia"/>
                <w:u w:val="single"/>
              </w:rPr>
              <w:t xml:space="preserve"> </w:t>
            </w:r>
            <w:r w:rsidRPr="00D04E98">
              <w:rPr>
                <w:rFonts w:asciiTheme="minorEastAsia" w:eastAsiaTheme="minorEastAsia" w:hAnsiTheme="minorEastAsia" w:hint="eastAsia"/>
              </w:rPr>
              <w:t>日历天，计划开工时间：</w:t>
            </w:r>
            <w:r w:rsidRPr="00D04E98">
              <w:rPr>
                <w:rFonts w:asciiTheme="minorEastAsia" w:eastAsiaTheme="minorEastAsia" w:hAnsiTheme="minorEastAsia" w:hint="eastAsia"/>
                <w:u w:val="single"/>
              </w:rPr>
              <w:t xml:space="preserve">  </w:t>
            </w:r>
            <w:r w:rsidR="00C12656" w:rsidRPr="00D04E98">
              <w:rPr>
                <w:rFonts w:asciiTheme="minorEastAsia" w:eastAsiaTheme="minorEastAsia" w:hAnsiTheme="minorEastAsia"/>
                <w:u w:val="single"/>
              </w:rPr>
              <w:t>2017</w:t>
            </w:r>
            <w:r w:rsidRPr="00D04E98">
              <w:rPr>
                <w:rFonts w:asciiTheme="minorEastAsia" w:eastAsiaTheme="minorEastAsia" w:hAnsiTheme="minorEastAsia" w:hint="eastAsia"/>
                <w:u w:val="single"/>
              </w:rPr>
              <w:t xml:space="preserve"> </w:t>
            </w:r>
            <w:r w:rsidRPr="00D04E98">
              <w:rPr>
                <w:rFonts w:asciiTheme="minorEastAsia" w:eastAsiaTheme="minorEastAsia" w:hAnsiTheme="minorEastAsia" w:hint="eastAsia"/>
              </w:rPr>
              <w:t>年</w:t>
            </w:r>
            <w:r w:rsidRPr="00D04E98">
              <w:rPr>
                <w:rFonts w:asciiTheme="minorEastAsia" w:eastAsiaTheme="minorEastAsia" w:hAnsiTheme="minorEastAsia" w:hint="eastAsia"/>
                <w:u w:val="single"/>
              </w:rPr>
              <w:t xml:space="preserve"> </w:t>
            </w:r>
            <w:r w:rsidR="00C12656" w:rsidRPr="00D04E98">
              <w:rPr>
                <w:rFonts w:asciiTheme="minorEastAsia" w:eastAsiaTheme="minorEastAsia" w:hAnsiTheme="minorEastAsia"/>
                <w:u w:val="single"/>
              </w:rPr>
              <w:t>2</w:t>
            </w:r>
            <w:r w:rsidRPr="00D04E98">
              <w:rPr>
                <w:rFonts w:asciiTheme="minorEastAsia" w:eastAsiaTheme="minorEastAsia" w:hAnsiTheme="minorEastAsia" w:hint="eastAsia"/>
                <w:u w:val="single"/>
              </w:rPr>
              <w:t xml:space="preserve">  </w:t>
            </w:r>
            <w:r w:rsidRPr="00D04E98">
              <w:rPr>
                <w:rFonts w:asciiTheme="minorEastAsia" w:eastAsiaTheme="minorEastAsia" w:hAnsiTheme="minorEastAsia" w:hint="eastAsia"/>
              </w:rPr>
              <w:t>月</w:t>
            </w:r>
            <w:r w:rsidR="00C12656" w:rsidRPr="00D04E98">
              <w:rPr>
                <w:rFonts w:asciiTheme="minorEastAsia" w:eastAsiaTheme="minorEastAsia" w:hAnsiTheme="minorEastAsia" w:hint="eastAsia"/>
                <w:u w:val="single"/>
              </w:rPr>
              <w:t>13</w:t>
            </w:r>
            <w:r w:rsidR="00C12656" w:rsidRPr="00D04E98">
              <w:rPr>
                <w:rFonts w:asciiTheme="minorEastAsia" w:eastAsiaTheme="minorEastAsia" w:hAnsiTheme="minorEastAsia" w:hint="eastAsia"/>
              </w:rPr>
              <w:t>日</w:t>
            </w:r>
            <w:r w:rsidRPr="00D04E98">
              <w:rPr>
                <w:rFonts w:asciiTheme="minorEastAsia" w:eastAsiaTheme="minorEastAsia" w:hAnsiTheme="minorEastAsia"/>
              </w:rPr>
              <w:t>,</w:t>
            </w:r>
            <w:r w:rsidRPr="00D04E98">
              <w:rPr>
                <w:rFonts w:asciiTheme="minorEastAsia" w:eastAsiaTheme="minorEastAsia" w:hAnsiTheme="minorEastAsia" w:hint="eastAsia"/>
              </w:rPr>
              <w:t>计划竣工时间：</w:t>
            </w:r>
            <w:r w:rsidRPr="00D04E98">
              <w:rPr>
                <w:rFonts w:asciiTheme="minorEastAsia" w:eastAsiaTheme="minorEastAsia" w:hAnsiTheme="minorEastAsia" w:hint="eastAsia"/>
                <w:u w:val="single"/>
              </w:rPr>
              <w:t xml:space="preserve">  </w:t>
            </w:r>
            <w:r w:rsidR="00C12656" w:rsidRPr="00D04E98">
              <w:rPr>
                <w:rFonts w:asciiTheme="minorEastAsia" w:eastAsiaTheme="minorEastAsia" w:hAnsiTheme="minorEastAsia"/>
                <w:u w:val="single"/>
              </w:rPr>
              <w:t>2018</w:t>
            </w:r>
            <w:r w:rsidRPr="00D04E98">
              <w:rPr>
                <w:rFonts w:asciiTheme="minorEastAsia" w:eastAsiaTheme="minorEastAsia" w:hAnsiTheme="minorEastAsia" w:hint="eastAsia"/>
                <w:u w:val="single"/>
              </w:rPr>
              <w:t xml:space="preserve">  </w:t>
            </w:r>
            <w:r w:rsidRPr="00D04E98">
              <w:rPr>
                <w:rFonts w:asciiTheme="minorEastAsia" w:eastAsiaTheme="minorEastAsia" w:hAnsiTheme="minorEastAsia" w:hint="eastAsia"/>
              </w:rPr>
              <w:t>年</w:t>
            </w:r>
            <w:r w:rsidRPr="00D04E98">
              <w:rPr>
                <w:rFonts w:asciiTheme="minorEastAsia" w:eastAsiaTheme="minorEastAsia" w:hAnsiTheme="minorEastAsia" w:hint="eastAsia"/>
                <w:u w:val="single"/>
              </w:rPr>
              <w:t xml:space="preserve">  </w:t>
            </w:r>
            <w:r w:rsidR="00C12656" w:rsidRPr="00D04E98">
              <w:rPr>
                <w:rFonts w:asciiTheme="minorEastAsia" w:eastAsiaTheme="minorEastAsia" w:hAnsiTheme="minorEastAsia"/>
                <w:u w:val="single"/>
              </w:rPr>
              <w:t>10</w:t>
            </w:r>
            <w:r w:rsidRPr="00D04E98">
              <w:rPr>
                <w:rFonts w:asciiTheme="minorEastAsia" w:eastAsiaTheme="minorEastAsia" w:hAnsiTheme="minorEastAsia" w:hint="eastAsia"/>
                <w:u w:val="single"/>
              </w:rPr>
              <w:t xml:space="preserve"> </w:t>
            </w:r>
            <w:r w:rsidRPr="00D04E98">
              <w:rPr>
                <w:rFonts w:asciiTheme="minorEastAsia" w:eastAsiaTheme="minorEastAsia" w:hAnsiTheme="minorEastAsia" w:hint="eastAsia"/>
              </w:rPr>
              <w:t>月</w:t>
            </w:r>
            <w:r w:rsidR="00C12656" w:rsidRPr="00D04E98">
              <w:rPr>
                <w:rFonts w:asciiTheme="minorEastAsia" w:eastAsiaTheme="minorEastAsia" w:hAnsiTheme="minorEastAsia" w:hint="eastAsia"/>
                <w:u w:val="single"/>
              </w:rPr>
              <w:t>5</w:t>
            </w:r>
            <w:r w:rsidR="00C12656" w:rsidRPr="00D04E98">
              <w:rPr>
                <w:rFonts w:asciiTheme="minorEastAsia" w:eastAsiaTheme="minorEastAsia" w:hAnsiTheme="minorEastAsia" w:hint="eastAsia"/>
              </w:rPr>
              <w:t>日</w:t>
            </w:r>
            <w:r w:rsidR="00C052D9" w:rsidRPr="00D04E98">
              <w:rPr>
                <w:rFonts w:hint="eastAsia"/>
              </w:rPr>
              <w:t>，</w:t>
            </w:r>
            <w:r w:rsidR="00C12656" w:rsidRPr="00D04E98">
              <w:rPr>
                <w:rFonts w:asciiTheme="minorEastAsia" w:eastAsiaTheme="minorEastAsia" w:hAnsiTheme="minorEastAsia"/>
                <w:spacing w:val="1"/>
                <w:kern w:val="0"/>
                <w:szCs w:val="21"/>
                <w:u w:val="single"/>
              </w:rPr>
              <w:t>8#、9#</w:t>
            </w:r>
            <w:r w:rsidR="00C04D30" w:rsidRPr="00D04E98">
              <w:rPr>
                <w:rFonts w:asciiTheme="minorEastAsia" w:eastAsiaTheme="minorEastAsia" w:hAnsiTheme="minorEastAsia" w:hint="eastAsia"/>
                <w:spacing w:val="1"/>
                <w:kern w:val="0"/>
                <w:szCs w:val="21"/>
              </w:rPr>
              <w:t>楼在</w:t>
            </w:r>
            <w:r w:rsidR="00C04D30" w:rsidRPr="00D04E98">
              <w:rPr>
                <w:rFonts w:asciiTheme="minorEastAsia" w:eastAsiaTheme="minorEastAsia" w:hAnsiTheme="minorEastAsia" w:hint="eastAsia"/>
                <w:spacing w:val="1"/>
                <w:kern w:val="0"/>
                <w:szCs w:val="21"/>
                <w:u w:val="single"/>
              </w:rPr>
              <w:t>201</w:t>
            </w:r>
            <w:r w:rsidR="00C04D30" w:rsidRPr="00D04E98">
              <w:rPr>
                <w:rFonts w:asciiTheme="minorEastAsia" w:eastAsiaTheme="minorEastAsia" w:hAnsiTheme="minorEastAsia"/>
                <w:spacing w:val="1"/>
                <w:kern w:val="0"/>
                <w:szCs w:val="21"/>
                <w:u w:val="single"/>
              </w:rPr>
              <w:t>7</w:t>
            </w:r>
            <w:r w:rsidR="00C04D30" w:rsidRPr="00D04E98">
              <w:rPr>
                <w:rFonts w:asciiTheme="minorEastAsia" w:eastAsiaTheme="minorEastAsia" w:hAnsiTheme="minorEastAsia" w:hint="eastAsia"/>
                <w:spacing w:val="1"/>
                <w:kern w:val="0"/>
                <w:szCs w:val="21"/>
              </w:rPr>
              <w:t>年</w:t>
            </w:r>
            <w:r w:rsidR="00C12656" w:rsidRPr="00D04E98">
              <w:rPr>
                <w:rFonts w:asciiTheme="minorEastAsia" w:eastAsiaTheme="minorEastAsia" w:hAnsiTheme="minorEastAsia"/>
                <w:spacing w:val="1"/>
                <w:kern w:val="0"/>
                <w:szCs w:val="21"/>
                <w:u w:val="single"/>
              </w:rPr>
              <w:t>8</w:t>
            </w:r>
            <w:r w:rsidR="00C04D30" w:rsidRPr="00D04E98">
              <w:rPr>
                <w:rFonts w:asciiTheme="minorEastAsia" w:eastAsiaTheme="minorEastAsia" w:hAnsiTheme="minorEastAsia" w:hint="eastAsia"/>
                <w:spacing w:val="1"/>
                <w:kern w:val="0"/>
                <w:szCs w:val="21"/>
              </w:rPr>
              <w:t>月</w:t>
            </w:r>
            <w:r w:rsidR="00C12656" w:rsidRPr="00D04E98">
              <w:rPr>
                <w:rFonts w:asciiTheme="minorEastAsia" w:eastAsiaTheme="minorEastAsia" w:hAnsiTheme="minorEastAsia"/>
                <w:spacing w:val="1"/>
                <w:kern w:val="0"/>
                <w:szCs w:val="21"/>
                <w:u w:val="single"/>
              </w:rPr>
              <w:t>11</w:t>
            </w:r>
            <w:r w:rsidR="00C04D30" w:rsidRPr="00D04E98">
              <w:rPr>
                <w:rFonts w:asciiTheme="minorEastAsia" w:eastAsiaTheme="minorEastAsia" w:hAnsiTheme="minorEastAsia" w:hint="eastAsia"/>
                <w:spacing w:val="1"/>
                <w:kern w:val="0"/>
                <w:szCs w:val="21"/>
              </w:rPr>
              <w:t>日前达到预售条件（完成地上六层），</w:t>
            </w:r>
            <w:r w:rsidRPr="00D04E98">
              <w:rPr>
                <w:rFonts w:asciiTheme="minorEastAsia" w:eastAsiaTheme="minorEastAsia" w:hAnsiTheme="minorEastAsia" w:hint="eastAsia"/>
              </w:rPr>
              <w:t>具体开工日期以项目业主通知为准。</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1.3.3</w:t>
            </w:r>
          </w:p>
        </w:tc>
        <w:tc>
          <w:tcPr>
            <w:tcW w:w="2154" w:type="dxa"/>
            <w:vAlign w:val="center"/>
          </w:tcPr>
          <w:p w:rsidR="005372CF" w:rsidRPr="00D04E98" w:rsidRDefault="00ED623C">
            <w:pPr>
              <w:spacing w:line="360" w:lineRule="auto"/>
              <w:jc w:val="center"/>
              <w:rPr>
                <w:rFonts w:asciiTheme="minorEastAsia" w:eastAsiaTheme="minorEastAsia" w:hAnsiTheme="minorEastAsia"/>
                <w:szCs w:val="21"/>
              </w:rPr>
            </w:pPr>
            <w:r w:rsidRPr="00D04E98">
              <w:rPr>
                <w:rFonts w:asciiTheme="minorEastAsia" w:eastAsiaTheme="minorEastAsia" w:hAnsiTheme="minorEastAsia" w:hint="eastAsia"/>
                <w:szCs w:val="21"/>
              </w:rPr>
              <w:t>质量要求</w:t>
            </w:r>
          </w:p>
        </w:tc>
        <w:tc>
          <w:tcPr>
            <w:tcW w:w="6009" w:type="dxa"/>
            <w:vAlign w:val="center"/>
          </w:tcPr>
          <w:p w:rsidR="005372CF" w:rsidRPr="00D04E98" w:rsidRDefault="00ED623C">
            <w:pPr>
              <w:spacing w:line="360" w:lineRule="auto"/>
              <w:rPr>
                <w:rFonts w:ascii="宋体" w:hAnsi="宋体"/>
                <w:szCs w:val="21"/>
              </w:rPr>
            </w:pPr>
            <w:r w:rsidRPr="00D04E98">
              <w:rPr>
                <w:rFonts w:ascii="宋体" w:hAnsi="宋体" w:hint="eastAsia"/>
                <w:szCs w:val="21"/>
              </w:rPr>
              <w:t>符合现行国家有关工程施工验收规范和标准的合格要求，质量合格。</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1.4.1</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投标人资质条</w:t>
            </w:r>
          </w:p>
          <w:p w:rsidR="005372CF" w:rsidRPr="00D04E98" w:rsidRDefault="00ED623C">
            <w:pPr>
              <w:spacing w:line="360" w:lineRule="auto"/>
              <w:jc w:val="center"/>
              <w:rPr>
                <w:rFonts w:ascii="宋体" w:hAnsi="宋体"/>
                <w:szCs w:val="21"/>
              </w:rPr>
            </w:pPr>
            <w:r w:rsidRPr="00D04E98">
              <w:rPr>
                <w:rFonts w:ascii="宋体" w:hAnsi="宋体" w:hint="eastAsia"/>
                <w:szCs w:val="21"/>
              </w:rPr>
              <w:lastRenderedPageBreak/>
              <w:t>件、能力</w:t>
            </w:r>
            <w:proofErr w:type="gramStart"/>
            <w:r w:rsidRPr="00D04E98">
              <w:rPr>
                <w:rFonts w:ascii="宋体" w:hAnsi="宋体" w:hint="eastAsia"/>
                <w:szCs w:val="21"/>
              </w:rPr>
              <w:t>和</w:t>
            </w:r>
            <w:proofErr w:type="gramEnd"/>
          </w:p>
          <w:p w:rsidR="005372CF" w:rsidRPr="00D04E98" w:rsidRDefault="00ED623C">
            <w:pPr>
              <w:spacing w:line="360" w:lineRule="auto"/>
              <w:jc w:val="center"/>
              <w:rPr>
                <w:rFonts w:ascii="宋体" w:hAnsi="宋体"/>
                <w:szCs w:val="21"/>
              </w:rPr>
            </w:pPr>
            <w:r w:rsidRPr="00D04E98">
              <w:rPr>
                <w:rFonts w:ascii="宋体" w:hAnsi="宋体" w:hint="eastAsia"/>
                <w:szCs w:val="21"/>
              </w:rPr>
              <w:t>信誉</w:t>
            </w:r>
          </w:p>
        </w:tc>
        <w:tc>
          <w:tcPr>
            <w:tcW w:w="6009" w:type="dxa"/>
            <w:vAlign w:val="center"/>
          </w:tcPr>
          <w:p w:rsidR="005372CF" w:rsidRPr="00D04E98" w:rsidRDefault="00ED623C">
            <w:pPr>
              <w:spacing w:line="360" w:lineRule="auto"/>
              <w:ind w:rightChars="-41" w:right="-86"/>
              <w:rPr>
                <w:rFonts w:ascii="宋体" w:hAnsi="宋体"/>
                <w:kern w:val="0"/>
                <w:szCs w:val="21"/>
              </w:rPr>
            </w:pPr>
            <w:r w:rsidRPr="00D04E98">
              <w:rPr>
                <w:rFonts w:ascii="宋体" w:hAnsi="宋体" w:hint="eastAsia"/>
                <w:szCs w:val="21"/>
              </w:rPr>
              <w:lastRenderedPageBreak/>
              <w:t>资质等级要求：</w:t>
            </w:r>
            <w:r w:rsidR="003E682E" w:rsidRPr="00D04E98">
              <w:rPr>
                <w:rFonts w:ascii="宋体" w:hAnsi="宋体" w:hint="eastAsia"/>
                <w:kern w:val="0"/>
                <w:szCs w:val="21"/>
              </w:rPr>
              <w:t>投标人须具备独立企业法人资格，具备国家建设</w:t>
            </w:r>
            <w:r w:rsidR="003E682E" w:rsidRPr="00D04E98">
              <w:rPr>
                <w:rFonts w:ascii="宋体" w:hAnsi="宋体" w:hint="eastAsia"/>
                <w:kern w:val="0"/>
                <w:szCs w:val="21"/>
              </w:rPr>
              <w:lastRenderedPageBreak/>
              <w:t>行政主管部门核发的</w:t>
            </w:r>
            <w:r w:rsidRPr="00D04E98">
              <w:rPr>
                <w:rFonts w:ascii="宋体" w:hAnsi="宋体" w:hint="eastAsia"/>
                <w:kern w:val="0"/>
                <w:szCs w:val="21"/>
              </w:rPr>
              <w:t>建筑工程施工总承包贰级及以上资质，具备有效的安全生产许可证；</w:t>
            </w:r>
            <w:r w:rsidRPr="00D04E98">
              <w:rPr>
                <w:rFonts w:ascii="宋体" w:hAnsi="宋体"/>
              </w:rPr>
              <w:t>省</w:t>
            </w:r>
            <w:proofErr w:type="gramStart"/>
            <w:r w:rsidRPr="00D04E98">
              <w:rPr>
                <w:rFonts w:ascii="宋体" w:hAnsi="宋体"/>
              </w:rPr>
              <w:t>外企业须具备</w:t>
            </w:r>
            <w:proofErr w:type="gramEnd"/>
            <w:r w:rsidRPr="00D04E98">
              <w:rPr>
                <w:rFonts w:ascii="宋体" w:hAnsi="宋体"/>
              </w:rPr>
              <w:t>《四川省省外建筑企业入川承揽业务验证登记证》或《四川省省外企业入川从事建筑活动备案证》</w:t>
            </w:r>
            <w:r w:rsidRPr="00D04E98">
              <w:rPr>
                <w:rFonts w:ascii="宋体" w:hAnsi="宋体" w:hint="eastAsia"/>
              </w:rPr>
              <w:t>；</w:t>
            </w:r>
            <w:r w:rsidRPr="00D04E98">
              <w:rPr>
                <w:rFonts w:ascii="宋体" w:hAnsi="宋体" w:hint="eastAsia"/>
                <w:kern w:val="0"/>
                <w:szCs w:val="21"/>
              </w:rPr>
              <w:t>并在人员、设备、资金等方面具有相应的施工能力。</w:t>
            </w:r>
          </w:p>
          <w:p w:rsidR="005372CF" w:rsidRPr="00D04E98" w:rsidRDefault="00ED623C">
            <w:pPr>
              <w:spacing w:line="360" w:lineRule="auto"/>
              <w:rPr>
                <w:szCs w:val="21"/>
              </w:rPr>
            </w:pPr>
            <w:r w:rsidRPr="00C97E5A">
              <w:rPr>
                <w:rFonts w:ascii="宋体" w:hAnsi="宋体" w:hint="eastAsia"/>
                <w:b/>
                <w:szCs w:val="21"/>
              </w:rPr>
              <w:t>财务要求</w:t>
            </w:r>
            <w:r w:rsidRPr="00D04E98">
              <w:rPr>
                <w:rFonts w:ascii="宋体" w:hAnsi="宋体" w:hint="eastAsia"/>
                <w:szCs w:val="21"/>
              </w:rPr>
              <w:t>：</w:t>
            </w:r>
            <w:r w:rsidRPr="00D04E98">
              <w:rPr>
                <w:rFonts w:hint="eastAsia"/>
                <w:szCs w:val="21"/>
              </w:rPr>
              <w:t>近</w:t>
            </w:r>
            <w:r w:rsidRPr="00D04E98">
              <w:rPr>
                <w:szCs w:val="21"/>
                <w:u w:val="single"/>
              </w:rPr>
              <w:t xml:space="preserve"> 3 </w:t>
            </w:r>
            <w:r w:rsidRPr="00D04E98">
              <w:rPr>
                <w:rFonts w:hint="eastAsia"/>
                <w:szCs w:val="21"/>
              </w:rPr>
              <w:t>年无亏损。</w:t>
            </w:r>
            <w:r w:rsidRPr="00D04E98">
              <w:rPr>
                <w:rFonts w:hint="eastAsia"/>
                <w:szCs w:val="21"/>
              </w:rPr>
              <w:t>(2013</w:t>
            </w:r>
            <w:r w:rsidRPr="00D04E98">
              <w:rPr>
                <w:rFonts w:hint="eastAsia"/>
                <w:szCs w:val="21"/>
              </w:rPr>
              <w:t>年、</w:t>
            </w:r>
            <w:r w:rsidRPr="00D04E98">
              <w:rPr>
                <w:rFonts w:hint="eastAsia"/>
                <w:szCs w:val="21"/>
              </w:rPr>
              <w:t>2014</w:t>
            </w:r>
            <w:r w:rsidRPr="00D04E98">
              <w:rPr>
                <w:rFonts w:hint="eastAsia"/>
                <w:szCs w:val="21"/>
              </w:rPr>
              <w:t>年、</w:t>
            </w:r>
            <w:r w:rsidRPr="00D04E98">
              <w:rPr>
                <w:rFonts w:hint="eastAsia"/>
                <w:szCs w:val="21"/>
              </w:rPr>
              <w:t>2015</w:t>
            </w:r>
            <w:r w:rsidRPr="00D04E98">
              <w:rPr>
                <w:rFonts w:hint="eastAsia"/>
                <w:szCs w:val="21"/>
              </w:rPr>
              <w:t>年</w:t>
            </w:r>
            <w:r w:rsidRPr="00D04E98">
              <w:rPr>
                <w:rFonts w:hint="eastAsia"/>
                <w:szCs w:val="21"/>
              </w:rPr>
              <w:t>)</w:t>
            </w:r>
          </w:p>
          <w:p w:rsidR="005372CF" w:rsidRPr="00D04E98" w:rsidRDefault="00ED623C">
            <w:pPr>
              <w:spacing w:line="360" w:lineRule="auto"/>
              <w:rPr>
                <w:szCs w:val="21"/>
              </w:rPr>
            </w:pPr>
            <w:r w:rsidRPr="00D04E98">
              <w:rPr>
                <w:rFonts w:ascii="宋体" w:hAnsi="宋体" w:hint="eastAsia"/>
                <w:b/>
                <w:szCs w:val="21"/>
              </w:rPr>
              <w:t>业绩要求：</w:t>
            </w:r>
            <w:r w:rsidR="00C60DDE" w:rsidRPr="00D04E98">
              <w:rPr>
                <w:szCs w:val="21"/>
              </w:rPr>
              <w:t xml:space="preserve"> </w:t>
            </w:r>
            <w:r w:rsidRPr="00D04E98">
              <w:rPr>
                <w:szCs w:val="21"/>
              </w:rPr>
              <w:t>2013</w:t>
            </w:r>
            <w:r w:rsidR="00C60DDE" w:rsidRPr="00D04E98">
              <w:rPr>
                <w:rFonts w:hint="eastAsia"/>
                <w:szCs w:val="21"/>
              </w:rPr>
              <w:t>年至今</w:t>
            </w:r>
            <w:r w:rsidRPr="00D04E98">
              <w:rPr>
                <w:rFonts w:ascii="宋体" w:hAnsi="宋体"/>
              </w:rPr>
              <w:t>完成</w:t>
            </w:r>
            <w:r w:rsidRPr="00D04E98">
              <w:rPr>
                <w:rFonts w:ascii="宋体" w:hAnsi="宋体" w:hint="eastAsia"/>
              </w:rPr>
              <w:t>1</w:t>
            </w:r>
            <w:r w:rsidRPr="00D04E98">
              <w:rPr>
                <w:rFonts w:ascii="宋体" w:hAnsi="宋体"/>
              </w:rPr>
              <w:t>个及以上类似工程施工业绩</w:t>
            </w:r>
            <w:r w:rsidRPr="00D04E98">
              <w:rPr>
                <w:rFonts w:hint="eastAsia"/>
                <w:szCs w:val="21"/>
              </w:rPr>
              <w:t>。</w:t>
            </w:r>
          </w:p>
          <w:p w:rsidR="005372CF" w:rsidRPr="00D04E98" w:rsidRDefault="00ED623C">
            <w:pPr>
              <w:spacing w:line="360" w:lineRule="auto"/>
              <w:rPr>
                <w:szCs w:val="21"/>
              </w:rPr>
            </w:pPr>
            <w:r w:rsidRPr="00D04E98">
              <w:rPr>
                <w:rFonts w:hint="eastAsia"/>
                <w:szCs w:val="21"/>
              </w:rPr>
              <w:t>类似工程施工业绩是指：单个合同金额</w:t>
            </w:r>
            <w:r w:rsidRPr="00D04E98">
              <w:rPr>
                <w:rFonts w:hint="eastAsia"/>
                <w:szCs w:val="21"/>
              </w:rPr>
              <w:t>2</w:t>
            </w:r>
            <w:r w:rsidRPr="00D04E98">
              <w:rPr>
                <w:rFonts w:hint="eastAsia"/>
                <w:szCs w:val="21"/>
              </w:rPr>
              <w:t>亿元及以上的</w:t>
            </w:r>
            <w:r w:rsidRPr="00D04E98">
              <w:rPr>
                <w:rFonts w:ascii="宋体" w:hAnsi="宋体" w:cs="黑体" w:hint="eastAsia"/>
                <w:kern w:val="0"/>
                <w:szCs w:val="21"/>
              </w:rPr>
              <w:t>建筑施工业绩。</w:t>
            </w:r>
          </w:p>
          <w:p w:rsidR="005372CF" w:rsidRPr="00D04E98" w:rsidRDefault="00ED623C">
            <w:pPr>
              <w:spacing w:line="360" w:lineRule="auto"/>
              <w:rPr>
                <w:rFonts w:ascii="宋体" w:hAnsi="宋体"/>
                <w:szCs w:val="21"/>
              </w:rPr>
            </w:pPr>
            <w:r w:rsidRPr="00D04E98">
              <w:rPr>
                <w:rFonts w:ascii="宋体" w:hAnsi="宋体" w:hint="eastAsia"/>
                <w:b/>
                <w:szCs w:val="21"/>
              </w:rPr>
              <w:t>信誉要求：</w:t>
            </w:r>
            <w:r w:rsidRPr="00D04E98">
              <w:rPr>
                <w:rFonts w:ascii="宋体" w:hAnsi="宋体" w:hint="eastAsia"/>
                <w:szCs w:val="21"/>
              </w:rPr>
              <w:t>没有处于投标禁入期内。</w:t>
            </w:r>
          </w:p>
          <w:p w:rsidR="005372CF" w:rsidRPr="00D04E98" w:rsidRDefault="00ED623C">
            <w:pPr>
              <w:spacing w:line="360" w:lineRule="auto"/>
              <w:rPr>
                <w:rFonts w:ascii="宋体" w:hAnsi="宋体"/>
                <w:szCs w:val="21"/>
              </w:rPr>
            </w:pPr>
            <w:r w:rsidRPr="00D04E98">
              <w:rPr>
                <w:rFonts w:ascii="宋体" w:hAnsi="宋体" w:hint="eastAsia"/>
                <w:b/>
                <w:szCs w:val="21"/>
              </w:rPr>
              <w:t>项目经理（建造师，下同）资格：</w:t>
            </w:r>
            <w:r w:rsidR="003E682E" w:rsidRPr="00D04E98">
              <w:rPr>
                <w:rFonts w:ascii="宋体" w:hAnsi="宋体" w:hint="eastAsia"/>
                <w:szCs w:val="21"/>
              </w:rPr>
              <w:t>注册</w:t>
            </w:r>
            <w:r w:rsidRPr="00D04E98">
              <w:rPr>
                <w:rFonts w:ascii="宋体" w:hAnsi="宋体" w:hint="eastAsia"/>
                <w:szCs w:val="21"/>
              </w:rPr>
              <w:t>建造师，专业：</w:t>
            </w:r>
            <w:r w:rsidRPr="00D04E98">
              <w:rPr>
                <w:rFonts w:ascii="宋体" w:hAnsi="宋体" w:hint="eastAsia"/>
                <w:szCs w:val="21"/>
                <w:u w:val="single"/>
              </w:rPr>
              <w:t>建筑工程</w:t>
            </w:r>
            <w:r w:rsidRPr="00D04E98">
              <w:rPr>
                <w:rFonts w:ascii="宋体" w:hAnsi="宋体" w:hint="eastAsia"/>
                <w:szCs w:val="21"/>
              </w:rPr>
              <w:t>，级别</w:t>
            </w:r>
            <w:r w:rsidR="00CC73A1" w:rsidRPr="00D04E98">
              <w:rPr>
                <w:rFonts w:ascii="宋体" w:hAnsi="宋体" w:hint="eastAsia"/>
                <w:szCs w:val="21"/>
                <w:u w:val="single"/>
              </w:rPr>
              <w:t>壹</w:t>
            </w:r>
            <w:r w:rsidRPr="00D04E98">
              <w:rPr>
                <w:rFonts w:ascii="宋体" w:hAnsi="宋体" w:hint="eastAsia"/>
                <w:szCs w:val="21"/>
                <w:u w:val="single"/>
              </w:rPr>
              <w:t>级</w:t>
            </w:r>
            <w:r w:rsidRPr="00D04E98">
              <w:rPr>
                <w:rFonts w:ascii="宋体" w:hAnsi="宋体" w:hint="eastAsia"/>
                <w:szCs w:val="21"/>
              </w:rPr>
              <w:t>，具有安全生产考核合格证，</w:t>
            </w:r>
            <w:r w:rsidR="00C60DDE" w:rsidRPr="00D04E98">
              <w:rPr>
                <w:rFonts w:ascii="宋体" w:hAnsi="宋体" w:hint="eastAsia"/>
                <w:szCs w:val="21"/>
              </w:rPr>
              <w:t xml:space="preserve"> </w:t>
            </w:r>
            <w:r w:rsidRPr="00D04E98">
              <w:rPr>
                <w:rFonts w:ascii="宋体" w:hAnsi="宋体" w:hint="eastAsia"/>
                <w:szCs w:val="21"/>
              </w:rPr>
              <w:t>2011</w:t>
            </w:r>
            <w:r w:rsidR="00C60DDE" w:rsidRPr="00D04E98">
              <w:rPr>
                <w:rFonts w:ascii="宋体" w:hAnsi="宋体" w:hint="eastAsia"/>
                <w:szCs w:val="21"/>
              </w:rPr>
              <w:t>年至今</w:t>
            </w:r>
            <w:r w:rsidRPr="00D04E98">
              <w:rPr>
                <w:rFonts w:ascii="宋体" w:hAnsi="宋体" w:hint="eastAsia"/>
                <w:szCs w:val="21"/>
              </w:rPr>
              <w:t>至少在</w:t>
            </w:r>
            <w:r w:rsidRPr="00D04E98">
              <w:rPr>
                <w:rFonts w:ascii="宋体" w:hAnsi="宋体"/>
                <w:szCs w:val="21"/>
              </w:rPr>
              <w:t>1</w:t>
            </w:r>
            <w:r w:rsidRPr="00D04E98">
              <w:rPr>
                <w:rFonts w:ascii="宋体" w:hAnsi="宋体" w:hint="eastAsia"/>
                <w:szCs w:val="21"/>
              </w:rPr>
              <w:t>个已完类似工程施工业绩中担任项目经理（提供业绩证明）；参加本项目投标时没有在其他未完工项目担任项目经理，中标后至完工前也不得在其他项目担任项目经理。</w:t>
            </w:r>
          </w:p>
          <w:p w:rsidR="005372CF" w:rsidRPr="00D04E98" w:rsidRDefault="00ED623C">
            <w:pPr>
              <w:spacing w:line="360" w:lineRule="auto"/>
              <w:rPr>
                <w:rFonts w:ascii="宋体" w:hAnsi="宋体"/>
                <w:szCs w:val="21"/>
              </w:rPr>
            </w:pPr>
            <w:r w:rsidRPr="00D04E98">
              <w:rPr>
                <w:rFonts w:hint="eastAsia"/>
                <w:szCs w:val="21"/>
              </w:rPr>
              <w:t>技术负责人资格：具有建筑高级工程师及以上职称，</w:t>
            </w:r>
            <w:r w:rsidRPr="00D04E98">
              <w:rPr>
                <w:rFonts w:ascii="宋体" w:hAnsi="宋体" w:hint="eastAsia"/>
                <w:szCs w:val="21"/>
              </w:rPr>
              <w:t>2011</w:t>
            </w:r>
            <w:r w:rsidR="00C60DDE" w:rsidRPr="00D04E98">
              <w:rPr>
                <w:rFonts w:ascii="宋体" w:hAnsi="宋体" w:hint="eastAsia"/>
                <w:szCs w:val="21"/>
              </w:rPr>
              <w:t>年至今</w:t>
            </w:r>
            <w:r w:rsidRPr="00D04E98">
              <w:rPr>
                <w:rFonts w:ascii="宋体" w:hAnsi="宋体" w:hint="eastAsia"/>
                <w:szCs w:val="21"/>
              </w:rPr>
              <w:t>至少在</w:t>
            </w:r>
            <w:r w:rsidRPr="00D04E98">
              <w:rPr>
                <w:rFonts w:ascii="宋体" w:hAnsi="宋体"/>
                <w:szCs w:val="21"/>
              </w:rPr>
              <w:t>1</w:t>
            </w:r>
            <w:r w:rsidRPr="00D04E98">
              <w:rPr>
                <w:rFonts w:ascii="宋体" w:hAnsi="宋体" w:hint="eastAsia"/>
                <w:szCs w:val="21"/>
              </w:rPr>
              <w:t>个已完类似工程施工业绩中担任技术负责人（提供业绩证明）。</w:t>
            </w:r>
          </w:p>
          <w:p w:rsidR="005372CF" w:rsidRPr="00D04E98" w:rsidRDefault="00ED623C">
            <w:pPr>
              <w:spacing w:line="360" w:lineRule="auto"/>
              <w:rPr>
                <w:rFonts w:ascii="宋体" w:hAnsi="宋体"/>
                <w:szCs w:val="21"/>
              </w:rPr>
            </w:pPr>
            <w:r w:rsidRPr="00D04E98">
              <w:rPr>
                <w:rFonts w:ascii="宋体" w:hAnsi="宋体" w:hint="eastAsia"/>
                <w:szCs w:val="21"/>
              </w:rPr>
              <w:t>其他人员：根据项目配置施工管理人员，须包含施工员、质量员、材料员、资料员、安全工程师或安全员、</w:t>
            </w:r>
            <w:proofErr w:type="gramStart"/>
            <w:r w:rsidRPr="00D04E98">
              <w:rPr>
                <w:rFonts w:ascii="宋体" w:hAnsi="宋体" w:hint="eastAsia"/>
                <w:szCs w:val="21"/>
              </w:rPr>
              <w:t>造价员</w:t>
            </w:r>
            <w:proofErr w:type="gramEnd"/>
            <w:r w:rsidRPr="00D04E98">
              <w:rPr>
                <w:rFonts w:ascii="宋体" w:hAnsi="宋体" w:hint="eastAsia"/>
                <w:szCs w:val="21"/>
              </w:rPr>
              <w:t>等，配置的管理人员须提供执业证或上岗证书。</w:t>
            </w:r>
          </w:p>
          <w:p w:rsidR="005372CF" w:rsidRPr="00D04E98" w:rsidRDefault="00ED623C">
            <w:pPr>
              <w:spacing w:line="360" w:lineRule="auto"/>
              <w:rPr>
                <w:b/>
                <w:szCs w:val="21"/>
              </w:rPr>
            </w:pPr>
            <w:r w:rsidRPr="00D04E98">
              <w:rPr>
                <w:rFonts w:hint="eastAsia"/>
                <w:b/>
                <w:szCs w:val="21"/>
              </w:rPr>
              <w:t>其他要求：</w:t>
            </w:r>
          </w:p>
          <w:p w:rsidR="005372CF" w:rsidRPr="00D04E98" w:rsidRDefault="00ED623C">
            <w:pPr>
              <w:snapToGrid w:val="0"/>
              <w:spacing w:line="360" w:lineRule="auto"/>
              <w:rPr>
                <w:rFonts w:ascii="宋体" w:hAnsi="宋体"/>
                <w:szCs w:val="21"/>
              </w:rPr>
            </w:pPr>
            <w:r w:rsidRPr="00D04E98">
              <w:rPr>
                <w:rFonts w:hint="eastAsia"/>
                <w:szCs w:val="21"/>
              </w:rPr>
              <w:t>主要人员</w:t>
            </w:r>
            <w:r w:rsidRPr="00D04E98">
              <w:rPr>
                <w:szCs w:val="21"/>
              </w:rPr>
              <w:t>(</w:t>
            </w:r>
            <w:r w:rsidRPr="00D04E98">
              <w:rPr>
                <w:rFonts w:hint="eastAsia"/>
                <w:szCs w:val="21"/>
              </w:rPr>
              <w:t>项目经理、技术负责人和其他主要人员</w:t>
            </w:r>
            <w:r w:rsidRPr="00D04E98">
              <w:rPr>
                <w:szCs w:val="21"/>
              </w:rPr>
              <w:t>)</w:t>
            </w:r>
            <w:r w:rsidRPr="00D04E98">
              <w:rPr>
                <w:rFonts w:hint="eastAsia"/>
                <w:szCs w:val="21"/>
              </w:rPr>
              <w:t>应是投标人单位人员（均须提供本单位为其购买的</w:t>
            </w:r>
            <w:proofErr w:type="gramStart"/>
            <w:r w:rsidRPr="00D04E98">
              <w:rPr>
                <w:rFonts w:hint="eastAsia"/>
                <w:szCs w:val="21"/>
              </w:rPr>
              <w:t>社保证明</w:t>
            </w:r>
            <w:proofErr w:type="gramEnd"/>
            <w:r w:rsidRPr="00D04E98">
              <w:rPr>
                <w:rFonts w:hint="eastAsia"/>
                <w:szCs w:val="21"/>
              </w:rPr>
              <w:t>且非退休人员），并按第八章“投标文件格式”的“主要人员简历表”要求填写和提供相应的证明、证件，</w:t>
            </w:r>
            <w:r w:rsidRPr="00D04E98">
              <w:rPr>
                <w:rFonts w:ascii="宋体" w:hAnsi="宋体" w:hint="eastAsia"/>
                <w:szCs w:val="21"/>
              </w:rPr>
              <w:t>安全工程师（员）提供安全生产考核证。</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lastRenderedPageBreak/>
              <w:t>1.4.2</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是否接受联合</w:t>
            </w:r>
          </w:p>
          <w:p w:rsidR="005372CF" w:rsidRPr="00D04E98" w:rsidRDefault="00ED623C">
            <w:pPr>
              <w:spacing w:line="360" w:lineRule="auto"/>
              <w:jc w:val="center"/>
              <w:rPr>
                <w:rFonts w:ascii="宋体" w:hAnsi="宋体"/>
                <w:szCs w:val="21"/>
              </w:rPr>
            </w:pPr>
            <w:r w:rsidRPr="00D04E98">
              <w:rPr>
                <w:rFonts w:ascii="宋体" w:hAnsi="宋体" w:hint="eastAsia"/>
                <w:szCs w:val="21"/>
              </w:rPr>
              <w:t>体投标</w:t>
            </w:r>
          </w:p>
        </w:tc>
        <w:tc>
          <w:tcPr>
            <w:tcW w:w="6009" w:type="dxa"/>
            <w:vAlign w:val="center"/>
          </w:tcPr>
          <w:p w:rsidR="005372CF" w:rsidRPr="00D04E98" w:rsidRDefault="00ED623C">
            <w:pPr>
              <w:spacing w:line="360" w:lineRule="auto"/>
              <w:rPr>
                <w:rFonts w:ascii="宋体" w:hAnsi="宋体"/>
                <w:szCs w:val="21"/>
              </w:rPr>
            </w:pPr>
            <w:r w:rsidRPr="00D04E98">
              <w:rPr>
                <w:rFonts w:ascii="宋体" w:hAnsi="宋体" w:hint="eastAsia"/>
                <w:szCs w:val="21"/>
              </w:rPr>
              <w:t>不接受</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1.4.3</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限制投标的</w:t>
            </w:r>
          </w:p>
          <w:p w:rsidR="005372CF" w:rsidRPr="00D04E98" w:rsidRDefault="00ED623C">
            <w:pPr>
              <w:spacing w:line="360" w:lineRule="auto"/>
              <w:jc w:val="center"/>
              <w:rPr>
                <w:rFonts w:ascii="宋体" w:hAnsi="宋体"/>
                <w:szCs w:val="21"/>
              </w:rPr>
            </w:pPr>
            <w:r w:rsidRPr="00D04E98">
              <w:rPr>
                <w:rFonts w:ascii="宋体" w:hAnsi="宋体" w:hint="eastAsia"/>
                <w:szCs w:val="21"/>
              </w:rPr>
              <w:t>情形</w:t>
            </w:r>
          </w:p>
        </w:tc>
        <w:tc>
          <w:tcPr>
            <w:tcW w:w="6009" w:type="dxa"/>
            <w:vAlign w:val="center"/>
          </w:tcPr>
          <w:p w:rsidR="005372CF" w:rsidRPr="00D04E98" w:rsidRDefault="00ED623C">
            <w:pPr>
              <w:spacing w:line="360" w:lineRule="auto"/>
              <w:rPr>
                <w:rFonts w:ascii="宋体" w:hAnsi="宋体"/>
                <w:szCs w:val="21"/>
              </w:rPr>
            </w:pPr>
            <w:r w:rsidRPr="00D04E98">
              <w:rPr>
                <w:rFonts w:ascii="宋体" w:hAnsi="宋体" w:hint="eastAsia"/>
                <w:szCs w:val="21"/>
              </w:rPr>
              <w:t>除投标人不得存在的12种情形之一外，投标人不得存在下列情形之一：</w:t>
            </w:r>
          </w:p>
          <w:p w:rsidR="005372CF" w:rsidRPr="00D04E98" w:rsidRDefault="00ED623C">
            <w:pPr>
              <w:spacing w:line="360" w:lineRule="auto"/>
              <w:rPr>
                <w:rFonts w:ascii="宋体" w:hAnsi="宋体"/>
                <w:szCs w:val="21"/>
              </w:rPr>
            </w:pPr>
            <w:r w:rsidRPr="00D04E98">
              <w:rPr>
                <w:rFonts w:ascii="宋体" w:hAnsi="宋体" w:hint="eastAsia"/>
                <w:szCs w:val="21"/>
              </w:rPr>
              <w:t>(13)四川省国家投资建设项目的第一中标候选人以资金、技术、工期等非正当理由放弃的，在</w:t>
            </w:r>
            <w:r w:rsidRPr="00D04E98">
              <w:rPr>
                <w:rFonts w:ascii="宋体" w:hAnsi="宋体" w:hint="eastAsia"/>
                <w:szCs w:val="21"/>
                <w:u w:val="single"/>
              </w:rPr>
              <w:t xml:space="preserve"> 3</w:t>
            </w:r>
            <w:r w:rsidRPr="00D04E98">
              <w:rPr>
                <w:rFonts w:ascii="宋体" w:hAnsi="宋体" w:hint="eastAsia"/>
                <w:szCs w:val="21"/>
              </w:rPr>
              <w:t>年（限定在1至3年)内不接受其投标；</w:t>
            </w:r>
          </w:p>
          <w:p w:rsidR="005372CF" w:rsidRPr="00D04E98" w:rsidRDefault="00ED623C">
            <w:pPr>
              <w:spacing w:line="360" w:lineRule="auto"/>
              <w:rPr>
                <w:rFonts w:ascii="宋体" w:hAnsi="宋体"/>
                <w:szCs w:val="21"/>
              </w:rPr>
            </w:pPr>
            <w:r w:rsidRPr="00D04E98">
              <w:rPr>
                <w:rFonts w:ascii="宋体" w:hAnsi="宋体" w:hint="eastAsia"/>
                <w:szCs w:val="21"/>
              </w:rPr>
              <w:t>(14)在四川省地震重建工程中违法违规的企业和个人被有关行政主管部门行政处罚的，在</w:t>
            </w:r>
            <w:r w:rsidRPr="00D04E98">
              <w:rPr>
                <w:rFonts w:ascii="宋体" w:hAnsi="宋体" w:hint="eastAsia"/>
                <w:szCs w:val="21"/>
                <w:u w:val="single"/>
              </w:rPr>
              <w:t xml:space="preserve"> 5年 </w:t>
            </w:r>
            <w:r w:rsidRPr="00D04E98">
              <w:rPr>
                <w:rFonts w:ascii="宋体" w:hAnsi="宋体" w:hint="eastAsia"/>
                <w:szCs w:val="21"/>
              </w:rPr>
              <w:t>(限定在3至5)内不接受其投</w:t>
            </w:r>
            <w:r w:rsidRPr="00D04E98">
              <w:rPr>
                <w:rFonts w:ascii="宋体" w:hAnsi="宋体" w:hint="eastAsia"/>
                <w:szCs w:val="21"/>
              </w:rPr>
              <w:lastRenderedPageBreak/>
              <w:t>标；</w:t>
            </w:r>
          </w:p>
          <w:p w:rsidR="005372CF" w:rsidRPr="00D04E98" w:rsidRDefault="00ED623C">
            <w:pPr>
              <w:spacing w:line="360" w:lineRule="auto"/>
              <w:rPr>
                <w:szCs w:val="21"/>
              </w:rPr>
            </w:pPr>
            <w:r w:rsidRPr="00D04E98">
              <w:rPr>
                <w:rFonts w:hint="eastAsia"/>
                <w:szCs w:val="21"/>
              </w:rPr>
              <w:t>■（</w:t>
            </w:r>
            <w:r w:rsidRPr="00D04E98">
              <w:rPr>
                <w:rFonts w:hint="eastAsia"/>
                <w:szCs w:val="21"/>
              </w:rPr>
              <w:t>15</w:t>
            </w:r>
            <w:r w:rsidRPr="00D04E98">
              <w:rPr>
                <w:rFonts w:hint="eastAsia"/>
                <w:szCs w:val="21"/>
              </w:rPr>
              <w:t>）近半年内在所有招投标和合同履行过程中被监督部门行政处罚的；</w:t>
            </w:r>
          </w:p>
          <w:p w:rsidR="005372CF" w:rsidRPr="00D04E98" w:rsidRDefault="00ED623C">
            <w:pPr>
              <w:spacing w:line="360" w:lineRule="auto"/>
              <w:rPr>
                <w:szCs w:val="21"/>
              </w:rPr>
            </w:pPr>
            <w:r w:rsidRPr="00D04E98">
              <w:rPr>
                <w:rFonts w:hint="eastAsia"/>
                <w:szCs w:val="21"/>
              </w:rPr>
              <w:t>■（</w:t>
            </w:r>
            <w:r w:rsidRPr="00D04E98">
              <w:rPr>
                <w:rFonts w:hint="eastAsia"/>
                <w:szCs w:val="21"/>
              </w:rPr>
              <w:t>16</w:t>
            </w:r>
            <w:r w:rsidRPr="00D04E98">
              <w:rPr>
                <w:rFonts w:hint="eastAsia"/>
                <w:szCs w:val="21"/>
              </w:rPr>
              <w:t>）近</w:t>
            </w:r>
            <w:r w:rsidRPr="00D04E98">
              <w:rPr>
                <w:rFonts w:hint="eastAsia"/>
                <w:szCs w:val="21"/>
              </w:rPr>
              <w:t>3</w:t>
            </w:r>
            <w:r w:rsidRPr="00D04E98">
              <w:rPr>
                <w:rFonts w:hint="eastAsia"/>
                <w:szCs w:val="21"/>
              </w:rPr>
              <w:t>年内在招投标和合同履行过程中有腐败行为并被司法机关认定为犯罪；</w:t>
            </w:r>
          </w:p>
          <w:p w:rsidR="005372CF" w:rsidRPr="00D04E98" w:rsidRDefault="00ED623C">
            <w:pPr>
              <w:spacing w:line="360" w:lineRule="auto"/>
              <w:rPr>
                <w:szCs w:val="21"/>
              </w:rPr>
            </w:pPr>
            <w:r w:rsidRPr="00D04E98">
              <w:rPr>
                <w:rFonts w:hint="eastAsia"/>
                <w:szCs w:val="21"/>
              </w:rPr>
              <w:t>■（</w:t>
            </w:r>
            <w:r w:rsidRPr="00D04E98">
              <w:rPr>
                <w:rFonts w:hint="eastAsia"/>
                <w:szCs w:val="21"/>
              </w:rPr>
              <w:t>17</w:t>
            </w:r>
            <w:r w:rsidRPr="00D04E98">
              <w:rPr>
                <w:rFonts w:hint="eastAsia"/>
                <w:szCs w:val="21"/>
              </w:rPr>
              <w:t>）近</w:t>
            </w:r>
            <w:r w:rsidRPr="00D04E98">
              <w:rPr>
                <w:rFonts w:hint="eastAsia"/>
                <w:szCs w:val="21"/>
              </w:rPr>
              <w:t>3</w:t>
            </w:r>
            <w:r w:rsidRPr="00D04E98">
              <w:rPr>
                <w:rFonts w:hint="eastAsia"/>
                <w:szCs w:val="21"/>
              </w:rPr>
              <w:t>年内，在招标人（包括与本项目招标有股份或隶属关系的招标人）的既往项目合同履行过程中，被监督部门或司法机关认定投标人不履行合同、项目经理或主要技术负责人被招标人撤换的；</w:t>
            </w:r>
          </w:p>
          <w:p w:rsidR="005372CF" w:rsidRPr="00D04E98" w:rsidRDefault="00ED623C">
            <w:pPr>
              <w:spacing w:line="360" w:lineRule="auto"/>
              <w:rPr>
                <w:szCs w:val="21"/>
              </w:rPr>
            </w:pPr>
            <w:r w:rsidRPr="00D04E98">
              <w:rPr>
                <w:rFonts w:hint="eastAsia"/>
                <w:szCs w:val="21"/>
              </w:rPr>
              <w:t>有下列情形之一，不得在同一项目（标段）中同时投标：</w:t>
            </w:r>
          </w:p>
          <w:p w:rsidR="005372CF" w:rsidRPr="00D04E98" w:rsidRDefault="00ED623C">
            <w:pPr>
              <w:pStyle w:val="51"/>
              <w:numPr>
                <w:ilvl w:val="0"/>
                <w:numId w:val="1"/>
              </w:numPr>
              <w:spacing w:line="360" w:lineRule="auto"/>
              <w:ind w:firstLineChars="0"/>
              <w:rPr>
                <w:szCs w:val="21"/>
              </w:rPr>
            </w:pPr>
            <w:r w:rsidRPr="00D04E98">
              <w:rPr>
                <w:rFonts w:hint="eastAsia"/>
                <w:szCs w:val="21"/>
              </w:rPr>
              <w:t>法定代表为同一人；</w:t>
            </w:r>
          </w:p>
          <w:p w:rsidR="005372CF" w:rsidRPr="00D04E98" w:rsidRDefault="00ED623C">
            <w:pPr>
              <w:pStyle w:val="51"/>
              <w:numPr>
                <w:ilvl w:val="0"/>
                <w:numId w:val="1"/>
              </w:numPr>
              <w:spacing w:line="360" w:lineRule="auto"/>
              <w:ind w:firstLineChars="0"/>
              <w:rPr>
                <w:rFonts w:ascii="宋体" w:hAnsi="宋体"/>
                <w:szCs w:val="21"/>
              </w:rPr>
            </w:pPr>
            <w:r w:rsidRPr="00D04E98">
              <w:rPr>
                <w:rFonts w:ascii="宋体" w:hAnsi="宋体" w:hint="eastAsia"/>
                <w:szCs w:val="21"/>
              </w:rPr>
              <w:t>母公司与全资子公司；</w:t>
            </w:r>
          </w:p>
          <w:p w:rsidR="005372CF" w:rsidRPr="00D04E98" w:rsidRDefault="00ED623C">
            <w:pPr>
              <w:pStyle w:val="51"/>
              <w:numPr>
                <w:ilvl w:val="0"/>
                <w:numId w:val="1"/>
              </w:numPr>
              <w:spacing w:line="360" w:lineRule="auto"/>
              <w:ind w:firstLineChars="0"/>
              <w:rPr>
                <w:rFonts w:ascii="宋体" w:hAnsi="宋体"/>
                <w:szCs w:val="21"/>
              </w:rPr>
            </w:pPr>
            <w:r w:rsidRPr="00D04E98">
              <w:rPr>
                <w:rFonts w:ascii="宋体" w:hAnsi="宋体" w:hint="eastAsia"/>
                <w:szCs w:val="21"/>
              </w:rPr>
              <w:t>母公司与其控股公司（直接或间接持股不低于30%）。</w:t>
            </w:r>
          </w:p>
        </w:tc>
      </w:tr>
      <w:tr w:rsidR="005372CF" w:rsidRPr="00D04E98">
        <w:trPr>
          <w:trHeight w:val="90"/>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lastRenderedPageBreak/>
              <w:t>1.9.1</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踏勘现场</w:t>
            </w:r>
          </w:p>
        </w:tc>
        <w:tc>
          <w:tcPr>
            <w:tcW w:w="6009" w:type="dxa"/>
            <w:vAlign w:val="center"/>
          </w:tcPr>
          <w:p w:rsidR="005372CF" w:rsidRPr="00D04E98" w:rsidRDefault="00ED623C">
            <w:pPr>
              <w:spacing w:line="360" w:lineRule="auto"/>
              <w:rPr>
                <w:rFonts w:ascii="宋体" w:hAnsi="宋体"/>
                <w:szCs w:val="21"/>
              </w:rPr>
            </w:pPr>
            <w:r w:rsidRPr="00D04E98">
              <w:rPr>
                <w:rFonts w:ascii="宋体" w:hAnsi="宋体" w:hint="eastAsia"/>
                <w:szCs w:val="21"/>
              </w:rPr>
              <w:t>不组织（投标人自行到现场了解现场情况）</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1.10.1</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投标预备会</w:t>
            </w:r>
          </w:p>
        </w:tc>
        <w:tc>
          <w:tcPr>
            <w:tcW w:w="6009" w:type="dxa"/>
            <w:vAlign w:val="center"/>
          </w:tcPr>
          <w:p w:rsidR="005372CF" w:rsidRPr="00D04E98" w:rsidRDefault="00ED623C">
            <w:pPr>
              <w:spacing w:line="360" w:lineRule="auto"/>
              <w:rPr>
                <w:rFonts w:ascii="宋体" w:hAnsi="宋体"/>
                <w:szCs w:val="21"/>
              </w:rPr>
            </w:pPr>
            <w:r w:rsidRPr="00D04E98">
              <w:rPr>
                <w:rFonts w:ascii="宋体" w:hAnsi="宋体" w:hint="eastAsia"/>
                <w:szCs w:val="21"/>
              </w:rPr>
              <w:t>不召开</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1.10.2</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投标人提出问题的截止时间和方法</w:t>
            </w:r>
          </w:p>
        </w:tc>
        <w:tc>
          <w:tcPr>
            <w:tcW w:w="6009" w:type="dxa"/>
            <w:vAlign w:val="center"/>
          </w:tcPr>
          <w:p w:rsidR="005372CF" w:rsidRPr="00D04E98" w:rsidRDefault="00ED623C">
            <w:pPr>
              <w:tabs>
                <w:tab w:val="left" w:pos="4046"/>
              </w:tabs>
              <w:spacing w:line="360" w:lineRule="auto"/>
              <w:ind w:leftChars="20" w:left="42" w:rightChars="26" w:right="55"/>
              <w:jc w:val="left"/>
              <w:rPr>
                <w:rFonts w:ascii="宋体" w:hAnsi="宋体" w:cs="仿宋_GB2312"/>
                <w:b/>
                <w:kern w:val="0"/>
                <w:szCs w:val="21"/>
              </w:rPr>
            </w:pPr>
            <w:r w:rsidRPr="00D04E98">
              <w:rPr>
                <w:rFonts w:ascii="宋体" w:hAnsi="宋体" w:cs="仿宋_GB2312" w:hint="eastAsia"/>
                <w:b/>
                <w:kern w:val="0"/>
                <w:szCs w:val="21"/>
              </w:rPr>
              <w:t>投标截止日期15天前,以书面形式提出。</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1.10.3</w:t>
            </w:r>
          </w:p>
        </w:tc>
        <w:tc>
          <w:tcPr>
            <w:tcW w:w="2154" w:type="dxa"/>
            <w:vAlign w:val="center"/>
          </w:tcPr>
          <w:p w:rsidR="005372CF" w:rsidRPr="00D04E98" w:rsidRDefault="00ED623C">
            <w:pPr>
              <w:widowControl/>
              <w:spacing w:line="360" w:lineRule="auto"/>
              <w:jc w:val="center"/>
              <w:rPr>
                <w:rFonts w:ascii="宋体" w:hAnsi="宋体" w:cs="宋体"/>
                <w:kern w:val="0"/>
                <w:szCs w:val="21"/>
              </w:rPr>
            </w:pPr>
            <w:r w:rsidRPr="00D04E98">
              <w:rPr>
                <w:rFonts w:ascii="宋体" w:hAnsi="宋体" w:cs="宋体" w:hint="eastAsia"/>
                <w:kern w:val="0"/>
                <w:szCs w:val="21"/>
              </w:rPr>
              <w:t>招标人澄清或修改的截止时间和方法</w:t>
            </w:r>
          </w:p>
        </w:tc>
        <w:tc>
          <w:tcPr>
            <w:tcW w:w="6009" w:type="dxa"/>
            <w:vAlign w:val="center"/>
          </w:tcPr>
          <w:p w:rsidR="005372CF" w:rsidRPr="00D04E98" w:rsidRDefault="00ED623C">
            <w:pPr>
              <w:tabs>
                <w:tab w:val="left" w:pos="4046"/>
              </w:tabs>
              <w:spacing w:line="360" w:lineRule="auto"/>
              <w:ind w:leftChars="20" w:left="42" w:rightChars="26" w:right="55"/>
              <w:jc w:val="left"/>
              <w:rPr>
                <w:rFonts w:ascii="宋体" w:hAnsi="宋体"/>
                <w:b/>
                <w:szCs w:val="21"/>
              </w:rPr>
            </w:pPr>
            <w:r w:rsidRPr="00D04E98">
              <w:rPr>
                <w:rFonts w:ascii="宋体" w:hAnsi="宋体" w:hint="eastAsia"/>
                <w:b/>
                <w:szCs w:val="21"/>
              </w:rPr>
              <w:t>投标截止日期15天前，</w:t>
            </w:r>
            <w:r w:rsidRPr="00D04E98">
              <w:rPr>
                <w:rFonts w:ascii="宋体" w:hAnsi="宋体" w:cs="仿宋_GB2312" w:hint="eastAsia"/>
                <w:b/>
                <w:kern w:val="0"/>
                <w:szCs w:val="21"/>
              </w:rPr>
              <w:t>以书面形式提出</w:t>
            </w:r>
            <w:r w:rsidRPr="00D04E98">
              <w:rPr>
                <w:rFonts w:ascii="宋体" w:hAnsi="宋体" w:hint="eastAsia"/>
                <w:b/>
                <w:szCs w:val="21"/>
              </w:rPr>
              <w:t>。</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1.11</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分包</w:t>
            </w:r>
          </w:p>
        </w:tc>
        <w:tc>
          <w:tcPr>
            <w:tcW w:w="6009" w:type="dxa"/>
            <w:vAlign w:val="center"/>
          </w:tcPr>
          <w:p w:rsidR="005372CF" w:rsidRPr="00D04E98" w:rsidRDefault="00ED623C">
            <w:pPr>
              <w:spacing w:line="360" w:lineRule="auto"/>
              <w:rPr>
                <w:rFonts w:ascii="宋体" w:hAnsi="宋体"/>
                <w:szCs w:val="21"/>
              </w:rPr>
            </w:pPr>
            <w:r w:rsidRPr="00D04E98">
              <w:rPr>
                <w:rFonts w:ascii="宋体" w:hAnsi="宋体" w:hint="eastAsia"/>
                <w:szCs w:val="21"/>
              </w:rPr>
              <w:t>不允许</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1.12</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偏离</w:t>
            </w:r>
          </w:p>
        </w:tc>
        <w:tc>
          <w:tcPr>
            <w:tcW w:w="6009" w:type="dxa"/>
            <w:vAlign w:val="center"/>
          </w:tcPr>
          <w:p w:rsidR="005372CF" w:rsidRPr="00D04E98" w:rsidRDefault="00ED623C">
            <w:pPr>
              <w:spacing w:line="360" w:lineRule="auto"/>
              <w:rPr>
                <w:rFonts w:ascii="宋体" w:hAnsi="宋体"/>
                <w:szCs w:val="21"/>
              </w:rPr>
            </w:pPr>
            <w:r w:rsidRPr="00D04E98">
              <w:rPr>
                <w:rFonts w:ascii="宋体" w:hAnsi="宋体" w:hint="eastAsia"/>
                <w:szCs w:val="21"/>
              </w:rPr>
              <w:t>不允许。</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2.1</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构成招标文件</w:t>
            </w:r>
          </w:p>
          <w:p w:rsidR="005372CF" w:rsidRPr="00D04E98" w:rsidRDefault="00ED623C">
            <w:pPr>
              <w:spacing w:line="360" w:lineRule="auto"/>
              <w:jc w:val="center"/>
              <w:rPr>
                <w:rFonts w:ascii="宋体" w:hAnsi="宋体"/>
                <w:szCs w:val="21"/>
              </w:rPr>
            </w:pPr>
            <w:r w:rsidRPr="00D04E98">
              <w:rPr>
                <w:rFonts w:ascii="宋体" w:hAnsi="宋体" w:hint="eastAsia"/>
                <w:szCs w:val="21"/>
              </w:rPr>
              <w:t>的其他材料</w:t>
            </w:r>
          </w:p>
        </w:tc>
        <w:tc>
          <w:tcPr>
            <w:tcW w:w="6009" w:type="dxa"/>
            <w:vAlign w:val="center"/>
          </w:tcPr>
          <w:p w:rsidR="005372CF" w:rsidRPr="00D04E98" w:rsidRDefault="00ED623C">
            <w:pPr>
              <w:spacing w:line="360" w:lineRule="auto"/>
              <w:rPr>
                <w:rFonts w:ascii="宋体" w:hAnsi="宋体"/>
                <w:szCs w:val="21"/>
              </w:rPr>
            </w:pPr>
            <w:r w:rsidRPr="00D04E98">
              <w:rPr>
                <w:rFonts w:ascii="宋体" w:hAnsi="宋体"/>
                <w:szCs w:val="21"/>
              </w:rPr>
              <w:t>第1.10 款、第2.2 款和第2.3 款对招标文件所作的澄清、修改，构成招标文件的组成部分</w:t>
            </w:r>
            <w:r w:rsidRPr="00D04E98">
              <w:rPr>
                <w:rFonts w:ascii="宋体" w:hAnsi="宋体" w:hint="eastAsia"/>
                <w:szCs w:val="21"/>
              </w:rPr>
              <w:t>。</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2.2.1</w:t>
            </w:r>
          </w:p>
        </w:tc>
        <w:tc>
          <w:tcPr>
            <w:tcW w:w="2154" w:type="dxa"/>
            <w:vAlign w:val="center"/>
          </w:tcPr>
          <w:p w:rsidR="005372CF" w:rsidRPr="00D04E98" w:rsidRDefault="00ED623C">
            <w:pPr>
              <w:widowControl/>
              <w:spacing w:line="360" w:lineRule="auto"/>
              <w:ind w:left="210" w:hangingChars="100" w:hanging="210"/>
              <w:jc w:val="center"/>
              <w:rPr>
                <w:rFonts w:ascii="宋体" w:hAnsi="宋体" w:cs="宋体"/>
                <w:kern w:val="0"/>
                <w:szCs w:val="21"/>
              </w:rPr>
            </w:pPr>
            <w:r w:rsidRPr="00D04E98">
              <w:rPr>
                <w:rFonts w:ascii="宋体" w:hAnsi="宋体" w:cs="宋体" w:hint="eastAsia"/>
                <w:kern w:val="0"/>
                <w:szCs w:val="21"/>
              </w:rPr>
              <w:t>投标人要求澄清</w:t>
            </w:r>
          </w:p>
          <w:p w:rsidR="005372CF" w:rsidRPr="00D04E98" w:rsidRDefault="00ED623C">
            <w:pPr>
              <w:widowControl/>
              <w:spacing w:line="360" w:lineRule="auto"/>
              <w:ind w:left="210" w:hangingChars="100" w:hanging="210"/>
              <w:jc w:val="center"/>
              <w:rPr>
                <w:rFonts w:ascii="宋体" w:hAnsi="宋体" w:cs="宋体"/>
                <w:kern w:val="0"/>
                <w:szCs w:val="21"/>
              </w:rPr>
            </w:pPr>
            <w:r w:rsidRPr="00D04E98">
              <w:rPr>
                <w:rFonts w:ascii="宋体" w:hAnsi="宋体" w:cs="宋体" w:hint="eastAsia"/>
                <w:kern w:val="0"/>
                <w:szCs w:val="21"/>
              </w:rPr>
              <w:t>招标文件的截止</w:t>
            </w:r>
          </w:p>
          <w:p w:rsidR="005372CF" w:rsidRPr="00D04E98" w:rsidRDefault="00ED623C">
            <w:pPr>
              <w:widowControl/>
              <w:spacing w:line="360" w:lineRule="auto"/>
              <w:ind w:left="210" w:hangingChars="100" w:hanging="210"/>
              <w:jc w:val="center"/>
              <w:rPr>
                <w:rFonts w:ascii="宋体" w:hAnsi="宋体" w:cs="宋体"/>
                <w:kern w:val="0"/>
                <w:szCs w:val="21"/>
              </w:rPr>
            </w:pPr>
            <w:r w:rsidRPr="00D04E98">
              <w:rPr>
                <w:rFonts w:ascii="宋体" w:hAnsi="宋体" w:cs="宋体" w:hint="eastAsia"/>
                <w:kern w:val="0"/>
                <w:szCs w:val="21"/>
              </w:rPr>
              <w:t>时间和方法</w:t>
            </w:r>
          </w:p>
        </w:tc>
        <w:tc>
          <w:tcPr>
            <w:tcW w:w="6009" w:type="dxa"/>
            <w:vAlign w:val="center"/>
          </w:tcPr>
          <w:p w:rsidR="005372CF" w:rsidRPr="00D04E98" w:rsidRDefault="00ED623C">
            <w:pPr>
              <w:spacing w:line="360" w:lineRule="auto"/>
              <w:rPr>
                <w:rFonts w:ascii="宋体" w:hAnsi="宋体"/>
                <w:szCs w:val="21"/>
              </w:rPr>
            </w:pPr>
            <w:r w:rsidRPr="00D04E98">
              <w:rPr>
                <w:rFonts w:ascii="宋体" w:hAnsi="宋体" w:hint="eastAsia"/>
                <w:szCs w:val="21"/>
              </w:rPr>
              <w:t>投标截止日期15天前。</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2.2.2</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投标截止时间</w:t>
            </w:r>
          </w:p>
        </w:tc>
        <w:tc>
          <w:tcPr>
            <w:tcW w:w="6009" w:type="dxa"/>
            <w:vAlign w:val="center"/>
          </w:tcPr>
          <w:p w:rsidR="005372CF" w:rsidRPr="00D04E98" w:rsidRDefault="009B6289" w:rsidP="00FB6127">
            <w:pPr>
              <w:spacing w:line="360" w:lineRule="auto"/>
              <w:jc w:val="left"/>
              <w:rPr>
                <w:rFonts w:ascii="宋体" w:hAnsi="宋体"/>
                <w:szCs w:val="21"/>
              </w:rPr>
            </w:pPr>
            <w:bookmarkStart w:id="72" w:name="OLE_LINK8"/>
            <w:r>
              <w:rPr>
                <w:rFonts w:ascii="宋体" w:hAnsi="宋体" w:hint="eastAsia"/>
                <w:szCs w:val="21"/>
                <w:u w:val="single"/>
              </w:rPr>
              <w:t>2017</w:t>
            </w:r>
            <w:r w:rsidR="00ED623C" w:rsidRPr="00D04E98">
              <w:rPr>
                <w:rFonts w:ascii="宋体" w:hAnsi="宋体" w:hint="eastAsia"/>
                <w:szCs w:val="21"/>
              </w:rPr>
              <w:t>年</w:t>
            </w:r>
            <w:r>
              <w:rPr>
                <w:rFonts w:ascii="宋体" w:hAnsi="宋体" w:hint="eastAsia"/>
                <w:szCs w:val="21"/>
                <w:u w:val="single"/>
              </w:rPr>
              <w:t xml:space="preserve"> 1</w:t>
            </w:r>
            <w:r w:rsidR="00FB6127" w:rsidRPr="00D04E98">
              <w:rPr>
                <w:rFonts w:ascii="宋体" w:hAnsi="宋体" w:hint="eastAsia"/>
                <w:szCs w:val="21"/>
                <w:u w:val="single"/>
              </w:rPr>
              <w:t xml:space="preserve"> </w:t>
            </w:r>
            <w:r w:rsidR="00ED623C" w:rsidRPr="00D04E98">
              <w:rPr>
                <w:rFonts w:ascii="宋体" w:hAnsi="宋体" w:hint="eastAsia"/>
                <w:szCs w:val="21"/>
              </w:rPr>
              <w:t>月</w:t>
            </w:r>
            <w:r>
              <w:rPr>
                <w:rFonts w:ascii="宋体" w:hAnsi="宋体" w:hint="eastAsia"/>
                <w:szCs w:val="21"/>
                <w:u w:val="single"/>
              </w:rPr>
              <w:t xml:space="preserve"> 19</w:t>
            </w:r>
            <w:r w:rsidR="00FB6127" w:rsidRPr="00D04E98">
              <w:rPr>
                <w:rFonts w:ascii="宋体" w:hAnsi="宋体" w:hint="eastAsia"/>
                <w:szCs w:val="21"/>
                <w:u w:val="single"/>
              </w:rPr>
              <w:t xml:space="preserve"> </w:t>
            </w:r>
            <w:r w:rsidR="00ED623C" w:rsidRPr="00D04E98">
              <w:rPr>
                <w:rFonts w:ascii="宋体" w:hAnsi="宋体" w:hint="eastAsia"/>
                <w:szCs w:val="21"/>
              </w:rPr>
              <w:t>日</w:t>
            </w:r>
            <w:r w:rsidR="00ED623C" w:rsidRPr="00D04E98">
              <w:rPr>
                <w:rFonts w:ascii="宋体" w:hAnsi="宋体" w:hint="eastAsia"/>
                <w:szCs w:val="21"/>
                <w:u w:val="single"/>
              </w:rPr>
              <w:t xml:space="preserve"> </w:t>
            </w:r>
            <w:r>
              <w:rPr>
                <w:rFonts w:ascii="宋体" w:hAnsi="宋体" w:hint="eastAsia"/>
                <w:szCs w:val="21"/>
                <w:u w:val="single"/>
              </w:rPr>
              <w:t>10</w:t>
            </w:r>
            <w:r w:rsidR="00ED623C" w:rsidRPr="00D04E98">
              <w:rPr>
                <w:rFonts w:ascii="宋体" w:hAnsi="宋体" w:hint="eastAsia"/>
                <w:szCs w:val="21"/>
                <w:u w:val="single"/>
              </w:rPr>
              <w:t xml:space="preserve"> </w:t>
            </w:r>
            <w:r w:rsidR="00ED623C" w:rsidRPr="00D04E98">
              <w:rPr>
                <w:rFonts w:ascii="宋体" w:hAnsi="宋体" w:hint="eastAsia"/>
                <w:szCs w:val="21"/>
              </w:rPr>
              <w:t>时</w:t>
            </w:r>
            <w:r w:rsidR="00ED623C" w:rsidRPr="00D04E98">
              <w:rPr>
                <w:rFonts w:ascii="宋体" w:hAnsi="宋体" w:hint="eastAsia"/>
                <w:szCs w:val="21"/>
                <w:u w:val="single"/>
              </w:rPr>
              <w:t xml:space="preserve"> </w:t>
            </w:r>
            <w:r>
              <w:rPr>
                <w:rFonts w:ascii="宋体" w:hAnsi="宋体" w:hint="eastAsia"/>
                <w:szCs w:val="21"/>
                <w:u w:val="single"/>
              </w:rPr>
              <w:t>00</w:t>
            </w:r>
            <w:r w:rsidR="00ED623C" w:rsidRPr="00D04E98">
              <w:rPr>
                <w:rFonts w:ascii="宋体" w:hAnsi="宋体" w:hint="eastAsia"/>
                <w:szCs w:val="21"/>
                <w:u w:val="single"/>
              </w:rPr>
              <w:t xml:space="preserve"> </w:t>
            </w:r>
            <w:r w:rsidR="00ED623C" w:rsidRPr="00D04E98">
              <w:rPr>
                <w:rFonts w:ascii="宋体" w:hAnsi="宋体" w:hint="eastAsia"/>
                <w:szCs w:val="21"/>
              </w:rPr>
              <w:t>分</w:t>
            </w:r>
            <w:bookmarkEnd w:id="72"/>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2.2.3</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投标人确认收到招标文件澄清的时间</w:t>
            </w:r>
          </w:p>
        </w:tc>
        <w:tc>
          <w:tcPr>
            <w:tcW w:w="6009" w:type="dxa"/>
            <w:vAlign w:val="center"/>
          </w:tcPr>
          <w:p w:rsidR="005372CF" w:rsidRPr="00D04E98" w:rsidRDefault="00ED623C">
            <w:pPr>
              <w:spacing w:line="360" w:lineRule="auto"/>
              <w:rPr>
                <w:rFonts w:ascii="宋体" w:hAnsi="宋体" w:cs="仿宋_GB2312"/>
                <w:szCs w:val="21"/>
              </w:rPr>
            </w:pPr>
            <w:r w:rsidRPr="00D04E98">
              <w:rPr>
                <w:rFonts w:ascii="宋体" w:hAnsi="宋体" w:cs="仿宋_GB2312"/>
                <w:szCs w:val="21"/>
              </w:rPr>
              <w:t>投标人应在收到澄清后24小时内以书面形式向招标人回函确认，否则视为已收到。</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2.3.2</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投标人确认收到招标文件修改的时间</w:t>
            </w:r>
          </w:p>
        </w:tc>
        <w:tc>
          <w:tcPr>
            <w:tcW w:w="6009" w:type="dxa"/>
            <w:vAlign w:val="center"/>
          </w:tcPr>
          <w:p w:rsidR="005372CF" w:rsidRPr="00D04E98" w:rsidRDefault="00ED623C">
            <w:pPr>
              <w:spacing w:line="360" w:lineRule="auto"/>
              <w:rPr>
                <w:rFonts w:ascii="宋体" w:hAnsi="宋体" w:cs="仿宋_GB2312"/>
                <w:szCs w:val="21"/>
              </w:rPr>
            </w:pPr>
            <w:r w:rsidRPr="00D04E98">
              <w:rPr>
                <w:rFonts w:ascii="宋体" w:hAnsi="宋体" w:cs="仿宋_GB2312"/>
                <w:szCs w:val="21"/>
              </w:rPr>
              <w:t>投标人应在收到招标文件修改后24小时内以书面形式向招标人回函确认，否则视为已收到。</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3.1.1</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构成投标文件</w:t>
            </w:r>
          </w:p>
          <w:p w:rsidR="005372CF" w:rsidRPr="00D04E98" w:rsidRDefault="00ED623C">
            <w:pPr>
              <w:spacing w:line="360" w:lineRule="auto"/>
              <w:jc w:val="center"/>
              <w:rPr>
                <w:rFonts w:ascii="宋体" w:hAnsi="宋体"/>
                <w:szCs w:val="21"/>
              </w:rPr>
            </w:pPr>
            <w:r w:rsidRPr="00D04E98">
              <w:rPr>
                <w:rFonts w:ascii="宋体" w:hAnsi="宋体" w:hint="eastAsia"/>
                <w:szCs w:val="21"/>
              </w:rPr>
              <w:t>的其他材料</w:t>
            </w:r>
          </w:p>
        </w:tc>
        <w:tc>
          <w:tcPr>
            <w:tcW w:w="6009" w:type="dxa"/>
            <w:vAlign w:val="center"/>
          </w:tcPr>
          <w:p w:rsidR="005372CF" w:rsidRPr="00D04E98" w:rsidRDefault="00ED623C">
            <w:pPr>
              <w:spacing w:line="360" w:lineRule="auto"/>
              <w:rPr>
                <w:rFonts w:ascii="宋体" w:hAnsi="宋体"/>
                <w:szCs w:val="21"/>
              </w:rPr>
            </w:pPr>
            <w:r w:rsidRPr="00D04E98">
              <w:rPr>
                <w:rFonts w:ascii="宋体" w:hAnsi="宋体" w:hint="eastAsia"/>
                <w:szCs w:val="21"/>
              </w:rPr>
              <w:t>（1）投标文件真实性和不存在限制投标情形的声明</w:t>
            </w:r>
          </w:p>
          <w:p w:rsidR="005372CF" w:rsidRPr="00D04E98" w:rsidRDefault="00ED623C">
            <w:pPr>
              <w:spacing w:line="360" w:lineRule="auto"/>
              <w:rPr>
                <w:rFonts w:ascii="宋体" w:hAnsi="宋体"/>
                <w:szCs w:val="21"/>
              </w:rPr>
            </w:pPr>
            <w:r w:rsidRPr="00D04E98">
              <w:rPr>
                <w:rFonts w:ascii="宋体" w:hAnsi="宋体" w:hint="eastAsia"/>
                <w:szCs w:val="21"/>
              </w:rPr>
              <w:t>（2）近</w:t>
            </w:r>
            <w:proofErr w:type="gramStart"/>
            <w:r w:rsidRPr="00D04E98">
              <w:rPr>
                <w:rFonts w:ascii="宋体" w:hAnsi="宋体" w:hint="eastAsia"/>
                <w:szCs w:val="21"/>
              </w:rPr>
              <w:t>3年向招投标</w:t>
            </w:r>
            <w:proofErr w:type="gramEnd"/>
            <w:r w:rsidRPr="00D04E98">
              <w:rPr>
                <w:rFonts w:ascii="宋体" w:hAnsi="宋体" w:hint="eastAsia"/>
                <w:szCs w:val="21"/>
              </w:rPr>
              <w:t>行政主管部门提起的投诉情况</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lastRenderedPageBreak/>
              <w:t>3.3.1</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投标有效期</w:t>
            </w:r>
          </w:p>
        </w:tc>
        <w:tc>
          <w:tcPr>
            <w:tcW w:w="6009" w:type="dxa"/>
            <w:vAlign w:val="center"/>
          </w:tcPr>
          <w:p w:rsidR="005372CF" w:rsidRPr="00D04E98" w:rsidRDefault="00ED623C">
            <w:pPr>
              <w:spacing w:line="360" w:lineRule="auto"/>
              <w:rPr>
                <w:rFonts w:ascii="宋体" w:hAnsi="宋体"/>
                <w:szCs w:val="21"/>
              </w:rPr>
            </w:pPr>
            <w:r w:rsidRPr="00D04E98">
              <w:rPr>
                <w:rFonts w:ascii="宋体" w:hAnsi="宋体" w:hint="eastAsia"/>
                <w:szCs w:val="21"/>
              </w:rPr>
              <w:t>90日历天（自投标截止之日算起）</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3.4.1</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投标保证金</w:t>
            </w:r>
          </w:p>
        </w:tc>
        <w:tc>
          <w:tcPr>
            <w:tcW w:w="6009" w:type="dxa"/>
            <w:vAlign w:val="center"/>
          </w:tcPr>
          <w:p w:rsidR="005372CF" w:rsidRPr="00D04E98" w:rsidRDefault="00ED623C">
            <w:pPr>
              <w:spacing w:line="360" w:lineRule="auto"/>
              <w:jc w:val="left"/>
              <w:rPr>
                <w:rFonts w:ascii="宋体" w:hAnsi="宋体"/>
                <w:szCs w:val="21"/>
              </w:rPr>
            </w:pPr>
            <w:r w:rsidRPr="00D04E98">
              <w:rPr>
                <w:rFonts w:ascii="宋体" w:hAnsi="宋体" w:hint="eastAsia"/>
                <w:szCs w:val="21"/>
              </w:rPr>
              <w:t>投标保证金的形式：</w:t>
            </w:r>
            <w:r w:rsidRPr="00D04E98">
              <w:rPr>
                <w:rFonts w:ascii="宋体" w:hAnsi="宋体"/>
                <w:szCs w:val="21"/>
              </w:rPr>
              <w:t>现金</w:t>
            </w:r>
            <w:r w:rsidRPr="00D04E98">
              <w:rPr>
                <w:rFonts w:ascii="宋体" w:hAnsi="宋体" w:hint="eastAsia"/>
                <w:szCs w:val="21"/>
              </w:rPr>
              <w:t>或银行保函。</w:t>
            </w:r>
          </w:p>
          <w:p w:rsidR="005372CF" w:rsidRPr="00D04E98" w:rsidRDefault="00ED623C">
            <w:pPr>
              <w:spacing w:line="360" w:lineRule="auto"/>
              <w:jc w:val="left"/>
              <w:rPr>
                <w:rFonts w:ascii="宋体" w:hAnsi="宋体"/>
                <w:szCs w:val="21"/>
              </w:rPr>
            </w:pPr>
            <w:r w:rsidRPr="00D04E98">
              <w:rPr>
                <w:rFonts w:ascii="宋体" w:hAnsi="宋体" w:hint="eastAsia"/>
                <w:szCs w:val="21"/>
              </w:rPr>
              <w:t>投标保证金的金额：¥</w:t>
            </w:r>
            <w:r w:rsidRPr="00D04E98">
              <w:rPr>
                <w:rFonts w:ascii="宋体" w:hAnsi="宋体" w:hint="eastAsia"/>
                <w:szCs w:val="21"/>
                <w:u w:val="single"/>
              </w:rPr>
              <w:t xml:space="preserve"> </w:t>
            </w:r>
            <w:r w:rsidR="004D0E23" w:rsidRPr="00D04E98">
              <w:rPr>
                <w:rFonts w:ascii="宋体" w:hAnsi="宋体"/>
                <w:szCs w:val="21"/>
                <w:u w:val="single"/>
              </w:rPr>
              <w:t>80</w:t>
            </w:r>
            <w:r w:rsidRPr="00D04E98">
              <w:rPr>
                <w:rFonts w:ascii="宋体" w:hAnsi="宋体" w:hint="eastAsia"/>
                <w:szCs w:val="21"/>
                <w:u w:val="single"/>
              </w:rPr>
              <w:t xml:space="preserve"> </w:t>
            </w:r>
            <w:r w:rsidRPr="00D04E98">
              <w:rPr>
                <w:rFonts w:ascii="宋体" w:hAnsi="宋体" w:hint="eastAsia"/>
                <w:szCs w:val="21"/>
              </w:rPr>
              <w:t>万元（大写（人民币）：</w:t>
            </w:r>
            <w:r w:rsidR="00C60DDE" w:rsidRPr="00D04E98">
              <w:rPr>
                <w:rFonts w:ascii="宋体" w:hAnsi="宋体" w:hint="eastAsia"/>
                <w:szCs w:val="21"/>
                <w:u w:val="single"/>
              </w:rPr>
              <w:t xml:space="preserve"> </w:t>
            </w:r>
            <w:r w:rsidR="004D0E23" w:rsidRPr="00D04E98">
              <w:rPr>
                <w:rFonts w:ascii="宋体" w:hAnsi="宋体" w:hint="eastAsia"/>
                <w:szCs w:val="21"/>
                <w:u w:val="single"/>
              </w:rPr>
              <w:t>捌拾</w:t>
            </w:r>
            <w:r w:rsidRPr="00D04E98">
              <w:rPr>
                <w:rFonts w:ascii="宋体" w:hAnsi="宋体" w:hint="eastAsia"/>
                <w:szCs w:val="21"/>
                <w:u w:val="single"/>
              </w:rPr>
              <w:t xml:space="preserve">万元整 </w:t>
            </w:r>
            <w:r w:rsidRPr="00D04E98">
              <w:rPr>
                <w:rFonts w:ascii="宋体" w:hAnsi="宋体" w:hint="eastAsia"/>
                <w:szCs w:val="21"/>
              </w:rPr>
              <w:t>）。</w:t>
            </w:r>
          </w:p>
          <w:p w:rsidR="005372CF" w:rsidRPr="00D04E98" w:rsidRDefault="00ED623C">
            <w:pPr>
              <w:spacing w:line="276" w:lineRule="auto"/>
              <w:rPr>
                <w:rFonts w:ascii="宋体" w:hAnsi="宋体"/>
                <w:b/>
                <w:szCs w:val="21"/>
              </w:rPr>
            </w:pPr>
            <w:r w:rsidRPr="00D04E98">
              <w:rPr>
                <w:rFonts w:ascii="宋体" w:hAnsi="宋体" w:hint="eastAsia"/>
                <w:b/>
                <w:szCs w:val="21"/>
              </w:rPr>
              <w:t>一、投标保证金为现金形式的：</w:t>
            </w:r>
          </w:p>
          <w:p w:rsidR="005372CF" w:rsidRPr="00D04E98" w:rsidRDefault="00ED623C">
            <w:pPr>
              <w:spacing w:line="276" w:lineRule="auto"/>
              <w:rPr>
                <w:rFonts w:ascii="宋体" w:hAnsi="宋体"/>
                <w:szCs w:val="21"/>
              </w:rPr>
            </w:pPr>
            <w:r w:rsidRPr="00D04E98">
              <w:rPr>
                <w:rFonts w:ascii="宋体" w:hAnsi="宋体"/>
                <w:szCs w:val="21"/>
              </w:rPr>
              <w:t>投标保证金(现金)必须通过投标人的基本账户以银行转</w:t>
            </w:r>
            <w:r w:rsidRPr="00D04E98">
              <w:rPr>
                <w:rFonts w:ascii="宋体" w:hAnsi="宋体" w:hint="eastAsia"/>
                <w:szCs w:val="21"/>
              </w:rPr>
              <w:t>账</w:t>
            </w:r>
            <w:r w:rsidRPr="00D04E98">
              <w:rPr>
                <w:rFonts w:ascii="宋体" w:hAnsi="宋体"/>
                <w:szCs w:val="21"/>
              </w:rPr>
              <w:t>方式缴纳。</w:t>
            </w:r>
          </w:p>
          <w:p w:rsidR="005372CF" w:rsidRPr="00D04E98" w:rsidRDefault="00ED623C">
            <w:pPr>
              <w:spacing w:line="360" w:lineRule="auto"/>
              <w:jc w:val="left"/>
              <w:rPr>
                <w:rFonts w:ascii="宋体" w:hAnsi="宋体"/>
                <w:szCs w:val="21"/>
              </w:rPr>
            </w:pPr>
            <w:r w:rsidRPr="00D04E98">
              <w:rPr>
                <w:rFonts w:ascii="宋体" w:hAnsi="宋体" w:hint="eastAsia"/>
                <w:szCs w:val="21"/>
              </w:rPr>
              <w:t>转账的投标保证金应在</w:t>
            </w:r>
            <w:r w:rsidR="009B6289">
              <w:rPr>
                <w:rFonts w:ascii="宋体" w:hAnsi="宋体" w:hint="eastAsia"/>
                <w:szCs w:val="21"/>
              </w:rPr>
              <w:t>2017</w:t>
            </w:r>
            <w:r w:rsidRPr="00D04E98">
              <w:rPr>
                <w:rFonts w:ascii="宋体" w:hAnsi="宋体" w:hint="eastAsia"/>
                <w:szCs w:val="21"/>
              </w:rPr>
              <w:t>年</w:t>
            </w:r>
            <w:r w:rsidR="009B6289">
              <w:rPr>
                <w:rFonts w:ascii="宋体" w:hAnsi="宋体" w:hint="eastAsia"/>
                <w:szCs w:val="21"/>
                <w:u w:val="single"/>
              </w:rPr>
              <w:t xml:space="preserve"> 1</w:t>
            </w:r>
            <w:r w:rsidR="00C60DDE" w:rsidRPr="00D04E98">
              <w:rPr>
                <w:rFonts w:ascii="宋体" w:hAnsi="宋体" w:hint="eastAsia"/>
                <w:szCs w:val="21"/>
                <w:u w:val="single"/>
              </w:rPr>
              <w:t xml:space="preserve"> </w:t>
            </w:r>
            <w:r w:rsidRPr="00D04E98">
              <w:rPr>
                <w:rFonts w:ascii="宋体" w:hAnsi="宋体" w:hint="eastAsia"/>
                <w:szCs w:val="21"/>
              </w:rPr>
              <w:t>月</w:t>
            </w:r>
            <w:r w:rsidR="009B6289">
              <w:rPr>
                <w:rFonts w:ascii="宋体" w:hAnsi="宋体" w:hint="eastAsia"/>
                <w:szCs w:val="21"/>
                <w:u w:val="single"/>
              </w:rPr>
              <w:t xml:space="preserve"> 18</w:t>
            </w:r>
            <w:r w:rsidR="00C60DDE" w:rsidRPr="00D04E98">
              <w:rPr>
                <w:rFonts w:ascii="宋体" w:hAnsi="宋体" w:hint="eastAsia"/>
                <w:szCs w:val="21"/>
                <w:u w:val="single"/>
              </w:rPr>
              <w:t xml:space="preserve"> </w:t>
            </w:r>
            <w:r w:rsidRPr="00D04E98">
              <w:rPr>
                <w:rFonts w:ascii="宋体" w:hAnsi="宋体" w:hint="eastAsia"/>
                <w:szCs w:val="21"/>
              </w:rPr>
              <w:t>日10：00前到达到招标代理机构以下账户：</w:t>
            </w:r>
          </w:p>
          <w:p w:rsidR="005372CF" w:rsidRPr="00D04E98" w:rsidRDefault="00ED623C">
            <w:pPr>
              <w:pStyle w:val="af"/>
              <w:spacing w:before="0" w:beforeAutospacing="0" w:after="0" w:afterAutospacing="0" w:line="360" w:lineRule="auto"/>
              <w:jc w:val="both"/>
              <w:rPr>
                <w:b/>
                <w:bCs/>
                <w:sz w:val="21"/>
                <w:szCs w:val="21"/>
                <w:u w:val="single"/>
              </w:rPr>
            </w:pPr>
            <w:r w:rsidRPr="00D04E98">
              <w:rPr>
                <w:rFonts w:hint="eastAsia"/>
                <w:b/>
                <w:bCs/>
                <w:sz w:val="21"/>
                <w:szCs w:val="21"/>
              </w:rPr>
              <w:t>开户单位：</w:t>
            </w:r>
            <w:r w:rsidRPr="00D04E98">
              <w:rPr>
                <w:rFonts w:hint="eastAsia"/>
                <w:b/>
                <w:bCs/>
                <w:sz w:val="21"/>
                <w:szCs w:val="21"/>
                <w:u w:val="single"/>
              </w:rPr>
              <w:t>中</w:t>
            </w:r>
            <w:proofErr w:type="gramStart"/>
            <w:r w:rsidRPr="00D04E98">
              <w:rPr>
                <w:rFonts w:hint="eastAsia"/>
                <w:b/>
                <w:bCs/>
                <w:sz w:val="21"/>
                <w:szCs w:val="21"/>
                <w:u w:val="single"/>
              </w:rPr>
              <w:t>招国际</w:t>
            </w:r>
            <w:proofErr w:type="gramEnd"/>
            <w:r w:rsidRPr="00D04E98">
              <w:rPr>
                <w:rFonts w:hint="eastAsia"/>
                <w:b/>
                <w:bCs/>
                <w:sz w:val="21"/>
                <w:szCs w:val="21"/>
                <w:u w:val="single"/>
              </w:rPr>
              <w:t>招标有限公司四川分公司</w:t>
            </w:r>
          </w:p>
          <w:p w:rsidR="005372CF" w:rsidRPr="00D04E98" w:rsidRDefault="00ED623C">
            <w:pPr>
              <w:pStyle w:val="af"/>
              <w:spacing w:before="0" w:beforeAutospacing="0" w:after="0" w:afterAutospacing="0" w:line="360" w:lineRule="auto"/>
              <w:jc w:val="both"/>
              <w:rPr>
                <w:b/>
                <w:bCs/>
                <w:sz w:val="21"/>
                <w:szCs w:val="21"/>
                <w:u w:val="single"/>
              </w:rPr>
            </w:pPr>
            <w:r w:rsidRPr="00D04E98">
              <w:rPr>
                <w:rFonts w:hint="eastAsia"/>
                <w:b/>
                <w:bCs/>
                <w:sz w:val="21"/>
                <w:szCs w:val="21"/>
              </w:rPr>
              <w:t>开户银行：</w:t>
            </w:r>
            <w:r w:rsidRPr="00D04E98">
              <w:rPr>
                <w:rFonts w:hint="eastAsia"/>
                <w:b/>
                <w:bCs/>
                <w:sz w:val="21"/>
                <w:szCs w:val="21"/>
                <w:u w:val="single"/>
              </w:rPr>
              <w:t>中国工商银行成都航空路支行</w:t>
            </w:r>
          </w:p>
          <w:p w:rsidR="005372CF" w:rsidRPr="00D04E98" w:rsidRDefault="00ED623C">
            <w:pPr>
              <w:spacing w:line="360" w:lineRule="auto"/>
              <w:rPr>
                <w:rFonts w:ascii="宋体" w:hAnsi="宋体" w:cs="宋体"/>
                <w:b/>
                <w:bCs/>
                <w:kern w:val="0"/>
                <w:sz w:val="24"/>
              </w:rPr>
            </w:pPr>
            <w:r w:rsidRPr="00D04E98">
              <w:rPr>
                <w:rFonts w:ascii="宋体" w:hAnsi="宋体" w:cs="宋体" w:hint="eastAsia"/>
                <w:b/>
                <w:bCs/>
                <w:kern w:val="0"/>
                <w:szCs w:val="21"/>
              </w:rPr>
              <w:t>银行账号：</w:t>
            </w:r>
            <w:r w:rsidRPr="00D04E98">
              <w:rPr>
                <w:rFonts w:ascii="宋体" w:hAnsi="宋体" w:cs="宋体" w:hint="eastAsia"/>
                <w:b/>
                <w:bCs/>
                <w:kern w:val="0"/>
                <w:sz w:val="24"/>
              </w:rPr>
              <w:t>4402235219000014234</w:t>
            </w:r>
          </w:p>
          <w:p w:rsidR="005372CF" w:rsidRPr="00D04E98" w:rsidRDefault="00ED623C">
            <w:pPr>
              <w:spacing w:line="360" w:lineRule="auto"/>
              <w:rPr>
                <w:b/>
              </w:rPr>
            </w:pPr>
            <w:r w:rsidRPr="00D04E98">
              <w:rPr>
                <w:rFonts w:ascii="宋体" w:hAnsi="宋体" w:cs="宋体" w:hint="eastAsia"/>
                <w:b/>
                <w:bCs/>
                <w:kern w:val="0"/>
                <w:szCs w:val="21"/>
              </w:rPr>
              <w:t>联系电话：</w:t>
            </w:r>
            <w:r w:rsidRPr="00D04E98">
              <w:rPr>
                <w:rFonts w:ascii="宋体" w:hAnsi="宋体" w:cs="宋体" w:hint="eastAsia"/>
                <w:b/>
                <w:bCs/>
                <w:kern w:val="0"/>
                <w:sz w:val="24"/>
              </w:rPr>
              <w:t>028-85211777</w:t>
            </w:r>
          </w:p>
          <w:p w:rsidR="005372CF" w:rsidRPr="00D04E98" w:rsidRDefault="00ED623C">
            <w:pPr>
              <w:spacing w:line="360" w:lineRule="auto"/>
              <w:rPr>
                <w:rFonts w:ascii="宋体" w:hAnsi="宋体"/>
                <w:szCs w:val="21"/>
              </w:rPr>
            </w:pPr>
            <w:r w:rsidRPr="00D04E98">
              <w:rPr>
                <w:rFonts w:ascii="宋体" w:hAnsi="宋体" w:hint="eastAsia"/>
                <w:szCs w:val="21"/>
              </w:rPr>
              <w:t>投标人凭银行进账单换取收据，招标代理机构凭银行收款回单（已进招标代理机构账户）向投标人出具收据，收据复印件应按要求装订在投标文件里与投标文件同时递交。</w:t>
            </w:r>
          </w:p>
          <w:p w:rsidR="005372CF" w:rsidRPr="00D04E98" w:rsidRDefault="00ED623C">
            <w:pPr>
              <w:spacing w:line="276" w:lineRule="auto"/>
              <w:rPr>
                <w:rFonts w:ascii="宋体" w:hAnsi="宋体"/>
                <w:b/>
                <w:szCs w:val="21"/>
              </w:rPr>
            </w:pPr>
            <w:r w:rsidRPr="00D04E98">
              <w:rPr>
                <w:rFonts w:ascii="宋体" w:hAnsi="宋体" w:hint="eastAsia"/>
                <w:b/>
                <w:szCs w:val="21"/>
              </w:rPr>
              <w:t>二、投标保证金为银行保函形式的：</w:t>
            </w:r>
          </w:p>
          <w:p w:rsidR="005372CF" w:rsidRPr="00D04E98" w:rsidRDefault="00ED623C" w:rsidP="00C60DDE">
            <w:pPr>
              <w:spacing w:line="360" w:lineRule="auto"/>
              <w:rPr>
                <w:rFonts w:ascii="宋体" w:hAnsi="宋体"/>
                <w:szCs w:val="21"/>
              </w:rPr>
            </w:pPr>
            <w:r w:rsidRPr="00D04E98">
              <w:rPr>
                <w:rFonts w:ascii="宋体" w:hAnsi="宋体" w:hint="eastAsia"/>
                <w:szCs w:val="21"/>
              </w:rPr>
              <w:t>投标人的银行保函原件须在</w:t>
            </w:r>
            <w:r w:rsidR="009B6289">
              <w:rPr>
                <w:rFonts w:ascii="宋体" w:hAnsi="宋体"/>
                <w:szCs w:val="21"/>
              </w:rPr>
              <w:t>201</w:t>
            </w:r>
            <w:r w:rsidR="009B6289">
              <w:rPr>
                <w:rFonts w:ascii="宋体" w:hAnsi="宋体" w:hint="eastAsia"/>
                <w:szCs w:val="21"/>
              </w:rPr>
              <w:t>7</w:t>
            </w:r>
            <w:r w:rsidRPr="00D04E98">
              <w:rPr>
                <w:rFonts w:ascii="宋体" w:hAnsi="宋体"/>
                <w:szCs w:val="21"/>
              </w:rPr>
              <w:t>年</w:t>
            </w:r>
            <w:r w:rsidR="009B6289">
              <w:rPr>
                <w:rFonts w:ascii="宋体" w:hAnsi="宋体" w:hint="eastAsia"/>
                <w:szCs w:val="21"/>
                <w:u w:val="single"/>
              </w:rPr>
              <w:t xml:space="preserve"> 1</w:t>
            </w:r>
            <w:r w:rsidR="00C60DDE" w:rsidRPr="00D04E98">
              <w:rPr>
                <w:rFonts w:ascii="宋体" w:hAnsi="宋体" w:hint="eastAsia"/>
                <w:szCs w:val="21"/>
                <w:u w:val="single"/>
              </w:rPr>
              <w:t xml:space="preserve"> </w:t>
            </w:r>
            <w:r w:rsidRPr="00D04E98">
              <w:rPr>
                <w:rFonts w:ascii="宋体" w:hAnsi="宋体" w:hint="eastAsia"/>
                <w:szCs w:val="21"/>
              </w:rPr>
              <w:t>月</w:t>
            </w:r>
            <w:r w:rsidR="009B6289">
              <w:rPr>
                <w:rFonts w:ascii="宋体" w:hAnsi="宋体" w:hint="eastAsia"/>
                <w:szCs w:val="21"/>
                <w:u w:val="single"/>
              </w:rPr>
              <w:t xml:space="preserve"> 18</w:t>
            </w:r>
            <w:r w:rsidR="00C60DDE" w:rsidRPr="00D04E98">
              <w:rPr>
                <w:rFonts w:ascii="宋体" w:hAnsi="宋体" w:hint="eastAsia"/>
                <w:szCs w:val="21"/>
                <w:u w:val="single"/>
              </w:rPr>
              <w:t xml:space="preserve"> </w:t>
            </w:r>
            <w:r w:rsidRPr="00D04E98">
              <w:rPr>
                <w:rFonts w:ascii="宋体" w:hAnsi="宋体" w:hint="eastAsia"/>
                <w:szCs w:val="21"/>
              </w:rPr>
              <w:t>日</w:t>
            </w:r>
            <w:r w:rsidRPr="00D04E98">
              <w:rPr>
                <w:rFonts w:ascii="宋体" w:hAnsi="宋体"/>
                <w:szCs w:val="21"/>
              </w:rPr>
              <w:t>10:00前递交至招标代理机构处，招标代理机构收到银行保函原件后向投标人出具收条，银行保函复印件及收条复印件应按要求装订在投标文件内。（银行保函格式见第八章“投标文件格式”）</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3.4.3</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投标保证金</w:t>
            </w:r>
          </w:p>
          <w:p w:rsidR="005372CF" w:rsidRPr="00D04E98" w:rsidRDefault="00ED623C">
            <w:pPr>
              <w:spacing w:line="360" w:lineRule="auto"/>
              <w:jc w:val="center"/>
              <w:rPr>
                <w:rFonts w:ascii="宋体" w:hAnsi="宋体"/>
                <w:szCs w:val="21"/>
              </w:rPr>
            </w:pPr>
            <w:r w:rsidRPr="00D04E98">
              <w:rPr>
                <w:rFonts w:ascii="宋体" w:hAnsi="宋体" w:hint="eastAsia"/>
                <w:szCs w:val="21"/>
              </w:rPr>
              <w:t>的退还</w:t>
            </w:r>
          </w:p>
        </w:tc>
        <w:tc>
          <w:tcPr>
            <w:tcW w:w="6009" w:type="dxa"/>
            <w:vAlign w:val="center"/>
          </w:tcPr>
          <w:p w:rsidR="005372CF" w:rsidRPr="00D04E98" w:rsidRDefault="00ED623C">
            <w:pPr>
              <w:spacing w:line="360" w:lineRule="auto"/>
              <w:rPr>
                <w:rFonts w:ascii="宋体" w:hAnsi="宋体"/>
                <w:szCs w:val="21"/>
              </w:rPr>
            </w:pPr>
            <w:r w:rsidRPr="00D04E98">
              <w:rPr>
                <w:rFonts w:ascii="宋体" w:hAnsi="宋体" w:hint="eastAsia"/>
                <w:szCs w:val="21"/>
              </w:rPr>
              <w:t>投标保证金退还到投标人的基本账户。退还投标保证金时投标人须提供以下资料：</w:t>
            </w:r>
          </w:p>
          <w:p w:rsidR="005372CF" w:rsidRPr="00D04E98" w:rsidRDefault="00ED623C">
            <w:pPr>
              <w:spacing w:line="276" w:lineRule="auto"/>
              <w:ind w:rightChars="-22" w:right="-46"/>
              <w:rPr>
                <w:rFonts w:ascii="宋体" w:hAnsi="宋体"/>
                <w:b/>
                <w:szCs w:val="21"/>
              </w:rPr>
            </w:pPr>
            <w:r w:rsidRPr="00D04E98">
              <w:rPr>
                <w:rFonts w:ascii="宋体" w:hAnsi="宋体" w:hint="eastAsia"/>
                <w:b/>
                <w:szCs w:val="21"/>
              </w:rPr>
              <w:t>一、</w:t>
            </w:r>
            <w:r w:rsidRPr="00D04E98">
              <w:rPr>
                <w:rFonts w:ascii="宋体" w:hAnsi="宋体"/>
                <w:b/>
                <w:szCs w:val="21"/>
              </w:rPr>
              <w:t>现金</w:t>
            </w:r>
            <w:r w:rsidRPr="00D04E98">
              <w:rPr>
                <w:rFonts w:ascii="宋体" w:hAnsi="宋体" w:hint="eastAsia"/>
                <w:b/>
                <w:szCs w:val="21"/>
              </w:rPr>
              <w:t>形式：</w:t>
            </w:r>
          </w:p>
          <w:p w:rsidR="005372CF" w:rsidRPr="00D04E98" w:rsidRDefault="00ED623C">
            <w:pPr>
              <w:spacing w:line="360" w:lineRule="auto"/>
              <w:rPr>
                <w:rFonts w:ascii="宋体" w:hAnsi="宋体"/>
                <w:szCs w:val="21"/>
              </w:rPr>
            </w:pPr>
            <w:r w:rsidRPr="00D04E98">
              <w:rPr>
                <w:rFonts w:ascii="宋体" w:hAnsi="宋体" w:hint="eastAsia"/>
                <w:szCs w:val="21"/>
              </w:rPr>
              <w:t>（1）写明投标单位基本账户银行账号的单位介绍信及经办人身份证复印件（出示身份证原件）；</w:t>
            </w:r>
          </w:p>
          <w:p w:rsidR="005372CF" w:rsidRPr="00D04E98" w:rsidRDefault="00ED623C">
            <w:pPr>
              <w:spacing w:line="360" w:lineRule="auto"/>
              <w:rPr>
                <w:rFonts w:ascii="宋体" w:hAnsi="宋体"/>
                <w:szCs w:val="21"/>
              </w:rPr>
            </w:pPr>
            <w:r w:rsidRPr="00D04E98">
              <w:rPr>
                <w:rFonts w:ascii="宋体" w:hAnsi="宋体" w:hint="eastAsia"/>
                <w:szCs w:val="21"/>
              </w:rPr>
              <w:t>（2）投标保证金收据原件；</w:t>
            </w:r>
          </w:p>
          <w:p w:rsidR="005372CF" w:rsidRPr="00D04E98" w:rsidRDefault="00ED623C">
            <w:pPr>
              <w:spacing w:line="360" w:lineRule="auto"/>
              <w:rPr>
                <w:rFonts w:ascii="宋体" w:hAnsi="宋体"/>
                <w:szCs w:val="21"/>
              </w:rPr>
            </w:pPr>
            <w:r w:rsidRPr="00D04E98">
              <w:rPr>
                <w:rFonts w:ascii="宋体" w:hAnsi="宋体" w:hint="eastAsia"/>
                <w:szCs w:val="21"/>
              </w:rPr>
              <w:t>（3）与项目业主签订的合同原件及履约担保收据复印件（仅对中标人适用）。</w:t>
            </w:r>
          </w:p>
          <w:p w:rsidR="005372CF" w:rsidRPr="00D04E98" w:rsidRDefault="00ED623C">
            <w:pPr>
              <w:spacing w:line="276" w:lineRule="auto"/>
              <w:rPr>
                <w:rFonts w:ascii="宋体" w:hAnsi="宋体"/>
                <w:b/>
                <w:szCs w:val="21"/>
              </w:rPr>
            </w:pPr>
            <w:r w:rsidRPr="00D04E98">
              <w:rPr>
                <w:rFonts w:ascii="宋体" w:hAnsi="宋体" w:hint="eastAsia"/>
                <w:b/>
                <w:szCs w:val="21"/>
              </w:rPr>
              <w:t>二、银行保函形式：</w:t>
            </w:r>
          </w:p>
          <w:p w:rsidR="005372CF" w:rsidRPr="00D04E98" w:rsidRDefault="00ED623C">
            <w:pPr>
              <w:spacing w:line="276" w:lineRule="auto"/>
              <w:ind w:rightChars="-22" w:right="-46"/>
              <w:rPr>
                <w:rFonts w:ascii="宋体" w:hAnsi="宋体"/>
                <w:szCs w:val="21"/>
              </w:rPr>
            </w:pPr>
            <w:r w:rsidRPr="00D04E98">
              <w:rPr>
                <w:rFonts w:ascii="宋体" w:hAnsi="宋体" w:hint="eastAsia"/>
                <w:szCs w:val="21"/>
              </w:rPr>
              <w:t>（</w:t>
            </w:r>
            <w:r w:rsidRPr="00D04E98">
              <w:rPr>
                <w:rFonts w:ascii="宋体" w:hAnsi="宋体"/>
                <w:szCs w:val="21"/>
              </w:rPr>
              <w:t>1）</w:t>
            </w:r>
            <w:r w:rsidRPr="00D04E98">
              <w:rPr>
                <w:rFonts w:ascii="宋体" w:hAnsi="宋体" w:hint="eastAsia"/>
                <w:szCs w:val="21"/>
              </w:rPr>
              <w:t>投标单位的单位介绍信</w:t>
            </w:r>
            <w:r w:rsidRPr="00D04E98">
              <w:rPr>
                <w:rFonts w:ascii="宋体" w:hAnsi="宋体"/>
                <w:szCs w:val="21"/>
              </w:rPr>
              <w:t>及经办人身份证复印件（出示身份证原件）</w:t>
            </w:r>
            <w:r w:rsidRPr="00D04E98">
              <w:rPr>
                <w:rFonts w:ascii="宋体" w:hAnsi="宋体" w:hint="eastAsia"/>
                <w:szCs w:val="21"/>
              </w:rPr>
              <w:t>；</w:t>
            </w:r>
          </w:p>
          <w:p w:rsidR="005372CF" w:rsidRPr="00D04E98" w:rsidRDefault="00ED623C">
            <w:pPr>
              <w:spacing w:line="276" w:lineRule="auto"/>
              <w:ind w:rightChars="-22" w:right="-46"/>
              <w:rPr>
                <w:rFonts w:ascii="宋体" w:hAnsi="宋体"/>
                <w:szCs w:val="21"/>
              </w:rPr>
            </w:pPr>
            <w:r w:rsidRPr="00D04E98">
              <w:rPr>
                <w:rFonts w:ascii="宋体" w:hAnsi="宋体" w:hint="eastAsia"/>
                <w:szCs w:val="21"/>
              </w:rPr>
              <w:t>（</w:t>
            </w:r>
            <w:r w:rsidRPr="00D04E98">
              <w:rPr>
                <w:rFonts w:ascii="宋体" w:hAnsi="宋体"/>
                <w:szCs w:val="21"/>
              </w:rPr>
              <w:t>2）投标保证金收条原件；</w:t>
            </w:r>
          </w:p>
          <w:p w:rsidR="005372CF" w:rsidRPr="00D04E98" w:rsidRDefault="00ED623C">
            <w:pPr>
              <w:pStyle w:val="Char6"/>
            </w:pPr>
            <w:r w:rsidRPr="00D04E98">
              <w:rPr>
                <w:rFonts w:hint="eastAsia"/>
              </w:rPr>
              <w:t>（</w:t>
            </w:r>
            <w:r w:rsidRPr="00D04E98">
              <w:t>3</w:t>
            </w:r>
            <w:r w:rsidRPr="00D04E98">
              <w:rPr>
                <w:rFonts w:hint="eastAsia"/>
              </w:rPr>
              <w:t>）与项目业主签订的合同原件及履约担保收据复印件（仅对中标人适用）。</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3.4.4</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投标保证金不</w:t>
            </w:r>
          </w:p>
          <w:p w:rsidR="005372CF" w:rsidRPr="00D04E98" w:rsidRDefault="00ED623C">
            <w:pPr>
              <w:spacing w:line="360" w:lineRule="auto"/>
              <w:jc w:val="center"/>
              <w:rPr>
                <w:rFonts w:ascii="宋体" w:hAnsi="宋体"/>
                <w:szCs w:val="21"/>
              </w:rPr>
            </w:pPr>
            <w:proofErr w:type="gramStart"/>
            <w:r w:rsidRPr="00D04E98">
              <w:rPr>
                <w:rFonts w:ascii="宋体" w:hAnsi="宋体" w:hint="eastAsia"/>
                <w:szCs w:val="21"/>
              </w:rPr>
              <w:t>予退</w:t>
            </w:r>
            <w:proofErr w:type="gramEnd"/>
            <w:r w:rsidRPr="00D04E98">
              <w:rPr>
                <w:rFonts w:ascii="宋体" w:hAnsi="宋体" w:hint="eastAsia"/>
                <w:szCs w:val="21"/>
              </w:rPr>
              <w:t>还的情形</w:t>
            </w:r>
          </w:p>
        </w:tc>
        <w:tc>
          <w:tcPr>
            <w:tcW w:w="6009" w:type="dxa"/>
            <w:vAlign w:val="center"/>
          </w:tcPr>
          <w:p w:rsidR="005372CF" w:rsidRPr="00D04E98" w:rsidRDefault="00ED623C">
            <w:pPr>
              <w:spacing w:line="360" w:lineRule="auto"/>
              <w:rPr>
                <w:rFonts w:ascii="宋体" w:hAnsi="宋体"/>
                <w:szCs w:val="21"/>
              </w:rPr>
            </w:pPr>
            <w:r w:rsidRPr="00D04E98">
              <w:rPr>
                <w:rFonts w:ascii="宋体" w:hAnsi="宋体" w:hint="eastAsia"/>
                <w:szCs w:val="21"/>
              </w:rPr>
              <w:t>拒签合同。“拒签合同”是指：</w:t>
            </w:r>
          </w:p>
          <w:p w:rsidR="005372CF" w:rsidRPr="00D04E98" w:rsidRDefault="00ED623C">
            <w:pPr>
              <w:spacing w:line="360" w:lineRule="auto"/>
              <w:rPr>
                <w:rFonts w:ascii="宋体" w:hAnsi="宋体"/>
                <w:szCs w:val="21"/>
              </w:rPr>
            </w:pPr>
            <w:r w:rsidRPr="00D04E98">
              <w:rPr>
                <w:rFonts w:ascii="宋体" w:hAnsi="宋体" w:hint="eastAsia"/>
                <w:szCs w:val="21"/>
              </w:rPr>
              <w:t>（1）明示不与业主签订合同;</w:t>
            </w:r>
          </w:p>
          <w:p w:rsidR="005372CF" w:rsidRPr="00D04E98" w:rsidRDefault="00ED623C">
            <w:pPr>
              <w:spacing w:line="360" w:lineRule="auto"/>
              <w:rPr>
                <w:rFonts w:ascii="宋体" w:hAnsi="宋体"/>
                <w:szCs w:val="21"/>
              </w:rPr>
            </w:pPr>
            <w:r w:rsidRPr="00D04E98">
              <w:rPr>
                <w:rFonts w:ascii="宋体" w:hAnsi="宋体" w:hint="eastAsia"/>
                <w:szCs w:val="21"/>
              </w:rPr>
              <w:lastRenderedPageBreak/>
              <w:t>（2）没有明示但不按照招标文件、中标人的投标文件、中标通知书要求与业主签订合同。</w:t>
            </w:r>
          </w:p>
          <w:p w:rsidR="005372CF" w:rsidRPr="00D04E98" w:rsidRDefault="00ED623C">
            <w:pPr>
              <w:spacing w:line="360" w:lineRule="auto"/>
              <w:rPr>
                <w:rFonts w:ascii="宋体" w:hAnsi="宋体"/>
                <w:szCs w:val="21"/>
              </w:rPr>
            </w:pPr>
            <w:r w:rsidRPr="00D04E98">
              <w:rPr>
                <w:rFonts w:ascii="宋体" w:hAnsi="宋体" w:hint="eastAsia"/>
                <w:szCs w:val="21"/>
              </w:rPr>
              <w:t>投标人在投标活动中串通投标、弄虚作假的，投标保证金也不予退还。</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lastRenderedPageBreak/>
              <w:t>3.5.2</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近年财务状况</w:t>
            </w:r>
          </w:p>
          <w:p w:rsidR="005372CF" w:rsidRPr="00D04E98" w:rsidRDefault="00ED623C">
            <w:pPr>
              <w:spacing w:line="360" w:lineRule="auto"/>
              <w:jc w:val="center"/>
              <w:rPr>
                <w:rFonts w:ascii="宋体" w:hAnsi="宋体"/>
                <w:szCs w:val="21"/>
              </w:rPr>
            </w:pPr>
            <w:r w:rsidRPr="00D04E98">
              <w:rPr>
                <w:rFonts w:ascii="宋体" w:hAnsi="宋体" w:hint="eastAsia"/>
                <w:szCs w:val="21"/>
              </w:rPr>
              <w:t>的年份要求</w:t>
            </w:r>
          </w:p>
        </w:tc>
        <w:tc>
          <w:tcPr>
            <w:tcW w:w="6009" w:type="dxa"/>
            <w:vAlign w:val="center"/>
          </w:tcPr>
          <w:p w:rsidR="005372CF" w:rsidRPr="00D04E98" w:rsidRDefault="00ED623C">
            <w:pPr>
              <w:spacing w:line="360" w:lineRule="auto"/>
              <w:rPr>
                <w:rFonts w:ascii="宋体" w:hAnsi="宋体"/>
                <w:szCs w:val="21"/>
              </w:rPr>
            </w:pPr>
            <w:r w:rsidRPr="00D04E98">
              <w:rPr>
                <w:rFonts w:ascii="宋体" w:hAnsi="宋体" w:hint="eastAsia"/>
                <w:szCs w:val="21"/>
              </w:rPr>
              <w:t>3年（2013年、2014年、2015年）。</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3.5.3</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近年完成或在建的类似项目的年份要求</w:t>
            </w:r>
          </w:p>
        </w:tc>
        <w:tc>
          <w:tcPr>
            <w:tcW w:w="6009" w:type="dxa"/>
            <w:vAlign w:val="center"/>
          </w:tcPr>
          <w:p w:rsidR="005372CF" w:rsidRPr="00D04E98" w:rsidRDefault="00ED623C">
            <w:pPr>
              <w:spacing w:line="360" w:lineRule="auto"/>
              <w:rPr>
                <w:rFonts w:ascii="宋体" w:hAnsi="宋体"/>
                <w:szCs w:val="21"/>
              </w:rPr>
            </w:pPr>
            <w:r w:rsidRPr="00D04E98">
              <w:rPr>
                <w:rFonts w:ascii="宋体" w:hAnsi="宋体" w:hint="eastAsia"/>
                <w:szCs w:val="21"/>
              </w:rPr>
              <w:t>2013</w:t>
            </w:r>
            <w:r w:rsidR="00C60DDE" w:rsidRPr="00D04E98">
              <w:rPr>
                <w:rFonts w:ascii="宋体" w:hAnsi="宋体" w:hint="eastAsia"/>
                <w:szCs w:val="21"/>
              </w:rPr>
              <w:t>年至今</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3.5.5</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近年发生的诉讼及仲裁情况的年份要求</w:t>
            </w:r>
          </w:p>
        </w:tc>
        <w:tc>
          <w:tcPr>
            <w:tcW w:w="6009" w:type="dxa"/>
            <w:vAlign w:val="center"/>
          </w:tcPr>
          <w:p w:rsidR="005372CF" w:rsidRPr="00D04E98" w:rsidRDefault="00ED623C">
            <w:pPr>
              <w:spacing w:line="360" w:lineRule="auto"/>
              <w:rPr>
                <w:rFonts w:ascii="宋体" w:hAnsi="宋体"/>
                <w:szCs w:val="21"/>
              </w:rPr>
            </w:pPr>
            <w:r w:rsidRPr="00D04E98">
              <w:rPr>
                <w:rFonts w:ascii="宋体" w:hAnsi="宋体" w:hint="eastAsia"/>
                <w:szCs w:val="21"/>
                <w:u w:val="single"/>
              </w:rPr>
              <w:t>3</w:t>
            </w:r>
            <w:r w:rsidRPr="00D04E98">
              <w:rPr>
                <w:rFonts w:ascii="宋体" w:hAnsi="宋体" w:hint="eastAsia"/>
                <w:szCs w:val="21"/>
              </w:rPr>
              <w:t>年（2013年至今）。</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3.6</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是否允许递交</w:t>
            </w:r>
          </w:p>
          <w:p w:rsidR="005372CF" w:rsidRPr="00D04E98" w:rsidRDefault="00ED623C">
            <w:pPr>
              <w:spacing w:line="360" w:lineRule="auto"/>
              <w:jc w:val="center"/>
              <w:rPr>
                <w:rFonts w:ascii="宋体" w:hAnsi="宋体"/>
                <w:szCs w:val="21"/>
              </w:rPr>
            </w:pPr>
            <w:r w:rsidRPr="00D04E98">
              <w:rPr>
                <w:rFonts w:ascii="宋体" w:hAnsi="宋体" w:hint="eastAsia"/>
                <w:szCs w:val="21"/>
              </w:rPr>
              <w:t>备选投标方案</w:t>
            </w:r>
          </w:p>
        </w:tc>
        <w:tc>
          <w:tcPr>
            <w:tcW w:w="6009" w:type="dxa"/>
            <w:vAlign w:val="center"/>
          </w:tcPr>
          <w:p w:rsidR="005372CF" w:rsidRPr="00D04E98" w:rsidRDefault="00ED623C">
            <w:pPr>
              <w:spacing w:line="360" w:lineRule="auto"/>
              <w:rPr>
                <w:rFonts w:ascii="宋体" w:hAnsi="宋体"/>
                <w:szCs w:val="21"/>
              </w:rPr>
            </w:pPr>
            <w:r w:rsidRPr="00D04E98">
              <w:rPr>
                <w:rFonts w:ascii="宋体" w:hAnsi="宋体" w:hint="eastAsia"/>
                <w:szCs w:val="21"/>
              </w:rPr>
              <w:t>不允许</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3.7.1</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投标文件格式</w:t>
            </w:r>
          </w:p>
        </w:tc>
        <w:tc>
          <w:tcPr>
            <w:tcW w:w="6009" w:type="dxa"/>
          </w:tcPr>
          <w:p w:rsidR="005372CF" w:rsidRPr="00D04E98" w:rsidRDefault="00ED623C">
            <w:pPr>
              <w:widowControl/>
              <w:spacing w:line="360" w:lineRule="auto"/>
              <w:jc w:val="left"/>
              <w:rPr>
                <w:rFonts w:ascii="宋体" w:hAnsi="宋体" w:cs="宋体"/>
                <w:kern w:val="0"/>
                <w:szCs w:val="21"/>
              </w:rPr>
            </w:pPr>
            <w:r w:rsidRPr="00D04E98">
              <w:rPr>
                <w:rFonts w:ascii="宋体" w:hAnsi="宋体" w:cs="宋体" w:hint="eastAsia"/>
                <w:kern w:val="0"/>
                <w:szCs w:val="21"/>
              </w:rPr>
              <w:t>（1）投标人不得对招标文件格式中的内容进行删减或修改。</w:t>
            </w:r>
          </w:p>
          <w:p w:rsidR="005372CF" w:rsidRPr="00D04E98" w:rsidRDefault="00ED623C">
            <w:pPr>
              <w:widowControl/>
              <w:spacing w:line="360" w:lineRule="auto"/>
              <w:jc w:val="left"/>
              <w:rPr>
                <w:rFonts w:ascii="宋体" w:hAnsi="宋体" w:cs="宋体"/>
                <w:kern w:val="0"/>
                <w:szCs w:val="21"/>
              </w:rPr>
            </w:pPr>
            <w:r w:rsidRPr="00D04E98">
              <w:rPr>
                <w:rFonts w:ascii="宋体" w:hAnsi="宋体" w:cs="宋体" w:hint="eastAsia"/>
                <w:kern w:val="0"/>
                <w:szCs w:val="21"/>
              </w:rPr>
              <w:t>（2）投标人可以在格式内容之外另行说明和增加相关内容，作为投标文件的组成部分。另行说明或自行增加的内容、以及按投标文件格式在空格（下划线）由投标人填写的内容，不得与招标文件的强制性审查标准和禁止性规定相抵触。</w:t>
            </w:r>
          </w:p>
          <w:p w:rsidR="005372CF" w:rsidRPr="00D04E98" w:rsidRDefault="00ED623C">
            <w:pPr>
              <w:widowControl/>
              <w:spacing w:line="360" w:lineRule="auto"/>
              <w:jc w:val="left"/>
              <w:rPr>
                <w:rFonts w:ascii="宋体" w:hAnsi="宋体"/>
                <w:szCs w:val="21"/>
              </w:rPr>
            </w:pPr>
            <w:r w:rsidRPr="00D04E98">
              <w:rPr>
                <w:rFonts w:ascii="宋体" w:hAnsi="宋体" w:cs="宋体" w:hint="eastAsia"/>
                <w:kern w:val="0"/>
                <w:szCs w:val="21"/>
              </w:rPr>
              <w:t>（3）按投标文件格式在空格（下划线）由投标人填写的内容，确实没有需要填写的，可以在空格中用“/”标示，也可以不填（空白）。但招标文件中另有规定的从其规定。</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3.7.3</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签字、盖章要求</w:t>
            </w:r>
          </w:p>
        </w:tc>
        <w:tc>
          <w:tcPr>
            <w:tcW w:w="6009" w:type="dxa"/>
            <w:vAlign w:val="center"/>
          </w:tcPr>
          <w:p w:rsidR="005372CF" w:rsidRPr="00D04E98" w:rsidRDefault="00ED623C">
            <w:pPr>
              <w:spacing w:line="360" w:lineRule="auto"/>
              <w:jc w:val="left"/>
              <w:rPr>
                <w:rFonts w:ascii="宋体" w:hAnsi="宋体"/>
                <w:szCs w:val="21"/>
              </w:rPr>
            </w:pPr>
            <w:r w:rsidRPr="00D04E98">
              <w:rPr>
                <w:rFonts w:ascii="宋体" w:hAnsi="宋体" w:hint="eastAsia"/>
                <w:szCs w:val="21"/>
              </w:rPr>
              <w:t>（1）所有要求签字的地方都应用不褪色的墨水或签字笔由本人亲笔手写签字（包括姓和名），</w:t>
            </w:r>
            <w:proofErr w:type="gramStart"/>
            <w:r w:rsidRPr="00D04E98">
              <w:rPr>
                <w:rFonts w:ascii="宋体" w:hAnsi="宋体" w:hint="eastAsia"/>
                <w:szCs w:val="21"/>
              </w:rPr>
              <w:t>不</w:t>
            </w:r>
            <w:proofErr w:type="gramEnd"/>
            <w:r w:rsidRPr="00D04E98">
              <w:rPr>
                <w:rFonts w:ascii="宋体" w:hAnsi="宋体" w:hint="eastAsia"/>
                <w:szCs w:val="21"/>
              </w:rPr>
              <w:t>得用盖章（如签名章、签字章等）代替，也不得由他人代签。</w:t>
            </w:r>
          </w:p>
          <w:p w:rsidR="005372CF" w:rsidRPr="00D04E98" w:rsidRDefault="00ED623C">
            <w:pPr>
              <w:spacing w:line="360" w:lineRule="auto"/>
              <w:jc w:val="left"/>
              <w:rPr>
                <w:rFonts w:ascii="宋体" w:hAnsi="宋体"/>
                <w:szCs w:val="21"/>
              </w:rPr>
            </w:pPr>
            <w:r w:rsidRPr="00D04E98">
              <w:rPr>
                <w:rFonts w:ascii="宋体" w:hAnsi="宋体" w:hint="eastAsia"/>
                <w:szCs w:val="21"/>
              </w:rPr>
              <w:t>（2）所有要求盖章的地方都应加盖投标单位（法定名称）章（鲜章），不得使用专用章（如经济合同章、投标专用章等）或下属单位印章代替。</w:t>
            </w:r>
          </w:p>
          <w:p w:rsidR="005372CF" w:rsidRPr="00D04E98" w:rsidRDefault="00ED623C">
            <w:pPr>
              <w:spacing w:line="360" w:lineRule="auto"/>
              <w:jc w:val="left"/>
              <w:rPr>
                <w:rFonts w:ascii="宋体" w:hAnsi="宋体"/>
                <w:szCs w:val="21"/>
              </w:rPr>
            </w:pPr>
            <w:r w:rsidRPr="00D04E98">
              <w:rPr>
                <w:rFonts w:ascii="宋体" w:hAnsi="宋体" w:cs="宋体" w:hint="eastAsia"/>
                <w:kern w:val="0"/>
                <w:szCs w:val="21"/>
              </w:rPr>
              <w:t>（3）投标文件格式中要求投标人“法定代表人或其委托代理人”签字的，如法定代表人亲自投标而不委托代理人投标，由法定代表人签字；如法定代表人授权委托代理人投标，由委托代理人签字，也可由法定代表人签字。</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3.7.4</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投标文件</w:t>
            </w:r>
          </w:p>
          <w:p w:rsidR="005372CF" w:rsidRPr="00D04E98" w:rsidRDefault="00ED623C">
            <w:pPr>
              <w:spacing w:line="360" w:lineRule="auto"/>
              <w:jc w:val="center"/>
              <w:rPr>
                <w:rFonts w:ascii="宋体" w:hAnsi="宋体"/>
                <w:szCs w:val="21"/>
              </w:rPr>
            </w:pPr>
            <w:r w:rsidRPr="00D04E98">
              <w:rPr>
                <w:rFonts w:ascii="宋体" w:hAnsi="宋体" w:hint="eastAsia"/>
                <w:szCs w:val="21"/>
              </w:rPr>
              <w:t>正副本份数</w:t>
            </w:r>
          </w:p>
        </w:tc>
        <w:tc>
          <w:tcPr>
            <w:tcW w:w="6009" w:type="dxa"/>
            <w:vAlign w:val="center"/>
          </w:tcPr>
          <w:p w:rsidR="005372CF" w:rsidRPr="00D04E98" w:rsidRDefault="00ED623C">
            <w:pPr>
              <w:spacing w:line="360" w:lineRule="auto"/>
              <w:rPr>
                <w:rFonts w:ascii="宋体" w:hAnsi="宋体" w:cs="宋体"/>
                <w:kern w:val="0"/>
                <w:szCs w:val="21"/>
              </w:rPr>
            </w:pPr>
            <w:r w:rsidRPr="00D04E98">
              <w:rPr>
                <w:rFonts w:ascii="宋体" w:hAnsi="宋体" w:cs="宋体" w:hint="eastAsia"/>
                <w:kern w:val="0"/>
                <w:szCs w:val="21"/>
              </w:rPr>
              <w:t>一份正本，一份副本和电子文档二份（U盘，清单需提供GCFX格式）（中标人签订合同前须另提供伍份副本）。</w:t>
            </w:r>
          </w:p>
          <w:p w:rsidR="005372CF" w:rsidRPr="00D04E98" w:rsidRDefault="00ED623C">
            <w:pPr>
              <w:spacing w:line="360" w:lineRule="auto"/>
              <w:rPr>
                <w:rFonts w:ascii="宋体" w:hAnsi="宋体" w:cs="宋体"/>
                <w:kern w:val="0"/>
                <w:szCs w:val="21"/>
              </w:rPr>
            </w:pPr>
            <w:r w:rsidRPr="00D04E98">
              <w:rPr>
                <w:rFonts w:ascii="宋体" w:hAnsi="宋体" w:cs="宋体" w:hint="eastAsia"/>
                <w:kern w:val="0"/>
                <w:szCs w:val="21"/>
              </w:rPr>
              <w:t>投标文件副本由其正本复制（复印）而成（包括证明文件）。当</w:t>
            </w:r>
            <w:r w:rsidRPr="00D04E98">
              <w:rPr>
                <w:rFonts w:ascii="宋体" w:hAnsi="宋体" w:cs="宋体" w:hint="eastAsia"/>
                <w:kern w:val="0"/>
                <w:szCs w:val="21"/>
              </w:rPr>
              <w:lastRenderedPageBreak/>
              <w:t>副本和正本不一致时，以正本为准，但副本和正本内容不一致造成的评标差错由投标人自行承担。</w:t>
            </w:r>
          </w:p>
        </w:tc>
      </w:tr>
      <w:tr w:rsidR="005372CF" w:rsidRPr="00D04E98">
        <w:trPr>
          <w:trHeight w:val="801"/>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lastRenderedPageBreak/>
              <w:t>3.7.5</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装订要求</w:t>
            </w:r>
          </w:p>
        </w:tc>
        <w:tc>
          <w:tcPr>
            <w:tcW w:w="6009" w:type="dxa"/>
            <w:vAlign w:val="center"/>
          </w:tcPr>
          <w:p w:rsidR="005372CF" w:rsidRPr="00D04E98" w:rsidRDefault="00ED623C">
            <w:pPr>
              <w:spacing w:line="360" w:lineRule="auto"/>
              <w:jc w:val="left"/>
              <w:rPr>
                <w:rFonts w:ascii="宋体" w:hAnsi="宋体"/>
                <w:szCs w:val="21"/>
              </w:rPr>
            </w:pPr>
            <w:r w:rsidRPr="00D04E98">
              <w:rPr>
                <w:rFonts w:ascii="宋体" w:hAnsi="宋体" w:hint="eastAsia"/>
                <w:szCs w:val="21"/>
              </w:rPr>
              <w:t>投标文件正本和副本一律用A4复印纸（图、表及证件可以除外）编制和复制。</w:t>
            </w:r>
          </w:p>
          <w:p w:rsidR="005372CF" w:rsidRPr="00D04E98" w:rsidRDefault="00ED623C">
            <w:pPr>
              <w:spacing w:line="360" w:lineRule="auto"/>
              <w:jc w:val="left"/>
              <w:rPr>
                <w:rFonts w:ascii="宋体" w:hAnsi="宋体"/>
                <w:szCs w:val="21"/>
              </w:rPr>
            </w:pPr>
            <w:r w:rsidRPr="00D04E98">
              <w:rPr>
                <w:rFonts w:ascii="宋体" w:hAnsi="宋体" w:hint="eastAsia"/>
                <w:szCs w:val="21"/>
              </w:rPr>
              <w:t>投标文件的正本和副本应采用粘贴方式左侧装订，不得采用活页夹等可随时拆换的方式装订，不得有零散页。投标文件应严格按照第八章“投标文件格式”中的目录次序装订；若同一册的内容较多，可装订成若干分册，并在封面标明次序及册数。</w:t>
            </w:r>
          </w:p>
          <w:p w:rsidR="005372CF" w:rsidRPr="00D04E98" w:rsidRDefault="00ED623C">
            <w:pPr>
              <w:spacing w:line="360" w:lineRule="auto"/>
              <w:jc w:val="left"/>
              <w:rPr>
                <w:rFonts w:ascii="宋体" w:hAnsi="宋体"/>
                <w:szCs w:val="21"/>
              </w:rPr>
            </w:pPr>
            <w:r w:rsidRPr="00D04E98">
              <w:rPr>
                <w:rFonts w:ascii="宋体" w:hAnsi="宋体" w:hint="eastAsia"/>
                <w:szCs w:val="21"/>
              </w:rPr>
              <w:t>投标文件中证明、证件及附件等的复制件应集中紧附在相应正文内容后面，并尽量与前面正文部分的顺序相对应。</w:t>
            </w:r>
          </w:p>
          <w:p w:rsidR="005372CF" w:rsidRPr="00D04E98" w:rsidRDefault="00ED623C">
            <w:pPr>
              <w:spacing w:line="360" w:lineRule="auto"/>
              <w:jc w:val="left"/>
              <w:rPr>
                <w:rFonts w:ascii="宋体" w:hAnsi="宋体"/>
                <w:szCs w:val="21"/>
              </w:rPr>
            </w:pPr>
            <w:r w:rsidRPr="00D04E98">
              <w:rPr>
                <w:rFonts w:ascii="宋体" w:hAnsi="宋体" w:hint="eastAsia"/>
                <w:szCs w:val="21"/>
              </w:rPr>
              <w:t>修改的投标文件的装订也应按</w:t>
            </w:r>
            <w:proofErr w:type="gramStart"/>
            <w:r w:rsidRPr="00D04E98">
              <w:rPr>
                <w:rFonts w:ascii="宋体" w:hAnsi="宋体" w:hint="eastAsia"/>
                <w:szCs w:val="21"/>
              </w:rPr>
              <w:t>本要求</w:t>
            </w:r>
            <w:proofErr w:type="gramEnd"/>
            <w:r w:rsidRPr="00D04E98">
              <w:rPr>
                <w:rFonts w:ascii="宋体" w:hAnsi="宋体" w:hint="eastAsia"/>
                <w:szCs w:val="21"/>
              </w:rPr>
              <w:t>办理。</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4.11</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投标文件的包</w:t>
            </w:r>
          </w:p>
          <w:p w:rsidR="005372CF" w:rsidRPr="00D04E98" w:rsidRDefault="00ED623C">
            <w:pPr>
              <w:spacing w:line="360" w:lineRule="auto"/>
              <w:jc w:val="center"/>
              <w:rPr>
                <w:rFonts w:ascii="宋体" w:hAnsi="宋体"/>
                <w:szCs w:val="21"/>
              </w:rPr>
            </w:pPr>
            <w:r w:rsidRPr="00D04E98">
              <w:rPr>
                <w:rFonts w:ascii="宋体" w:hAnsi="宋体" w:hint="eastAsia"/>
                <w:szCs w:val="21"/>
              </w:rPr>
              <w:t>装和密封</w:t>
            </w:r>
          </w:p>
        </w:tc>
        <w:tc>
          <w:tcPr>
            <w:tcW w:w="6009" w:type="dxa"/>
            <w:vAlign w:val="center"/>
          </w:tcPr>
          <w:p w:rsidR="005372CF" w:rsidRPr="00D04E98" w:rsidRDefault="00ED623C">
            <w:pPr>
              <w:spacing w:line="360" w:lineRule="auto"/>
              <w:rPr>
                <w:rFonts w:ascii="宋体" w:hAnsi="宋体"/>
                <w:szCs w:val="21"/>
              </w:rPr>
            </w:pPr>
            <w:r w:rsidRPr="00D04E98">
              <w:rPr>
                <w:rFonts w:ascii="宋体" w:hAnsi="宋体" w:hint="eastAsia"/>
                <w:szCs w:val="21"/>
              </w:rPr>
              <w:t>投标文件的正本和副本应分开包装，正本一个包装，副本一个包装，当副本超过一份时，投标人可以每一副本一个包装；电子文档封装在正本里。</w:t>
            </w:r>
          </w:p>
          <w:p w:rsidR="005372CF" w:rsidRPr="00D04E98" w:rsidRDefault="00ED623C">
            <w:pPr>
              <w:spacing w:line="360" w:lineRule="auto"/>
              <w:rPr>
                <w:rFonts w:ascii="宋体" w:hAnsi="宋体"/>
                <w:szCs w:val="21"/>
              </w:rPr>
            </w:pPr>
            <w:r w:rsidRPr="00D04E98">
              <w:rPr>
                <w:rFonts w:ascii="宋体" w:hAnsi="宋体" w:hint="eastAsia"/>
                <w:szCs w:val="21"/>
              </w:rPr>
              <w:t>每一个包装都应在其封套的封口处加贴封条，并在封套的封口处加盖投标人单位章（鲜章）。</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4.1.2</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封套上写明</w:t>
            </w:r>
          </w:p>
        </w:tc>
        <w:tc>
          <w:tcPr>
            <w:tcW w:w="6009" w:type="dxa"/>
            <w:vAlign w:val="center"/>
          </w:tcPr>
          <w:p w:rsidR="005372CF" w:rsidRPr="00D04E98" w:rsidRDefault="00ED623C">
            <w:pPr>
              <w:spacing w:line="360" w:lineRule="auto"/>
              <w:ind w:rightChars="-14" w:right="-29"/>
              <w:jc w:val="left"/>
              <w:rPr>
                <w:spacing w:val="1"/>
                <w:szCs w:val="21"/>
              </w:rPr>
            </w:pPr>
            <w:r w:rsidRPr="00D04E98">
              <w:rPr>
                <w:rFonts w:ascii="宋体" w:hAnsi="宋体" w:hint="eastAsia"/>
                <w:szCs w:val="21"/>
              </w:rPr>
              <w:t>招标人的地址：</w:t>
            </w:r>
            <w:r w:rsidRPr="00D04E98">
              <w:rPr>
                <w:rFonts w:hint="eastAsia"/>
                <w:spacing w:val="1"/>
                <w:szCs w:val="21"/>
              </w:rPr>
              <w:t>四川省成都市武侯区龙腾东路中海大厦</w:t>
            </w:r>
            <w:r w:rsidRPr="00D04E98">
              <w:rPr>
                <w:rFonts w:hint="eastAsia"/>
                <w:spacing w:val="1"/>
                <w:szCs w:val="21"/>
              </w:rPr>
              <w:t>806</w:t>
            </w:r>
            <w:r w:rsidRPr="00D04E98">
              <w:rPr>
                <w:rFonts w:hint="eastAsia"/>
                <w:spacing w:val="1"/>
                <w:szCs w:val="21"/>
              </w:rPr>
              <w:t>室</w:t>
            </w:r>
          </w:p>
          <w:p w:rsidR="005372CF" w:rsidRPr="00D04E98" w:rsidRDefault="00ED623C">
            <w:pPr>
              <w:spacing w:line="360" w:lineRule="auto"/>
              <w:rPr>
                <w:rFonts w:ascii="宋体" w:hAnsi="宋体"/>
                <w:szCs w:val="21"/>
                <w:u w:val="single"/>
              </w:rPr>
            </w:pPr>
            <w:r w:rsidRPr="00D04E98">
              <w:rPr>
                <w:rFonts w:ascii="宋体" w:hAnsi="宋体" w:hint="eastAsia"/>
                <w:szCs w:val="21"/>
              </w:rPr>
              <w:t>招标人全称：</w:t>
            </w:r>
            <w:r w:rsidRPr="00D04E98">
              <w:rPr>
                <w:rFonts w:hint="eastAsia"/>
                <w:spacing w:val="1"/>
                <w:szCs w:val="21"/>
              </w:rPr>
              <w:t>四川雍景旅游发展有限公司</w:t>
            </w:r>
          </w:p>
          <w:p w:rsidR="005372CF" w:rsidRPr="00D04E98" w:rsidRDefault="00C60DDE" w:rsidP="00C75EBF">
            <w:pPr>
              <w:spacing w:line="360" w:lineRule="auto"/>
              <w:rPr>
                <w:rFonts w:ascii="宋体" w:hAnsi="宋体"/>
                <w:szCs w:val="21"/>
                <w:u w:val="single"/>
              </w:rPr>
            </w:pPr>
            <w:proofErr w:type="gramStart"/>
            <w:r w:rsidRPr="00D04E98">
              <w:rPr>
                <w:rFonts w:ascii="宋体" w:hAnsi="宋体" w:hint="eastAsia"/>
                <w:b/>
                <w:szCs w:val="21"/>
                <w:u w:val="single"/>
              </w:rPr>
              <w:t>雍</w:t>
            </w:r>
            <w:proofErr w:type="gramEnd"/>
            <w:r w:rsidRPr="00D04E98">
              <w:rPr>
                <w:rFonts w:ascii="宋体" w:hAnsi="宋体" w:hint="eastAsia"/>
                <w:b/>
                <w:szCs w:val="21"/>
                <w:u w:val="single"/>
              </w:rPr>
              <w:t>景·上河湾</w:t>
            </w:r>
            <w:r w:rsidR="00C75EBF" w:rsidRPr="00D04E98">
              <w:rPr>
                <w:rFonts w:ascii="宋体" w:hAnsi="宋体" w:hint="eastAsia"/>
                <w:b/>
                <w:szCs w:val="21"/>
                <w:u w:val="single"/>
              </w:rPr>
              <w:t>（</w:t>
            </w:r>
            <w:r w:rsidRPr="00D04E98">
              <w:rPr>
                <w:rFonts w:ascii="宋体" w:hAnsi="宋体" w:hint="eastAsia"/>
                <w:b/>
                <w:szCs w:val="21"/>
                <w:u w:val="single"/>
              </w:rPr>
              <w:t>三期</w:t>
            </w:r>
            <w:r w:rsidR="00C75EBF" w:rsidRPr="00D04E98">
              <w:rPr>
                <w:rFonts w:ascii="宋体" w:hAnsi="宋体" w:hint="eastAsia"/>
                <w:b/>
                <w:szCs w:val="21"/>
                <w:u w:val="single"/>
              </w:rPr>
              <w:t>）</w:t>
            </w:r>
            <w:r w:rsidRPr="00D04E98">
              <w:rPr>
                <w:rFonts w:ascii="宋体" w:hAnsi="宋体" w:hint="eastAsia"/>
                <w:b/>
                <w:szCs w:val="21"/>
                <w:u w:val="single"/>
              </w:rPr>
              <w:t>二</w:t>
            </w:r>
            <w:r w:rsidR="00ED623C" w:rsidRPr="00D04E98">
              <w:rPr>
                <w:rFonts w:ascii="宋体" w:hAnsi="宋体" w:hint="eastAsia"/>
                <w:b/>
                <w:szCs w:val="21"/>
                <w:u w:val="single"/>
              </w:rPr>
              <w:t>标段施工</w:t>
            </w:r>
            <w:r w:rsidR="00ED623C" w:rsidRPr="00D04E98">
              <w:rPr>
                <w:rFonts w:ascii="宋体" w:hAnsi="宋体"/>
                <w:szCs w:val="21"/>
              </w:rPr>
              <w:t>投标文件</w:t>
            </w:r>
            <w:r w:rsidR="00ED623C" w:rsidRPr="00D04E98">
              <w:rPr>
                <w:rFonts w:ascii="宋体" w:hAnsi="宋体" w:hint="eastAsia"/>
                <w:szCs w:val="21"/>
              </w:rPr>
              <w:t>在</w:t>
            </w:r>
            <w:r w:rsidR="00ED623C" w:rsidRPr="00D04E98">
              <w:rPr>
                <w:rFonts w:ascii="宋体" w:hAnsi="宋体"/>
                <w:szCs w:val="21"/>
                <w:u w:val="single"/>
              </w:rPr>
              <w:t>201</w:t>
            </w:r>
            <w:r w:rsidR="009B6289">
              <w:rPr>
                <w:rFonts w:ascii="宋体" w:hAnsi="宋体" w:hint="eastAsia"/>
                <w:szCs w:val="21"/>
                <w:u w:val="single"/>
              </w:rPr>
              <w:t>7</w:t>
            </w:r>
            <w:r w:rsidR="00ED623C" w:rsidRPr="00D04E98">
              <w:rPr>
                <w:rFonts w:ascii="宋体" w:hAnsi="宋体" w:hint="eastAsia"/>
                <w:szCs w:val="21"/>
              </w:rPr>
              <w:t>年</w:t>
            </w:r>
            <w:r w:rsidRPr="00D04E98">
              <w:rPr>
                <w:rFonts w:ascii="宋体" w:hAnsi="宋体" w:hint="eastAsia"/>
                <w:szCs w:val="21"/>
                <w:u w:val="single"/>
              </w:rPr>
              <w:t xml:space="preserve"> </w:t>
            </w:r>
            <w:r w:rsidR="009B6289">
              <w:rPr>
                <w:rFonts w:ascii="宋体" w:hAnsi="宋体" w:hint="eastAsia"/>
                <w:szCs w:val="21"/>
                <w:u w:val="single"/>
              </w:rPr>
              <w:t>1</w:t>
            </w:r>
            <w:r w:rsidRPr="00D04E98">
              <w:rPr>
                <w:rFonts w:ascii="宋体" w:hAnsi="宋体" w:hint="eastAsia"/>
                <w:szCs w:val="21"/>
                <w:u w:val="single"/>
              </w:rPr>
              <w:t xml:space="preserve"> </w:t>
            </w:r>
            <w:r w:rsidR="00ED623C" w:rsidRPr="00D04E98">
              <w:rPr>
                <w:rFonts w:ascii="宋体" w:hAnsi="宋体" w:hint="eastAsia"/>
                <w:szCs w:val="21"/>
              </w:rPr>
              <w:t>月</w:t>
            </w:r>
            <w:r w:rsidRPr="00D04E98">
              <w:rPr>
                <w:rFonts w:ascii="宋体" w:hAnsi="宋体" w:hint="eastAsia"/>
                <w:szCs w:val="21"/>
                <w:u w:val="single"/>
              </w:rPr>
              <w:t xml:space="preserve"> </w:t>
            </w:r>
            <w:r w:rsidR="009B6289">
              <w:rPr>
                <w:rFonts w:ascii="宋体" w:hAnsi="宋体" w:hint="eastAsia"/>
                <w:szCs w:val="21"/>
                <w:u w:val="single"/>
              </w:rPr>
              <w:t>19</w:t>
            </w:r>
            <w:r w:rsidRPr="00D04E98">
              <w:rPr>
                <w:rFonts w:ascii="宋体" w:hAnsi="宋体" w:hint="eastAsia"/>
                <w:szCs w:val="21"/>
                <w:u w:val="single"/>
              </w:rPr>
              <w:t xml:space="preserve"> </w:t>
            </w:r>
            <w:r w:rsidR="00ED623C" w:rsidRPr="00D04E98">
              <w:rPr>
                <w:rFonts w:ascii="宋体" w:hAnsi="宋体" w:hint="eastAsia"/>
                <w:szCs w:val="21"/>
              </w:rPr>
              <w:t>日</w:t>
            </w:r>
            <w:r w:rsidR="00ED623C" w:rsidRPr="00D04E98">
              <w:rPr>
                <w:rFonts w:ascii="宋体" w:hAnsi="宋体" w:hint="eastAsia"/>
                <w:szCs w:val="21"/>
                <w:u w:val="single"/>
              </w:rPr>
              <w:t>10</w:t>
            </w:r>
            <w:r w:rsidR="00ED623C" w:rsidRPr="00D04E98">
              <w:rPr>
                <w:rFonts w:ascii="宋体" w:hAnsi="宋体"/>
                <w:szCs w:val="21"/>
              </w:rPr>
              <w:t>时</w:t>
            </w:r>
            <w:r w:rsidR="00ED623C" w:rsidRPr="00D04E98">
              <w:rPr>
                <w:rFonts w:ascii="宋体" w:hAnsi="宋体" w:hint="eastAsia"/>
                <w:szCs w:val="21"/>
                <w:u w:val="single"/>
              </w:rPr>
              <w:t>00</w:t>
            </w:r>
            <w:r w:rsidR="00ED623C" w:rsidRPr="00D04E98">
              <w:rPr>
                <w:rFonts w:ascii="宋体" w:hAnsi="宋体" w:hint="eastAsia"/>
                <w:szCs w:val="21"/>
              </w:rPr>
              <w:t>分前不得开启</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4.2.2</w:t>
            </w:r>
          </w:p>
        </w:tc>
        <w:tc>
          <w:tcPr>
            <w:tcW w:w="2154" w:type="dxa"/>
            <w:vAlign w:val="center"/>
          </w:tcPr>
          <w:p w:rsidR="005372CF" w:rsidRPr="00D04E98" w:rsidRDefault="00ED623C">
            <w:pPr>
              <w:jc w:val="center"/>
              <w:rPr>
                <w:rFonts w:ascii="宋体" w:hAnsi="宋体"/>
                <w:szCs w:val="21"/>
              </w:rPr>
            </w:pPr>
            <w:r w:rsidRPr="00D04E98">
              <w:rPr>
                <w:rFonts w:ascii="宋体" w:hAnsi="宋体" w:hint="eastAsia"/>
                <w:szCs w:val="21"/>
              </w:rPr>
              <w:t>递交投标文件地点</w:t>
            </w:r>
          </w:p>
        </w:tc>
        <w:tc>
          <w:tcPr>
            <w:tcW w:w="6009" w:type="dxa"/>
            <w:vAlign w:val="center"/>
          </w:tcPr>
          <w:p w:rsidR="005372CF" w:rsidRPr="00D04E98" w:rsidRDefault="00ED623C">
            <w:pPr>
              <w:rPr>
                <w:rFonts w:ascii="宋体" w:hAnsi="宋体"/>
                <w:szCs w:val="21"/>
                <w:u w:val="single"/>
              </w:rPr>
            </w:pPr>
            <w:r w:rsidRPr="00D04E98">
              <w:rPr>
                <w:rFonts w:ascii="宋体" w:hAnsi="宋体" w:hint="eastAsia"/>
                <w:szCs w:val="21"/>
              </w:rPr>
              <w:t>千</w:t>
            </w:r>
            <w:proofErr w:type="gramStart"/>
            <w:r w:rsidRPr="00D04E98">
              <w:rPr>
                <w:rFonts w:ascii="宋体" w:hAnsi="宋体" w:hint="eastAsia"/>
                <w:szCs w:val="21"/>
              </w:rPr>
              <w:t>禧</w:t>
            </w:r>
            <w:proofErr w:type="gramEnd"/>
            <w:r w:rsidRPr="00D04E98">
              <w:rPr>
                <w:rFonts w:ascii="宋体" w:hAnsi="宋体" w:hint="eastAsia"/>
                <w:szCs w:val="21"/>
              </w:rPr>
              <w:t>大酒店本项目开标室（成都市青羊区</w:t>
            </w:r>
            <w:proofErr w:type="gramStart"/>
            <w:r w:rsidRPr="00D04E98">
              <w:rPr>
                <w:rFonts w:ascii="宋体" w:hAnsi="宋体" w:hint="eastAsia"/>
                <w:szCs w:val="21"/>
              </w:rPr>
              <w:t>一</w:t>
            </w:r>
            <w:proofErr w:type="gramEnd"/>
            <w:r w:rsidRPr="00D04E98">
              <w:rPr>
                <w:rFonts w:ascii="宋体" w:hAnsi="宋体" w:hint="eastAsia"/>
                <w:szCs w:val="21"/>
              </w:rPr>
              <w:t>环路</w:t>
            </w:r>
            <w:proofErr w:type="gramStart"/>
            <w:r w:rsidRPr="00D04E98">
              <w:rPr>
                <w:rFonts w:ascii="宋体" w:hAnsi="宋体" w:hint="eastAsia"/>
                <w:szCs w:val="21"/>
              </w:rPr>
              <w:t>西一段</w:t>
            </w:r>
            <w:proofErr w:type="gramEnd"/>
            <w:r w:rsidRPr="00D04E98">
              <w:rPr>
                <w:rFonts w:ascii="宋体" w:hAnsi="宋体" w:hint="eastAsia"/>
                <w:szCs w:val="21"/>
              </w:rPr>
              <w:t>119号）</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4.2.3</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是否退还投标文件</w:t>
            </w:r>
          </w:p>
        </w:tc>
        <w:tc>
          <w:tcPr>
            <w:tcW w:w="6009" w:type="dxa"/>
            <w:vAlign w:val="center"/>
          </w:tcPr>
          <w:p w:rsidR="005372CF" w:rsidRPr="00D04E98" w:rsidRDefault="00ED623C">
            <w:pPr>
              <w:spacing w:line="360" w:lineRule="auto"/>
              <w:rPr>
                <w:rFonts w:ascii="宋体" w:hAnsi="宋体"/>
                <w:szCs w:val="21"/>
              </w:rPr>
            </w:pPr>
            <w:r w:rsidRPr="00D04E98">
              <w:rPr>
                <w:rFonts w:ascii="宋体" w:hAnsi="宋体" w:hint="eastAsia"/>
                <w:szCs w:val="21"/>
              </w:rPr>
              <w:t>不退还</w:t>
            </w:r>
          </w:p>
        </w:tc>
      </w:tr>
      <w:tr w:rsidR="005372CF" w:rsidRPr="00D04E98">
        <w:trPr>
          <w:trHeight w:val="550"/>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5.1</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开标时间和地点</w:t>
            </w:r>
          </w:p>
        </w:tc>
        <w:tc>
          <w:tcPr>
            <w:tcW w:w="6009" w:type="dxa"/>
            <w:vAlign w:val="center"/>
          </w:tcPr>
          <w:p w:rsidR="005372CF" w:rsidRPr="00D04E98" w:rsidRDefault="00ED623C">
            <w:pPr>
              <w:spacing w:line="360" w:lineRule="auto"/>
              <w:rPr>
                <w:rFonts w:ascii="宋体" w:hAnsi="宋体"/>
                <w:szCs w:val="21"/>
                <w:lang w:val="zh-CN"/>
              </w:rPr>
            </w:pPr>
            <w:r w:rsidRPr="00D04E98">
              <w:rPr>
                <w:rFonts w:ascii="宋体" w:hAnsi="宋体" w:hint="eastAsia"/>
                <w:szCs w:val="21"/>
              </w:rPr>
              <w:t>开标时间：</w:t>
            </w:r>
            <w:r w:rsidRPr="00D04E98">
              <w:rPr>
                <w:rFonts w:ascii="宋体" w:hAnsi="宋体" w:hint="eastAsia"/>
                <w:szCs w:val="21"/>
                <w:lang w:val="zh-CN"/>
              </w:rPr>
              <w:t>201</w:t>
            </w:r>
            <w:r w:rsidR="009B6289">
              <w:rPr>
                <w:rFonts w:ascii="宋体" w:hAnsi="宋体" w:hint="eastAsia"/>
                <w:szCs w:val="21"/>
              </w:rPr>
              <w:t>7</w:t>
            </w:r>
            <w:r w:rsidRPr="00D04E98">
              <w:rPr>
                <w:rFonts w:ascii="宋体" w:hAnsi="宋体" w:hint="eastAsia"/>
                <w:szCs w:val="21"/>
                <w:lang w:val="zh-CN"/>
              </w:rPr>
              <w:t>年</w:t>
            </w:r>
            <w:r w:rsidR="00C60DDE" w:rsidRPr="00D04E98">
              <w:rPr>
                <w:rFonts w:ascii="宋体" w:hAnsi="宋体" w:hint="eastAsia"/>
                <w:szCs w:val="21"/>
                <w:u w:val="single"/>
                <w:lang w:val="zh-CN"/>
              </w:rPr>
              <w:t xml:space="preserve"> </w:t>
            </w:r>
            <w:r w:rsidR="009B6289">
              <w:rPr>
                <w:rFonts w:ascii="宋体" w:hAnsi="宋体" w:hint="eastAsia"/>
                <w:szCs w:val="21"/>
                <w:u w:val="single"/>
                <w:lang w:val="zh-CN"/>
              </w:rPr>
              <w:t>1</w:t>
            </w:r>
            <w:r w:rsidR="00C60DDE" w:rsidRPr="00D04E98">
              <w:rPr>
                <w:rFonts w:ascii="宋体" w:hAnsi="宋体" w:hint="eastAsia"/>
                <w:szCs w:val="21"/>
                <w:u w:val="single"/>
                <w:lang w:val="zh-CN"/>
              </w:rPr>
              <w:t xml:space="preserve"> </w:t>
            </w:r>
            <w:r w:rsidRPr="00D04E98">
              <w:rPr>
                <w:rFonts w:ascii="宋体" w:hAnsi="宋体" w:hint="eastAsia"/>
                <w:szCs w:val="21"/>
                <w:lang w:val="zh-CN"/>
              </w:rPr>
              <w:t>月</w:t>
            </w:r>
            <w:r w:rsidR="00C60DDE" w:rsidRPr="00D04E98">
              <w:rPr>
                <w:rFonts w:ascii="宋体" w:hAnsi="宋体" w:hint="eastAsia"/>
                <w:szCs w:val="21"/>
                <w:u w:val="single"/>
                <w:lang w:val="zh-CN"/>
              </w:rPr>
              <w:t xml:space="preserve"> </w:t>
            </w:r>
            <w:r w:rsidR="009B6289">
              <w:rPr>
                <w:rFonts w:ascii="宋体" w:hAnsi="宋体" w:hint="eastAsia"/>
                <w:szCs w:val="21"/>
                <w:u w:val="single"/>
                <w:lang w:val="zh-CN"/>
              </w:rPr>
              <w:t>19</w:t>
            </w:r>
            <w:r w:rsidR="00C60DDE" w:rsidRPr="00D04E98">
              <w:rPr>
                <w:rFonts w:ascii="宋体" w:hAnsi="宋体" w:hint="eastAsia"/>
                <w:szCs w:val="21"/>
                <w:u w:val="single"/>
                <w:lang w:val="zh-CN"/>
              </w:rPr>
              <w:t xml:space="preserve"> </w:t>
            </w:r>
            <w:r w:rsidRPr="00D04E98">
              <w:rPr>
                <w:rFonts w:ascii="宋体" w:hAnsi="宋体" w:hint="eastAsia"/>
                <w:szCs w:val="21"/>
                <w:lang w:val="zh-CN"/>
              </w:rPr>
              <w:t>日</w:t>
            </w:r>
            <w:r w:rsidRPr="00D04E98">
              <w:rPr>
                <w:rFonts w:ascii="宋体" w:hAnsi="宋体" w:hint="eastAsia"/>
                <w:szCs w:val="21"/>
                <w:u w:val="single"/>
              </w:rPr>
              <w:t>10</w:t>
            </w:r>
            <w:r w:rsidRPr="00D04E98">
              <w:rPr>
                <w:rFonts w:ascii="宋体" w:hAnsi="宋体" w:hint="eastAsia"/>
                <w:szCs w:val="21"/>
                <w:lang w:val="zh-CN"/>
              </w:rPr>
              <w:t>时</w:t>
            </w:r>
            <w:r w:rsidRPr="00D04E98">
              <w:rPr>
                <w:rFonts w:ascii="宋体" w:hAnsi="宋体" w:hint="eastAsia"/>
                <w:szCs w:val="21"/>
                <w:u w:val="single"/>
              </w:rPr>
              <w:t>00</w:t>
            </w:r>
            <w:r w:rsidRPr="00D04E98">
              <w:rPr>
                <w:rFonts w:ascii="宋体" w:hAnsi="宋体" w:hint="eastAsia"/>
                <w:szCs w:val="21"/>
                <w:lang w:val="zh-CN"/>
              </w:rPr>
              <w:t>分</w:t>
            </w:r>
          </w:p>
          <w:p w:rsidR="005372CF" w:rsidRPr="00D04E98" w:rsidRDefault="00ED623C">
            <w:pPr>
              <w:spacing w:line="360" w:lineRule="auto"/>
              <w:rPr>
                <w:rFonts w:ascii="宋体" w:hAnsi="宋体"/>
                <w:szCs w:val="21"/>
              </w:rPr>
            </w:pPr>
            <w:r w:rsidRPr="00D04E98">
              <w:rPr>
                <w:rFonts w:ascii="宋体" w:hAnsi="宋体" w:hint="eastAsia"/>
                <w:szCs w:val="21"/>
              </w:rPr>
              <w:t>开标地点</w:t>
            </w:r>
            <w:r w:rsidRPr="00D04E98">
              <w:rPr>
                <w:rFonts w:ascii="宋体" w:hAnsi="宋体"/>
                <w:szCs w:val="21"/>
              </w:rPr>
              <w:t>:</w:t>
            </w:r>
            <w:r w:rsidRPr="00D04E98">
              <w:rPr>
                <w:rFonts w:ascii="宋体" w:hAnsi="宋体" w:hint="eastAsia"/>
                <w:szCs w:val="21"/>
              </w:rPr>
              <w:t>千</w:t>
            </w:r>
            <w:proofErr w:type="gramStart"/>
            <w:r w:rsidRPr="00D04E98">
              <w:rPr>
                <w:rFonts w:ascii="宋体" w:hAnsi="宋体" w:hint="eastAsia"/>
                <w:szCs w:val="21"/>
              </w:rPr>
              <w:t>禧</w:t>
            </w:r>
            <w:proofErr w:type="gramEnd"/>
            <w:r w:rsidRPr="00D04E98">
              <w:rPr>
                <w:rFonts w:ascii="宋体" w:hAnsi="宋体" w:hint="eastAsia"/>
                <w:szCs w:val="21"/>
              </w:rPr>
              <w:t>大酒店本项目开标室（成都市青羊区</w:t>
            </w:r>
            <w:proofErr w:type="gramStart"/>
            <w:r w:rsidRPr="00D04E98">
              <w:rPr>
                <w:rFonts w:ascii="宋体" w:hAnsi="宋体" w:hint="eastAsia"/>
                <w:szCs w:val="21"/>
              </w:rPr>
              <w:t>一</w:t>
            </w:r>
            <w:proofErr w:type="gramEnd"/>
            <w:r w:rsidRPr="00D04E98">
              <w:rPr>
                <w:rFonts w:ascii="宋体" w:hAnsi="宋体" w:hint="eastAsia"/>
                <w:szCs w:val="21"/>
              </w:rPr>
              <w:t>环路</w:t>
            </w:r>
            <w:proofErr w:type="gramStart"/>
            <w:r w:rsidRPr="00D04E98">
              <w:rPr>
                <w:rFonts w:ascii="宋体" w:hAnsi="宋体" w:hint="eastAsia"/>
                <w:szCs w:val="21"/>
              </w:rPr>
              <w:t>西一段</w:t>
            </w:r>
            <w:proofErr w:type="gramEnd"/>
            <w:r w:rsidRPr="00D04E98">
              <w:rPr>
                <w:rFonts w:ascii="宋体" w:hAnsi="宋体" w:hint="eastAsia"/>
                <w:szCs w:val="21"/>
              </w:rPr>
              <w:t>119号）</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5.2</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开标程序</w:t>
            </w:r>
          </w:p>
        </w:tc>
        <w:tc>
          <w:tcPr>
            <w:tcW w:w="6009" w:type="dxa"/>
            <w:vAlign w:val="center"/>
          </w:tcPr>
          <w:p w:rsidR="005372CF" w:rsidRPr="00D04E98" w:rsidRDefault="00ED623C">
            <w:pPr>
              <w:spacing w:line="360" w:lineRule="auto"/>
              <w:jc w:val="left"/>
              <w:rPr>
                <w:rFonts w:ascii="宋体" w:hAnsi="宋体"/>
                <w:szCs w:val="21"/>
              </w:rPr>
            </w:pPr>
            <w:r w:rsidRPr="00D04E98">
              <w:rPr>
                <w:rFonts w:ascii="宋体" w:hAnsi="宋体"/>
                <w:szCs w:val="21"/>
              </w:rPr>
              <w:t xml:space="preserve">( </w:t>
            </w:r>
            <w:r w:rsidRPr="00D04E98">
              <w:rPr>
                <w:rFonts w:ascii="宋体" w:hAnsi="宋体" w:hint="eastAsia"/>
                <w:szCs w:val="21"/>
              </w:rPr>
              <w:t>4）密封情况检查：由投标人检查投标文件的密封情况。</w:t>
            </w:r>
          </w:p>
          <w:p w:rsidR="005372CF" w:rsidRPr="00D04E98" w:rsidRDefault="00ED623C">
            <w:pPr>
              <w:spacing w:line="360" w:lineRule="auto"/>
              <w:rPr>
                <w:rFonts w:ascii="宋体" w:hAnsi="宋体"/>
                <w:szCs w:val="21"/>
                <w:u w:val="single"/>
              </w:rPr>
            </w:pPr>
            <w:r w:rsidRPr="00D04E98">
              <w:rPr>
                <w:rFonts w:ascii="宋体" w:hAnsi="宋体"/>
                <w:szCs w:val="21"/>
              </w:rPr>
              <w:t xml:space="preserve">( </w:t>
            </w:r>
            <w:r w:rsidRPr="00D04E98">
              <w:rPr>
                <w:rFonts w:ascii="宋体" w:hAnsi="宋体" w:hint="eastAsia"/>
                <w:szCs w:val="21"/>
              </w:rPr>
              <w:t>5）开标顺序：不分递交先后顺序依次开启有效的投标文件，宣读投标人名称，投标报价并加以记录，并由各投标人签字确认。</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6.1.1</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评标委员会的组建</w:t>
            </w:r>
          </w:p>
        </w:tc>
        <w:tc>
          <w:tcPr>
            <w:tcW w:w="6009" w:type="dxa"/>
            <w:vAlign w:val="center"/>
          </w:tcPr>
          <w:p w:rsidR="005372CF" w:rsidRPr="00D04E98" w:rsidRDefault="00ED623C">
            <w:pPr>
              <w:spacing w:line="360" w:lineRule="auto"/>
              <w:jc w:val="left"/>
              <w:rPr>
                <w:rFonts w:ascii="宋体" w:hAnsi="宋体" w:cs="仿宋_GB2312"/>
                <w:kern w:val="0"/>
                <w:szCs w:val="21"/>
              </w:rPr>
            </w:pPr>
            <w:r w:rsidRPr="00D04E98">
              <w:rPr>
                <w:rFonts w:ascii="宋体" w:hAnsi="宋体" w:cs="仿宋_GB2312" w:hint="eastAsia"/>
                <w:kern w:val="0"/>
                <w:szCs w:val="21"/>
              </w:rPr>
              <w:t>评标委员会由招标人依法组建。</w:t>
            </w:r>
          </w:p>
          <w:p w:rsidR="005372CF" w:rsidRPr="00D04E98" w:rsidRDefault="00ED623C">
            <w:pPr>
              <w:spacing w:line="360" w:lineRule="auto"/>
              <w:jc w:val="left"/>
              <w:rPr>
                <w:rFonts w:ascii="宋体" w:hAnsi="宋体" w:cs="仿宋_GB2312"/>
                <w:kern w:val="0"/>
                <w:szCs w:val="21"/>
                <w:u w:val="single"/>
              </w:rPr>
            </w:pPr>
            <w:r w:rsidRPr="00D04E98">
              <w:rPr>
                <w:rFonts w:ascii="宋体" w:hAnsi="宋体" w:cs="仿宋_GB2312" w:hint="eastAsia"/>
                <w:kern w:val="0"/>
                <w:szCs w:val="21"/>
              </w:rPr>
              <w:t>评标委员会共</w:t>
            </w:r>
            <w:r w:rsidRPr="00D04E98">
              <w:rPr>
                <w:rFonts w:ascii="宋体" w:hAnsi="宋体" w:cs="仿宋_GB2312"/>
                <w:kern w:val="0"/>
                <w:szCs w:val="21"/>
                <w:u w:val="single"/>
              </w:rPr>
              <w:t xml:space="preserve"> 7 </w:t>
            </w:r>
            <w:r w:rsidRPr="00D04E98">
              <w:rPr>
                <w:rFonts w:ascii="宋体" w:hAnsi="宋体" w:cs="仿宋_GB2312" w:hint="eastAsia"/>
                <w:kern w:val="0"/>
                <w:szCs w:val="21"/>
              </w:rPr>
              <w:t>人，其中招标人代表</w:t>
            </w:r>
            <w:r w:rsidRPr="00D04E98">
              <w:rPr>
                <w:rFonts w:ascii="宋体" w:hAnsi="宋体" w:cs="仿宋_GB2312"/>
                <w:kern w:val="0"/>
                <w:szCs w:val="21"/>
              </w:rPr>
              <w:t xml:space="preserve">2 </w:t>
            </w:r>
            <w:r w:rsidRPr="00D04E98">
              <w:rPr>
                <w:rFonts w:ascii="宋体" w:hAnsi="宋体" w:cs="仿宋_GB2312" w:hint="eastAsia"/>
                <w:kern w:val="0"/>
                <w:szCs w:val="21"/>
              </w:rPr>
              <w:t>人，技术、经济方面的评标</w:t>
            </w:r>
            <w:r w:rsidRPr="00D04E98">
              <w:rPr>
                <w:rFonts w:ascii="宋体" w:hAnsi="宋体" w:cs="仿宋_GB2312"/>
                <w:kern w:val="0"/>
                <w:szCs w:val="21"/>
              </w:rPr>
              <w:t>专家 5人。</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6.3</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评标办法</w:t>
            </w:r>
          </w:p>
        </w:tc>
        <w:tc>
          <w:tcPr>
            <w:tcW w:w="6009" w:type="dxa"/>
            <w:vAlign w:val="center"/>
          </w:tcPr>
          <w:p w:rsidR="005372CF" w:rsidRPr="00D04E98" w:rsidRDefault="00ED623C">
            <w:pPr>
              <w:autoSpaceDE w:val="0"/>
              <w:autoSpaceDN w:val="0"/>
              <w:adjustRightInd w:val="0"/>
              <w:spacing w:line="360" w:lineRule="auto"/>
              <w:rPr>
                <w:rFonts w:ascii="宋体" w:hAnsi="宋体"/>
                <w:szCs w:val="21"/>
              </w:rPr>
            </w:pPr>
            <w:r w:rsidRPr="00D04E98">
              <w:rPr>
                <w:rFonts w:ascii="宋体" w:hAnsi="宋体" w:hint="eastAsia"/>
                <w:szCs w:val="21"/>
              </w:rPr>
              <w:t>综合评估法</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7.1</w:t>
            </w:r>
          </w:p>
        </w:tc>
        <w:tc>
          <w:tcPr>
            <w:tcW w:w="2154" w:type="dxa"/>
            <w:tcBorders>
              <w:bottom w:val="single" w:sz="4" w:space="0" w:color="auto"/>
            </w:tcBorders>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是否授权评标委员会</w:t>
            </w:r>
            <w:r w:rsidRPr="00D04E98">
              <w:rPr>
                <w:rFonts w:ascii="宋体" w:hAnsi="宋体" w:hint="eastAsia"/>
                <w:szCs w:val="21"/>
              </w:rPr>
              <w:lastRenderedPageBreak/>
              <w:t>确定中标人</w:t>
            </w:r>
          </w:p>
        </w:tc>
        <w:tc>
          <w:tcPr>
            <w:tcW w:w="6009" w:type="dxa"/>
            <w:vAlign w:val="center"/>
          </w:tcPr>
          <w:p w:rsidR="005372CF" w:rsidRPr="00D04E98" w:rsidRDefault="00ED623C">
            <w:pPr>
              <w:spacing w:line="360" w:lineRule="auto"/>
              <w:rPr>
                <w:rFonts w:ascii="宋体" w:hAnsi="宋体"/>
                <w:szCs w:val="21"/>
              </w:rPr>
            </w:pPr>
            <w:r w:rsidRPr="00D04E98">
              <w:rPr>
                <w:rFonts w:ascii="宋体" w:hAnsi="宋体" w:hint="eastAsia"/>
                <w:szCs w:val="21"/>
              </w:rPr>
              <w:lastRenderedPageBreak/>
              <w:t>否,推荐的中标候选人数：1～3人</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szCs w:val="21"/>
              </w:rPr>
              <w:lastRenderedPageBreak/>
              <w:t>7.3.1</w:t>
            </w:r>
          </w:p>
        </w:tc>
        <w:tc>
          <w:tcPr>
            <w:tcW w:w="2154" w:type="dxa"/>
            <w:tcBorders>
              <w:bottom w:val="single" w:sz="4" w:space="0" w:color="auto"/>
            </w:tcBorders>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履约担保</w:t>
            </w:r>
          </w:p>
        </w:tc>
        <w:tc>
          <w:tcPr>
            <w:tcW w:w="6009" w:type="dxa"/>
            <w:vAlign w:val="center"/>
          </w:tcPr>
          <w:p w:rsidR="005372CF" w:rsidRPr="00D04E98" w:rsidRDefault="00ED623C">
            <w:pPr>
              <w:spacing w:line="360" w:lineRule="auto"/>
              <w:rPr>
                <w:rFonts w:ascii="宋体" w:hAnsi="宋体"/>
                <w:szCs w:val="21"/>
              </w:rPr>
            </w:pPr>
            <w:r w:rsidRPr="00D04E98">
              <w:rPr>
                <w:rFonts w:ascii="宋体" w:hAnsi="宋体" w:hint="eastAsia"/>
                <w:szCs w:val="21"/>
              </w:rPr>
              <w:t>履约担保的形式：现金或银行保函。</w:t>
            </w:r>
          </w:p>
          <w:p w:rsidR="005372CF" w:rsidRPr="00D04E98" w:rsidRDefault="00ED623C">
            <w:pPr>
              <w:spacing w:line="360" w:lineRule="auto"/>
              <w:rPr>
                <w:rFonts w:ascii="宋体" w:hAnsi="宋体"/>
                <w:szCs w:val="21"/>
              </w:rPr>
            </w:pPr>
            <w:r w:rsidRPr="00D04E98">
              <w:rPr>
                <w:rFonts w:ascii="宋体" w:hAnsi="宋体"/>
                <w:szCs w:val="21"/>
              </w:rPr>
              <w:t>履约</w:t>
            </w:r>
            <w:r w:rsidRPr="00D04E98">
              <w:rPr>
                <w:rFonts w:ascii="宋体" w:hAnsi="宋体" w:hint="eastAsia"/>
                <w:szCs w:val="21"/>
              </w:rPr>
              <w:t>担保</w:t>
            </w:r>
            <w:r w:rsidRPr="00D04E98">
              <w:rPr>
                <w:rFonts w:ascii="宋体" w:hAnsi="宋体"/>
                <w:szCs w:val="21"/>
              </w:rPr>
              <w:t>的金额：</w:t>
            </w:r>
            <w:r w:rsidRPr="00D04E98">
              <w:rPr>
                <w:rFonts w:ascii="宋体" w:hAnsi="宋体" w:hint="eastAsia"/>
                <w:szCs w:val="21"/>
              </w:rPr>
              <w:t>中标价（扣除暂列金额）的</w:t>
            </w:r>
            <w:r w:rsidRPr="00D04E98">
              <w:rPr>
                <w:rFonts w:ascii="宋体" w:hAnsi="宋体"/>
                <w:szCs w:val="21"/>
              </w:rPr>
              <w:t>5%。</w:t>
            </w:r>
          </w:p>
          <w:p w:rsidR="005372CF" w:rsidRPr="009B6289" w:rsidRDefault="00ED623C">
            <w:pPr>
              <w:spacing w:line="360" w:lineRule="auto"/>
              <w:rPr>
                <w:rFonts w:ascii="宋体" w:hAnsi="宋体"/>
                <w:b/>
                <w:bCs/>
                <w:szCs w:val="21"/>
              </w:rPr>
            </w:pPr>
            <w:r w:rsidRPr="00D04E98">
              <w:rPr>
                <w:rFonts w:ascii="宋体" w:hAnsi="宋体" w:hint="eastAsia"/>
                <w:b/>
                <w:bCs/>
                <w:szCs w:val="21"/>
              </w:rPr>
              <w:t>投标最高限价</w:t>
            </w:r>
            <w:r w:rsidRPr="00D04E98">
              <w:rPr>
                <w:rFonts w:ascii="宋体" w:hAnsi="宋体" w:hint="eastAsia"/>
                <w:b/>
                <w:bCs/>
                <w:szCs w:val="21"/>
                <w:u w:val="single"/>
              </w:rPr>
              <w:t>：</w:t>
            </w:r>
            <w:r w:rsidR="00106505" w:rsidRPr="00106505">
              <w:rPr>
                <w:rFonts w:ascii="宋体" w:hAnsi="宋体" w:hint="eastAsia"/>
                <w:b/>
                <w:sz w:val="24"/>
                <w:u w:val="single"/>
              </w:rPr>
              <w:t>318993761</w:t>
            </w:r>
            <w:r w:rsidRPr="00D04E98">
              <w:rPr>
                <w:rFonts w:ascii="宋体" w:hAnsi="宋体" w:hint="eastAsia"/>
                <w:b/>
                <w:bCs/>
                <w:szCs w:val="21"/>
              </w:rPr>
              <w:t>元（其中暂列金额：</w:t>
            </w:r>
            <w:r w:rsidR="00C60DDE" w:rsidRPr="00D04E98">
              <w:rPr>
                <w:rFonts w:ascii="宋体" w:hAnsi="宋体" w:hint="eastAsia"/>
                <w:sz w:val="24"/>
                <w:u w:val="single"/>
              </w:rPr>
              <w:t xml:space="preserve"> </w:t>
            </w:r>
            <w:r w:rsidR="00106505" w:rsidRPr="00106505">
              <w:rPr>
                <w:rFonts w:ascii="宋体" w:hAnsi="宋体" w:hint="eastAsia"/>
                <w:b/>
                <w:bCs/>
                <w:sz w:val="24"/>
                <w:u w:val="single"/>
              </w:rPr>
              <w:t>25518784.02</w:t>
            </w:r>
            <w:r w:rsidR="00C60DDE" w:rsidRPr="00D04E98">
              <w:rPr>
                <w:rFonts w:ascii="宋体" w:hAnsi="宋体" w:hint="eastAsia"/>
                <w:sz w:val="24"/>
                <w:u w:val="single"/>
              </w:rPr>
              <w:t xml:space="preserve"> </w:t>
            </w:r>
            <w:r w:rsidRPr="00D04E98">
              <w:rPr>
                <w:rFonts w:ascii="宋体" w:hAnsi="宋体" w:hint="eastAsia"/>
                <w:b/>
                <w:bCs/>
                <w:szCs w:val="21"/>
              </w:rPr>
              <w:t>元），</w:t>
            </w:r>
            <w:proofErr w:type="gramStart"/>
            <w:r w:rsidRPr="009B6289">
              <w:rPr>
                <w:rFonts w:ascii="宋体" w:hAnsi="宋体" w:hint="eastAsia"/>
                <w:b/>
                <w:bCs/>
                <w:szCs w:val="21"/>
              </w:rPr>
              <w:t>年化融资</w:t>
            </w:r>
            <w:proofErr w:type="gramEnd"/>
            <w:r w:rsidRPr="009B6289">
              <w:rPr>
                <w:rFonts w:ascii="宋体" w:hAnsi="宋体" w:hint="eastAsia"/>
                <w:b/>
                <w:bCs/>
                <w:szCs w:val="21"/>
              </w:rPr>
              <w:t>利息计息率不高于</w:t>
            </w:r>
            <w:r w:rsidR="00B50BE2" w:rsidRPr="009B6289">
              <w:rPr>
                <w:rFonts w:ascii="宋体" w:hAnsi="宋体" w:hint="eastAsia"/>
                <w:b/>
                <w:bCs/>
                <w:szCs w:val="21"/>
                <w:u w:val="single"/>
              </w:rPr>
              <w:t>7</w:t>
            </w:r>
            <w:r w:rsidRPr="009B6289">
              <w:rPr>
                <w:rFonts w:ascii="宋体" w:hAnsi="宋体" w:hint="eastAsia"/>
                <w:b/>
                <w:bCs/>
                <w:szCs w:val="21"/>
              </w:rPr>
              <w:t>%。</w:t>
            </w:r>
          </w:p>
          <w:p w:rsidR="005372CF" w:rsidRPr="00D04E98" w:rsidRDefault="00D4202C">
            <w:pPr>
              <w:spacing w:line="360" w:lineRule="auto"/>
              <w:rPr>
                <w:rFonts w:ascii="宋体" w:hAnsi="宋体"/>
                <w:bCs/>
                <w:szCs w:val="21"/>
              </w:rPr>
            </w:pPr>
            <w:r>
              <w:rPr>
                <w:rFonts w:ascii="宋体" w:hAnsi="宋体"/>
                <w:bCs/>
                <w:szCs w:val="21"/>
              </w:rPr>
              <w:t>投标报价高于本工程招标控制价的，其投标无效，作</w:t>
            </w:r>
            <w:r>
              <w:rPr>
                <w:rFonts w:ascii="宋体" w:hAnsi="宋体" w:hint="eastAsia"/>
                <w:bCs/>
                <w:szCs w:val="21"/>
              </w:rPr>
              <w:t>无效标</w:t>
            </w:r>
            <w:r w:rsidR="00ED623C" w:rsidRPr="009B6289">
              <w:rPr>
                <w:rFonts w:ascii="宋体" w:hAnsi="宋体"/>
                <w:bCs/>
                <w:szCs w:val="21"/>
              </w:rPr>
              <w:t>处理。</w:t>
            </w:r>
            <w:proofErr w:type="gramStart"/>
            <w:r w:rsidR="00ED623C" w:rsidRPr="009B6289">
              <w:rPr>
                <w:rFonts w:ascii="宋体" w:hAnsi="宋体" w:hint="eastAsia"/>
                <w:bCs/>
                <w:szCs w:val="21"/>
              </w:rPr>
              <w:t>年化融资</w:t>
            </w:r>
            <w:proofErr w:type="gramEnd"/>
            <w:r w:rsidR="00ED623C" w:rsidRPr="009B6289">
              <w:rPr>
                <w:rFonts w:ascii="宋体" w:hAnsi="宋体" w:hint="eastAsia"/>
                <w:bCs/>
                <w:szCs w:val="21"/>
              </w:rPr>
              <w:t>利息计息率高于</w:t>
            </w:r>
            <w:r w:rsidR="00B50BE2" w:rsidRPr="009B6289">
              <w:rPr>
                <w:rFonts w:ascii="宋体" w:hAnsi="宋体" w:hint="eastAsia"/>
                <w:bCs/>
                <w:szCs w:val="21"/>
              </w:rPr>
              <w:t>7</w:t>
            </w:r>
            <w:r w:rsidR="00ED623C" w:rsidRPr="009B6289">
              <w:rPr>
                <w:rFonts w:ascii="宋体" w:hAnsi="宋体"/>
                <w:bCs/>
                <w:szCs w:val="21"/>
              </w:rPr>
              <w:t>%的</w:t>
            </w:r>
            <w:r>
              <w:rPr>
                <w:rFonts w:ascii="宋体" w:hAnsi="宋体"/>
                <w:bCs/>
                <w:szCs w:val="21"/>
              </w:rPr>
              <w:t>，其投标无效，作</w:t>
            </w:r>
            <w:r>
              <w:rPr>
                <w:rFonts w:ascii="宋体" w:hAnsi="宋体" w:hint="eastAsia"/>
                <w:bCs/>
                <w:szCs w:val="21"/>
              </w:rPr>
              <w:t>无效标</w:t>
            </w:r>
            <w:r w:rsidR="00ED623C" w:rsidRPr="00D04E98">
              <w:rPr>
                <w:rFonts w:ascii="宋体" w:hAnsi="宋体"/>
                <w:bCs/>
                <w:szCs w:val="21"/>
              </w:rPr>
              <w:t>处理。</w:t>
            </w:r>
          </w:p>
          <w:p w:rsidR="005372CF" w:rsidRPr="00D04E98" w:rsidRDefault="00ED623C">
            <w:pPr>
              <w:spacing w:line="360" w:lineRule="auto"/>
              <w:rPr>
                <w:rFonts w:ascii="宋体" w:hAnsi="宋体"/>
                <w:szCs w:val="21"/>
              </w:rPr>
            </w:pPr>
            <w:r w:rsidRPr="00D04E98">
              <w:rPr>
                <w:rFonts w:ascii="宋体" w:hAnsi="宋体" w:hint="eastAsia"/>
                <w:bCs/>
                <w:szCs w:val="21"/>
              </w:rPr>
              <w:t>现金担保必须通过中标人的基本账户以银行转账方式缴纳至业主银行账户。</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10</w:t>
            </w:r>
          </w:p>
        </w:tc>
        <w:tc>
          <w:tcPr>
            <w:tcW w:w="8163" w:type="dxa"/>
            <w:gridSpan w:val="2"/>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需要补充的其他内容</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10.1</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编页码</w:t>
            </w:r>
          </w:p>
        </w:tc>
        <w:tc>
          <w:tcPr>
            <w:tcW w:w="6009" w:type="dxa"/>
            <w:vAlign w:val="center"/>
          </w:tcPr>
          <w:p w:rsidR="005372CF" w:rsidRPr="00D04E98" w:rsidRDefault="00ED623C">
            <w:pPr>
              <w:widowControl/>
              <w:spacing w:line="360" w:lineRule="auto"/>
              <w:rPr>
                <w:rFonts w:ascii="宋体" w:hAnsi="宋体" w:cs="宋体"/>
                <w:kern w:val="0"/>
                <w:szCs w:val="21"/>
              </w:rPr>
            </w:pPr>
            <w:r w:rsidRPr="00D04E98">
              <w:rPr>
                <w:rFonts w:ascii="宋体" w:hAnsi="宋体" w:cs="宋体" w:hint="eastAsia"/>
                <w:kern w:val="0"/>
                <w:szCs w:val="21"/>
              </w:rPr>
              <w:t>投标</w:t>
            </w:r>
            <w:proofErr w:type="gramStart"/>
            <w:r w:rsidRPr="00D04E98">
              <w:rPr>
                <w:rFonts w:ascii="宋体" w:hAnsi="宋体" w:cs="宋体" w:hint="eastAsia"/>
                <w:kern w:val="0"/>
                <w:szCs w:val="21"/>
              </w:rPr>
              <w:t>文件应编页码</w:t>
            </w:r>
            <w:proofErr w:type="gramEnd"/>
            <w:r w:rsidRPr="00D04E98">
              <w:rPr>
                <w:rFonts w:ascii="宋体" w:hAnsi="宋体" w:cs="宋体" w:hint="eastAsia"/>
                <w:kern w:val="0"/>
                <w:szCs w:val="21"/>
              </w:rPr>
              <w:t>。</w:t>
            </w:r>
          </w:p>
        </w:tc>
      </w:tr>
      <w:tr w:rsidR="005372CF" w:rsidRPr="00D04E98">
        <w:trPr>
          <w:trHeight w:val="90"/>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10.2</w:t>
            </w:r>
          </w:p>
        </w:tc>
        <w:tc>
          <w:tcPr>
            <w:tcW w:w="2154" w:type="dxa"/>
            <w:vAlign w:val="center"/>
          </w:tcPr>
          <w:p w:rsidR="005372CF" w:rsidRPr="00D04E98" w:rsidRDefault="00ED623C">
            <w:pPr>
              <w:spacing w:line="360" w:lineRule="auto"/>
              <w:jc w:val="center"/>
              <w:rPr>
                <w:rFonts w:ascii="宋体" w:hAnsi="宋体"/>
                <w:color w:val="000000" w:themeColor="text1"/>
                <w:szCs w:val="21"/>
              </w:rPr>
            </w:pPr>
            <w:r w:rsidRPr="00D04E98">
              <w:rPr>
                <w:rFonts w:ascii="宋体" w:hAnsi="宋体" w:hint="eastAsia"/>
                <w:color w:val="000000" w:themeColor="text1"/>
                <w:szCs w:val="21"/>
              </w:rPr>
              <w:t>招标代理服务费</w:t>
            </w:r>
          </w:p>
        </w:tc>
        <w:tc>
          <w:tcPr>
            <w:tcW w:w="6009" w:type="dxa"/>
            <w:vAlign w:val="center"/>
          </w:tcPr>
          <w:p w:rsidR="005372CF" w:rsidRPr="00D04E98" w:rsidRDefault="00ED623C">
            <w:pPr>
              <w:autoSpaceDE w:val="0"/>
              <w:autoSpaceDN w:val="0"/>
              <w:adjustRightInd w:val="0"/>
              <w:spacing w:line="360" w:lineRule="auto"/>
              <w:rPr>
                <w:rFonts w:ascii="宋体" w:hAnsi="宋体"/>
                <w:color w:val="000000" w:themeColor="text1"/>
                <w:kern w:val="0"/>
                <w:szCs w:val="21"/>
              </w:rPr>
            </w:pPr>
            <w:r w:rsidRPr="00D04E98">
              <w:rPr>
                <w:rFonts w:ascii="宋体" w:hAnsi="宋体" w:hint="eastAsia"/>
                <w:szCs w:val="21"/>
              </w:rPr>
              <w:t>由中标人支付，参照国家计委《关于印发招标代理服务收费管理暂行办法的通知》（计价格【2002】1980号）下浮30%计费（计费基数=中标金额-暂列金-暂估价）。</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10.3</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报价唯一</w:t>
            </w:r>
          </w:p>
        </w:tc>
        <w:tc>
          <w:tcPr>
            <w:tcW w:w="6009" w:type="dxa"/>
          </w:tcPr>
          <w:p w:rsidR="005372CF" w:rsidRPr="00D04E98" w:rsidRDefault="00ED623C">
            <w:pPr>
              <w:spacing w:line="360" w:lineRule="auto"/>
              <w:rPr>
                <w:rFonts w:ascii="宋体" w:hAnsi="宋体"/>
                <w:szCs w:val="21"/>
              </w:rPr>
            </w:pPr>
            <w:r w:rsidRPr="00D04E98">
              <w:rPr>
                <w:rFonts w:ascii="宋体" w:hAnsi="宋体" w:hint="eastAsia"/>
                <w:szCs w:val="21"/>
              </w:rPr>
              <w:t>只能有一个有效报价，即：</w:t>
            </w:r>
          </w:p>
          <w:p w:rsidR="005372CF" w:rsidRPr="00D04E98" w:rsidRDefault="00ED623C">
            <w:pPr>
              <w:spacing w:line="360" w:lineRule="auto"/>
              <w:rPr>
                <w:rFonts w:ascii="宋体" w:hAnsi="宋体"/>
                <w:szCs w:val="21"/>
              </w:rPr>
            </w:pPr>
            <w:r w:rsidRPr="00D04E98">
              <w:rPr>
                <w:rFonts w:ascii="宋体" w:hAnsi="宋体" w:hint="eastAsia"/>
                <w:szCs w:val="21"/>
              </w:rPr>
              <w:t>（1）单价和总价都只允许有一个报价，任何有选择和保留的报价将不予接受。</w:t>
            </w:r>
          </w:p>
          <w:p w:rsidR="005372CF" w:rsidRPr="00D04E98" w:rsidRDefault="00ED623C">
            <w:pPr>
              <w:widowControl/>
              <w:spacing w:line="360" w:lineRule="auto"/>
              <w:jc w:val="left"/>
              <w:rPr>
                <w:rFonts w:ascii="宋体" w:hAnsi="宋体"/>
                <w:szCs w:val="21"/>
              </w:rPr>
            </w:pPr>
            <w:r w:rsidRPr="00D04E98">
              <w:rPr>
                <w:rFonts w:ascii="宋体" w:hAnsi="宋体" w:hint="eastAsia"/>
                <w:szCs w:val="21"/>
              </w:rPr>
              <w:t>（2）开标记录表中记录的投标报价、投标文件中投标函的投标总报价（大写）和报价汇总表中的总价金额，三者应完全一致（</w:t>
            </w:r>
            <w:r w:rsidRPr="00D04E98">
              <w:rPr>
                <w:rFonts w:ascii="宋体" w:hAnsi="宋体" w:hint="eastAsia"/>
                <w:b/>
                <w:bCs/>
                <w:szCs w:val="21"/>
              </w:rPr>
              <w:t>按要求小数点后四舍五入的除外</w:t>
            </w:r>
            <w:r w:rsidRPr="00D04E98">
              <w:rPr>
                <w:rFonts w:ascii="宋体" w:hAnsi="宋体" w:hint="eastAsia"/>
                <w:szCs w:val="21"/>
              </w:rPr>
              <w:t xml:space="preserve">）。 </w:t>
            </w:r>
          </w:p>
        </w:tc>
      </w:tr>
      <w:tr w:rsidR="005372CF" w:rsidRPr="00D04E98" w:rsidTr="004E0748">
        <w:trPr>
          <w:trHeight w:val="1018"/>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szCs w:val="21"/>
              </w:rPr>
              <w:t>10.4</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低于成本报价</w:t>
            </w:r>
          </w:p>
        </w:tc>
        <w:tc>
          <w:tcPr>
            <w:tcW w:w="6009" w:type="dxa"/>
          </w:tcPr>
          <w:p w:rsidR="005372CF" w:rsidRPr="00D04E98" w:rsidRDefault="00ED623C">
            <w:pPr>
              <w:spacing w:line="360" w:lineRule="auto"/>
              <w:ind w:firstLine="420"/>
              <w:rPr>
                <w:rFonts w:ascii="宋体" w:hAnsi="宋体" w:cs="宋体"/>
                <w:kern w:val="0"/>
                <w:szCs w:val="21"/>
              </w:rPr>
            </w:pPr>
            <w:r w:rsidRPr="00D04E98">
              <w:rPr>
                <w:rFonts w:ascii="宋体" w:hAnsi="宋体" w:cs="宋体" w:hint="eastAsia"/>
                <w:kern w:val="0"/>
                <w:szCs w:val="21"/>
              </w:rPr>
              <w:t>评标委员会只对无重大偏差且通过细微偏差处理修正后的投标报价进行低于成本的评审。当投标报价存在细微偏差时，对其是否低于成本评审采用的数据为调整及修正后的投标报价数据。在评标过程中，评标委员会应对投标报价低于成本进行评审、确认。</w:t>
            </w:r>
          </w:p>
          <w:p w:rsidR="005372CF" w:rsidRPr="00D04E98" w:rsidRDefault="00ED623C">
            <w:pPr>
              <w:spacing w:line="360" w:lineRule="auto"/>
              <w:ind w:firstLine="420"/>
              <w:rPr>
                <w:rFonts w:ascii="宋体" w:hAnsi="宋体" w:cs="宋体"/>
                <w:kern w:val="0"/>
                <w:szCs w:val="21"/>
              </w:rPr>
            </w:pPr>
            <w:r w:rsidRPr="00D04E98">
              <w:rPr>
                <w:rFonts w:ascii="宋体" w:hAnsi="宋体" w:cs="宋体" w:hint="eastAsia"/>
                <w:kern w:val="0"/>
                <w:szCs w:val="21"/>
              </w:rPr>
              <w:t>1）投标人的评审价低于招标控制</w:t>
            </w:r>
            <w:proofErr w:type="gramStart"/>
            <w:r w:rsidRPr="00D04E98">
              <w:rPr>
                <w:rFonts w:ascii="宋体" w:hAnsi="宋体" w:cs="宋体" w:hint="eastAsia"/>
                <w:kern w:val="0"/>
                <w:szCs w:val="21"/>
              </w:rPr>
              <w:t>价相应</w:t>
            </w:r>
            <w:proofErr w:type="gramEnd"/>
            <w:r w:rsidRPr="00D04E98">
              <w:rPr>
                <w:rFonts w:ascii="宋体" w:hAnsi="宋体" w:cs="宋体" w:hint="eastAsia"/>
                <w:kern w:val="0"/>
                <w:szCs w:val="21"/>
              </w:rPr>
              <w:t>价格（招标控制</w:t>
            </w:r>
            <w:proofErr w:type="gramStart"/>
            <w:r w:rsidRPr="00D04E98">
              <w:rPr>
                <w:rFonts w:ascii="宋体" w:hAnsi="宋体" w:cs="宋体" w:hint="eastAsia"/>
                <w:kern w:val="0"/>
                <w:szCs w:val="21"/>
              </w:rPr>
              <w:t>价相应</w:t>
            </w:r>
            <w:proofErr w:type="gramEnd"/>
            <w:r w:rsidRPr="00D04E98">
              <w:rPr>
                <w:rFonts w:ascii="宋体" w:hAnsi="宋体" w:cs="宋体" w:hint="eastAsia"/>
                <w:kern w:val="0"/>
                <w:szCs w:val="21"/>
              </w:rPr>
              <w:t>价格=招标控制价-安全文明施工费-</w:t>
            </w:r>
            <w:proofErr w:type="gramStart"/>
            <w:r w:rsidRPr="00D04E98">
              <w:rPr>
                <w:rFonts w:ascii="宋体" w:hAnsi="宋体" w:cs="宋体" w:hint="eastAsia"/>
                <w:kern w:val="0"/>
                <w:szCs w:val="21"/>
              </w:rPr>
              <w:t>规</w:t>
            </w:r>
            <w:proofErr w:type="gramEnd"/>
            <w:r w:rsidRPr="00D04E98">
              <w:rPr>
                <w:rFonts w:ascii="宋体" w:hAnsi="宋体" w:cs="宋体" w:hint="eastAsia"/>
                <w:kern w:val="0"/>
                <w:szCs w:val="21"/>
              </w:rPr>
              <w:t>费-专业工程暂估价-暂列金额，下同）的85%。</w:t>
            </w:r>
          </w:p>
          <w:p w:rsidR="005372CF" w:rsidRPr="00D04E98" w:rsidRDefault="00ED623C">
            <w:pPr>
              <w:spacing w:line="360" w:lineRule="auto"/>
              <w:ind w:firstLine="420"/>
              <w:rPr>
                <w:rFonts w:ascii="宋体" w:hAnsi="宋体" w:cs="宋体"/>
                <w:kern w:val="0"/>
                <w:szCs w:val="21"/>
              </w:rPr>
            </w:pPr>
            <w:r w:rsidRPr="00D04E98">
              <w:rPr>
                <w:rFonts w:ascii="宋体" w:hAnsi="宋体" w:cs="宋体" w:hint="eastAsia"/>
                <w:kern w:val="0"/>
                <w:szCs w:val="21"/>
              </w:rPr>
              <w:t>2）投标人的评审价低于招标控制</w:t>
            </w:r>
            <w:proofErr w:type="gramStart"/>
            <w:r w:rsidRPr="00D04E98">
              <w:rPr>
                <w:rFonts w:ascii="宋体" w:hAnsi="宋体" w:cs="宋体" w:hint="eastAsia"/>
                <w:kern w:val="0"/>
                <w:szCs w:val="21"/>
              </w:rPr>
              <w:t>价相应</w:t>
            </w:r>
            <w:proofErr w:type="gramEnd"/>
            <w:r w:rsidRPr="00D04E98">
              <w:rPr>
                <w:rFonts w:ascii="宋体" w:hAnsi="宋体" w:cs="宋体" w:hint="eastAsia"/>
                <w:kern w:val="0"/>
                <w:szCs w:val="21"/>
              </w:rPr>
              <w:t>价格的90%且低于所有投标人评审价算术平均值的95%。</w:t>
            </w:r>
          </w:p>
          <w:p w:rsidR="005372CF" w:rsidRPr="00D04E98" w:rsidRDefault="00ED623C">
            <w:pPr>
              <w:spacing w:line="360" w:lineRule="auto"/>
              <w:ind w:firstLine="420"/>
              <w:rPr>
                <w:rFonts w:ascii="宋体" w:hAnsi="宋体" w:cs="宋体"/>
                <w:kern w:val="0"/>
                <w:szCs w:val="21"/>
              </w:rPr>
            </w:pPr>
            <w:r w:rsidRPr="00D04E98">
              <w:rPr>
                <w:rFonts w:ascii="宋体" w:hAnsi="宋体" w:cs="宋体" w:hint="eastAsia"/>
                <w:kern w:val="0"/>
                <w:szCs w:val="21"/>
              </w:rPr>
              <w:t>当投标人报价评审出现以上任意一种情况时，评标委员会必须对该投标报价是否低于成本竞标进行评审认定。投标人不能合理说明或者不能提供相关证明材料的，由评标委员会认定该投标</w:t>
            </w:r>
            <w:r w:rsidR="00D4202C">
              <w:rPr>
                <w:rFonts w:ascii="宋体" w:hAnsi="宋体" w:cs="宋体" w:hint="eastAsia"/>
                <w:kern w:val="0"/>
                <w:szCs w:val="21"/>
              </w:rPr>
              <w:lastRenderedPageBreak/>
              <w:t>人以不合理报价竞标、低于成本报价竞标，其投标应作无效标</w:t>
            </w:r>
            <w:r w:rsidRPr="00D04E98">
              <w:rPr>
                <w:rFonts w:ascii="宋体" w:hAnsi="宋体" w:cs="宋体" w:hint="eastAsia"/>
                <w:kern w:val="0"/>
                <w:szCs w:val="21"/>
              </w:rPr>
              <w:t>处理。</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lastRenderedPageBreak/>
              <w:t>10.5</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中标价</w:t>
            </w:r>
          </w:p>
        </w:tc>
        <w:tc>
          <w:tcPr>
            <w:tcW w:w="6009" w:type="dxa"/>
          </w:tcPr>
          <w:p w:rsidR="005372CF" w:rsidRPr="00D04E98" w:rsidRDefault="00ED623C">
            <w:pPr>
              <w:spacing w:line="360" w:lineRule="auto"/>
              <w:rPr>
                <w:rFonts w:ascii="宋体" w:hAnsi="宋体"/>
                <w:szCs w:val="21"/>
              </w:rPr>
            </w:pPr>
            <w:r w:rsidRPr="00D04E98">
              <w:rPr>
                <w:rFonts w:ascii="宋体" w:hAnsi="宋体" w:hint="eastAsia"/>
                <w:szCs w:val="21"/>
              </w:rPr>
              <w:t>以中标的投标人在投标函中的投标总报价为准。按第三章“评标办法”3.1.3对投标报价进行修正的，以投标人接受的修正价格为中标价。</w:t>
            </w:r>
          </w:p>
          <w:p w:rsidR="005372CF" w:rsidRPr="00D04E98" w:rsidRDefault="00ED623C">
            <w:pPr>
              <w:spacing w:line="360" w:lineRule="auto"/>
              <w:rPr>
                <w:rFonts w:ascii="宋体" w:hAnsi="宋体"/>
                <w:szCs w:val="21"/>
              </w:rPr>
            </w:pPr>
            <w:r w:rsidRPr="00D04E98">
              <w:rPr>
                <w:rFonts w:ascii="宋体" w:hAnsi="宋体" w:hint="eastAsia"/>
                <w:szCs w:val="21"/>
              </w:rPr>
              <w:t>评标价不作为中标价，无论是采用综合评估法还是经评审的最低投标价法，都不保证报价最低的投标人中标，也不解释原因。</w:t>
            </w:r>
          </w:p>
        </w:tc>
      </w:tr>
      <w:tr w:rsidR="005372CF" w:rsidRPr="00D04E98">
        <w:trPr>
          <w:trHeight w:val="956"/>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10.6</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确定中标人</w:t>
            </w:r>
          </w:p>
        </w:tc>
        <w:tc>
          <w:tcPr>
            <w:tcW w:w="6009" w:type="dxa"/>
            <w:vAlign w:val="center"/>
          </w:tcPr>
          <w:p w:rsidR="005372CF" w:rsidRPr="00D04E98" w:rsidRDefault="00ED623C">
            <w:pPr>
              <w:spacing w:line="360" w:lineRule="auto"/>
              <w:jc w:val="left"/>
              <w:rPr>
                <w:rFonts w:ascii="宋体" w:hAnsi="宋体"/>
                <w:szCs w:val="21"/>
              </w:rPr>
            </w:pPr>
            <w:r w:rsidRPr="00D04E98">
              <w:rPr>
                <w:rFonts w:ascii="宋体" w:hAnsi="宋体" w:hint="eastAsia"/>
                <w:szCs w:val="21"/>
              </w:rPr>
              <w:t>招标人（或招标人授权的评标委员会）按照评标委员会推荐中标候选人的顺序确定中标人。</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10.7</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建设资金拨付</w:t>
            </w:r>
          </w:p>
        </w:tc>
        <w:tc>
          <w:tcPr>
            <w:tcW w:w="6009" w:type="dxa"/>
            <w:vAlign w:val="center"/>
          </w:tcPr>
          <w:p w:rsidR="005372CF" w:rsidRPr="00D04E98" w:rsidRDefault="00ED623C">
            <w:pPr>
              <w:spacing w:line="360" w:lineRule="auto"/>
              <w:rPr>
                <w:rFonts w:ascii="宋体" w:hAnsi="宋体"/>
                <w:szCs w:val="21"/>
              </w:rPr>
            </w:pPr>
            <w:r w:rsidRPr="00D04E98">
              <w:rPr>
                <w:rFonts w:ascii="宋体" w:hAnsi="宋体" w:hint="eastAsia"/>
                <w:b/>
                <w:szCs w:val="21"/>
              </w:rPr>
              <w:t>具体由专用合同条款约定。</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szCs w:val="21"/>
              </w:rPr>
              <w:t>10.8</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合同履行过程中物价波动引起的价格调整</w:t>
            </w:r>
          </w:p>
        </w:tc>
        <w:tc>
          <w:tcPr>
            <w:tcW w:w="6009" w:type="dxa"/>
            <w:vAlign w:val="center"/>
          </w:tcPr>
          <w:p w:rsidR="005372CF" w:rsidRPr="00D04E98" w:rsidRDefault="00ED623C">
            <w:pPr>
              <w:spacing w:line="360" w:lineRule="auto"/>
              <w:rPr>
                <w:rFonts w:ascii="宋体" w:hAnsi="宋体"/>
                <w:szCs w:val="21"/>
              </w:rPr>
            </w:pPr>
            <w:r w:rsidRPr="00D04E98">
              <w:rPr>
                <w:rFonts w:ascii="宋体" w:hAnsi="宋体" w:hint="eastAsia"/>
                <w:b/>
                <w:szCs w:val="21"/>
              </w:rPr>
              <w:t>具体由专用合同条款约定。</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10.9</w:t>
            </w:r>
          </w:p>
        </w:tc>
        <w:tc>
          <w:tcPr>
            <w:tcW w:w="2154" w:type="dxa"/>
            <w:vAlign w:val="center"/>
          </w:tcPr>
          <w:p w:rsidR="005372CF" w:rsidRPr="00D04E98" w:rsidRDefault="00ED623C">
            <w:pPr>
              <w:spacing w:line="360" w:lineRule="auto"/>
              <w:jc w:val="center"/>
              <w:rPr>
                <w:rFonts w:ascii="宋体" w:hAnsi="宋体"/>
                <w:szCs w:val="21"/>
              </w:rPr>
            </w:pPr>
            <w:proofErr w:type="gramStart"/>
            <w:r w:rsidRPr="00D04E98">
              <w:rPr>
                <w:rFonts w:ascii="宋体" w:hAnsi="宋体" w:hint="eastAsia"/>
                <w:szCs w:val="21"/>
              </w:rPr>
              <w:t>压证施工</w:t>
            </w:r>
            <w:proofErr w:type="gramEnd"/>
            <w:r w:rsidRPr="00D04E98">
              <w:rPr>
                <w:rFonts w:ascii="宋体" w:hAnsi="宋体" w:hint="eastAsia"/>
                <w:szCs w:val="21"/>
              </w:rPr>
              <w:t>制度</w:t>
            </w:r>
          </w:p>
        </w:tc>
        <w:tc>
          <w:tcPr>
            <w:tcW w:w="6009" w:type="dxa"/>
          </w:tcPr>
          <w:p w:rsidR="005372CF" w:rsidRPr="00D04E98" w:rsidRDefault="00ED623C">
            <w:pPr>
              <w:spacing w:line="360" w:lineRule="auto"/>
              <w:rPr>
                <w:rFonts w:ascii="宋体" w:hAnsi="宋体"/>
                <w:szCs w:val="21"/>
              </w:rPr>
            </w:pPr>
            <w:r w:rsidRPr="00D04E98">
              <w:rPr>
                <w:rFonts w:ascii="宋体" w:hAnsi="宋体" w:hint="eastAsia"/>
                <w:b/>
                <w:szCs w:val="21"/>
              </w:rPr>
              <w:t>实行项目经理、项目主要技术负责人</w:t>
            </w:r>
            <w:proofErr w:type="gramStart"/>
            <w:r w:rsidRPr="00D04E98">
              <w:rPr>
                <w:rFonts w:ascii="宋体" w:hAnsi="宋体" w:hint="eastAsia"/>
                <w:b/>
                <w:szCs w:val="21"/>
              </w:rPr>
              <w:t>压证施工</w:t>
            </w:r>
            <w:proofErr w:type="gramEnd"/>
            <w:r w:rsidRPr="00D04E98">
              <w:rPr>
                <w:rFonts w:ascii="宋体" w:hAnsi="宋体" w:hint="eastAsia"/>
                <w:b/>
                <w:szCs w:val="21"/>
              </w:rPr>
              <w:t>制度</w:t>
            </w:r>
            <w:r w:rsidRPr="00D04E98">
              <w:rPr>
                <w:rFonts w:ascii="宋体" w:hAnsi="宋体" w:hint="eastAsia"/>
                <w:szCs w:val="21"/>
              </w:rPr>
              <w:t>。项目业主必须在中标人提供投标文件承诺的上述人员的执业资格证书原件后才能签订合同，至合同标的主体工程完工后才能退还。</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10.10</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严禁转包</w:t>
            </w:r>
            <w:proofErr w:type="gramStart"/>
            <w:r w:rsidRPr="00D04E98">
              <w:rPr>
                <w:rFonts w:ascii="宋体" w:hAnsi="宋体" w:hint="eastAsia"/>
                <w:szCs w:val="21"/>
              </w:rPr>
              <w:t>和</w:t>
            </w:r>
            <w:proofErr w:type="gramEnd"/>
          </w:p>
          <w:p w:rsidR="005372CF" w:rsidRPr="00D04E98" w:rsidRDefault="00ED623C">
            <w:pPr>
              <w:spacing w:line="360" w:lineRule="auto"/>
              <w:jc w:val="center"/>
              <w:rPr>
                <w:rFonts w:ascii="宋体" w:hAnsi="宋体"/>
                <w:szCs w:val="21"/>
              </w:rPr>
            </w:pPr>
            <w:r w:rsidRPr="00D04E98">
              <w:rPr>
                <w:rFonts w:ascii="宋体" w:hAnsi="宋体" w:hint="eastAsia"/>
                <w:szCs w:val="21"/>
              </w:rPr>
              <w:t>违法分包</w:t>
            </w:r>
          </w:p>
        </w:tc>
        <w:tc>
          <w:tcPr>
            <w:tcW w:w="6009" w:type="dxa"/>
          </w:tcPr>
          <w:p w:rsidR="005372CF" w:rsidRPr="00D04E98" w:rsidRDefault="00ED623C">
            <w:pPr>
              <w:spacing w:line="360" w:lineRule="auto"/>
              <w:rPr>
                <w:rFonts w:ascii="宋体" w:hAnsi="宋体"/>
                <w:szCs w:val="21"/>
              </w:rPr>
            </w:pPr>
            <w:r w:rsidRPr="00D04E98">
              <w:rPr>
                <w:rFonts w:ascii="宋体" w:hAnsi="宋体" w:hint="eastAsia"/>
                <w:szCs w:val="21"/>
              </w:rPr>
              <w:t>严禁转包和违法分包。未经行政主管部门批准，中标人不得变更项目经理、和主要技术负责人。</w:t>
            </w:r>
          </w:p>
          <w:p w:rsidR="005372CF" w:rsidRPr="00D04E98" w:rsidRDefault="00ED623C">
            <w:pPr>
              <w:spacing w:line="360" w:lineRule="auto"/>
              <w:rPr>
                <w:rFonts w:ascii="宋体" w:hAnsi="宋体"/>
                <w:szCs w:val="21"/>
              </w:rPr>
            </w:pPr>
            <w:r w:rsidRPr="00D04E98">
              <w:rPr>
                <w:rFonts w:ascii="宋体" w:hAnsi="宋体" w:hint="eastAsia"/>
                <w:szCs w:val="21"/>
              </w:rPr>
              <w:t>凡招标文件未明确可以分包的，中标人不得进行任何形式的分包。</w:t>
            </w:r>
          </w:p>
          <w:p w:rsidR="005372CF" w:rsidRPr="00D04E98" w:rsidRDefault="00ED623C">
            <w:pPr>
              <w:spacing w:line="360" w:lineRule="auto"/>
              <w:rPr>
                <w:rFonts w:ascii="宋体" w:hAnsi="宋体"/>
                <w:szCs w:val="21"/>
              </w:rPr>
            </w:pPr>
            <w:r w:rsidRPr="00D04E98">
              <w:rPr>
                <w:rFonts w:ascii="宋体" w:hAnsi="宋体" w:hint="eastAsia"/>
                <w:szCs w:val="21"/>
              </w:rPr>
              <w:t>中标人派驻施工现场的项目经理、主要技术负责人与投标文件承诺不符的，视同转包。</w:t>
            </w:r>
          </w:p>
        </w:tc>
      </w:tr>
      <w:tr w:rsidR="005372CF" w:rsidRPr="00D04E98">
        <w:trPr>
          <w:trHeight w:val="3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10.11</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合同备案</w:t>
            </w:r>
          </w:p>
        </w:tc>
        <w:tc>
          <w:tcPr>
            <w:tcW w:w="6009" w:type="dxa"/>
          </w:tcPr>
          <w:p w:rsidR="005372CF" w:rsidRPr="00D04E98" w:rsidRDefault="00ED623C">
            <w:pPr>
              <w:spacing w:line="360" w:lineRule="auto"/>
              <w:rPr>
                <w:rFonts w:ascii="宋体" w:hAnsi="宋体"/>
                <w:szCs w:val="21"/>
              </w:rPr>
            </w:pPr>
            <w:bookmarkStart w:id="73" w:name="OLE_LINK2"/>
            <w:r w:rsidRPr="00D04E98">
              <w:rPr>
                <w:rFonts w:ascii="宋体" w:hAnsi="宋体" w:hint="eastAsia"/>
                <w:szCs w:val="21"/>
              </w:rPr>
              <w:t>承包合同按有关文件规定备案。</w:t>
            </w:r>
            <w:bookmarkEnd w:id="73"/>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10.12</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招标文件内容冲突的解决及优先适用次序</w:t>
            </w:r>
          </w:p>
        </w:tc>
        <w:tc>
          <w:tcPr>
            <w:tcW w:w="6009" w:type="dxa"/>
          </w:tcPr>
          <w:p w:rsidR="005372CF" w:rsidRPr="00D04E98" w:rsidRDefault="00ED623C">
            <w:pPr>
              <w:spacing w:line="360" w:lineRule="auto"/>
              <w:rPr>
                <w:rFonts w:ascii="宋体" w:hAnsi="宋体"/>
                <w:szCs w:val="21"/>
              </w:rPr>
            </w:pPr>
            <w:r w:rsidRPr="00D04E98">
              <w:rPr>
                <w:rFonts w:ascii="宋体" w:hAnsi="宋体" w:hint="eastAsia"/>
                <w:szCs w:val="21"/>
              </w:rPr>
              <w:t>招标文件中招标人编制的内容前后有矛盾或不一致，有时间先后顺序的，以时间在后的澄清或修改文件为准；没有时间先后顺序的，以公平的原则进行处理。</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10.13</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投标文件的真实性要求</w:t>
            </w:r>
          </w:p>
        </w:tc>
        <w:tc>
          <w:tcPr>
            <w:tcW w:w="6009" w:type="dxa"/>
            <w:vAlign w:val="center"/>
          </w:tcPr>
          <w:p w:rsidR="005372CF" w:rsidRPr="00D04E98" w:rsidRDefault="00ED623C">
            <w:pPr>
              <w:spacing w:line="360" w:lineRule="auto"/>
              <w:rPr>
                <w:rFonts w:ascii="宋体" w:hAnsi="宋体"/>
                <w:szCs w:val="21"/>
              </w:rPr>
            </w:pPr>
            <w:r w:rsidRPr="00D04E98">
              <w:rPr>
                <w:rFonts w:ascii="宋体" w:hAnsi="宋体" w:hint="eastAsia"/>
                <w:szCs w:val="21"/>
              </w:rPr>
              <w:t>投标人所递交的投标文件（包括有关资料、澄清）应真实可信，不存在虚假（包括隐瞒）。</w:t>
            </w:r>
          </w:p>
          <w:p w:rsidR="005372CF" w:rsidRPr="00D04E98" w:rsidRDefault="00ED623C">
            <w:pPr>
              <w:spacing w:line="360" w:lineRule="auto"/>
              <w:rPr>
                <w:rFonts w:ascii="宋体" w:hAnsi="宋体"/>
                <w:szCs w:val="21"/>
              </w:rPr>
            </w:pPr>
            <w:r w:rsidRPr="00D04E98">
              <w:rPr>
                <w:rFonts w:ascii="宋体" w:hAnsi="宋体" w:hint="eastAsia"/>
                <w:szCs w:val="21"/>
              </w:rPr>
              <w:t>投标人声明不存在限制投标情形但被发现存在限制投标情形的，构成隐瞒，属于虚假投标行为。</w:t>
            </w:r>
          </w:p>
          <w:p w:rsidR="005372CF" w:rsidRPr="00D04E98" w:rsidRDefault="00ED623C">
            <w:pPr>
              <w:spacing w:line="360" w:lineRule="auto"/>
              <w:rPr>
                <w:rFonts w:ascii="宋体" w:hAnsi="宋体"/>
                <w:szCs w:val="21"/>
              </w:rPr>
            </w:pPr>
            <w:r w:rsidRPr="00D04E98">
              <w:rPr>
                <w:rFonts w:ascii="宋体" w:hAnsi="宋体" w:hint="eastAsia"/>
                <w:szCs w:val="21"/>
              </w:rPr>
              <w:t>如投标文件存</w:t>
            </w:r>
            <w:r w:rsidR="00D4202C">
              <w:rPr>
                <w:rFonts w:ascii="宋体" w:hAnsi="宋体" w:hint="eastAsia"/>
                <w:szCs w:val="21"/>
              </w:rPr>
              <w:t>在虚假，在评标阶段，评标委员会应将该投标文件作无效标</w:t>
            </w:r>
            <w:r w:rsidRPr="00D04E98">
              <w:rPr>
                <w:rFonts w:ascii="宋体" w:hAnsi="宋体" w:hint="eastAsia"/>
                <w:szCs w:val="21"/>
              </w:rPr>
              <w:t>处理；中标候选人确定后发现的，招标人和招投标行政监督部门可以取消中标候选人或中标资格。</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lastRenderedPageBreak/>
              <w:t>10.14</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知识产权</w:t>
            </w:r>
          </w:p>
        </w:tc>
        <w:tc>
          <w:tcPr>
            <w:tcW w:w="6009" w:type="dxa"/>
            <w:vAlign w:val="center"/>
          </w:tcPr>
          <w:p w:rsidR="005372CF" w:rsidRPr="00D04E98" w:rsidRDefault="00ED623C">
            <w:pPr>
              <w:spacing w:line="360" w:lineRule="auto"/>
              <w:rPr>
                <w:rFonts w:ascii="宋体" w:hAnsi="宋体"/>
                <w:szCs w:val="21"/>
              </w:rPr>
            </w:pPr>
            <w:r w:rsidRPr="00D04E98">
              <w:rPr>
                <w:rFonts w:ascii="宋体" w:hAnsi="宋体" w:hint="eastAsia"/>
                <w:szCs w:val="21"/>
              </w:rPr>
              <w:t>构成本招标文件各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10.15</w:t>
            </w:r>
          </w:p>
        </w:tc>
        <w:tc>
          <w:tcPr>
            <w:tcW w:w="2154"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同义词语</w:t>
            </w:r>
          </w:p>
        </w:tc>
        <w:tc>
          <w:tcPr>
            <w:tcW w:w="6009" w:type="dxa"/>
            <w:vAlign w:val="center"/>
          </w:tcPr>
          <w:p w:rsidR="005372CF" w:rsidRPr="00D04E98" w:rsidRDefault="00ED623C">
            <w:pPr>
              <w:spacing w:line="360" w:lineRule="auto"/>
              <w:rPr>
                <w:rFonts w:ascii="宋体" w:hAnsi="宋体"/>
                <w:szCs w:val="21"/>
              </w:rPr>
            </w:pPr>
            <w:r w:rsidRPr="00D04E98">
              <w:rPr>
                <w:rFonts w:ascii="宋体" w:hAnsi="宋体" w:hint="eastAsia"/>
                <w:szCs w:val="21"/>
              </w:rPr>
              <w:t>构成招标文件组成部分的“通用合同条款”、“专用合同条款”、“技术标准和要求”和 “工程量清单”等章节中出现的措辞“发包人”和“承包人”，在招标投标阶段应当分别按“业主”和“投标人”进行理解。</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10.16</w:t>
            </w:r>
          </w:p>
        </w:tc>
        <w:tc>
          <w:tcPr>
            <w:tcW w:w="2154" w:type="dxa"/>
            <w:vAlign w:val="center"/>
          </w:tcPr>
          <w:p w:rsidR="005372CF" w:rsidRPr="00D04E98" w:rsidRDefault="00ED623C">
            <w:pPr>
              <w:spacing w:line="360" w:lineRule="auto"/>
              <w:ind w:leftChars="8" w:left="17"/>
              <w:jc w:val="center"/>
              <w:rPr>
                <w:rFonts w:ascii="宋体" w:hAnsi="宋体"/>
                <w:szCs w:val="21"/>
              </w:rPr>
            </w:pPr>
            <w:r w:rsidRPr="00D04E98">
              <w:rPr>
                <w:rFonts w:ascii="宋体" w:hAnsi="宋体" w:hint="eastAsia"/>
                <w:szCs w:val="21"/>
              </w:rPr>
              <w:t>弄虚作假骗取中标行为处罚</w:t>
            </w:r>
          </w:p>
        </w:tc>
        <w:tc>
          <w:tcPr>
            <w:tcW w:w="6009" w:type="dxa"/>
            <w:vAlign w:val="center"/>
          </w:tcPr>
          <w:p w:rsidR="005372CF" w:rsidRPr="00D04E98" w:rsidRDefault="00ED623C">
            <w:pPr>
              <w:spacing w:line="360" w:lineRule="auto"/>
              <w:ind w:leftChars="8" w:left="17"/>
              <w:jc w:val="left"/>
              <w:rPr>
                <w:rFonts w:ascii="宋体" w:hAnsi="宋体"/>
                <w:szCs w:val="21"/>
              </w:rPr>
            </w:pPr>
            <w:r w:rsidRPr="00D04E98">
              <w:rPr>
                <w:rFonts w:ascii="宋体" w:hAnsi="宋体" w:hint="eastAsia"/>
                <w:szCs w:val="21"/>
              </w:rPr>
              <w:t>在全省严格执行“一处受罚，处处受制”的信用管理制度。任何投标人弄虚作假骗取中标的行为一旦查实，在全省范围内的投标活动将受到制约。</w:t>
            </w:r>
          </w:p>
        </w:tc>
      </w:tr>
      <w:tr w:rsidR="005372CF" w:rsidRPr="00D04E98">
        <w:trPr>
          <w:trHeight w:val="454"/>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10.17</w:t>
            </w:r>
          </w:p>
        </w:tc>
        <w:tc>
          <w:tcPr>
            <w:tcW w:w="2154" w:type="dxa"/>
            <w:vAlign w:val="center"/>
          </w:tcPr>
          <w:p w:rsidR="005372CF" w:rsidRPr="00D04E98" w:rsidRDefault="00ED623C">
            <w:pPr>
              <w:spacing w:line="360" w:lineRule="auto"/>
              <w:ind w:leftChars="8" w:left="17"/>
              <w:jc w:val="center"/>
              <w:rPr>
                <w:rFonts w:ascii="宋体" w:hAnsi="宋体"/>
                <w:szCs w:val="21"/>
              </w:rPr>
            </w:pPr>
            <w:r w:rsidRPr="00D04E98">
              <w:rPr>
                <w:rFonts w:hint="eastAsia"/>
                <w:szCs w:val="21"/>
              </w:rPr>
              <w:t>法定代表人投标</w:t>
            </w:r>
          </w:p>
        </w:tc>
        <w:tc>
          <w:tcPr>
            <w:tcW w:w="6009" w:type="dxa"/>
            <w:vAlign w:val="center"/>
          </w:tcPr>
          <w:p w:rsidR="005372CF" w:rsidRPr="00D04E98" w:rsidRDefault="00ED623C">
            <w:pPr>
              <w:spacing w:line="360" w:lineRule="auto"/>
              <w:jc w:val="left"/>
              <w:rPr>
                <w:rFonts w:ascii="宋体" w:hAnsi="宋体"/>
                <w:szCs w:val="21"/>
              </w:rPr>
            </w:pPr>
            <w:r w:rsidRPr="00D04E98">
              <w:rPr>
                <w:rFonts w:ascii="宋体" w:hAnsi="宋体" w:hint="eastAsia"/>
                <w:szCs w:val="21"/>
              </w:rPr>
              <w:t>（1）法定代表人亲自投标而不委托代理人投标适用。</w:t>
            </w:r>
          </w:p>
          <w:p w:rsidR="005372CF" w:rsidRPr="00D04E98" w:rsidRDefault="00ED623C">
            <w:pPr>
              <w:spacing w:line="360" w:lineRule="auto"/>
              <w:jc w:val="left"/>
              <w:rPr>
                <w:rFonts w:ascii="宋体" w:hAnsi="宋体"/>
                <w:szCs w:val="21"/>
              </w:rPr>
            </w:pPr>
            <w:r w:rsidRPr="00D04E98">
              <w:rPr>
                <w:rFonts w:ascii="宋体" w:hAnsi="宋体" w:hint="eastAsia"/>
                <w:szCs w:val="21"/>
              </w:rPr>
              <w:t>（2）法定代表人在递交投标文件时，应携带投标人企业法人营业执照副本原件、法定代表人身份证原件备查。</w:t>
            </w:r>
          </w:p>
        </w:tc>
      </w:tr>
      <w:tr w:rsidR="005372CF" w:rsidRPr="00D04E98">
        <w:trPr>
          <w:trHeight w:val="5306"/>
          <w:jc w:val="center"/>
        </w:trPr>
        <w:tc>
          <w:tcPr>
            <w:tcW w:w="90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10.18</w:t>
            </w:r>
          </w:p>
        </w:tc>
        <w:tc>
          <w:tcPr>
            <w:tcW w:w="2154" w:type="dxa"/>
            <w:vAlign w:val="center"/>
          </w:tcPr>
          <w:p w:rsidR="005372CF" w:rsidRPr="00D04E98" w:rsidRDefault="00ED623C">
            <w:pPr>
              <w:spacing w:line="360" w:lineRule="auto"/>
              <w:ind w:leftChars="8" w:left="17"/>
              <w:jc w:val="center"/>
              <w:rPr>
                <w:rFonts w:ascii="宋体" w:hAnsi="宋体"/>
                <w:szCs w:val="21"/>
              </w:rPr>
            </w:pPr>
            <w:r w:rsidRPr="00D04E98">
              <w:rPr>
                <w:rFonts w:hint="eastAsia"/>
                <w:szCs w:val="21"/>
              </w:rPr>
              <w:t>委托代理人投标</w:t>
            </w:r>
          </w:p>
        </w:tc>
        <w:tc>
          <w:tcPr>
            <w:tcW w:w="6009" w:type="dxa"/>
            <w:vAlign w:val="center"/>
          </w:tcPr>
          <w:p w:rsidR="005372CF" w:rsidRPr="00D04E98" w:rsidRDefault="00ED623C">
            <w:pPr>
              <w:spacing w:line="360" w:lineRule="auto"/>
              <w:rPr>
                <w:rFonts w:ascii="宋体" w:hAnsi="宋体"/>
                <w:szCs w:val="21"/>
              </w:rPr>
            </w:pPr>
            <w:r w:rsidRPr="00D04E98">
              <w:rPr>
                <w:rFonts w:ascii="宋体" w:hAnsi="宋体" w:hint="eastAsia"/>
                <w:szCs w:val="21"/>
              </w:rPr>
              <w:t>（1）法定代表人不亲自投标而委托代理人投标适用。</w:t>
            </w:r>
          </w:p>
          <w:p w:rsidR="005372CF" w:rsidRPr="00D04E98" w:rsidRDefault="00ED623C">
            <w:pPr>
              <w:spacing w:line="360" w:lineRule="auto"/>
              <w:rPr>
                <w:rFonts w:ascii="宋体" w:hAnsi="宋体"/>
                <w:szCs w:val="21"/>
              </w:rPr>
            </w:pPr>
            <w:r w:rsidRPr="00D04E98">
              <w:rPr>
                <w:rFonts w:ascii="宋体" w:hAnsi="宋体" w:hint="eastAsia"/>
                <w:szCs w:val="21"/>
              </w:rPr>
              <w:t>（2）法定代表人委托他人投标的，委托代理人应是投标人本单位的人员。 </w:t>
            </w:r>
          </w:p>
          <w:p w:rsidR="005372CF" w:rsidRPr="00D04E98" w:rsidRDefault="00ED623C">
            <w:pPr>
              <w:spacing w:line="360" w:lineRule="auto"/>
              <w:rPr>
                <w:rFonts w:ascii="宋体" w:hAnsi="宋体"/>
                <w:szCs w:val="21"/>
              </w:rPr>
            </w:pPr>
            <w:r w:rsidRPr="00D04E98">
              <w:rPr>
                <w:rFonts w:ascii="宋体" w:hAnsi="宋体" w:hint="eastAsia"/>
                <w:szCs w:val="21"/>
              </w:rPr>
              <w:t>（3）最近6个月（企业设立不足6个月，从设立时起，下同）连续缴费的养老保险是指从购买招标文件时间的上一个月或上上</w:t>
            </w:r>
            <w:proofErr w:type="gramStart"/>
            <w:r w:rsidRPr="00D04E98">
              <w:rPr>
                <w:rFonts w:ascii="宋体" w:hAnsi="宋体" w:hint="eastAsia"/>
                <w:szCs w:val="21"/>
              </w:rPr>
              <w:t>个</w:t>
            </w:r>
            <w:proofErr w:type="gramEnd"/>
            <w:r w:rsidRPr="00D04E98">
              <w:rPr>
                <w:rFonts w:ascii="宋体" w:hAnsi="宋体" w:hint="eastAsia"/>
                <w:szCs w:val="21"/>
              </w:rPr>
              <w:t>月起算，往前推6个月的连续、不间断，每个月都缴纳了养老保险费。</w:t>
            </w:r>
          </w:p>
          <w:p w:rsidR="005372CF" w:rsidRPr="00D04E98" w:rsidRDefault="00ED623C">
            <w:pPr>
              <w:spacing w:line="360" w:lineRule="auto"/>
              <w:rPr>
                <w:rFonts w:ascii="宋体" w:hAnsi="宋体"/>
                <w:szCs w:val="21"/>
              </w:rPr>
            </w:pPr>
            <w:r w:rsidRPr="00D04E98">
              <w:rPr>
                <w:rFonts w:ascii="宋体" w:hAnsi="宋体" w:hint="eastAsia"/>
                <w:szCs w:val="21"/>
              </w:rPr>
              <w:t>（4）委托代理人在递交投标文件时，应携带授权委托书原件、企业法人营业执照副本原件、委托代理人身份证原件、委托代理人连续6个月在该投标人单位的养老保险缴纳凭证原件或提供由社保部门出具的委托代理人在该投标人单位连续6个月参保的证明原件备查。</w:t>
            </w:r>
          </w:p>
        </w:tc>
      </w:tr>
    </w:tbl>
    <w:p w:rsidR="005372CF" w:rsidRPr="00D04E98" w:rsidRDefault="00ED623C">
      <w:pPr>
        <w:widowControl/>
        <w:spacing w:line="360" w:lineRule="auto"/>
        <w:jc w:val="left"/>
        <w:rPr>
          <w:rFonts w:ascii="黑体" w:eastAsia="黑体" w:hAnsi="宋体"/>
          <w:b/>
          <w:bCs/>
          <w:sz w:val="24"/>
        </w:rPr>
      </w:pPr>
      <w:bookmarkStart w:id="74" w:name="_Toc184635071"/>
      <w:bookmarkStart w:id="75" w:name="_Toc261593733"/>
      <w:bookmarkStart w:id="76" w:name="_Toc29138"/>
      <w:bookmarkStart w:id="77" w:name="_Toc317520065"/>
      <w:bookmarkStart w:id="78" w:name="_Toc4730"/>
      <w:bookmarkStart w:id="79" w:name="_Toc13353"/>
      <w:bookmarkStart w:id="80" w:name="_Toc309058769"/>
      <w:r w:rsidRPr="00D04E98">
        <w:rPr>
          <w:rFonts w:ascii="黑体" w:eastAsia="黑体" w:hAnsi="宋体"/>
        </w:rPr>
        <w:br w:type="page"/>
      </w:r>
    </w:p>
    <w:p w:rsidR="005372CF" w:rsidRPr="00D04E98" w:rsidRDefault="00ED623C">
      <w:pPr>
        <w:pStyle w:val="3"/>
        <w:rPr>
          <w:rFonts w:ascii="黑体" w:eastAsia="黑体" w:hAnsi="宋体"/>
          <w:szCs w:val="24"/>
        </w:rPr>
      </w:pPr>
      <w:r w:rsidRPr="00D04E98">
        <w:rPr>
          <w:rFonts w:ascii="黑体" w:eastAsia="黑体" w:hAnsi="宋体" w:hint="eastAsia"/>
          <w:szCs w:val="24"/>
        </w:rPr>
        <w:lastRenderedPageBreak/>
        <w:t>1．总则</w:t>
      </w:r>
      <w:bookmarkEnd w:id="74"/>
      <w:bookmarkEnd w:id="75"/>
      <w:bookmarkEnd w:id="76"/>
      <w:bookmarkEnd w:id="77"/>
      <w:bookmarkEnd w:id="78"/>
      <w:bookmarkEnd w:id="79"/>
      <w:bookmarkEnd w:id="80"/>
    </w:p>
    <w:p w:rsidR="005372CF" w:rsidRPr="00D04E98" w:rsidRDefault="00ED623C">
      <w:pPr>
        <w:pStyle w:val="4"/>
        <w:rPr>
          <w:rFonts w:ascii="黑体" w:eastAsia="黑体"/>
          <w:szCs w:val="21"/>
        </w:rPr>
      </w:pPr>
      <w:bookmarkStart w:id="81" w:name="_Toc317520066"/>
      <w:bookmarkStart w:id="82" w:name="_Toc4995"/>
      <w:bookmarkStart w:id="83" w:name="_Toc14950"/>
      <w:bookmarkStart w:id="84" w:name="_Toc7340"/>
      <w:bookmarkStart w:id="85" w:name="_Toc261593734"/>
      <w:bookmarkStart w:id="86" w:name="_Toc309058770"/>
      <w:r w:rsidRPr="00D04E98">
        <w:rPr>
          <w:rFonts w:ascii="黑体" w:eastAsia="黑体" w:hint="eastAsia"/>
          <w:szCs w:val="21"/>
        </w:rPr>
        <w:t>1.1 项目概况</w:t>
      </w:r>
      <w:bookmarkEnd w:id="81"/>
      <w:bookmarkEnd w:id="82"/>
      <w:bookmarkEnd w:id="83"/>
      <w:bookmarkEnd w:id="84"/>
      <w:bookmarkEnd w:id="85"/>
      <w:bookmarkEnd w:id="86"/>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1.1.1 根据《 中华人民共和国招标投标法》 等有关法律、法规和规章的规定，本招标项目己具备招标条件，现对本标段施工进行招标。</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1.1.2 本招标项目招标人：见投标人须知前附表。</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1.1.3 本标段招标代理机构：见投标人须知前附表。</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1.1.4 本招标项目名称：见投标人须知前附表。</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1.1.5 本标段建设地点：见投标人须知前附表。</w:t>
      </w:r>
    </w:p>
    <w:p w:rsidR="005372CF" w:rsidRPr="00D04E98" w:rsidRDefault="00ED623C">
      <w:pPr>
        <w:pStyle w:val="4"/>
        <w:rPr>
          <w:rFonts w:ascii="黑体" w:eastAsia="黑体"/>
          <w:szCs w:val="21"/>
        </w:rPr>
      </w:pPr>
      <w:bookmarkStart w:id="87" w:name="_Toc309058771"/>
      <w:bookmarkStart w:id="88" w:name="_Toc9886"/>
      <w:bookmarkStart w:id="89" w:name="_Toc29510"/>
      <w:bookmarkStart w:id="90" w:name="_Toc317520067"/>
      <w:bookmarkStart w:id="91" w:name="_Toc28471"/>
      <w:bookmarkStart w:id="92" w:name="_Toc261593735"/>
      <w:r w:rsidRPr="00D04E98">
        <w:rPr>
          <w:rFonts w:ascii="黑体" w:eastAsia="黑体" w:hint="eastAsia"/>
          <w:szCs w:val="21"/>
        </w:rPr>
        <w:t>1.2 资金来源和落实情况</w:t>
      </w:r>
      <w:bookmarkEnd w:id="87"/>
      <w:bookmarkEnd w:id="88"/>
      <w:bookmarkEnd w:id="89"/>
      <w:bookmarkEnd w:id="90"/>
      <w:bookmarkEnd w:id="91"/>
      <w:bookmarkEnd w:id="92"/>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1.2.1 本招标项目的资金来源：见投标人须知前附表。</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1.2.2 本招标项目的出资比例：见投标人须知前附表。</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1.2.3 本招标项目的资金落实情况：见投标人须知前附表。</w:t>
      </w:r>
    </w:p>
    <w:p w:rsidR="005372CF" w:rsidRPr="00D04E98" w:rsidRDefault="00ED623C">
      <w:pPr>
        <w:pStyle w:val="4"/>
        <w:rPr>
          <w:rFonts w:ascii="黑体" w:eastAsia="黑体"/>
          <w:szCs w:val="21"/>
        </w:rPr>
      </w:pPr>
      <w:bookmarkStart w:id="93" w:name="_Toc25012"/>
      <w:bookmarkStart w:id="94" w:name="_Toc317520068"/>
      <w:bookmarkStart w:id="95" w:name="_Toc261593736"/>
      <w:bookmarkStart w:id="96" w:name="_Toc885"/>
      <w:bookmarkStart w:id="97" w:name="_Toc18871"/>
      <w:bookmarkStart w:id="98" w:name="_Toc309058772"/>
      <w:r w:rsidRPr="00D04E98">
        <w:rPr>
          <w:rFonts w:ascii="黑体" w:eastAsia="黑体" w:hint="eastAsia"/>
          <w:szCs w:val="21"/>
        </w:rPr>
        <w:t>1.3 招标范围、计划工期和质量要求</w:t>
      </w:r>
      <w:bookmarkEnd w:id="93"/>
      <w:bookmarkEnd w:id="94"/>
      <w:bookmarkEnd w:id="95"/>
      <w:bookmarkEnd w:id="96"/>
      <w:bookmarkEnd w:id="97"/>
      <w:bookmarkEnd w:id="98"/>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1.3.1 本次招标范围：见投标人须知前附表。</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1.3.2 本标段的计划工期：见投标人须知前附表。</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1.3.3 本标段的质量要求：见投标人须知前附表。</w:t>
      </w:r>
    </w:p>
    <w:p w:rsidR="005372CF" w:rsidRPr="00D04E98" w:rsidRDefault="00ED623C">
      <w:pPr>
        <w:pStyle w:val="4"/>
        <w:rPr>
          <w:rFonts w:ascii="黑体" w:eastAsia="黑体"/>
          <w:szCs w:val="21"/>
        </w:rPr>
      </w:pPr>
      <w:bookmarkStart w:id="99" w:name="_Toc309058773"/>
      <w:bookmarkStart w:id="100" w:name="_Toc317520069"/>
      <w:bookmarkStart w:id="101" w:name="_Toc22439"/>
      <w:bookmarkStart w:id="102" w:name="_Toc28248"/>
      <w:bookmarkStart w:id="103" w:name="_Toc261593737"/>
      <w:bookmarkStart w:id="104" w:name="_Toc21347"/>
      <w:r w:rsidRPr="00D04E98">
        <w:rPr>
          <w:rFonts w:ascii="黑体" w:eastAsia="黑体" w:hint="eastAsia"/>
          <w:szCs w:val="21"/>
        </w:rPr>
        <w:t>1.4 投标人资格要求</w:t>
      </w:r>
      <w:bookmarkEnd w:id="99"/>
      <w:bookmarkEnd w:id="100"/>
      <w:bookmarkEnd w:id="101"/>
      <w:bookmarkEnd w:id="102"/>
      <w:bookmarkEnd w:id="103"/>
      <w:bookmarkEnd w:id="104"/>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1.4.1 投标人应具备承担本标段施工的资质条件、能力和信誉。</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(l）资质条件：见投标人须知前附表；</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(2）财务要求：见投标人须知前附表；</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(3）业绩要求：见投标人须知前附表；</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(4）信誉要求：见投标人须知前附表；</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(5）项目经理资格：见投标人须知前附表；</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(6）其他要求：见投标人须知前附表。</w:t>
      </w:r>
    </w:p>
    <w:p w:rsidR="005372CF" w:rsidRPr="00D04E98" w:rsidRDefault="00ED623C">
      <w:pPr>
        <w:spacing w:line="380" w:lineRule="exact"/>
        <w:ind w:firstLineChars="200" w:firstLine="420"/>
        <w:rPr>
          <w:rFonts w:ascii="宋体" w:hAnsi="宋体"/>
          <w:szCs w:val="21"/>
        </w:rPr>
      </w:pPr>
      <w:r w:rsidRPr="00D04E98">
        <w:rPr>
          <w:rFonts w:ascii="宋体" w:hAnsi="宋体" w:hint="eastAsia"/>
          <w:szCs w:val="21"/>
        </w:rPr>
        <w:t>1.4.2本项目不接受联合体投标。</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1.4.3 投标人不得存在下列情形之一：</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(l）为招标人不具有独立法人资格的附属机构（单位）；</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(2）为本标段前期准备提供设计或咨询服务的，但设计施工总承包的除外；</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(3）为本标段的监理人；</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(4）</w:t>
      </w:r>
      <w:r w:rsidRPr="00D04E98">
        <w:rPr>
          <w:rFonts w:hint="eastAsia"/>
          <w:szCs w:val="21"/>
        </w:rPr>
        <w:t>为本</w:t>
      </w:r>
      <w:r w:rsidRPr="00D04E98">
        <w:rPr>
          <w:rFonts w:hint="eastAsia"/>
          <w:spacing w:val="-1"/>
          <w:szCs w:val="21"/>
        </w:rPr>
        <w:t>标</w:t>
      </w:r>
      <w:r w:rsidRPr="00D04E98">
        <w:rPr>
          <w:rFonts w:hint="eastAsia"/>
          <w:szCs w:val="21"/>
        </w:rPr>
        <w:t>段的代建人；</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(5）为本标段提供招标代理服务的；</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(6）与本标段的监理人或招标代理机构同为一个法定代表人的；</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(7）与本标段的监理人或招标代理机构相互控股或参股的；</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(8）与本标段的监理人或招标代理机构相互任职或工作的；</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(9）被责令停业的；</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lastRenderedPageBreak/>
        <w:t>(10）被暂停或取消投标资格的；</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(11）财产被接管或冻结的；</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(12）在最近三年内有骗取中标或严重违约或重大工程质量问题的。</w:t>
      </w:r>
    </w:p>
    <w:p w:rsidR="005372CF" w:rsidRPr="00D04E98" w:rsidRDefault="00ED623C">
      <w:pPr>
        <w:pStyle w:val="4"/>
        <w:rPr>
          <w:rFonts w:ascii="黑体" w:eastAsia="黑体"/>
          <w:szCs w:val="21"/>
        </w:rPr>
      </w:pPr>
      <w:bookmarkStart w:id="105" w:name="_Toc309058774"/>
      <w:bookmarkStart w:id="106" w:name="_Toc5419"/>
      <w:bookmarkStart w:id="107" w:name="_Toc317520070"/>
      <w:bookmarkStart w:id="108" w:name="_Toc261593738"/>
      <w:bookmarkStart w:id="109" w:name="_Toc28436"/>
      <w:bookmarkStart w:id="110" w:name="_Toc25279"/>
      <w:r w:rsidRPr="00D04E98">
        <w:rPr>
          <w:rFonts w:ascii="黑体" w:eastAsia="黑体" w:hint="eastAsia"/>
          <w:szCs w:val="21"/>
        </w:rPr>
        <w:t>1.5 费用承担</w:t>
      </w:r>
      <w:bookmarkEnd w:id="105"/>
      <w:bookmarkEnd w:id="106"/>
      <w:bookmarkEnd w:id="107"/>
      <w:bookmarkEnd w:id="108"/>
      <w:bookmarkEnd w:id="109"/>
      <w:bookmarkEnd w:id="110"/>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投标人准备和参加投标活动发生的费用自理。</w:t>
      </w:r>
    </w:p>
    <w:p w:rsidR="005372CF" w:rsidRPr="00D04E98" w:rsidRDefault="00ED623C">
      <w:pPr>
        <w:pStyle w:val="4"/>
        <w:rPr>
          <w:rFonts w:ascii="黑体" w:eastAsia="黑体"/>
          <w:szCs w:val="21"/>
        </w:rPr>
      </w:pPr>
      <w:bookmarkStart w:id="111" w:name="_Toc26417"/>
      <w:bookmarkStart w:id="112" w:name="_Toc10413"/>
      <w:bookmarkStart w:id="113" w:name="_Toc317520071"/>
      <w:bookmarkStart w:id="114" w:name="_Toc309058775"/>
      <w:bookmarkStart w:id="115" w:name="_Toc9520"/>
      <w:bookmarkStart w:id="116" w:name="_Toc261593739"/>
      <w:r w:rsidRPr="00D04E98">
        <w:rPr>
          <w:rFonts w:ascii="黑体" w:eastAsia="黑体" w:hint="eastAsia"/>
          <w:szCs w:val="21"/>
        </w:rPr>
        <w:t>1.6 保密</w:t>
      </w:r>
      <w:bookmarkEnd w:id="111"/>
      <w:bookmarkEnd w:id="112"/>
      <w:bookmarkEnd w:id="113"/>
      <w:bookmarkEnd w:id="114"/>
      <w:bookmarkEnd w:id="115"/>
      <w:bookmarkEnd w:id="116"/>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参与招标投标活动的各方应对招标文件和投标文件中的商业和技术等秘密保密，违者应对由此造成的后果承担法律责任。</w:t>
      </w:r>
    </w:p>
    <w:p w:rsidR="005372CF" w:rsidRPr="00D04E98" w:rsidRDefault="00ED623C">
      <w:pPr>
        <w:pStyle w:val="4"/>
        <w:rPr>
          <w:rFonts w:ascii="黑体" w:eastAsia="黑体"/>
          <w:szCs w:val="21"/>
        </w:rPr>
      </w:pPr>
      <w:bookmarkStart w:id="117" w:name="_Toc317520072"/>
      <w:bookmarkStart w:id="118" w:name="_Toc261593740"/>
      <w:bookmarkStart w:id="119" w:name="_Toc5374"/>
      <w:bookmarkStart w:id="120" w:name="_Toc20337"/>
      <w:bookmarkStart w:id="121" w:name="_Toc309058776"/>
      <w:bookmarkStart w:id="122" w:name="_Toc26319"/>
      <w:r w:rsidRPr="00D04E98">
        <w:rPr>
          <w:rFonts w:ascii="黑体" w:eastAsia="黑体" w:hint="eastAsia"/>
          <w:szCs w:val="21"/>
        </w:rPr>
        <w:t>1.7 语言文字</w:t>
      </w:r>
      <w:bookmarkEnd w:id="117"/>
      <w:bookmarkEnd w:id="118"/>
      <w:bookmarkEnd w:id="119"/>
      <w:bookmarkEnd w:id="120"/>
      <w:bookmarkEnd w:id="121"/>
      <w:bookmarkEnd w:id="122"/>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除专用术语外，与招标投标有关的语言均使用中文。必要时专用术语应附有中文注释。</w:t>
      </w:r>
    </w:p>
    <w:p w:rsidR="005372CF" w:rsidRPr="00D04E98" w:rsidRDefault="00ED623C">
      <w:pPr>
        <w:pStyle w:val="4"/>
        <w:rPr>
          <w:rFonts w:ascii="黑体" w:eastAsia="黑体"/>
          <w:szCs w:val="21"/>
        </w:rPr>
      </w:pPr>
      <w:bookmarkStart w:id="123" w:name="_Toc27482"/>
      <w:bookmarkStart w:id="124" w:name="_Toc261593741"/>
      <w:bookmarkStart w:id="125" w:name="_Toc317520073"/>
      <w:bookmarkStart w:id="126" w:name="_Toc9962"/>
      <w:bookmarkStart w:id="127" w:name="_Toc309058777"/>
      <w:bookmarkStart w:id="128" w:name="_Toc17954"/>
      <w:r w:rsidRPr="00D04E98">
        <w:rPr>
          <w:rFonts w:ascii="黑体" w:eastAsia="黑体" w:hint="eastAsia"/>
          <w:szCs w:val="21"/>
        </w:rPr>
        <w:t>1.8 计量单位</w:t>
      </w:r>
      <w:bookmarkEnd w:id="123"/>
      <w:bookmarkEnd w:id="124"/>
      <w:bookmarkEnd w:id="125"/>
      <w:bookmarkEnd w:id="126"/>
      <w:bookmarkEnd w:id="127"/>
      <w:bookmarkEnd w:id="128"/>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所有计量均采用中华人民共和国法定计量单位。</w:t>
      </w:r>
    </w:p>
    <w:p w:rsidR="005372CF" w:rsidRPr="00D04E98" w:rsidRDefault="00ED623C">
      <w:pPr>
        <w:pStyle w:val="4"/>
        <w:rPr>
          <w:rFonts w:ascii="黑体" w:eastAsia="黑体"/>
          <w:szCs w:val="21"/>
        </w:rPr>
      </w:pPr>
      <w:bookmarkStart w:id="129" w:name="_Toc317520074"/>
      <w:bookmarkStart w:id="130" w:name="_Toc309058778"/>
      <w:bookmarkStart w:id="131" w:name="_Toc26169"/>
      <w:bookmarkStart w:id="132" w:name="_Toc19519"/>
      <w:bookmarkStart w:id="133" w:name="_Toc261593742"/>
      <w:bookmarkStart w:id="134" w:name="_Toc23780"/>
      <w:r w:rsidRPr="00D04E98">
        <w:rPr>
          <w:rFonts w:ascii="黑体" w:eastAsia="黑体" w:hint="eastAsia"/>
          <w:szCs w:val="21"/>
        </w:rPr>
        <w:t>1.9 踏勘现场</w:t>
      </w:r>
      <w:bookmarkEnd w:id="129"/>
      <w:bookmarkEnd w:id="130"/>
      <w:bookmarkEnd w:id="131"/>
      <w:bookmarkEnd w:id="132"/>
      <w:bookmarkEnd w:id="133"/>
      <w:bookmarkEnd w:id="134"/>
    </w:p>
    <w:p w:rsidR="005372CF" w:rsidRPr="00D04E98" w:rsidRDefault="00ED623C">
      <w:pPr>
        <w:spacing w:line="360" w:lineRule="auto"/>
        <w:ind w:firstLineChars="200" w:firstLine="420"/>
        <w:rPr>
          <w:rFonts w:ascii="宋体" w:hAnsi="宋体"/>
        </w:rPr>
      </w:pPr>
      <w:bookmarkStart w:id="135" w:name="_Toc25608"/>
      <w:bookmarkStart w:id="136" w:name="_Toc261593743"/>
      <w:bookmarkStart w:id="137" w:name="_Toc317520075"/>
      <w:bookmarkStart w:id="138" w:name="_Toc309058779"/>
      <w:bookmarkStart w:id="139" w:name="_Toc23484"/>
      <w:bookmarkStart w:id="140" w:name="_Toc26299"/>
      <w:r w:rsidRPr="00D04E98">
        <w:rPr>
          <w:rFonts w:ascii="宋体" w:hAnsi="宋体" w:hint="eastAsia"/>
        </w:rPr>
        <w:t>1.9.1不</w:t>
      </w:r>
      <w:r w:rsidRPr="00D04E98">
        <w:rPr>
          <w:rFonts w:ascii="宋体" w:hAnsi="宋体"/>
        </w:rPr>
        <w:t>组织现场踏勘</w:t>
      </w:r>
      <w:r w:rsidRPr="00D04E98">
        <w:rPr>
          <w:rFonts w:ascii="宋体" w:hAnsi="宋体" w:hint="eastAsia"/>
        </w:rPr>
        <w:t>，投标人自行组织，安全、费用自理</w:t>
      </w:r>
      <w:r w:rsidRPr="00D04E98">
        <w:rPr>
          <w:rFonts w:ascii="宋体" w:hAnsi="宋体"/>
        </w:rPr>
        <w:t>。</w:t>
      </w:r>
      <w:bookmarkEnd w:id="135"/>
      <w:r w:rsidRPr="00D04E98">
        <w:rPr>
          <w:rFonts w:ascii="宋体" w:hAnsi="宋体" w:hint="eastAsia"/>
        </w:rPr>
        <w:t>投标人所报文件视为已对现场及弃土场作充分调研。</w:t>
      </w:r>
    </w:p>
    <w:p w:rsidR="005372CF" w:rsidRPr="00D04E98" w:rsidRDefault="00ED623C">
      <w:pPr>
        <w:pStyle w:val="4"/>
        <w:rPr>
          <w:rFonts w:ascii="黑体" w:eastAsia="黑体"/>
          <w:szCs w:val="21"/>
        </w:rPr>
      </w:pPr>
      <w:bookmarkStart w:id="141" w:name="_Toc18311"/>
      <w:r w:rsidRPr="00D04E98">
        <w:rPr>
          <w:rFonts w:ascii="黑体" w:eastAsia="黑体" w:hint="eastAsia"/>
          <w:szCs w:val="21"/>
        </w:rPr>
        <w:t>1.10 投标预备会</w:t>
      </w:r>
      <w:bookmarkEnd w:id="136"/>
      <w:bookmarkEnd w:id="137"/>
      <w:bookmarkEnd w:id="138"/>
      <w:bookmarkEnd w:id="139"/>
      <w:bookmarkEnd w:id="140"/>
      <w:bookmarkEnd w:id="141"/>
    </w:p>
    <w:p w:rsidR="005372CF" w:rsidRPr="00D04E98" w:rsidRDefault="00ED623C">
      <w:pPr>
        <w:pStyle w:val="af"/>
        <w:spacing w:before="0" w:beforeAutospacing="0" w:after="0" w:afterAutospacing="0" w:line="360" w:lineRule="auto"/>
        <w:ind w:firstLineChars="200" w:firstLine="420"/>
        <w:rPr>
          <w:rFonts w:ascii="宋体" w:hAnsi="宋体" w:cs="Arial"/>
          <w:sz w:val="21"/>
          <w:szCs w:val="21"/>
        </w:rPr>
      </w:pPr>
      <w:bookmarkStart w:id="142" w:name="_Toc261593744"/>
      <w:bookmarkStart w:id="143" w:name="_Toc317520076"/>
      <w:bookmarkStart w:id="144" w:name="_Toc25365"/>
      <w:bookmarkStart w:id="145" w:name="_Toc309058780"/>
      <w:bookmarkStart w:id="146" w:name="_Toc15479"/>
      <w:r w:rsidRPr="00D04E98">
        <w:rPr>
          <w:rFonts w:ascii="宋体" w:hAnsi="宋体" w:cs="Arial" w:hint="eastAsia"/>
          <w:sz w:val="21"/>
          <w:szCs w:val="21"/>
        </w:rPr>
        <w:t>1.10.1投标预备会不组织。</w:t>
      </w:r>
    </w:p>
    <w:p w:rsidR="005372CF" w:rsidRPr="00D04E98" w:rsidRDefault="00ED623C">
      <w:pPr>
        <w:pStyle w:val="4"/>
        <w:rPr>
          <w:rFonts w:ascii="黑体" w:eastAsia="黑体"/>
          <w:szCs w:val="21"/>
        </w:rPr>
      </w:pPr>
      <w:bookmarkStart w:id="147" w:name="_Toc19896"/>
      <w:r w:rsidRPr="00D04E98">
        <w:rPr>
          <w:rFonts w:ascii="黑体" w:eastAsia="黑体" w:hint="eastAsia"/>
          <w:szCs w:val="21"/>
        </w:rPr>
        <w:t>1.11 分包</w:t>
      </w:r>
      <w:bookmarkEnd w:id="142"/>
      <w:bookmarkEnd w:id="143"/>
      <w:bookmarkEnd w:id="144"/>
      <w:bookmarkEnd w:id="145"/>
      <w:bookmarkEnd w:id="146"/>
      <w:bookmarkEnd w:id="147"/>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投标人拟在中标后将中标项目的部分非主体、非关键性工作进行分包的，应符合投标人须知前附表规定的分包内容、分包金额和接受分包的第三人资质要求等限制性条件。</w:t>
      </w:r>
    </w:p>
    <w:p w:rsidR="005372CF" w:rsidRPr="00D04E98" w:rsidRDefault="00ED623C">
      <w:pPr>
        <w:pStyle w:val="4"/>
        <w:rPr>
          <w:rFonts w:ascii="黑体" w:eastAsia="黑体"/>
          <w:szCs w:val="21"/>
        </w:rPr>
      </w:pPr>
      <w:bookmarkStart w:id="148" w:name="_Toc309058781"/>
      <w:bookmarkStart w:id="149" w:name="_Toc261593745"/>
      <w:bookmarkStart w:id="150" w:name="_Toc317520077"/>
      <w:bookmarkStart w:id="151" w:name="_Toc20134"/>
      <w:bookmarkStart w:id="152" w:name="_Toc2263"/>
      <w:bookmarkStart w:id="153" w:name="_Toc4808"/>
      <w:r w:rsidRPr="00D04E98">
        <w:rPr>
          <w:rFonts w:ascii="黑体" w:eastAsia="黑体" w:hint="eastAsia"/>
          <w:szCs w:val="21"/>
        </w:rPr>
        <w:t>1.12 偏离</w:t>
      </w:r>
      <w:bookmarkEnd w:id="148"/>
      <w:bookmarkEnd w:id="149"/>
      <w:bookmarkEnd w:id="150"/>
      <w:bookmarkEnd w:id="151"/>
      <w:bookmarkEnd w:id="152"/>
      <w:bookmarkEnd w:id="153"/>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投标人须知前附表允许投标文件偏离招标文件某些要求的，偏离应当符合招标文件规定的偏离范围和幅度。</w:t>
      </w:r>
    </w:p>
    <w:p w:rsidR="005372CF" w:rsidRPr="00D04E98" w:rsidRDefault="00ED623C">
      <w:pPr>
        <w:pStyle w:val="3"/>
        <w:rPr>
          <w:rFonts w:ascii="黑体" w:eastAsia="黑体"/>
          <w:szCs w:val="24"/>
        </w:rPr>
      </w:pPr>
      <w:bookmarkStart w:id="154" w:name="_Toc16284"/>
      <w:bookmarkStart w:id="155" w:name="_Toc317520078"/>
      <w:bookmarkStart w:id="156" w:name="_Toc5414"/>
      <w:bookmarkStart w:id="157" w:name="_Toc309058782"/>
      <w:bookmarkStart w:id="158" w:name="_Toc19917"/>
      <w:bookmarkStart w:id="159" w:name="_Toc261593746"/>
      <w:bookmarkStart w:id="160" w:name="_Toc184635072"/>
      <w:r w:rsidRPr="00D04E98">
        <w:rPr>
          <w:rFonts w:ascii="黑体" w:eastAsia="黑体" w:hint="eastAsia"/>
          <w:szCs w:val="24"/>
        </w:rPr>
        <w:t>2．招标文件</w:t>
      </w:r>
      <w:bookmarkEnd w:id="154"/>
      <w:bookmarkEnd w:id="155"/>
      <w:bookmarkEnd w:id="156"/>
      <w:bookmarkEnd w:id="157"/>
      <w:bookmarkEnd w:id="158"/>
      <w:bookmarkEnd w:id="159"/>
      <w:bookmarkEnd w:id="160"/>
    </w:p>
    <w:p w:rsidR="005372CF" w:rsidRPr="00D04E98" w:rsidRDefault="00ED623C">
      <w:pPr>
        <w:pStyle w:val="4"/>
        <w:rPr>
          <w:rFonts w:ascii="黑体" w:eastAsia="黑体"/>
          <w:szCs w:val="21"/>
        </w:rPr>
      </w:pPr>
      <w:bookmarkStart w:id="161" w:name="_Toc15342"/>
      <w:bookmarkStart w:id="162" w:name="_Toc261593747"/>
      <w:bookmarkStart w:id="163" w:name="_Toc2092"/>
      <w:bookmarkStart w:id="164" w:name="_Toc31813"/>
      <w:bookmarkStart w:id="165" w:name="_Toc309058783"/>
      <w:bookmarkStart w:id="166" w:name="_Toc317520079"/>
      <w:r w:rsidRPr="00D04E98">
        <w:rPr>
          <w:rFonts w:ascii="黑体" w:eastAsia="黑体" w:hint="eastAsia"/>
          <w:szCs w:val="21"/>
        </w:rPr>
        <w:t>2.1 招标文件的组成</w:t>
      </w:r>
      <w:bookmarkEnd w:id="161"/>
      <w:bookmarkEnd w:id="162"/>
      <w:bookmarkEnd w:id="163"/>
      <w:bookmarkEnd w:id="164"/>
      <w:bookmarkEnd w:id="165"/>
      <w:bookmarkEnd w:id="166"/>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本招标文件包括：</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 xml:space="preserve">(1）招标公告（或投标邀请书）; </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(2）投标人须知；</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(3）评标办法；</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(4）合同条款及格式；</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(5）工程量清单；</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(6）图纸；</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(7）技术标准和要求；</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(8）投标文件格式；</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根据本章第1.10 款、第2.2 款和第2.3 款对招标文件所作的澄清、修改，构成招标文件的</w:t>
      </w:r>
      <w:r w:rsidRPr="00D04E98">
        <w:rPr>
          <w:rFonts w:ascii="宋体" w:hAnsi="宋体" w:hint="eastAsia"/>
          <w:szCs w:val="21"/>
        </w:rPr>
        <w:lastRenderedPageBreak/>
        <w:t>组成部分。</w:t>
      </w:r>
    </w:p>
    <w:p w:rsidR="005372CF" w:rsidRPr="00D04E98" w:rsidRDefault="00ED623C">
      <w:pPr>
        <w:pStyle w:val="4"/>
        <w:rPr>
          <w:rFonts w:ascii="黑体" w:eastAsia="黑体"/>
          <w:szCs w:val="21"/>
        </w:rPr>
      </w:pPr>
      <w:bookmarkStart w:id="167" w:name="_Toc227072781"/>
      <w:bookmarkStart w:id="168" w:name="_Toc5965"/>
      <w:bookmarkStart w:id="169" w:name="_Toc17520"/>
      <w:bookmarkStart w:id="170" w:name="_Toc31098"/>
      <w:bookmarkStart w:id="171" w:name="_Toc261593750"/>
      <w:bookmarkStart w:id="172" w:name="_Toc317520083"/>
      <w:bookmarkStart w:id="173" w:name="_Toc184635073"/>
      <w:bookmarkStart w:id="174" w:name="_Toc309058787"/>
      <w:r w:rsidRPr="00D04E98">
        <w:rPr>
          <w:rFonts w:ascii="黑体" w:eastAsia="黑体"/>
          <w:szCs w:val="21"/>
        </w:rPr>
        <w:t>2.2 招标文件的澄清</w:t>
      </w:r>
      <w:bookmarkEnd w:id="167"/>
      <w:bookmarkEnd w:id="168"/>
      <w:bookmarkEnd w:id="169"/>
      <w:bookmarkEnd w:id="170"/>
    </w:p>
    <w:p w:rsidR="005372CF" w:rsidRPr="00D04E98" w:rsidRDefault="00ED623C">
      <w:pPr>
        <w:spacing w:line="360" w:lineRule="auto"/>
        <w:ind w:firstLineChars="200" w:firstLine="420"/>
        <w:rPr>
          <w:rFonts w:ascii="宋体" w:hAnsi="宋体"/>
          <w:szCs w:val="21"/>
        </w:rPr>
      </w:pPr>
      <w:bookmarkStart w:id="175" w:name="_Toc17370"/>
      <w:bookmarkStart w:id="176" w:name="_Toc227072782"/>
      <w:bookmarkStart w:id="177" w:name="_Toc12618"/>
      <w:bookmarkStart w:id="178" w:name="_Toc20413"/>
      <w:r w:rsidRPr="00D04E98">
        <w:rPr>
          <w:rFonts w:ascii="宋体" w:hAnsi="宋体" w:hint="eastAsia"/>
          <w:szCs w:val="21"/>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bookmarkEnd w:id="175"/>
    </w:p>
    <w:p w:rsidR="005372CF" w:rsidRPr="00D04E98" w:rsidRDefault="00ED623C">
      <w:pPr>
        <w:spacing w:line="360" w:lineRule="auto"/>
        <w:ind w:firstLineChars="200" w:firstLine="420"/>
        <w:rPr>
          <w:rFonts w:ascii="宋体" w:hAnsi="宋体"/>
          <w:szCs w:val="21"/>
        </w:rPr>
      </w:pPr>
      <w:bookmarkStart w:id="179" w:name="_Toc13114"/>
      <w:r w:rsidRPr="00D04E98">
        <w:rPr>
          <w:rFonts w:ascii="宋体" w:hAnsi="宋体"/>
          <w:szCs w:val="21"/>
        </w:rPr>
        <w:t>2.2.2 招标文件的澄清将在投标人须知前附表规定的投标截止时间</w:t>
      </w:r>
      <w:r w:rsidRPr="00D04E98">
        <w:rPr>
          <w:rFonts w:ascii="宋体" w:hAnsi="宋体" w:hint="eastAsia"/>
          <w:szCs w:val="21"/>
        </w:rPr>
        <w:t xml:space="preserve"> 15 </w:t>
      </w:r>
      <w:r w:rsidRPr="00D04E98">
        <w:rPr>
          <w:rFonts w:ascii="宋体" w:hAnsi="宋体"/>
          <w:szCs w:val="21"/>
        </w:rPr>
        <w:t>天前以书面形式发给所有购买招标文件的投标人，但不指明澄清问题的来源。如果澄清发出的时间距投标截</w:t>
      </w:r>
      <w:r w:rsidRPr="00D04E98">
        <w:rPr>
          <w:rFonts w:ascii="宋体" w:hAnsi="宋体" w:hint="eastAsia"/>
          <w:szCs w:val="21"/>
        </w:rPr>
        <w:t>止</w:t>
      </w:r>
      <w:r w:rsidRPr="00D04E98">
        <w:rPr>
          <w:rFonts w:ascii="宋体" w:hAnsi="宋体"/>
          <w:szCs w:val="21"/>
        </w:rPr>
        <w:t>时间不足</w:t>
      </w:r>
      <w:r w:rsidRPr="00D04E98">
        <w:rPr>
          <w:rFonts w:ascii="宋体" w:hAnsi="宋体" w:hint="eastAsia"/>
          <w:szCs w:val="21"/>
        </w:rPr>
        <w:t xml:space="preserve"> 15 </w:t>
      </w:r>
      <w:r w:rsidRPr="00D04E98">
        <w:rPr>
          <w:rFonts w:ascii="宋体" w:hAnsi="宋体"/>
          <w:szCs w:val="21"/>
        </w:rPr>
        <w:t>天，相应延长投标截止时间。</w:t>
      </w:r>
      <w:bookmarkEnd w:id="179"/>
    </w:p>
    <w:p w:rsidR="005372CF" w:rsidRPr="00D04E98" w:rsidRDefault="00ED623C">
      <w:pPr>
        <w:spacing w:line="360" w:lineRule="auto"/>
        <w:ind w:firstLineChars="200" w:firstLine="420"/>
        <w:rPr>
          <w:rFonts w:ascii="宋体" w:hAnsi="宋体"/>
          <w:szCs w:val="21"/>
        </w:rPr>
      </w:pPr>
      <w:bookmarkStart w:id="180" w:name="_Toc31794"/>
      <w:r w:rsidRPr="00D04E98">
        <w:rPr>
          <w:rFonts w:ascii="宋体" w:hAnsi="宋体"/>
          <w:szCs w:val="21"/>
        </w:rPr>
        <w:t>2.2.3 投标人在收到澄清后，应在投标人须知前附表规定的时间内以书面形式通知招标人，确认己收到该澄清。</w:t>
      </w:r>
      <w:bookmarkEnd w:id="180"/>
    </w:p>
    <w:p w:rsidR="005372CF" w:rsidRPr="00D04E98" w:rsidRDefault="00ED623C">
      <w:pPr>
        <w:pStyle w:val="4"/>
        <w:rPr>
          <w:rFonts w:ascii="黑体" w:eastAsia="黑体"/>
          <w:szCs w:val="21"/>
        </w:rPr>
      </w:pPr>
      <w:bookmarkStart w:id="181" w:name="_Toc14705"/>
      <w:r w:rsidRPr="00D04E98">
        <w:rPr>
          <w:rFonts w:ascii="黑体" w:eastAsia="黑体"/>
          <w:szCs w:val="21"/>
        </w:rPr>
        <w:t>2.3 招标文件的修改</w:t>
      </w:r>
      <w:bookmarkEnd w:id="176"/>
      <w:bookmarkEnd w:id="177"/>
      <w:bookmarkEnd w:id="178"/>
      <w:bookmarkEnd w:id="181"/>
    </w:p>
    <w:p w:rsidR="005372CF" w:rsidRPr="00D04E98" w:rsidRDefault="00ED623C">
      <w:pPr>
        <w:spacing w:line="360" w:lineRule="auto"/>
        <w:ind w:firstLineChars="200" w:firstLine="420"/>
        <w:rPr>
          <w:rFonts w:ascii="宋体" w:hAnsi="宋体"/>
          <w:szCs w:val="21"/>
        </w:rPr>
      </w:pPr>
      <w:bookmarkStart w:id="182" w:name="_Toc24817"/>
      <w:bookmarkStart w:id="183" w:name="_Toc1314"/>
      <w:bookmarkStart w:id="184" w:name="_Toc29328"/>
      <w:r w:rsidRPr="00D04E98">
        <w:rPr>
          <w:rFonts w:ascii="宋体" w:hAnsi="宋体" w:hint="eastAsia"/>
          <w:szCs w:val="21"/>
        </w:rPr>
        <w:t>2.3.1 在投标截止时间15 天前，招标人可以书面形式修改招标文件，并通知所有已购买招标文件的投标人。如果修改招标文件的时间距投标截止时间不足 15 天，相应延长投标截止时间。</w:t>
      </w:r>
      <w:bookmarkEnd w:id="182"/>
    </w:p>
    <w:p w:rsidR="005372CF" w:rsidRPr="00D04E98" w:rsidRDefault="00ED623C">
      <w:pPr>
        <w:spacing w:line="360" w:lineRule="auto"/>
        <w:ind w:firstLineChars="200" w:firstLine="420"/>
        <w:rPr>
          <w:rFonts w:ascii="宋体" w:hAnsi="宋体"/>
          <w:szCs w:val="21"/>
        </w:rPr>
      </w:pPr>
      <w:bookmarkStart w:id="185" w:name="_Toc5546"/>
      <w:r w:rsidRPr="00D04E98">
        <w:rPr>
          <w:rFonts w:ascii="宋体" w:hAnsi="宋体" w:hint="eastAsia"/>
          <w:szCs w:val="21"/>
        </w:rPr>
        <w:t>2.3.2 投标人收到修改内容后，应在投标人须知前附表规定的时间内以书面形式通知招标人，确认己收到该修改。</w:t>
      </w:r>
      <w:bookmarkEnd w:id="185"/>
    </w:p>
    <w:p w:rsidR="005372CF" w:rsidRPr="00D04E98" w:rsidRDefault="00ED623C">
      <w:pPr>
        <w:pStyle w:val="3"/>
        <w:rPr>
          <w:rFonts w:ascii="黑体" w:eastAsia="黑体"/>
          <w:szCs w:val="24"/>
        </w:rPr>
      </w:pPr>
      <w:bookmarkStart w:id="186" w:name="_Toc23303"/>
      <w:r w:rsidRPr="00D04E98">
        <w:rPr>
          <w:rFonts w:ascii="黑体" w:eastAsia="黑体" w:hint="eastAsia"/>
          <w:szCs w:val="24"/>
        </w:rPr>
        <w:t>3．投标文件</w:t>
      </w:r>
      <w:bookmarkEnd w:id="171"/>
      <w:bookmarkEnd w:id="172"/>
      <w:bookmarkEnd w:id="173"/>
      <w:bookmarkEnd w:id="174"/>
      <w:bookmarkEnd w:id="183"/>
      <w:bookmarkEnd w:id="184"/>
      <w:bookmarkEnd w:id="186"/>
    </w:p>
    <w:p w:rsidR="005372CF" w:rsidRPr="00D04E98" w:rsidRDefault="00ED623C">
      <w:pPr>
        <w:pStyle w:val="4"/>
        <w:rPr>
          <w:rFonts w:ascii="黑体" w:eastAsia="黑体"/>
          <w:szCs w:val="21"/>
        </w:rPr>
      </w:pPr>
      <w:bookmarkStart w:id="187" w:name="_Toc22453"/>
      <w:bookmarkStart w:id="188" w:name="_Toc261593751"/>
      <w:bookmarkStart w:id="189" w:name="_Toc309058788"/>
      <w:bookmarkStart w:id="190" w:name="_Toc19862"/>
      <w:bookmarkStart w:id="191" w:name="_Toc28866"/>
      <w:bookmarkStart w:id="192" w:name="_Toc317520084"/>
      <w:r w:rsidRPr="00D04E98">
        <w:rPr>
          <w:rFonts w:ascii="黑体" w:eastAsia="黑体" w:hint="eastAsia"/>
          <w:szCs w:val="21"/>
        </w:rPr>
        <w:t>3.1 投标文件的组成</w:t>
      </w:r>
      <w:bookmarkEnd w:id="187"/>
      <w:bookmarkEnd w:id="188"/>
      <w:bookmarkEnd w:id="189"/>
      <w:bookmarkEnd w:id="190"/>
      <w:bookmarkEnd w:id="191"/>
      <w:bookmarkEnd w:id="192"/>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3.1.1 投标文件应包括下列内容：</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(l）投标函及投标函附录；</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(2）法定代表人身份证明或附有法定代表人身份证明的授权委托书；</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(3）投标保证金；</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(4）已标价工程量清单；</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(5）施工组织设计；</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(6）项目管理机构；</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(7）资格审查资料；</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(8）其他材料。</w:t>
      </w:r>
    </w:p>
    <w:p w:rsidR="005372CF" w:rsidRPr="00D04E98" w:rsidRDefault="00ED623C">
      <w:pPr>
        <w:pStyle w:val="4"/>
        <w:rPr>
          <w:rFonts w:ascii="黑体" w:eastAsia="黑体"/>
          <w:szCs w:val="21"/>
        </w:rPr>
      </w:pPr>
      <w:bookmarkStart w:id="193" w:name="_Toc309058789"/>
      <w:bookmarkStart w:id="194" w:name="_Toc261593752"/>
      <w:bookmarkStart w:id="195" w:name="_Toc317520085"/>
      <w:bookmarkStart w:id="196" w:name="_Toc6984"/>
      <w:bookmarkStart w:id="197" w:name="_Toc3270"/>
      <w:bookmarkStart w:id="198" w:name="_Toc11392"/>
      <w:r w:rsidRPr="00D04E98">
        <w:rPr>
          <w:rFonts w:ascii="黑体" w:eastAsia="黑体" w:hint="eastAsia"/>
          <w:szCs w:val="21"/>
        </w:rPr>
        <w:t>3.2 投标报价</w:t>
      </w:r>
      <w:bookmarkEnd w:id="193"/>
      <w:bookmarkEnd w:id="194"/>
      <w:bookmarkEnd w:id="195"/>
      <w:bookmarkEnd w:id="196"/>
      <w:bookmarkEnd w:id="197"/>
      <w:bookmarkEnd w:id="198"/>
    </w:p>
    <w:p w:rsidR="005372CF" w:rsidRPr="00D04E98" w:rsidRDefault="00ED623C">
      <w:pPr>
        <w:spacing w:line="360" w:lineRule="auto"/>
        <w:ind w:firstLineChars="200" w:firstLine="420"/>
        <w:rPr>
          <w:rFonts w:ascii="宋体" w:hAnsi="宋体"/>
          <w:szCs w:val="21"/>
        </w:rPr>
      </w:pPr>
      <w:bookmarkStart w:id="199" w:name="_Toc13583"/>
      <w:bookmarkStart w:id="200" w:name="_Toc20927"/>
      <w:bookmarkStart w:id="201" w:name="_Toc309058790"/>
      <w:bookmarkStart w:id="202" w:name="_Toc261593753"/>
      <w:bookmarkStart w:id="203" w:name="_Toc317520086"/>
      <w:bookmarkStart w:id="204" w:name="_Toc26142"/>
      <w:r w:rsidRPr="00D04E98">
        <w:rPr>
          <w:rFonts w:ascii="宋体" w:hAnsi="宋体" w:hint="eastAsia"/>
          <w:szCs w:val="21"/>
        </w:rPr>
        <w:t>3.2.1 投标人应按第五章“工程量清单”的要求填写相应表格。投标人应根据企业自身情况、项目特点及本项目的工程款支付条件，自行考虑完成本项目所产生的财务成本。融资利息亦是工程款的一部分，投标人在投标报价时</w:t>
      </w:r>
      <w:proofErr w:type="gramStart"/>
      <w:r w:rsidRPr="00D04E98">
        <w:rPr>
          <w:rFonts w:ascii="宋体" w:hAnsi="宋体" w:hint="eastAsia"/>
          <w:szCs w:val="21"/>
        </w:rPr>
        <w:t>已综合</w:t>
      </w:r>
      <w:proofErr w:type="gramEnd"/>
      <w:r w:rsidRPr="00D04E98">
        <w:rPr>
          <w:rFonts w:ascii="宋体" w:hAnsi="宋体" w:hint="eastAsia"/>
          <w:szCs w:val="21"/>
        </w:rPr>
        <w:t>考虑其税金（11%税率）。</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3.2.2 投标人在投标截止时间前修改投标函中的投标总报价，应同时修改 “已标价工程量清单”中的相应报价。此修改须符合本章第4.3 款的有关要求。</w:t>
      </w:r>
    </w:p>
    <w:p w:rsidR="005372CF" w:rsidRPr="00D04E98" w:rsidRDefault="00ED623C">
      <w:pPr>
        <w:pStyle w:val="4"/>
        <w:rPr>
          <w:rFonts w:ascii="黑体" w:eastAsia="黑体"/>
          <w:szCs w:val="21"/>
        </w:rPr>
      </w:pPr>
      <w:r w:rsidRPr="00D04E98">
        <w:rPr>
          <w:rFonts w:ascii="黑体" w:eastAsia="黑体" w:hint="eastAsia"/>
          <w:szCs w:val="21"/>
        </w:rPr>
        <w:t>3.3 投标有效期</w:t>
      </w:r>
      <w:bookmarkEnd w:id="199"/>
      <w:bookmarkEnd w:id="200"/>
      <w:bookmarkEnd w:id="201"/>
      <w:bookmarkEnd w:id="202"/>
      <w:bookmarkEnd w:id="203"/>
      <w:bookmarkEnd w:id="204"/>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3.3.1 在投标人须知前附表规定的投标有效期内，投标人不得要求撤销或修改其投标文件。</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3.3.2 出现特殊情况需要延长投标有效期的，招标人以书面形式通知所有投标人延长投标有</w:t>
      </w:r>
      <w:r w:rsidRPr="00D04E98">
        <w:rPr>
          <w:rFonts w:ascii="宋体" w:hAnsi="宋体" w:hint="eastAsia"/>
          <w:szCs w:val="21"/>
        </w:rPr>
        <w:lastRenderedPageBreak/>
        <w:t>效期。投标人同意延长的，应相应延长其投标保证金的有效期，但不得要求或被允许修改或撤销其投标文件；投标人拒绝延长的，其投标失效，但投标人有权收回其投标保证金。</w:t>
      </w:r>
    </w:p>
    <w:p w:rsidR="005372CF" w:rsidRPr="00D04E98" w:rsidRDefault="00ED623C">
      <w:pPr>
        <w:pStyle w:val="4"/>
        <w:rPr>
          <w:rFonts w:ascii="黑体" w:eastAsia="黑体"/>
          <w:szCs w:val="21"/>
        </w:rPr>
      </w:pPr>
      <w:bookmarkStart w:id="205" w:name="_Toc11935"/>
      <w:bookmarkStart w:id="206" w:name="_Toc317520087"/>
      <w:bookmarkStart w:id="207" w:name="_Toc9787"/>
      <w:bookmarkStart w:id="208" w:name="_Toc261593754"/>
      <w:bookmarkStart w:id="209" w:name="_Toc19307"/>
      <w:bookmarkStart w:id="210" w:name="_Toc309058791"/>
      <w:r w:rsidRPr="00D04E98">
        <w:rPr>
          <w:rFonts w:ascii="黑体" w:eastAsia="黑体" w:hint="eastAsia"/>
          <w:szCs w:val="21"/>
        </w:rPr>
        <w:t>3.4 投标保证金</w:t>
      </w:r>
      <w:bookmarkEnd w:id="205"/>
      <w:bookmarkEnd w:id="206"/>
      <w:bookmarkEnd w:id="207"/>
      <w:bookmarkEnd w:id="208"/>
      <w:bookmarkEnd w:id="209"/>
      <w:bookmarkEnd w:id="210"/>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3.4.1 投标人在递交投标文件的同时，应按投标人须知前附表规定的金额、担保形式和第八章“投标文件格式”规定的投标保证金格式递交投标保证金，并作为其投标文件的组成部分。联合体投标的，其投标保证金由牵头人递交，并应符合投标人须知前附表的规定。</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 xml:space="preserve">3.4.2 投标人不按本章第3.4.1 </w:t>
      </w:r>
      <w:r w:rsidR="00D4202C">
        <w:rPr>
          <w:rFonts w:ascii="宋体" w:hAnsi="宋体" w:hint="eastAsia"/>
          <w:szCs w:val="21"/>
        </w:rPr>
        <w:t>项要求提交投标保证金的，其投标文件作无效标</w:t>
      </w:r>
      <w:r w:rsidRPr="00D04E98">
        <w:rPr>
          <w:rFonts w:ascii="宋体" w:hAnsi="宋体" w:hint="eastAsia"/>
          <w:szCs w:val="21"/>
        </w:rPr>
        <w:t>处理。</w:t>
      </w:r>
    </w:p>
    <w:p w:rsidR="005372CF" w:rsidRPr="00D04E98" w:rsidRDefault="00ED623C">
      <w:pPr>
        <w:spacing w:line="360" w:lineRule="auto"/>
        <w:ind w:firstLineChars="200" w:firstLine="420"/>
        <w:rPr>
          <w:rFonts w:ascii="宋体" w:hAnsi="宋体"/>
          <w:szCs w:val="21"/>
        </w:rPr>
      </w:pPr>
      <w:r w:rsidRPr="00D04E98">
        <w:rPr>
          <w:rFonts w:ascii="宋体" w:hAnsi="宋体"/>
          <w:szCs w:val="21"/>
        </w:rPr>
        <w:t>3.4.3</w:t>
      </w:r>
      <w:r w:rsidR="00B50BE2">
        <w:rPr>
          <w:rFonts w:ascii="宋体" w:hAnsi="宋体" w:cs="Arial"/>
          <w:szCs w:val="21"/>
        </w:rPr>
        <w:t>招标人与中标人签订合同后5 日内，向中标人退还投标保证金。</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3.4.4 有下列情形之一的，投标保证金将不予退还：</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(1）投标人在规定的投标有效期内撤</w:t>
      </w:r>
      <w:r w:rsidR="00040B39" w:rsidRPr="00D04E98">
        <w:rPr>
          <w:rFonts w:ascii="宋体" w:hAnsi="宋体" w:hint="eastAsia"/>
          <w:szCs w:val="21"/>
        </w:rPr>
        <w:t>回</w:t>
      </w:r>
      <w:r w:rsidRPr="00D04E98">
        <w:rPr>
          <w:rFonts w:ascii="宋体" w:hAnsi="宋体" w:hint="eastAsia"/>
          <w:szCs w:val="21"/>
        </w:rPr>
        <w:t>或修改其投标文件；</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(2）中标人在收到中标通知书后，无正当理由拒签合同协议书或未按招标文件规定提交履约担保。</w:t>
      </w:r>
    </w:p>
    <w:p w:rsidR="005372CF" w:rsidRPr="00D04E98" w:rsidRDefault="00ED623C">
      <w:pPr>
        <w:pStyle w:val="4"/>
        <w:rPr>
          <w:rFonts w:ascii="黑体" w:eastAsia="黑体"/>
          <w:szCs w:val="21"/>
        </w:rPr>
      </w:pPr>
      <w:bookmarkStart w:id="211" w:name="_Toc32138"/>
      <w:bookmarkStart w:id="212" w:name="_Toc261593755"/>
      <w:bookmarkStart w:id="213" w:name="_Toc3621"/>
      <w:bookmarkStart w:id="214" w:name="_Toc317520088"/>
      <w:bookmarkStart w:id="215" w:name="_Toc23806"/>
      <w:bookmarkStart w:id="216" w:name="_Toc309058792"/>
      <w:r w:rsidRPr="00D04E98">
        <w:rPr>
          <w:rFonts w:ascii="黑体" w:eastAsia="黑体" w:hint="eastAsia"/>
          <w:szCs w:val="21"/>
        </w:rPr>
        <w:t>3.5 资格审查资料</w:t>
      </w:r>
      <w:bookmarkEnd w:id="211"/>
      <w:bookmarkEnd w:id="212"/>
      <w:bookmarkEnd w:id="213"/>
      <w:bookmarkEnd w:id="214"/>
      <w:bookmarkEnd w:id="215"/>
      <w:bookmarkEnd w:id="216"/>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3.5.1 “投标人基本情况表”应附投标人营业执照副本及其年检合格的证明材料、资质证书副本和安全生产许可证等材料的复印件。</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3.5.2 “近年财务状况表”</w:t>
      </w:r>
      <w:proofErr w:type="gramStart"/>
      <w:r w:rsidRPr="00D04E98">
        <w:rPr>
          <w:rFonts w:ascii="宋体" w:hAnsi="宋体" w:hint="eastAsia"/>
          <w:szCs w:val="21"/>
        </w:rPr>
        <w:t>应附经会计师</w:t>
      </w:r>
      <w:proofErr w:type="gramEnd"/>
      <w:r w:rsidRPr="00D04E98">
        <w:rPr>
          <w:rFonts w:ascii="宋体" w:hAnsi="宋体" w:hint="eastAsia"/>
          <w:szCs w:val="21"/>
        </w:rPr>
        <w:t>事务所或审计机构审计的财务会计报表，包括资产负债表、现金流量表、利润表和财务情况说明书的复印件，具体年份要求见投标人须知前附表。</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3.5.3 “近年完成或在建的类似项目情况表”应附中标通知书、合同协议书或工程接收证书</w:t>
      </w:r>
      <w:proofErr w:type="gramStart"/>
      <w:r w:rsidRPr="00D04E98">
        <w:rPr>
          <w:rFonts w:ascii="宋体" w:hAnsi="宋体" w:hint="eastAsia"/>
          <w:szCs w:val="21"/>
        </w:rPr>
        <w:t>〔</w:t>
      </w:r>
      <w:proofErr w:type="gramEnd"/>
      <w:r w:rsidRPr="00D04E98">
        <w:rPr>
          <w:rFonts w:ascii="宋体" w:hAnsi="宋体" w:hint="eastAsia"/>
          <w:szCs w:val="21"/>
        </w:rPr>
        <w:t>或工程竣工验收证书）的复印件，具体年份要求见投标人须知前附表。每张表格只填写一个项目，并标明序号。</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3.5.4 “近年发生的诉讼及仲裁情况”应说明相关情况，并附法院或仲裁机构</w:t>
      </w:r>
      <w:proofErr w:type="gramStart"/>
      <w:r w:rsidRPr="00D04E98">
        <w:rPr>
          <w:rFonts w:ascii="宋体" w:hAnsi="宋体" w:hint="eastAsia"/>
          <w:szCs w:val="21"/>
        </w:rPr>
        <w:t>作出</w:t>
      </w:r>
      <w:proofErr w:type="gramEnd"/>
      <w:r w:rsidRPr="00D04E98">
        <w:rPr>
          <w:rFonts w:ascii="宋体" w:hAnsi="宋体" w:hint="eastAsia"/>
          <w:szCs w:val="21"/>
        </w:rPr>
        <w:t>的判决、裁决等有关法律文书复印件，具体年份要求见投标人须知前附表。</w:t>
      </w:r>
    </w:p>
    <w:p w:rsidR="005372CF" w:rsidRPr="00D04E98" w:rsidRDefault="00ED623C">
      <w:pPr>
        <w:pStyle w:val="4"/>
        <w:rPr>
          <w:rFonts w:ascii="黑体" w:eastAsia="黑体"/>
          <w:szCs w:val="21"/>
        </w:rPr>
      </w:pPr>
      <w:bookmarkStart w:id="217" w:name="_Toc23101"/>
      <w:bookmarkStart w:id="218" w:name="_Toc29029"/>
      <w:bookmarkStart w:id="219" w:name="_Toc309058793"/>
      <w:bookmarkStart w:id="220" w:name="_Toc317520089"/>
      <w:bookmarkStart w:id="221" w:name="_Toc21764"/>
      <w:bookmarkStart w:id="222" w:name="_Toc261593756"/>
      <w:r w:rsidRPr="00D04E98">
        <w:rPr>
          <w:rFonts w:ascii="黑体" w:eastAsia="黑体" w:hint="eastAsia"/>
          <w:szCs w:val="21"/>
        </w:rPr>
        <w:t>3.6 备选投标方案</w:t>
      </w:r>
      <w:bookmarkEnd w:id="217"/>
      <w:bookmarkEnd w:id="218"/>
      <w:bookmarkEnd w:id="219"/>
      <w:bookmarkEnd w:id="220"/>
      <w:bookmarkEnd w:id="221"/>
      <w:bookmarkEnd w:id="222"/>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rsidR="005372CF" w:rsidRPr="00D04E98" w:rsidRDefault="00ED623C">
      <w:pPr>
        <w:pStyle w:val="4"/>
        <w:rPr>
          <w:rFonts w:ascii="黑体" w:eastAsia="黑体"/>
          <w:szCs w:val="21"/>
        </w:rPr>
      </w:pPr>
      <w:bookmarkStart w:id="223" w:name="_Toc28693"/>
      <w:bookmarkStart w:id="224" w:name="_Toc2062"/>
      <w:bookmarkStart w:id="225" w:name="_Toc309058794"/>
      <w:bookmarkStart w:id="226" w:name="_Toc261593757"/>
      <w:bookmarkStart w:id="227" w:name="_Toc317520090"/>
      <w:bookmarkStart w:id="228" w:name="_Toc25427"/>
      <w:r w:rsidRPr="00D04E98">
        <w:rPr>
          <w:rFonts w:ascii="黑体" w:eastAsia="黑体" w:hint="eastAsia"/>
          <w:szCs w:val="21"/>
        </w:rPr>
        <w:t>3.7 投标文件的编制</w:t>
      </w:r>
      <w:bookmarkEnd w:id="223"/>
      <w:bookmarkEnd w:id="224"/>
      <w:bookmarkEnd w:id="225"/>
      <w:bookmarkEnd w:id="226"/>
      <w:bookmarkEnd w:id="227"/>
      <w:bookmarkEnd w:id="228"/>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3.7.1 投标文件应按第八章“投标文件格式”进行编写，如有必要，可以增加附页，作为投标文件的组成部分。其中，投标函附录在满足招标文件实质性要求的基础上，可以提出比招标文件要求更有利于招标人的承诺。</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3.7.2 投标文件应当对招标文件有关工期、投标有效期、质量要求、技术标准和要求、招标范围等实质性内容</w:t>
      </w:r>
      <w:proofErr w:type="gramStart"/>
      <w:r w:rsidRPr="00D04E98">
        <w:rPr>
          <w:rFonts w:ascii="宋体" w:hAnsi="宋体" w:hint="eastAsia"/>
          <w:szCs w:val="21"/>
        </w:rPr>
        <w:t>作出</w:t>
      </w:r>
      <w:proofErr w:type="gramEnd"/>
      <w:r w:rsidRPr="00D04E98">
        <w:rPr>
          <w:rFonts w:ascii="宋体" w:hAnsi="宋体" w:hint="eastAsia"/>
          <w:szCs w:val="21"/>
        </w:rPr>
        <w:t>响应。</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3.7.3 投标文件应用不褪色的材料书写或打印，并由投标人的法定代表人或其委托代理人签字或盖单位章。委托代理人签字的，投标文件应附法定代表人签署的授权委托书。投标文件应尽量避免涂改、</w:t>
      </w:r>
      <w:proofErr w:type="gramStart"/>
      <w:r w:rsidRPr="00D04E98">
        <w:rPr>
          <w:rFonts w:ascii="宋体" w:hAnsi="宋体" w:hint="eastAsia"/>
          <w:szCs w:val="21"/>
        </w:rPr>
        <w:t>行间插字或</w:t>
      </w:r>
      <w:proofErr w:type="gramEnd"/>
      <w:r w:rsidRPr="00D04E98">
        <w:rPr>
          <w:rFonts w:ascii="宋体" w:hAnsi="宋体" w:hint="eastAsia"/>
          <w:szCs w:val="21"/>
        </w:rPr>
        <w:t>删除。如果出现上述情况，改动之处应加盖单位章或由投标人的法定代</w:t>
      </w:r>
      <w:r w:rsidRPr="00D04E98">
        <w:rPr>
          <w:rFonts w:ascii="宋体" w:hAnsi="宋体" w:hint="eastAsia"/>
          <w:szCs w:val="21"/>
        </w:rPr>
        <w:lastRenderedPageBreak/>
        <w:t>表人或其授权的代理人签字确认。签字或盖章的具体要求见投标人须知前附表。</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3.7.4 投标文件正本一份，副本份数见投标人须知前附表。正本和副本的封面上应清楚地标记“正本”或“副本”的字样。当副本和正本不一致时，以正本为准。</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3.7.5 投标文件的正本与副本应分别装订成册，并编制目录，具体装订要求见投标人须知前附表规定。</w:t>
      </w:r>
    </w:p>
    <w:p w:rsidR="005372CF" w:rsidRPr="00D04E98" w:rsidRDefault="00ED623C">
      <w:pPr>
        <w:pStyle w:val="3"/>
        <w:rPr>
          <w:rFonts w:ascii="黑体" w:eastAsia="黑体"/>
          <w:szCs w:val="24"/>
        </w:rPr>
      </w:pPr>
      <w:bookmarkStart w:id="229" w:name="_Toc13154"/>
      <w:bookmarkStart w:id="230" w:name="_Toc261593758"/>
      <w:bookmarkStart w:id="231" w:name="_Toc317520091"/>
      <w:bookmarkStart w:id="232" w:name="_Toc184635074"/>
      <w:bookmarkStart w:id="233" w:name="_Toc12553"/>
      <w:bookmarkStart w:id="234" w:name="_Toc309058795"/>
      <w:bookmarkStart w:id="235" w:name="_Toc7035"/>
      <w:r w:rsidRPr="00D04E98">
        <w:rPr>
          <w:rFonts w:ascii="黑体" w:eastAsia="黑体" w:hint="eastAsia"/>
          <w:szCs w:val="24"/>
        </w:rPr>
        <w:t>4．投标</w:t>
      </w:r>
      <w:bookmarkEnd w:id="229"/>
      <w:bookmarkEnd w:id="230"/>
      <w:bookmarkEnd w:id="231"/>
      <w:bookmarkEnd w:id="232"/>
      <w:bookmarkEnd w:id="233"/>
      <w:bookmarkEnd w:id="234"/>
      <w:bookmarkEnd w:id="235"/>
    </w:p>
    <w:p w:rsidR="005372CF" w:rsidRPr="00D04E98" w:rsidRDefault="00ED623C">
      <w:pPr>
        <w:pStyle w:val="4"/>
        <w:rPr>
          <w:rFonts w:ascii="黑体" w:eastAsia="黑体"/>
          <w:szCs w:val="21"/>
        </w:rPr>
      </w:pPr>
      <w:bookmarkStart w:id="236" w:name="_Toc9492"/>
      <w:bookmarkStart w:id="237" w:name="_Toc20743"/>
      <w:bookmarkStart w:id="238" w:name="_Toc26293"/>
      <w:bookmarkStart w:id="239" w:name="_Toc261593759"/>
      <w:bookmarkStart w:id="240" w:name="_Toc309058796"/>
      <w:bookmarkStart w:id="241" w:name="_Toc317520092"/>
      <w:r w:rsidRPr="00D04E98">
        <w:rPr>
          <w:rFonts w:ascii="黑体" w:eastAsia="黑体" w:hint="eastAsia"/>
          <w:szCs w:val="21"/>
        </w:rPr>
        <w:t>4.1 投标文件的密封和标记</w:t>
      </w:r>
      <w:bookmarkEnd w:id="236"/>
      <w:bookmarkEnd w:id="237"/>
      <w:bookmarkEnd w:id="238"/>
      <w:bookmarkEnd w:id="239"/>
      <w:bookmarkEnd w:id="240"/>
      <w:bookmarkEnd w:id="241"/>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4.1.1 投标文件的正本与副本应分开包装，加贴封条，并在封套的封口处加盖投标人单位章。</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4.1.2 投标文件的封套上应清楚地标记“正本”或“副本”字样，封套上应写明的其他内容见投标人须知前附表。</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4.1.3 未按本章第4.1.1 项或第4.1.2 项要求密封和加写标记的投标文件，招标人不予受理。</w:t>
      </w:r>
    </w:p>
    <w:p w:rsidR="005372CF" w:rsidRPr="00D04E98" w:rsidRDefault="00ED623C">
      <w:pPr>
        <w:pStyle w:val="4"/>
        <w:rPr>
          <w:rFonts w:ascii="黑体" w:eastAsia="黑体"/>
          <w:szCs w:val="21"/>
        </w:rPr>
      </w:pPr>
      <w:bookmarkStart w:id="242" w:name="_Toc309058797"/>
      <w:bookmarkStart w:id="243" w:name="_Toc317520093"/>
      <w:bookmarkStart w:id="244" w:name="_Toc25832"/>
      <w:bookmarkStart w:id="245" w:name="_Toc6763"/>
      <w:bookmarkStart w:id="246" w:name="_Toc261593760"/>
      <w:bookmarkStart w:id="247" w:name="_Toc19865"/>
      <w:r w:rsidRPr="00D04E98">
        <w:rPr>
          <w:rFonts w:ascii="黑体" w:eastAsia="黑体" w:hint="eastAsia"/>
          <w:szCs w:val="21"/>
        </w:rPr>
        <w:t>4.2 投标文件的递交</w:t>
      </w:r>
      <w:bookmarkEnd w:id="242"/>
      <w:bookmarkEnd w:id="243"/>
      <w:bookmarkEnd w:id="244"/>
      <w:bookmarkEnd w:id="245"/>
      <w:bookmarkEnd w:id="246"/>
      <w:bookmarkEnd w:id="247"/>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4.2.1 投标人应在投标须知前附表第2.2.2 项规定的投标截止时间前递交投标文件。</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4.2.2 投标人递交投标文件的地点：见投标人须知前附表。</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4.2.3 除投标人须知前附表另有规定外，投标人所递交的投标文件不予退还。</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4.2.4 招标人收到投标文件后，向投标人出具签收凭证。</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4.2.5 逾期送达的或者未送达指定地点的投标文件，招标人不予受理。</w:t>
      </w:r>
    </w:p>
    <w:p w:rsidR="005372CF" w:rsidRPr="00D04E98" w:rsidRDefault="00ED623C">
      <w:pPr>
        <w:pStyle w:val="4"/>
        <w:rPr>
          <w:rFonts w:ascii="黑体" w:eastAsia="黑体" w:hAnsi="黑体"/>
          <w:szCs w:val="21"/>
        </w:rPr>
      </w:pPr>
      <w:bookmarkStart w:id="248" w:name="_Toc22967"/>
      <w:bookmarkStart w:id="249" w:name="_Toc9070"/>
      <w:bookmarkStart w:id="250" w:name="_Toc261593761"/>
      <w:bookmarkStart w:id="251" w:name="_Toc317520094"/>
      <w:bookmarkStart w:id="252" w:name="_Toc31282"/>
      <w:bookmarkStart w:id="253" w:name="_Toc309058798"/>
      <w:r w:rsidRPr="00D04E98">
        <w:rPr>
          <w:rFonts w:ascii="黑体" w:eastAsia="黑体" w:hAnsi="黑体" w:hint="eastAsia"/>
          <w:szCs w:val="21"/>
        </w:rPr>
        <w:t>4.3 投标文件的修改与撤回</w:t>
      </w:r>
      <w:bookmarkEnd w:id="248"/>
      <w:bookmarkEnd w:id="249"/>
      <w:bookmarkEnd w:id="250"/>
      <w:bookmarkEnd w:id="251"/>
      <w:bookmarkEnd w:id="252"/>
      <w:bookmarkEnd w:id="253"/>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4.3.1 在投标须知前附表第2.2.2 项规定的投标截止时间前，投标人可以修改或撤回已递交的投标文件，但应以书面形式通知招标人。</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4.3.2 投标人修改或撤回已递交投标文件的书面通知应按照本章第3.7.3 项的要求签字或盖章。招标人收到书面通知后，向投标人出具签收凭证。</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4.3.3 修改的内容为投标文件的组成部分。修改的投标文件应按照本章第3 条、第4 条规定进行编制、密封、标记和递交，并标明“修改”字样。</w:t>
      </w:r>
    </w:p>
    <w:p w:rsidR="005372CF" w:rsidRPr="00D04E98" w:rsidRDefault="00ED623C">
      <w:pPr>
        <w:pStyle w:val="3"/>
        <w:rPr>
          <w:rFonts w:ascii="黑体" w:eastAsia="黑体"/>
          <w:szCs w:val="24"/>
        </w:rPr>
      </w:pPr>
      <w:bookmarkStart w:id="254" w:name="_Toc17731"/>
      <w:bookmarkStart w:id="255" w:name="_Toc29954"/>
      <w:bookmarkStart w:id="256" w:name="_Toc317520095"/>
      <w:bookmarkStart w:id="257" w:name="_Toc24490"/>
      <w:bookmarkStart w:id="258" w:name="_Toc184635075"/>
      <w:bookmarkStart w:id="259" w:name="_Toc309058799"/>
      <w:bookmarkStart w:id="260" w:name="_Toc261593762"/>
      <w:r w:rsidRPr="00D04E98">
        <w:rPr>
          <w:rFonts w:ascii="黑体" w:eastAsia="黑体" w:hint="eastAsia"/>
          <w:szCs w:val="24"/>
        </w:rPr>
        <w:t>5．开标</w:t>
      </w:r>
      <w:bookmarkEnd w:id="254"/>
      <w:bookmarkEnd w:id="255"/>
      <w:bookmarkEnd w:id="256"/>
      <w:bookmarkEnd w:id="257"/>
      <w:bookmarkEnd w:id="258"/>
      <w:bookmarkEnd w:id="259"/>
      <w:bookmarkEnd w:id="260"/>
    </w:p>
    <w:p w:rsidR="005372CF" w:rsidRPr="00D04E98" w:rsidRDefault="00ED623C">
      <w:pPr>
        <w:pStyle w:val="4"/>
        <w:rPr>
          <w:rFonts w:ascii="黑体" w:eastAsia="黑体"/>
          <w:szCs w:val="21"/>
        </w:rPr>
      </w:pPr>
      <w:bookmarkStart w:id="261" w:name="_Toc261593763"/>
      <w:bookmarkStart w:id="262" w:name="_Toc7210"/>
      <w:bookmarkStart w:id="263" w:name="_Toc862"/>
      <w:bookmarkStart w:id="264" w:name="_Toc14057"/>
      <w:bookmarkStart w:id="265" w:name="_Toc317520096"/>
      <w:bookmarkStart w:id="266" w:name="_Toc309058800"/>
      <w:r w:rsidRPr="00D04E98">
        <w:rPr>
          <w:rFonts w:ascii="黑体" w:eastAsia="黑体" w:hint="eastAsia"/>
          <w:szCs w:val="21"/>
        </w:rPr>
        <w:t>5.1 开标时间和地点</w:t>
      </w:r>
      <w:bookmarkEnd w:id="261"/>
      <w:bookmarkEnd w:id="262"/>
      <w:bookmarkEnd w:id="263"/>
      <w:bookmarkEnd w:id="264"/>
      <w:bookmarkEnd w:id="265"/>
      <w:bookmarkEnd w:id="266"/>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招标人在投标须知前附表第2.2.2 项规定的投标截止时间（开标时间）和投标人须知前附表规定的地点公开开标，并邀请所有投标人的法定代表人或其委托代理人准时参加。</w:t>
      </w:r>
    </w:p>
    <w:p w:rsidR="005372CF" w:rsidRPr="00D04E98" w:rsidRDefault="00ED623C">
      <w:pPr>
        <w:pStyle w:val="4"/>
        <w:rPr>
          <w:rFonts w:ascii="黑体" w:eastAsia="黑体"/>
          <w:szCs w:val="21"/>
        </w:rPr>
      </w:pPr>
      <w:bookmarkStart w:id="267" w:name="_Toc261593764"/>
      <w:bookmarkStart w:id="268" w:name="_Toc9347"/>
      <w:bookmarkStart w:id="269" w:name="_Toc309058801"/>
      <w:bookmarkStart w:id="270" w:name="_Toc317520097"/>
      <w:bookmarkStart w:id="271" w:name="_Toc32236"/>
      <w:bookmarkStart w:id="272" w:name="_Toc13364"/>
      <w:r w:rsidRPr="00D04E98">
        <w:rPr>
          <w:rFonts w:ascii="黑体" w:eastAsia="黑体" w:hint="eastAsia"/>
          <w:szCs w:val="21"/>
        </w:rPr>
        <w:t>5.2 开标程序</w:t>
      </w:r>
      <w:bookmarkEnd w:id="267"/>
      <w:bookmarkEnd w:id="268"/>
      <w:bookmarkEnd w:id="269"/>
      <w:bookmarkEnd w:id="270"/>
      <w:bookmarkEnd w:id="271"/>
      <w:bookmarkEnd w:id="272"/>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主持人按下列程序进行开标：</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(l）宣布开标纪律；</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(2）公布在投标截止时间前递交投标文件的投标人名称，并确认投标人是否派人到场；</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(3）宣布开标人、唱标人、记录人、</w:t>
      </w:r>
      <w:proofErr w:type="gramStart"/>
      <w:r w:rsidRPr="00D04E98">
        <w:rPr>
          <w:rFonts w:ascii="宋体" w:hAnsi="宋体" w:hint="eastAsia"/>
          <w:szCs w:val="21"/>
        </w:rPr>
        <w:t>监标人</w:t>
      </w:r>
      <w:proofErr w:type="gramEnd"/>
      <w:r w:rsidRPr="00D04E98">
        <w:rPr>
          <w:rFonts w:ascii="宋体" w:hAnsi="宋体" w:hint="eastAsia"/>
          <w:szCs w:val="21"/>
        </w:rPr>
        <w:t>等有关人员姓名；</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(4）按照投标人须知前附表规定检查投标文件的密封情况；</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(5）按照投标人须知前附表的规定确定并宣布投标文件开标顺序；</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lastRenderedPageBreak/>
        <w:t>(6）设有标底的，公布标底；</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(7）按照宣布的开标顺序当众开标，公布投标人名称、标段名称、投标保证金的递交情况、投标报价、质量目标、工期及其他内容，并记录在案；</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(8）投标人代表、招标人代表、</w:t>
      </w:r>
      <w:proofErr w:type="gramStart"/>
      <w:r w:rsidRPr="00D04E98">
        <w:rPr>
          <w:rFonts w:ascii="宋体" w:hAnsi="宋体" w:hint="eastAsia"/>
          <w:szCs w:val="21"/>
        </w:rPr>
        <w:t>监标人</w:t>
      </w:r>
      <w:proofErr w:type="gramEnd"/>
      <w:r w:rsidRPr="00D04E98">
        <w:rPr>
          <w:rFonts w:ascii="宋体" w:hAnsi="宋体" w:hint="eastAsia"/>
          <w:szCs w:val="21"/>
        </w:rPr>
        <w:t>、记录人等有关人员在开标记录上签字确认；</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(9）开标结束。</w:t>
      </w:r>
    </w:p>
    <w:p w:rsidR="005372CF" w:rsidRPr="00D04E98" w:rsidRDefault="00ED623C">
      <w:pPr>
        <w:pStyle w:val="3"/>
        <w:rPr>
          <w:rFonts w:ascii="黑体" w:eastAsia="黑体"/>
          <w:szCs w:val="24"/>
        </w:rPr>
      </w:pPr>
      <w:bookmarkStart w:id="273" w:name="_Toc261593765"/>
      <w:bookmarkStart w:id="274" w:name="_Toc7782"/>
      <w:bookmarkStart w:id="275" w:name="_Toc5944"/>
      <w:bookmarkStart w:id="276" w:name="_Toc317520098"/>
      <w:bookmarkStart w:id="277" w:name="_Toc184635076"/>
      <w:bookmarkStart w:id="278" w:name="_Toc22415"/>
      <w:bookmarkStart w:id="279" w:name="_Toc309058802"/>
      <w:r w:rsidRPr="00D04E98">
        <w:rPr>
          <w:rFonts w:ascii="黑体" w:eastAsia="黑体" w:hint="eastAsia"/>
          <w:szCs w:val="24"/>
        </w:rPr>
        <w:t>6．评标</w:t>
      </w:r>
      <w:bookmarkEnd w:id="273"/>
      <w:bookmarkEnd w:id="274"/>
      <w:bookmarkEnd w:id="275"/>
      <w:bookmarkEnd w:id="276"/>
      <w:bookmarkEnd w:id="277"/>
      <w:bookmarkEnd w:id="278"/>
      <w:bookmarkEnd w:id="279"/>
    </w:p>
    <w:p w:rsidR="005372CF" w:rsidRPr="00D04E98" w:rsidRDefault="00ED623C">
      <w:pPr>
        <w:pStyle w:val="4"/>
        <w:rPr>
          <w:rFonts w:ascii="黑体" w:eastAsia="黑体"/>
          <w:szCs w:val="21"/>
        </w:rPr>
      </w:pPr>
      <w:bookmarkStart w:id="280" w:name="_Toc261593766"/>
      <w:bookmarkStart w:id="281" w:name="_Toc17161"/>
      <w:bookmarkStart w:id="282" w:name="_Toc317520099"/>
      <w:bookmarkStart w:id="283" w:name="_Toc309058803"/>
      <w:bookmarkStart w:id="284" w:name="_Toc30819"/>
      <w:bookmarkStart w:id="285" w:name="_Toc16331"/>
      <w:r w:rsidRPr="00D04E98">
        <w:rPr>
          <w:rFonts w:ascii="黑体" w:eastAsia="黑体" w:hint="eastAsia"/>
          <w:szCs w:val="21"/>
        </w:rPr>
        <w:t>6.1 评标委员会</w:t>
      </w:r>
      <w:bookmarkEnd w:id="280"/>
      <w:bookmarkEnd w:id="281"/>
      <w:bookmarkEnd w:id="282"/>
      <w:bookmarkEnd w:id="283"/>
      <w:bookmarkEnd w:id="284"/>
      <w:bookmarkEnd w:id="285"/>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6.1.2 评标委员会成员有下列情形之一的，应当回避：</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(1）招标人或投标人的主要负责人的近亲属；</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(2）项目主管部门或者行政监督部门的人员：</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(3）与投标人有经济利益关系，可能影响对投标公正评审的；</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(4）曾因在招标、评标以及其他与招标投标有关活动中从事违法行为而受过行政处罚或刑事处罚的。</w:t>
      </w:r>
    </w:p>
    <w:p w:rsidR="005372CF" w:rsidRPr="00D04E98" w:rsidRDefault="00ED623C">
      <w:pPr>
        <w:pStyle w:val="4"/>
        <w:rPr>
          <w:rFonts w:ascii="黑体" w:eastAsia="黑体"/>
          <w:szCs w:val="21"/>
        </w:rPr>
      </w:pPr>
      <w:bookmarkStart w:id="286" w:name="_Toc261593767"/>
      <w:bookmarkStart w:id="287" w:name="_Toc13470"/>
      <w:bookmarkStart w:id="288" w:name="_Toc32312"/>
      <w:bookmarkStart w:id="289" w:name="_Toc25627"/>
      <w:bookmarkStart w:id="290" w:name="_Toc309058804"/>
      <w:bookmarkStart w:id="291" w:name="_Toc317520100"/>
      <w:r w:rsidRPr="00D04E98">
        <w:rPr>
          <w:rFonts w:ascii="黑体" w:eastAsia="黑体" w:hint="eastAsia"/>
          <w:szCs w:val="21"/>
        </w:rPr>
        <w:t>6.2 评标原则</w:t>
      </w:r>
      <w:bookmarkEnd w:id="286"/>
      <w:bookmarkEnd w:id="287"/>
      <w:bookmarkEnd w:id="288"/>
      <w:bookmarkEnd w:id="289"/>
      <w:bookmarkEnd w:id="290"/>
      <w:bookmarkEnd w:id="291"/>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评标活动遵循公平、公正、科学和择优的原则。</w:t>
      </w:r>
    </w:p>
    <w:p w:rsidR="005372CF" w:rsidRPr="00D04E98" w:rsidRDefault="00ED623C">
      <w:pPr>
        <w:pStyle w:val="4"/>
        <w:rPr>
          <w:rFonts w:ascii="黑体" w:eastAsia="黑体"/>
          <w:szCs w:val="21"/>
        </w:rPr>
      </w:pPr>
      <w:bookmarkStart w:id="292" w:name="_Toc261593768"/>
      <w:bookmarkStart w:id="293" w:name="_Toc29049"/>
      <w:bookmarkStart w:id="294" w:name="_Toc317520101"/>
      <w:bookmarkStart w:id="295" w:name="_Toc27346"/>
      <w:bookmarkStart w:id="296" w:name="_Toc309058805"/>
      <w:bookmarkStart w:id="297" w:name="_Toc9604"/>
      <w:r w:rsidRPr="00D04E98">
        <w:rPr>
          <w:rFonts w:ascii="黑体" w:eastAsia="黑体" w:hint="eastAsia"/>
          <w:szCs w:val="21"/>
        </w:rPr>
        <w:t>6.3 评标</w:t>
      </w:r>
      <w:bookmarkEnd w:id="292"/>
      <w:bookmarkEnd w:id="293"/>
      <w:bookmarkEnd w:id="294"/>
      <w:bookmarkEnd w:id="295"/>
      <w:bookmarkEnd w:id="296"/>
      <w:bookmarkEnd w:id="297"/>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评标委员会按照第三章“评标办法”规定的方法、评审因素、标准和程序对投标文件进行评审。第三章“评标办法”没有规定的方法、评审因素和标准，不作为评标依据。</w:t>
      </w:r>
    </w:p>
    <w:p w:rsidR="005372CF" w:rsidRPr="00D04E98" w:rsidRDefault="00ED623C">
      <w:pPr>
        <w:pStyle w:val="3"/>
        <w:rPr>
          <w:rFonts w:ascii="黑体" w:eastAsia="黑体"/>
          <w:szCs w:val="24"/>
        </w:rPr>
      </w:pPr>
      <w:bookmarkStart w:id="298" w:name="_Toc261593769"/>
      <w:bookmarkStart w:id="299" w:name="_Toc317520102"/>
      <w:bookmarkStart w:id="300" w:name="_Toc18232"/>
      <w:bookmarkStart w:id="301" w:name="_Toc184635077"/>
      <w:bookmarkStart w:id="302" w:name="_Toc309058806"/>
      <w:bookmarkStart w:id="303" w:name="_Toc7078"/>
      <w:bookmarkStart w:id="304" w:name="_Toc5505"/>
      <w:r w:rsidRPr="00D04E98">
        <w:rPr>
          <w:rFonts w:ascii="黑体" w:eastAsia="黑体" w:hint="eastAsia"/>
          <w:szCs w:val="24"/>
        </w:rPr>
        <w:t>7．合同授予</w:t>
      </w:r>
      <w:bookmarkEnd w:id="298"/>
      <w:bookmarkEnd w:id="299"/>
      <w:bookmarkEnd w:id="300"/>
      <w:bookmarkEnd w:id="301"/>
      <w:bookmarkEnd w:id="302"/>
      <w:bookmarkEnd w:id="303"/>
      <w:bookmarkEnd w:id="304"/>
    </w:p>
    <w:p w:rsidR="005372CF" w:rsidRPr="00D04E98" w:rsidRDefault="00ED623C">
      <w:pPr>
        <w:pStyle w:val="4"/>
        <w:rPr>
          <w:rFonts w:ascii="黑体" w:eastAsia="黑体"/>
          <w:szCs w:val="21"/>
        </w:rPr>
      </w:pPr>
      <w:bookmarkStart w:id="305" w:name="_Toc9009"/>
      <w:bookmarkStart w:id="306" w:name="_Toc317520103"/>
      <w:bookmarkStart w:id="307" w:name="_Toc261593770"/>
      <w:bookmarkStart w:id="308" w:name="_Toc6764"/>
      <w:bookmarkStart w:id="309" w:name="_Toc309058807"/>
      <w:bookmarkStart w:id="310" w:name="_Toc7584"/>
      <w:r w:rsidRPr="00D04E98">
        <w:rPr>
          <w:rFonts w:ascii="黑体" w:eastAsia="黑体" w:hint="eastAsia"/>
          <w:szCs w:val="21"/>
        </w:rPr>
        <w:t>7.1 定标方式</w:t>
      </w:r>
      <w:bookmarkEnd w:id="305"/>
      <w:bookmarkEnd w:id="306"/>
      <w:bookmarkEnd w:id="307"/>
      <w:bookmarkEnd w:id="308"/>
      <w:bookmarkEnd w:id="309"/>
      <w:bookmarkEnd w:id="310"/>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除投标人须知前附表规定评标委员会直接确定中标人外，招标人依据评标委员会推荐的中标候选人确定中标人，评标委员会推荐中标候选人的人数见投标人须知前附表。</w:t>
      </w:r>
    </w:p>
    <w:p w:rsidR="005372CF" w:rsidRPr="00D04E98" w:rsidRDefault="00ED623C">
      <w:pPr>
        <w:pStyle w:val="4"/>
        <w:rPr>
          <w:rFonts w:ascii="黑体" w:eastAsia="黑体"/>
          <w:szCs w:val="21"/>
        </w:rPr>
      </w:pPr>
      <w:bookmarkStart w:id="311" w:name="_Toc8428"/>
      <w:bookmarkStart w:id="312" w:name="_Toc309058808"/>
      <w:bookmarkStart w:id="313" w:name="_Toc2503"/>
      <w:bookmarkStart w:id="314" w:name="_Toc12315"/>
      <w:bookmarkStart w:id="315" w:name="_Toc261593771"/>
      <w:bookmarkStart w:id="316" w:name="_Toc317520104"/>
      <w:r w:rsidRPr="00D04E98">
        <w:rPr>
          <w:rFonts w:ascii="黑体" w:eastAsia="黑体" w:hint="eastAsia"/>
          <w:szCs w:val="21"/>
        </w:rPr>
        <w:t>7.2 中标通知</w:t>
      </w:r>
      <w:bookmarkEnd w:id="311"/>
      <w:bookmarkEnd w:id="312"/>
      <w:bookmarkEnd w:id="313"/>
      <w:bookmarkEnd w:id="314"/>
      <w:bookmarkEnd w:id="315"/>
      <w:bookmarkEnd w:id="316"/>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在本章第3.3 款规定的投标有效期内，招标人以书面形式向中标人发出中标通知书，同时将中标结果通知未中标的投标人。</w:t>
      </w:r>
    </w:p>
    <w:p w:rsidR="005372CF" w:rsidRPr="00D04E98" w:rsidRDefault="00ED623C">
      <w:pPr>
        <w:pStyle w:val="4"/>
        <w:rPr>
          <w:rFonts w:ascii="黑体" w:eastAsia="黑体"/>
          <w:szCs w:val="21"/>
        </w:rPr>
      </w:pPr>
      <w:bookmarkStart w:id="317" w:name="_Toc15004"/>
      <w:bookmarkStart w:id="318" w:name="_Toc317520105"/>
      <w:bookmarkStart w:id="319" w:name="_Toc6962"/>
      <w:bookmarkStart w:id="320" w:name="_Toc23135"/>
      <w:bookmarkStart w:id="321" w:name="_Toc309058809"/>
      <w:bookmarkStart w:id="322" w:name="_Toc261593772"/>
      <w:r w:rsidRPr="00D04E98">
        <w:rPr>
          <w:rFonts w:ascii="黑体" w:eastAsia="黑体" w:hint="eastAsia"/>
          <w:szCs w:val="21"/>
        </w:rPr>
        <w:t>7.3 履约担保</w:t>
      </w:r>
      <w:bookmarkEnd w:id="317"/>
      <w:bookmarkEnd w:id="318"/>
      <w:bookmarkEnd w:id="319"/>
      <w:bookmarkEnd w:id="320"/>
      <w:bookmarkEnd w:id="321"/>
      <w:bookmarkEnd w:id="322"/>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7.3.1 在签订合同前，中标人应按投标人须知前附表规定的金额、担保形式和招标文件第四章“合同条款及格式”规定的履约担保格式向业主提交履约担保。联合体中标的，其履约担保由牵头人递交，并应符合投标人须知前附表规定的金额、担保形式和招标文件第四章“合同条款及格式”规定的履约担保格式要求。</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7.3.2 中标人不能按本章第7.3.1 项要求提交履约担保的，视为放弃中标，其投标保证金不予退还，给招标人造成的损失超过投标保证金数额的，中标人还应当对超过部分予以赔偿。</w:t>
      </w:r>
    </w:p>
    <w:p w:rsidR="005372CF" w:rsidRPr="00D04E98" w:rsidRDefault="00ED623C">
      <w:pPr>
        <w:pStyle w:val="4"/>
        <w:rPr>
          <w:rFonts w:ascii="黑体" w:eastAsia="黑体"/>
          <w:szCs w:val="21"/>
        </w:rPr>
      </w:pPr>
      <w:bookmarkStart w:id="323" w:name="_Toc19918"/>
      <w:bookmarkStart w:id="324" w:name="_Toc261593773"/>
      <w:bookmarkStart w:id="325" w:name="_Toc317520106"/>
      <w:bookmarkStart w:id="326" w:name="_Toc10121"/>
      <w:bookmarkStart w:id="327" w:name="_Toc6354"/>
      <w:bookmarkStart w:id="328" w:name="_Toc309058810"/>
      <w:r w:rsidRPr="00D04E98">
        <w:rPr>
          <w:rFonts w:ascii="黑体" w:eastAsia="黑体" w:hint="eastAsia"/>
          <w:szCs w:val="21"/>
        </w:rPr>
        <w:lastRenderedPageBreak/>
        <w:t>7.4 签订合同</w:t>
      </w:r>
      <w:bookmarkEnd w:id="323"/>
      <w:bookmarkEnd w:id="324"/>
      <w:bookmarkEnd w:id="325"/>
      <w:bookmarkEnd w:id="326"/>
      <w:bookmarkEnd w:id="327"/>
      <w:bookmarkEnd w:id="328"/>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7.4.1 业主和中标人应当自中标通知书发出之日起30天内，根据招标文件和中标人的投标文件订立书面合同。中标人无正当理由拒签合同的，招标人取消其中标资格，其投标保证金不予退还；给招标人或业主造成的损失超过投标保证金数额的，中标人还应当对超过部分予以赔偿。</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7.4.2 发出中标通知书后，业主无正当理由拒签合同的，招标人向中标人退还投标保证金；给中标人造成损失的，还应当赔偿损失。</w:t>
      </w:r>
    </w:p>
    <w:p w:rsidR="005372CF" w:rsidRPr="00D04E98" w:rsidRDefault="00ED623C">
      <w:pPr>
        <w:pStyle w:val="3"/>
        <w:rPr>
          <w:rFonts w:ascii="黑体" w:eastAsia="黑体"/>
          <w:szCs w:val="24"/>
        </w:rPr>
      </w:pPr>
      <w:bookmarkStart w:id="329" w:name="_Toc261593774"/>
      <w:bookmarkStart w:id="330" w:name="_Toc26829"/>
      <w:bookmarkStart w:id="331" w:name="_Toc29286"/>
      <w:bookmarkStart w:id="332" w:name="_Toc317520107"/>
      <w:bookmarkStart w:id="333" w:name="_Toc12232"/>
      <w:bookmarkStart w:id="334" w:name="_Toc309058811"/>
      <w:bookmarkStart w:id="335" w:name="_Toc184635078"/>
      <w:r w:rsidRPr="00D04E98">
        <w:rPr>
          <w:rFonts w:ascii="黑体" w:eastAsia="黑体" w:hint="eastAsia"/>
          <w:szCs w:val="24"/>
        </w:rPr>
        <w:t>8．重新招标和不再招标</w:t>
      </w:r>
      <w:bookmarkEnd w:id="329"/>
      <w:bookmarkEnd w:id="330"/>
      <w:bookmarkEnd w:id="331"/>
      <w:bookmarkEnd w:id="332"/>
      <w:bookmarkEnd w:id="333"/>
      <w:bookmarkEnd w:id="334"/>
      <w:bookmarkEnd w:id="335"/>
    </w:p>
    <w:p w:rsidR="005372CF" w:rsidRPr="00D04E98" w:rsidRDefault="00ED623C">
      <w:pPr>
        <w:pStyle w:val="4"/>
        <w:rPr>
          <w:rFonts w:ascii="黑体" w:eastAsia="黑体"/>
          <w:szCs w:val="21"/>
        </w:rPr>
      </w:pPr>
      <w:bookmarkStart w:id="336" w:name="_Toc309058812"/>
      <w:bookmarkStart w:id="337" w:name="_Toc27954"/>
      <w:bookmarkStart w:id="338" w:name="_Toc5119"/>
      <w:bookmarkStart w:id="339" w:name="_Toc317520108"/>
      <w:bookmarkStart w:id="340" w:name="_Toc31702"/>
      <w:bookmarkStart w:id="341" w:name="_Toc261593775"/>
      <w:r w:rsidRPr="00D04E98">
        <w:rPr>
          <w:rFonts w:ascii="黑体" w:eastAsia="黑体" w:hint="eastAsia"/>
          <w:szCs w:val="21"/>
        </w:rPr>
        <w:t>8.1 重新招标</w:t>
      </w:r>
      <w:bookmarkEnd w:id="336"/>
      <w:bookmarkEnd w:id="337"/>
      <w:bookmarkEnd w:id="338"/>
      <w:bookmarkEnd w:id="339"/>
      <w:bookmarkEnd w:id="340"/>
      <w:bookmarkEnd w:id="341"/>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有下列情形之一的，招标人将重新招标：</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 xml:space="preserve">(l）投标截止时间止，投标人少于3 </w:t>
      </w:r>
      <w:proofErr w:type="gramStart"/>
      <w:r w:rsidRPr="00D04E98">
        <w:rPr>
          <w:rFonts w:ascii="宋体" w:hAnsi="宋体" w:hint="eastAsia"/>
          <w:szCs w:val="21"/>
        </w:rPr>
        <w:t>个</w:t>
      </w:r>
      <w:proofErr w:type="gramEnd"/>
      <w:r w:rsidRPr="00D04E98">
        <w:rPr>
          <w:rFonts w:ascii="宋体" w:hAnsi="宋体" w:hint="eastAsia"/>
          <w:szCs w:val="21"/>
        </w:rPr>
        <w:t>的；</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(2）经评标委员会评审后否决所有投标的。</w:t>
      </w:r>
    </w:p>
    <w:p w:rsidR="005372CF" w:rsidRPr="00D04E98" w:rsidRDefault="00ED623C">
      <w:pPr>
        <w:pStyle w:val="4"/>
        <w:rPr>
          <w:rFonts w:ascii="黑体" w:eastAsia="黑体"/>
          <w:szCs w:val="21"/>
        </w:rPr>
      </w:pPr>
      <w:bookmarkStart w:id="342" w:name="_Toc21334"/>
      <w:bookmarkStart w:id="343" w:name="_Toc261593776"/>
      <w:bookmarkStart w:id="344" w:name="_Toc309058813"/>
      <w:bookmarkStart w:id="345" w:name="_Toc25483"/>
      <w:bookmarkStart w:id="346" w:name="_Toc28683"/>
      <w:bookmarkStart w:id="347" w:name="_Toc317520109"/>
      <w:r w:rsidRPr="00D04E98">
        <w:rPr>
          <w:rFonts w:ascii="黑体" w:eastAsia="黑体" w:hint="eastAsia"/>
          <w:szCs w:val="21"/>
        </w:rPr>
        <w:t>8.2 不再招标</w:t>
      </w:r>
      <w:bookmarkEnd w:id="342"/>
      <w:bookmarkEnd w:id="343"/>
      <w:bookmarkEnd w:id="344"/>
      <w:bookmarkEnd w:id="345"/>
      <w:bookmarkEnd w:id="346"/>
      <w:bookmarkEnd w:id="347"/>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 xml:space="preserve">重新招标后投标人仍少于3 </w:t>
      </w:r>
      <w:proofErr w:type="gramStart"/>
      <w:r w:rsidRPr="00D04E98">
        <w:rPr>
          <w:rFonts w:ascii="宋体" w:hAnsi="宋体" w:hint="eastAsia"/>
          <w:szCs w:val="21"/>
        </w:rPr>
        <w:t>个</w:t>
      </w:r>
      <w:proofErr w:type="gramEnd"/>
      <w:r w:rsidRPr="00D04E98">
        <w:rPr>
          <w:rFonts w:ascii="宋体" w:hAnsi="宋体" w:hint="eastAsia"/>
          <w:szCs w:val="21"/>
        </w:rPr>
        <w:t>或者所有投标被否决的，属于必须审批或核准的工程建设项目，经原审批或核准部门批准后不再进行招标。</w:t>
      </w:r>
    </w:p>
    <w:p w:rsidR="005372CF" w:rsidRPr="00D04E98" w:rsidRDefault="00ED623C">
      <w:pPr>
        <w:pStyle w:val="3"/>
        <w:rPr>
          <w:rFonts w:ascii="黑体" w:eastAsia="黑体"/>
          <w:szCs w:val="24"/>
        </w:rPr>
      </w:pPr>
      <w:bookmarkStart w:id="348" w:name="_Toc309058814"/>
      <w:bookmarkStart w:id="349" w:name="_Toc184635079"/>
      <w:bookmarkStart w:id="350" w:name="_Toc3261"/>
      <w:bookmarkStart w:id="351" w:name="_Toc9024"/>
      <w:bookmarkStart w:id="352" w:name="_Toc317520110"/>
      <w:bookmarkStart w:id="353" w:name="_Toc261593777"/>
      <w:bookmarkStart w:id="354" w:name="_Toc3180"/>
      <w:r w:rsidRPr="00D04E98">
        <w:rPr>
          <w:rFonts w:ascii="黑体" w:eastAsia="黑体" w:hint="eastAsia"/>
          <w:szCs w:val="24"/>
        </w:rPr>
        <w:t>9．纪律和监督</w:t>
      </w:r>
      <w:bookmarkEnd w:id="348"/>
      <w:bookmarkEnd w:id="349"/>
      <w:bookmarkEnd w:id="350"/>
      <w:bookmarkEnd w:id="351"/>
      <w:bookmarkEnd w:id="352"/>
      <w:bookmarkEnd w:id="353"/>
      <w:bookmarkEnd w:id="354"/>
    </w:p>
    <w:p w:rsidR="005372CF" w:rsidRPr="00D04E98" w:rsidRDefault="00ED623C">
      <w:pPr>
        <w:pStyle w:val="4"/>
        <w:rPr>
          <w:rFonts w:ascii="黑体" w:eastAsia="黑体"/>
          <w:szCs w:val="21"/>
        </w:rPr>
      </w:pPr>
      <w:bookmarkStart w:id="355" w:name="_Toc25704"/>
      <w:bookmarkStart w:id="356" w:name="_Toc2410"/>
      <w:bookmarkStart w:id="357" w:name="_Toc261593778"/>
      <w:bookmarkStart w:id="358" w:name="_Toc309058815"/>
      <w:bookmarkStart w:id="359" w:name="_Toc23218"/>
      <w:bookmarkStart w:id="360" w:name="_Toc317520111"/>
      <w:r w:rsidRPr="00D04E98">
        <w:rPr>
          <w:rFonts w:ascii="黑体" w:eastAsia="黑体" w:hint="eastAsia"/>
          <w:szCs w:val="21"/>
        </w:rPr>
        <w:t>9.1 对招标人的纪律要求</w:t>
      </w:r>
      <w:bookmarkEnd w:id="355"/>
      <w:bookmarkEnd w:id="356"/>
      <w:bookmarkEnd w:id="357"/>
      <w:bookmarkEnd w:id="358"/>
      <w:bookmarkEnd w:id="359"/>
      <w:bookmarkEnd w:id="360"/>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招标人不得泄漏招标投标活动中应当保密的情况和资料，不得与投标人串通损害国家利益、社会公共利益或者他人合法权益。</w:t>
      </w:r>
    </w:p>
    <w:p w:rsidR="005372CF" w:rsidRPr="00D04E98" w:rsidRDefault="00ED623C">
      <w:pPr>
        <w:pStyle w:val="4"/>
        <w:rPr>
          <w:rFonts w:ascii="黑体" w:eastAsia="黑体"/>
          <w:szCs w:val="21"/>
        </w:rPr>
      </w:pPr>
      <w:bookmarkStart w:id="361" w:name="_Toc309058816"/>
      <w:bookmarkStart w:id="362" w:name="_Toc317520112"/>
      <w:bookmarkStart w:id="363" w:name="_Toc261593779"/>
      <w:bookmarkStart w:id="364" w:name="_Toc12542"/>
      <w:bookmarkStart w:id="365" w:name="_Toc18192"/>
      <w:bookmarkStart w:id="366" w:name="_Toc29759"/>
      <w:r w:rsidRPr="00D04E98">
        <w:rPr>
          <w:rFonts w:ascii="黑体" w:eastAsia="黑体" w:hint="eastAsia"/>
          <w:szCs w:val="21"/>
        </w:rPr>
        <w:t>9.2 对投标人的纪律要求</w:t>
      </w:r>
      <w:bookmarkEnd w:id="361"/>
      <w:bookmarkEnd w:id="362"/>
      <w:bookmarkEnd w:id="363"/>
      <w:bookmarkEnd w:id="364"/>
      <w:bookmarkEnd w:id="365"/>
      <w:bookmarkEnd w:id="366"/>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5372CF" w:rsidRPr="00D04E98" w:rsidRDefault="00ED623C">
      <w:pPr>
        <w:pStyle w:val="4"/>
        <w:rPr>
          <w:rFonts w:ascii="黑体" w:eastAsia="黑体"/>
          <w:szCs w:val="21"/>
        </w:rPr>
      </w:pPr>
      <w:bookmarkStart w:id="367" w:name="_Toc30667"/>
      <w:bookmarkStart w:id="368" w:name="_Toc309058817"/>
      <w:bookmarkStart w:id="369" w:name="_Toc1948"/>
      <w:bookmarkStart w:id="370" w:name="_Toc317520113"/>
      <w:bookmarkStart w:id="371" w:name="_Toc24520"/>
      <w:bookmarkStart w:id="372" w:name="_Toc261593780"/>
      <w:r w:rsidRPr="00D04E98">
        <w:rPr>
          <w:rFonts w:ascii="黑体" w:eastAsia="黑体" w:hint="eastAsia"/>
          <w:szCs w:val="21"/>
        </w:rPr>
        <w:t>9.3 对评标委员会成员的纪律要求</w:t>
      </w:r>
      <w:bookmarkEnd w:id="367"/>
      <w:bookmarkEnd w:id="368"/>
      <w:bookmarkEnd w:id="369"/>
      <w:bookmarkEnd w:id="370"/>
      <w:bookmarkEnd w:id="371"/>
      <w:bookmarkEnd w:id="372"/>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rsidR="005372CF" w:rsidRPr="00D04E98" w:rsidRDefault="00ED623C">
      <w:pPr>
        <w:pStyle w:val="4"/>
        <w:rPr>
          <w:rFonts w:ascii="黑体" w:eastAsia="黑体"/>
          <w:szCs w:val="21"/>
        </w:rPr>
      </w:pPr>
      <w:bookmarkStart w:id="373" w:name="_Toc3690"/>
      <w:bookmarkStart w:id="374" w:name="_Toc317520114"/>
      <w:bookmarkStart w:id="375" w:name="_Toc8013"/>
      <w:bookmarkStart w:id="376" w:name="_Toc261593781"/>
      <w:bookmarkStart w:id="377" w:name="_Toc309058818"/>
      <w:bookmarkStart w:id="378" w:name="_Toc23155"/>
      <w:r w:rsidRPr="00D04E98">
        <w:rPr>
          <w:rFonts w:ascii="黑体" w:eastAsia="黑体" w:hint="eastAsia"/>
          <w:szCs w:val="21"/>
        </w:rPr>
        <w:t>9.4 对与评标活动有关的工作人员的纪律要求</w:t>
      </w:r>
      <w:bookmarkEnd w:id="373"/>
      <w:bookmarkEnd w:id="374"/>
      <w:bookmarkEnd w:id="375"/>
      <w:bookmarkEnd w:id="376"/>
      <w:bookmarkEnd w:id="377"/>
      <w:bookmarkEnd w:id="378"/>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5372CF" w:rsidRPr="00D04E98" w:rsidRDefault="00ED623C">
      <w:pPr>
        <w:pStyle w:val="4"/>
        <w:rPr>
          <w:rFonts w:ascii="黑体" w:eastAsia="黑体"/>
          <w:szCs w:val="21"/>
        </w:rPr>
      </w:pPr>
      <w:bookmarkStart w:id="379" w:name="_Toc1988"/>
      <w:bookmarkStart w:id="380" w:name="_Toc21630"/>
      <w:bookmarkStart w:id="381" w:name="_Toc309058819"/>
      <w:bookmarkStart w:id="382" w:name="_Toc317520115"/>
      <w:bookmarkStart w:id="383" w:name="_Toc5925"/>
      <w:bookmarkStart w:id="384" w:name="_Toc261593782"/>
      <w:r w:rsidRPr="00D04E98">
        <w:rPr>
          <w:rFonts w:ascii="黑体" w:eastAsia="黑体" w:hint="eastAsia"/>
          <w:szCs w:val="21"/>
        </w:rPr>
        <w:t>9.5 投诉</w:t>
      </w:r>
      <w:bookmarkEnd w:id="379"/>
      <w:bookmarkEnd w:id="380"/>
      <w:bookmarkEnd w:id="381"/>
      <w:bookmarkEnd w:id="382"/>
      <w:bookmarkEnd w:id="383"/>
      <w:bookmarkEnd w:id="384"/>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投标人和其他利害关系人认为本次招标活动违反法律、法规和规章规定的，有权向有关行政监督部门投诉。</w:t>
      </w:r>
    </w:p>
    <w:p w:rsidR="005372CF" w:rsidRPr="00D04E98" w:rsidRDefault="00ED623C">
      <w:pPr>
        <w:pStyle w:val="3"/>
        <w:rPr>
          <w:rFonts w:ascii="黑体" w:eastAsia="黑体"/>
          <w:szCs w:val="24"/>
        </w:rPr>
      </w:pPr>
      <w:bookmarkStart w:id="385" w:name="_Toc309058820"/>
      <w:bookmarkStart w:id="386" w:name="_Toc10621"/>
      <w:bookmarkStart w:id="387" w:name="_Toc184635080"/>
      <w:bookmarkStart w:id="388" w:name="_Toc261593783"/>
      <w:bookmarkStart w:id="389" w:name="_Toc23349"/>
      <w:bookmarkStart w:id="390" w:name="_Toc317520116"/>
      <w:bookmarkStart w:id="391" w:name="_Toc31032"/>
      <w:r w:rsidRPr="00D04E98">
        <w:rPr>
          <w:rFonts w:ascii="黑体" w:eastAsia="黑体" w:hint="eastAsia"/>
          <w:szCs w:val="24"/>
        </w:rPr>
        <w:lastRenderedPageBreak/>
        <w:t>10、需要补充的其他内容</w:t>
      </w:r>
      <w:bookmarkEnd w:id="385"/>
      <w:bookmarkEnd w:id="386"/>
      <w:bookmarkEnd w:id="387"/>
      <w:bookmarkEnd w:id="388"/>
      <w:bookmarkEnd w:id="389"/>
      <w:bookmarkEnd w:id="390"/>
      <w:bookmarkEnd w:id="391"/>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需要补充的其他内容：</w:t>
      </w:r>
    </w:p>
    <w:p w:rsidR="005372CF" w:rsidRPr="00D04E98" w:rsidRDefault="00ED623C">
      <w:pPr>
        <w:spacing w:line="360" w:lineRule="auto"/>
        <w:ind w:firstLineChars="200" w:firstLine="420"/>
        <w:rPr>
          <w:rFonts w:ascii="宋体" w:hAnsi="宋体"/>
          <w:sz w:val="24"/>
        </w:rPr>
      </w:pPr>
      <w:r w:rsidRPr="00D04E98">
        <w:rPr>
          <w:rFonts w:ascii="宋体" w:hAnsi="宋体" w:hint="eastAsia"/>
          <w:szCs w:val="21"/>
        </w:rPr>
        <w:t>10.1见投标人须知前附表。</w:t>
      </w:r>
    </w:p>
    <w:p w:rsidR="005372CF" w:rsidRPr="00D04E98" w:rsidRDefault="00ED623C">
      <w:pPr>
        <w:widowControl/>
        <w:jc w:val="left"/>
        <w:rPr>
          <w:rFonts w:ascii="宋体" w:hAnsi="宋体"/>
          <w:b/>
          <w:szCs w:val="21"/>
        </w:rPr>
      </w:pPr>
      <w:bookmarkStart w:id="392" w:name="_Toc427763112"/>
      <w:bookmarkStart w:id="393" w:name="_Toc333936183"/>
      <w:bookmarkStart w:id="394" w:name="_Toc51752005"/>
      <w:bookmarkStart w:id="395" w:name="_Toc52190691"/>
      <w:bookmarkStart w:id="396" w:name="_Toc51752010"/>
      <w:bookmarkStart w:id="397" w:name="_Toc72304715"/>
      <w:bookmarkStart w:id="398" w:name="_Toc52190693"/>
      <w:bookmarkStart w:id="399" w:name="_Toc72304713"/>
      <w:r w:rsidRPr="00D04E98">
        <w:rPr>
          <w:rFonts w:ascii="宋体" w:hAnsi="宋体"/>
          <w:b/>
          <w:szCs w:val="21"/>
        </w:rPr>
        <w:br w:type="page"/>
      </w:r>
    </w:p>
    <w:p w:rsidR="005372CF" w:rsidRPr="00D04E98" w:rsidRDefault="00ED623C">
      <w:pPr>
        <w:spacing w:line="360" w:lineRule="auto"/>
        <w:rPr>
          <w:rFonts w:ascii="宋体" w:hAnsi="宋体"/>
          <w:b/>
          <w:szCs w:val="21"/>
        </w:rPr>
      </w:pPr>
      <w:r w:rsidRPr="00D04E98">
        <w:rPr>
          <w:rFonts w:ascii="宋体" w:hAnsi="宋体" w:hint="eastAsia"/>
          <w:b/>
          <w:szCs w:val="21"/>
        </w:rPr>
        <w:lastRenderedPageBreak/>
        <w:t>附表</w:t>
      </w:r>
      <w:proofErr w:type="gramStart"/>
      <w:r w:rsidRPr="00D04E98">
        <w:rPr>
          <w:rFonts w:ascii="宋体" w:hAnsi="宋体" w:hint="eastAsia"/>
          <w:b/>
          <w:szCs w:val="21"/>
        </w:rPr>
        <w:t>一</w:t>
      </w:r>
      <w:proofErr w:type="gramEnd"/>
      <w:r w:rsidRPr="00D04E98">
        <w:rPr>
          <w:rFonts w:ascii="宋体" w:hAnsi="宋体" w:hint="eastAsia"/>
          <w:b/>
          <w:szCs w:val="21"/>
        </w:rPr>
        <w:t>：开标记录表</w:t>
      </w:r>
    </w:p>
    <w:p w:rsidR="005372CF" w:rsidRPr="00D04E98" w:rsidRDefault="00ED623C">
      <w:pPr>
        <w:spacing w:line="360" w:lineRule="auto"/>
        <w:ind w:firstLineChars="200" w:firstLine="422"/>
        <w:jc w:val="center"/>
        <w:rPr>
          <w:rFonts w:ascii="宋体" w:hAnsi="宋体"/>
          <w:b/>
          <w:szCs w:val="21"/>
        </w:rPr>
      </w:pPr>
      <w:r w:rsidRPr="00D04E98">
        <w:rPr>
          <w:rFonts w:ascii="宋体" w:hAnsi="宋体" w:hint="eastAsia"/>
          <w:b/>
          <w:szCs w:val="21"/>
          <w:u w:val="single"/>
        </w:rPr>
        <w:t xml:space="preserve">   （项目名称）    </w:t>
      </w:r>
      <w:r w:rsidRPr="00D04E98">
        <w:rPr>
          <w:rFonts w:ascii="宋体" w:hAnsi="宋体" w:hint="eastAsia"/>
          <w:b/>
          <w:szCs w:val="21"/>
        </w:rPr>
        <w:t>施工招标标段开标记录表</w:t>
      </w:r>
    </w:p>
    <w:p w:rsidR="005372CF" w:rsidRPr="00D04E98" w:rsidRDefault="005372CF">
      <w:pPr>
        <w:spacing w:line="360" w:lineRule="auto"/>
        <w:ind w:firstLineChars="200" w:firstLine="422"/>
        <w:jc w:val="center"/>
        <w:rPr>
          <w:rFonts w:ascii="宋体" w:hAnsi="宋体"/>
          <w:b/>
          <w:szCs w:val="21"/>
        </w:rPr>
      </w:pPr>
    </w:p>
    <w:p w:rsidR="005372CF" w:rsidRPr="00D04E98" w:rsidRDefault="00ED623C" w:rsidP="00A46242">
      <w:pPr>
        <w:spacing w:line="360" w:lineRule="auto"/>
        <w:ind w:firstLineChars="2650" w:firstLine="5565"/>
        <w:rPr>
          <w:rFonts w:ascii="宋体" w:hAnsi="宋体"/>
          <w:szCs w:val="21"/>
        </w:rPr>
      </w:pPr>
      <w:r w:rsidRPr="00D04E98">
        <w:rPr>
          <w:rFonts w:ascii="宋体" w:hAnsi="宋体" w:hint="eastAsia"/>
          <w:szCs w:val="21"/>
        </w:rPr>
        <w:t>开标时间：</w:t>
      </w:r>
      <w:r w:rsidR="00C60DDE" w:rsidRPr="00D04E98">
        <w:rPr>
          <w:rFonts w:ascii="宋体" w:hAnsi="宋体" w:hint="eastAsia"/>
          <w:szCs w:val="21"/>
          <w:u w:val="single"/>
        </w:rPr>
        <w:t xml:space="preserve">   </w:t>
      </w:r>
      <w:r w:rsidRPr="00D04E98">
        <w:rPr>
          <w:rFonts w:ascii="宋体" w:hAnsi="宋体" w:hint="eastAsia"/>
          <w:szCs w:val="21"/>
        </w:rPr>
        <w:t>年＿月＿日＿时＿分</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1070"/>
        <w:gridCol w:w="782"/>
        <w:gridCol w:w="1083"/>
        <w:gridCol w:w="1236"/>
        <w:gridCol w:w="926"/>
        <w:gridCol w:w="800"/>
        <w:gridCol w:w="892"/>
        <w:gridCol w:w="720"/>
        <w:gridCol w:w="890"/>
      </w:tblGrid>
      <w:tr w:rsidR="005372CF" w:rsidRPr="00D04E98">
        <w:trPr>
          <w:trHeight w:val="454"/>
          <w:jc w:val="center"/>
        </w:trPr>
        <w:tc>
          <w:tcPr>
            <w:tcW w:w="718" w:type="dxa"/>
            <w:vAlign w:val="center"/>
          </w:tcPr>
          <w:p w:rsidR="005372CF" w:rsidRPr="00D04E98" w:rsidRDefault="00ED623C">
            <w:pPr>
              <w:jc w:val="center"/>
              <w:rPr>
                <w:rFonts w:ascii="宋体" w:hAnsi="宋体"/>
                <w:szCs w:val="21"/>
              </w:rPr>
            </w:pPr>
            <w:r w:rsidRPr="00D04E98">
              <w:rPr>
                <w:rFonts w:ascii="宋体" w:hAnsi="宋体" w:hint="eastAsia"/>
                <w:szCs w:val="21"/>
              </w:rPr>
              <w:t>序号</w:t>
            </w:r>
          </w:p>
        </w:tc>
        <w:tc>
          <w:tcPr>
            <w:tcW w:w="1070" w:type="dxa"/>
            <w:vAlign w:val="center"/>
          </w:tcPr>
          <w:p w:rsidR="005372CF" w:rsidRPr="00D04E98" w:rsidRDefault="00ED623C">
            <w:pPr>
              <w:jc w:val="center"/>
              <w:rPr>
                <w:rFonts w:ascii="宋体" w:hAnsi="宋体"/>
                <w:szCs w:val="21"/>
              </w:rPr>
            </w:pPr>
            <w:r w:rsidRPr="00D04E98">
              <w:rPr>
                <w:rFonts w:ascii="宋体" w:hAnsi="宋体" w:hint="eastAsia"/>
                <w:szCs w:val="21"/>
              </w:rPr>
              <w:t>投标人</w:t>
            </w:r>
          </w:p>
        </w:tc>
        <w:tc>
          <w:tcPr>
            <w:tcW w:w="782" w:type="dxa"/>
            <w:vAlign w:val="center"/>
          </w:tcPr>
          <w:p w:rsidR="005372CF" w:rsidRPr="00D04E98" w:rsidRDefault="00ED623C">
            <w:pPr>
              <w:jc w:val="center"/>
              <w:rPr>
                <w:rFonts w:ascii="宋体" w:hAnsi="宋体"/>
                <w:szCs w:val="21"/>
              </w:rPr>
            </w:pPr>
            <w:r w:rsidRPr="00D04E98">
              <w:rPr>
                <w:rFonts w:ascii="宋体" w:hAnsi="宋体" w:hint="eastAsia"/>
                <w:szCs w:val="21"/>
              </w:rPr>
              <w:t>密封情况</w:t>
            </w:r>
          </w:p>
        </w:tc>
        <w:tc>
          <w:tcPr>
            <w:tcW w:w="1083" w:type="dxa"/>
            <w:vAlign w:val="center"/>
          </w:tcPr>
          <w:p w:rsidR="005372CF" w:rsidRPr="00D04E98" w:rsidRDefault="00ED623C">
            <w:pPr>
              <w:jc w:val="center"/>
              <w:rPr>
                <w:rFonts w:ascii="宋体" w:hAnsi="宋体"/>
                <w:szCs w:val="21"/>
              </w:rPr>
            </w:pPr>
            <w:r w:rsidRPr="00D04E98">
              <w:rPr>
                <w:rFonts w:ascii="宋体" w:hAnsi="宋体" w:hint="eastAsia"/>
                <w:szCs w:val="21"/>
              </w:rPr>
              <w:t>投标保证金</w:t>
            </w:r>
          </w:p>
        </w:tc>
        <w:tc>
          <w:tcPr>
            <w:tcW w:w="1236" w:type="dxa"/>
            <w:vAlign w:val="center"/>
          </w:tcPr>
          <w:p w:rsidR="005372CF" w:rsidRPr="00D04E98" w:rsidRDefault="00ED623C">
            <w:pPr>
              <w:jc w:val="center"/>
              <w:rPr>
                <w:rFonts w:ascii="宋体" w:hAnsi="宋体"/>
                <w:szCs w:val="21"/>
              </w:rPr>
            </w:pPr>
            <w:r w:rsidRPr="00D04E98">
              <w:rPr>
                <w:rFonts w:ascii="宋体" w:hAnsi="宋体" w:hint="eastAsia"/>
                <w:szCs w:val="21"/>
              </w:rPr>
              <w:t>投标报价（元）</w:t>
            </w:r>
          </w:p>
        </w:tc>
        <w:tc>
          <w:tcPr>
            <w:tcW w:w="926" w:type="dxa"/>
            <w:vAlign w:val="center"/>
          </w:tcPr>
          <w:p w:rsidR="005372CF" w:rsidRPr="00D04E98" w:rsidRDefault="00ED623C">
            <w:pPr>
              <w:jc w:val="center"/>
              <w:rPr>
                <w:rFonts w:ascii="宋体" w:hAnsi="宋体"/>
                <w:szCs w:val="21"/>
              </w:rPr>
            </w:pPr>
            <w:r w:rsidRPr="00D04E98">
              <w:rPr>
                <w:rFonts w:ascii="宋体" w:hAnsi="宋体" w:hint="eastAsia"/>
                <w:szCs w:val="21"/>
              </w:rPr>
              <w:t>融资利息计息率</w:t>
            </w:r>
          </w:p>
        </w:tc>
        <w:tc>
          <w:tcPr>
            <w:tcW w:w="800" w:type="dxa"/>
            <w:vAlign w:val="center"/>
          </w:tcPr>
          <w:p w:rsidR="005372CF" w:rsidRPr="00D04E98" w:rsidRDefault="00ED623C">
            <w:pPr>
              <w:jc w:val="center"/>
              <w:rPr>
                <w:rFonts w:ascii="宋体" w:hAnsi="宋体"/>
                <w:szCs w:val="21"/>
              </w:rPr>
            </w:pPr>
            <w:r w:rsidRPr="00D04E98">
              <w:rPr>
                <w:rFonts w:ascii="宋体" w:hAnsi="宋体" w:hint="eastAsia"/>
                <w:szCs w:val="21"/>
              </w:rPr>
              <w:t>质量目标</w:t>
            </w:r>
          </w:p>
        </w:tc>
        <w:tc>
          <w:tcPr>
            <w:tcW w:w="892" w:type="dxa"/>
            <w:vAlign w:val="center"/>
          </w:tcPr>
          <w:p w:rsidR="005372CF" w:rsidRPr="00D04E98" w:rsidRDefault="00ED623C">
            <w:pPr>
              <w:jc w:val="center"/>
              <w:rPr>
                <w:rFonts w:ascii="宋体" w:hAnsi="宋体"/>
                <w:szCs w:val="21"/>
              </w:rPr>
            </w:pPr>
            <w:r w:rsidRPr="00D04E98">
              <w:rPr>
                <w:rFonts w:ascii="宋体" w:hAnsi="宋体" w:hint="eastAsia"/>
                <w:szCs w:val="21"/>
              </w:rPr>
              <w:t>工期</w:t>
            </w:r>
          </w:p>
        </w:tc>
        <w:tc>
          <w:tcPr>
            <w:tcW w:w="720" w:type="dxa"/>
            <w:vAlign w:val="center"/>
          </w:tcPr>
          <w:p w:rsidR="005372CF" w:rsidRPr="00D04E98" w:rsidRDefault="00ED623C">
            <w:pPr>
              <w:jc w:val="center"/>
              <w:rPr>
                <w:rFonts w:ascii="宋体" w:hAnsi="宋体"/>
                <w:szCs w:val="21"/>
              </w:rPr>
            </w:pPr>
            <w:r w:rsidRPr="00D04E98">
              <w:rPr>
                <w:rFonts w:ascii="宋体" w:hAnsi="宋体" w:hint="eastAsia"/>
                <w:szCs w:val="21"/>
              </w:rPr>
              <w:t>备注</w:t>
            </w:r>
          </w:p>
        </w:tc>
        <w:tc>
          <w:tcPr>
            <w:tcW w:w="890" w:type="dxa"/>
            <w:vAlign w:val="center"/>
          </w:tcPr>
          <w:p w:rsidR="005372CF" w:rsidRPr="00D04E98" w:rsidRDefault="00ED623C">
            <w:pPr>
              <w:jc w:val="center"/>
              <w:rPr>
                <w:rFonts w:ascii="宋体" w:hAnsi="宋体"/>
                <w:szCs w:val="21"/>
              </w:rPr>
            </w:pPr>
            <w:r w:rsidRPr="00D04E98">
              <w:rPr>
                <w:rFonts w:ascii="宋体" w:hAnsi="宋体" w:hint="eastAsia"/>
                <w:szCs w:val="21"/>
              </w:rPr>
              <w:t>签名</w:t>
            </w:r>
          </w:p>
        </w:tc>
      </w:tr>
      <w:tr w:rsidR="005372CF" w:rsidRPr="00D04E98">
        <w:trPr>
          <w:trHeight w:val="454"/>
          <w:jc w:val="center"/>
        </w:trPr>
        <w:tc>
          <w:tcPr>
            <w:tcW w:w="718" w:type="dxa"/>
          </w:tcPr>
          <w:p w:rsidR="005372CF" w:rsidRPr="00D04E98" w:rsidRDefault="005372CF">
            <w:pPr>
              <w:rPr>
                <w:rFonts w:ascii="宋体" w:hAnsi="宋体"/>
                <w:szCs w:val="21"/>
              </w:rPr>
            </w:pPr>
          </w:p>
        </w:tc>
        <w:tc>
          <w:tcPr>
            <w:tcW w:w="1070" w:type="dxa"/>
          </w:tcPr>
          <w:p w:rsidR="005372CF" w:rsidRPr="00D04E98" w:rsidRDefault="005372CF">
            <w:pPr>
              <w:rPr>
                <w:rFonts w:ascii="宋体" w:hAnsi="宋体"/>
                <w:szCs w:val="21"/>
              </w:rPr>
            </w:pPr>
          </w:p>
        </w:tc>
        <w:tc>
          <w:tcPr>
            <w:tcW w:w="782" w:type="dxa"/>
          </w:tcPr>
          <w:p w:rsidR="005372CF" w:rsidRPr="00D04E98" w:rsidRDefault="005372CF">
            <w:pPr>
              <w:rPr>
                <w:rFonts w:ascii="宋体" w:hAnsi="宋体"/>
                <w:szCs w:val="21"/>
              </w:rPr>
            </w:pPr>
          </w:p>
        </w:tc>
        <w:tc>
          <w:tcPr>
            <w:tcW w:w="1083" w:type="dxa"/>
          </w:tcPr>
          <w:p w:rsidR="005372CF" w:rsidRPr="00D04E98" w:rsidRDefault="005372CF">
            <w:pPr>
              <w:rPr>
                <w:rFonts w:ascii="宋体" w:hAnsi="宋体"/>
                <w:szCs w:val="21"/>
              </w:rPr>
            </w:pPr>
          </w:p>
        </w:tc>
        <w:tc>
          <w:tcPr>
            <w:tcW w:w="1236" w:type="dxa"/>
          </w:tcPr>
          <w:p w:rsidR="005372CF" w:rsidRPr="00D04E98" w:rsidRDefault="005372CF">
            <w:pPr>
              <w:rPr>
                <w:rFonts w:ascii="宋体" w:hAnsi="宋体"/>
                <w:szCs w:val="21"/>
              </w:rPr>
            </w:pPr>
          </w:p>
        </w:tc>
        <w:tc>
          <w:tcPr>
            <w:tcW w:w="926" w:type="dxa"/>
          </w:tcPr>
          <w:p w:rsidR="005372CF" w:rsidRPr="00D04E98" w:rsidRDefault="005372CF">
            <w:pPr>
              <w:rPr>
                <w:rFonts w:ascii="宋体" w:hAnsi="宋体"/>
                <w:szCs w:val="21"/>
              </w:rPr>
            </w:pPr>
          </w:p>
        </w:tc>
        <w:tc>
          <w:tcPr>
            <w:tcW w:w="800" w:type="dxa"/>
          </w:tcPr>
          <w:p w:rsidR="005372CF" w:rsidRPr="00D04E98" w:rsidRDefault="005372CF">
            <w:pPr>
              <w:rPr>
                <w:rFonts w:ascii="宋体" w:hAnsi="宋体"/>
                <w:szCs w:val="21"/>
              </w:rPr>
            </w:pPr>
          </w:p>
        </w:tc>
        <w:tc>
          <w:tcPr>
            <w:tcW w:w="892" w:type="dxa"/>
          </w:tcPr>
          <w:p w:rsidR="005372CF" w:rsidRPr="00D04E98" w:rsidRDefault="005372CF">
            <w:pPr>
              <w:rPr>
                <w:rFonts w:ascii="宋体" w:hAnsi="宋体"/>
                <w:szCs w:val="21"/>
              </w:rPr>
            </w:pPr>
          </w:p>
        </w:tc>
        <w:tc>
          <w:tcPr>
            <w:tcW w:w="720" w:type="dxa"/>
          </w:tcPr>
          <w:p w:rsidR="005372CF" w:rsidRPr="00D04E98" w:rsidRDefault="005372CF">
            <w:pPr>
              <w:rPr>
                <w:rFonts w:ascii="宋体" w:hAnsi="宋体"/>
                <w:szCs w:val="21"/>
              </w:rPr>
            </w:pPr>
          </w:p>
        </w:tc>
        <w:tc>
          <w:tcPr>
            <w:tcW w:w="890" w:type="dxa"/>
          </w:tcPr>
          <w:p w:rsidR="005372CF" w:rsidRPr="00D04E98" w:rsidRDefault="005372CF">
            <w:pPr>
              <w:rPr>
                <w:rFonts w:ascii="宋体" w:hAnsi="宋体"/>
                <w:szCs w:val="21"/>
              </w:rPr>
            </w:pPr>
          </w:p>
        </w:tc>
      </w:tr>
      <w:tr w:rsidR="005372CF" w:rsidRPr="00D04E98">
        <w:trPr>
          <w:trHeight w:val="454"/>
          <w:jc w:val="center"/>
        </w:trPr>
        <w:tc>
          <w:tcPr>
            <w:tcW w:w="718" w:type="dxa"/>
          </w:tcPr>
          <w:p w:rsidR="005372CF" w:rsidRPr="00D04E98" w:rsidRDefault="005372CF">
            <w:pPr>
              <w:rPr>
                <w:rFonts w:ascii="宋体" w:hAnsi="宋体"/>
                <w:szCs w:val="21"/>
              </w:rPr>
            </w:pPr>
          </w:p>
        </w:tc>
        <w:tc>
          <w:tcPr>
            <w:tcW w:w="1070" w:type="dxa"/>
          </w:tcPr>
          <w:p w:rsidR="005372CF" w:rsidRPr="00D04E98" w:rsidRDefault="005372CF">
            <w:pPr>
              <w:rPr>
                <w:rFonts w:ascii="宋体" w:hAnsi="宋体"/>
                <w:szCs w:val="21"/>
              </w:rPr>
            </w:pPr>
          </w:p>
        </w:tc>
        <w:tc>
          <w:tcPr>
            <w:tcW w:w="782" w:type="dxa"/>
          </w:tcPr>
          <w:p w:rsidR="005372CF" w:rsidRPr="00D04E98" w:rsidRDefault="005372CF">
            <w:pPr>
              <w:rPr>
                <w:rFonts w:ascii="宋体" w:hAnsi="宋体"/>
                <w:szCs w:val="21"/>
              </w:rPr>
            </w:pPr>
          </w:p>
        </w:tc>
        <w:tc>
          <w:tcPr>
            <w:tcW w:w="1083" w:type="dxa"/>
          </w:tcPr>
          <w:p w:rsidR="005372CF" w:rsidRPr="00D04E98" w:rsidRDefault="005372CF">
            <w:pPr>
              <w:rPr>
                <w:rFonts w:ascii="宋体" w:hAnsi="宋体"/>
                <w:szCs w:val="21"/>
              </w:rPr>
            </w:pPr>
          </w:p>
        </w:tc>
        <w:tc>
          <w:tcPr>
            <w:tcW w:w="1236" w:type="dxa"/>
          </w:tcPr>
          <w:p w:rsidR="005372CF" w:rsidRPr="00D04E98" w:rsidRDefault="005372CF">
            <w:pPr>
              <w:rPr>
                <w:rFonts w:ascii="宋体" w:hAnsi="宋体"/>
                <w:szCs w:val="21"/>
              </w:rPr>
            </w:pPr>
          </w:p>
        </w:tc>
        <w:tc>
          <w:tcPr>
            <w:tcW w:w="926" w:type="dxa"/>
          </w:tcPr>
          <w:p w:rsidR="005372CF" w:rsidRPr="00D04E98" w:rsidRDefault="005372CF">
            <w:pPr>
              <w:rPr>
                <w:rFonts w:ascii="宋体" w:hAnsi="宋体"/>
                <w:szCs w:val="21"/>
              </w:rPr>
            </w:pPr>
          </w:p>
        </w:tc>
        <w:tc>
          <w:tcPr>
            <w:tcW w:w="800" w:type="dxa"/>
          </w:tcPr>
          <w:p w:rsidR="005372CF" w:rsidRPr="00D04E98" w:rsidRDefault="005372CF">
            <w:pPr>
              <w:rPr>
                <w:rFonts w:ascii="宋体" w:hAnsi="宋体"/>
                <w:szCs w:val="21"/>
              </w:rPr>
            </w:pPr>
          </w:p>
        </w:tc>
        <w:tc>
          <w:tcPr>
            <w:tcW w:w="892" w:type="dxa"/>
          </w:tcPr>
          <w:p w:rsidR="005372CF" w:rsidRPr="00D04E98" w:rsidRDefault="005372CF">
            <w:pPr>
              <w:rPr>
                <w:rFonts w:ascii="宋体" w:hAnsi="宋体"/>
                <w:szCs w:val="21"/>
              </w:rPr>
            </w:pPr>
          </w:p>
        </w:tc>
        <w:tc>
          <w:tcPr>
            <w:tcW w:w="720" w:type="dxa"/>
          </w:tcPr>
          <w:p w:rsidR="005372CF" w:rsidRPr="00D04E98" w:rsidRDefault="005372CF">
            <w:pPr>
              <w:rPr>
                <w:rFonts w:ascii="宋体" w:hAnsi="宋体"/>
                <w:szCs w:val="21"/>
              </w:rPr>
            </w:pPr>
          </w:p>
        </w:tc>
        <w:tc>
          <w:tcPr>
            <w:tcW w:w="890" w:type="dxa"/>
          </w:tcPr>
          <w:p w:rsidR="005372CF" w:rsidRPr="00D04E98" w:rsidRDefault="005372CF">
            <w:pPr>
              <w:rPr>
                <w:rFonts w:ascii="宋体" w:hAnsi="宋体"/>
                <w:szCs w:val="21"/>
              </w:rPr>
            </w:pPr>
          </w:p>
        </w:tc>
      </w:tr>
      <w:tr w:rsidR="005372CF" w:rsidRPr="00D04E98">
        <w:trPr>
          <w:trHeight w:val="454"/>
          <w:jc w:val="center"/>
        </w:trPr>
        <w:tc>
          <w:tcPr>
            <w:tcW w:w="718" w:type="dxa"/>
          </w:tcPr>
          <w:p w:rsidR="005372CF" w:rsidRPr="00D04E98" w:rsidRDefault="005372CF">
            <w:pPr>
              <w:rPr>
                <w:rFonts w:ascii="宋体" w:hAnsi="宋体"/>
                <w:szCs w:val="21"/>
              </w:rPr>
            </w:pPr>
          </w:p>
        </w:tc>
        <w:tc>
          <w:tcPr>
            <w:tcW w:w="1070" w:type="dxa"/>
          </w:tcPr>
          <w:p w:rsidR="005372CF" w:rsidRPr="00D04E98" w:rsidRDefault="005372CF">
            <w:pPr>
              <w:rPr>
                <w:rFonts w:ascii="宋体" w:hAnsi="宋体"/>
                <w:szCs w:val="21"/>
              </w:rPr>
            </w:pPr>
          </w:p>
        </w:tc>
        <w:tc>
          <w:tcPr>
            <w:tcW w:w="782" w:type="dxa"/>
          </w:tcPr>
          <w:p w:rsidR="005372CF" w:rsidRPr="00D04E98" w:rsidRDefault="005372CF">
            <w:pPr>
              <w:rPr>
                <w:rFonts w:ascii="宋体" w:hAnsi="宋体"/>
                <w:szCs w:val="21"/>
              </w:rPr>
            </w:pPr>
          </w:p>
        </w:tc>
        <w:tc>
          <w:tcPr>
            <w:tcW w:w="1083" w:type="dxa"/>
          </w:tcPr>
          <w:p w:rsidR="005372CF" w:rsidRPr="00D04E98" w:rsidRDefault="005372CF">
            <w:pPr>
              <w:rPr>
                <w:rFonts w:ascii="宋体" w:hAnsi="宋体"/>
                <w:szCs w:val="21"/>
              </w:rPr>
            </w:pPr>
          </w:p>
        </w:tc>
        <w:tc>
          <w:tcPr>
            <w:tcW w:w="1236" w:type="dxa"/>
          </w:tcPr>
          <w:p w:rsidR="005372CF" w:rsidRPr="00D04E98" w:rsidRDefault="005372CF">
            <w:pPr>
              <w:rPr>
                <w:rFonts w:ascii="宋体" w:hAnsi="宋体"/>
                <w:szCs w:val="21"/>
              </w:rPr>
            </w:pPr>
          </w:p>
        </w:tc>
        <w:tc>
          <w:tcPr>
            <w:tcW w:w="926" w:type="dxa"/>
          </w:tcPr>
          <w:p w:rsidR="005372CF" w:rsidRPr="00D04E98" w:rsidRDefault="005372CF">
            <w:pPr>
              <w:rPr>
                <w:rFonts w:ascii="宋体" w:hAnsi="宋体"/>
                <w:szCs w:val="21"/>
              </w:rPr>
            </w:pPr>
          </w:p>
        </w:tc>
        <w:tc>
          <w:tcPr>
            <w:tcW w:w="800" w:type="dxa"/>
          </w:tcPr>
          <w:p w:rsidR="005372CF" w:rsidRPr="00D04E98" w:rsidRDefault="005372CF">
            <w:pPr>
              <w:rPr>
                <w:rFonts w:ascii="宋体" w:hAnsi="宋体"/>
                <w:szCs w:val="21"/>
              </w:rPr>
            </w:pPr>
          </w:p>
        </w:tc>
        <w:tc>
          <w:tcPr>
            <w:tcW w:w="892" w:type="dxa"/>
          </w:tcPr>
          <w:p w:rsidR="005372CF" w:rsidRPr="00D04E98" w:rsidRDefault="005372CF">
            <w:pPr>
              <w:rPr>
                <w:rFonts w:ascii="宋体" w:hAnsi="宋体"/>
                <w:szCs w:val="21"/>
              </w:rPr>
            </w:pPr>
          </w:p>
        </w:tc>
        <w:tc>
          <w:tcPr>
            <w:tcW w:w="720" w:type="dxa"/>
          </w:tcPr>
          <w:p w:rsidR="005372CF" w:rsidRPr="00D04E98" w:rsidRDefault="005372CF">
            <w:pPr>
              <w:rPr>
                <w:rFonts w:ascii="宋体" w:hAnsi="宋体"/>
                <w:szCs w:val="21"/>
              </w:rPr>
            </w:pPr>
          </w:p>
        </w:tc>
        <w:tc>
          <w:tcPr>
            <w:tcW w:w="890" w:type="dxa"/>
          </w:tcPr>
          <w:p w:rsidR="005372CF" w:rsidRPr="00D04E98" w:rsidRDefault="005372CF">
            <w:pPr>
              <w:rPr>
                <w:rFonts w:ascii="宋体" w:hAnsi="宋体"/>
                <w:szCs w:val="21"/>
              </w:rPr>
            </w:pPr>
          </w:p>
        </w:tc>
      </w:tr>
      <w:tr w:rsidR="005372CF" w:rsidRPr="00D04E98">
        <w:trPr>
          <w:trHeight w:val="454"/>
          <w:jc w:val="center"/>
        </w:trPr>
        <w:tc>
          <w:tcPr>
            <w:tcW w:w="718" w:type="dxa"/>
          </w:tcPr>
          <w:p w:rsidR="005372CF" w:rsidRPr="00D04E98" w:rsidRDefault="005372CF">
            <w:pPr>
              <w:rPr>
                <w:rFonts w:ascii="宋体" w:hAnsi="宋体"/>
                <w:szCs w:val="21"/>
              </w:rPr>
            </w:pPr>
          </w:p>
        </w:tc>
        <w:tc>
          <w:tcPr>
            <w:tcW w:w="1070" w:type="dxa"/>
          </w:tcPr>
          <w:p w:rsidR="005372CF" w:rsidRPr="00D04E98" w:rsidRDefault="005372CF">
            <w:pPr>
              <w:rPr>
                <w:rFonts w:ascii="宋体" w:hAnsi="宋体"/>
                <w:szCs w:val="21"/>
              </w:rPr>
            </w:pPr>
          </w:p>
        </w:tc>
        <w:tc>
          <w:tcPr>
            <w:tcW w:w="782" w:type="dxa"/>
          </w:tcPr>
          <w:p w:rsidR="005372CF" w:rsidRPr="00D04E98" w:rsidRDefault="005372CF">
            <w:pPr>
              <w:rPr>
                <w:rFonts w:ascii="宋体" w:hAnsi="宋体"/>
                <w:szCs w:val="21"/>
              </w:rPr>
            </w:pPr>
          </w:p>
        </w:tc>
        <w:tc>
          <w:tcPr>
            <w:tcW w:w="1083" w:type="dxa"/>
          </w:tcPr>
          <w:p w:rsidR="005372CF" w:rsidRPr="00D04E98" w:rsidRDefault="005372CF">
            <w:pPr>
              <w:rPr>
                <w:rFonts w:ascii="宋体" w:hAnsi="宋体"/>
                <w:szCs w:val="21"/>
              </w:rPr>
            </w:pPr>
          </w:p>
        </w:tc>
        <w:tc>
          <w:tcPr>
            <w:tcW w:w="1236" w:type="dxa"/>
          </w:tcPr>
          <w:p w:rsidR="005372CF" w:rsidRPr="00D04E98" w:rsidRDefault="005372CF">
            <w:pPr>
              <w:rPr>
                <w:rFonts w:ascii="宋体" w:hAnsi="宋体"/>
                <w:szCs w:val="21"/>
              </w:rPr>
            </w:pPr>
          </w:p>
        </w:tc>
        <w:tc>
          <w:tcPr>
            <w:tcW w:w="926" w:type="dxa"/>
          </w:tcPr>
          <w:p w:rsidR="005372CF" w:rsidRPr="00D04E98" w:rsidRDefault="005372CF">
            <w:pPr>
              <w:rPr>
                <w:rFonts w:ascii="宋体" w:hAnsi="宋体"/>
                <w:szCs w:val="21"/>
              </w:rPr>
            </w:pPr>
          </w:p>
        </w:tc>
        <w:tc>
          <w:tcPr>
            <w:tcW w:w="800" w:type="dxa"/>
          </w:tcPr>
          <w:p w:rsidR="005372CF" w:rsidRPr="00D04E98" w:rsidRDefault="005372CF">
            <w:pPr>
              <w:rPr>
                <w:rFonts w:ascii="宋体" w:hAnsi="宋体"/>
                <w:szCs w:val="21"/>
              </w:rPr>
            </w:pPr>
          </w:p>
        </w:tc>
        <w:tc>
          <w:tcPr>
            <w:tcW w:w="892" w:type="dxa"/>
          </w:tcPr>
          <w:p w:rsidR="005372CF" w:rsidRPr="00D04E98" w:rsidRDefault="005372CF">
            <w:pPr>
              <w:rPr>
                <w:rFonts w:ascii="宋体" w:hAnsi="宋体"/>
                <w:szCs w:val="21"/>
              </w:rPr>
            </w:pPr>
          </w:p>
        </w:tc>
        <w:tc>
          <w:tcPr>
            <w:tcW w:w="720" w:type="dxa"/>
          </w:tcPr>
          <w:p w:rsidR="005372CF" w:rsidRPr="00D04E98" w:rsidRDefault="005372CF">
            <w:pPr>
              <w:rPr>
                <w:rFonts w:ascii="宋体" w:hAnsi="宋体"/>
                <w:szCs w:val="21"/>
              </w:rPr>
            </w:pPr>
          </w:p>
        </w:tc>
        <w:tc>
          <w:tcPr>
            <w:tcW w:w="890" w:type="dxa"/>
          </w:tcPr>
          <w:p w:rsidR="005372CF" w:rsidRPr="00D04E98" w:rsidRDefault="005372CF">
            <w:pPr>
              <w:rPr>
                <w:rFonts w:ascii="宋体" w:hAnsi="宋体"/>
                <w:szCs w:val="21"/>
              </w:rPr>
            </w:pPr>
          </w:p>
        </w:tc>
      </w:tr>
      <w:tr w:rsidR="005372CF" w:rsidRPr="00D04E98">
        <w:trPr>
          <w:trHeight w:val="454"/>
          <w:jc w:val="center"/>
        </w:trPr>
        <w:tc>
          <w:tcPr>
            <w:tcW w:w="718" w:type="dxa"/>
          </w:tcPr>
          <w:p w:rsidR="005372CF" w:rsidRPr="00D04E98" w:rsidRDefault="005372CF">
            <w:pPr>
              <w:rPr>
                <w:rFonts w:ascii="宋体" w:hAnsi="宋体"/>
                <w:szCs w:val="21"/>
              </w:rPr>
            </w:pPr>
          </w:p>
        </w:tc>
        <w:tc>
          <w:tcPr>
            <w:tcW w:w="1070" w:type="dxa"/>
          </w:tcPr>
          <w:p w:rsidR="005372CF" w:rsidRPr="00D04E98" w:rsidRDefault="005372CF">
            <w:pPr>
              <w:rPr>
                <w:rFonts w:ascii="宋体" w:hAnsi="宋体"/>
                <w:szCs w:val="21"/>
              </w:rPr>
            </w:pPr>
          </w:p>
        </w:tc>
        <w:tc>
          <w:tcPr>
            <w:tcW w:w="782" w:type="dxa"/>
          </w:tcPr>
          <w:p w:rsidR="005372CF" w:rsidRPr="00D04E98" w:rsidRDefault="005372CF">
            <w:pPr>
              <w:rPr>
                <w:rFonts w:ascii="宋体" w:hAnsi="宋体"/>
                <w:szCs w:val="21"/>
              </w:rPr>
            </w:pPr>
          </w:p>
        </w:tc>
        <w:tc>
          <w:tcPr>
            <w:tcW w:w="1083" w:type="dxa"/>
          </w:tcPr>
          <w:p w:rsidR="005372CF" w:rsidRPr="00D04E98" w:rsidRDefault="005372CF">
            <w:pPr>
              <w:rPr>
                <w:rFonts w:ascii="宋体" w:hAnsi="宋体"/>
                <w:szCs w:val="21"/>
              </w:rPr>
            </w:pPr>
          </w:p>
        </w:tc>
        <w:tc>
          <w:tcPr>
            <w:tcW w:w="1236" w:type="dxa"/>
          </w:tcPr>
          <w:p w:rsidR="005372CF" w:rsidRPr="00D04E98" w:rsidRDefault="005372CF">
            <w:pPr>
              <w:rPr>
                <w:rFonts w:ascii="宋体" w:hAnsi="宋体"/>
                <w:szCs w:val="21"/>
              </w:rPr>
            </w:pPr>
          </w:p>
        </w:tc>
        <w:tc>
          <w:tcPr>
            <w:tcW w:w="926" w:type="dxa"/>
          </w:tcPr>
          <w:p w:rsidR="005372CF" w:rsidRPr="00D04E98" w:rsidRDefault="005372CF">
            <w:pPr>
              <w:rPr>
                <w:rFonts w:ascii="宋体" w:hAnsi="宋体"/>
                <w:szCs w:val="21"/>
              </w:rPr>
            </w:pPr>
          </w:p>
        </w:tc>
        <w:tc>
          <w:tcPr>
            <w:tcW w:w="800" w:type="dxa"/>
          </w:tcPr>
          <w:p w:rsidR="005372CF" w:rsidRPr="00D04E98" w:rsidRDefault="005372CF">
            <w:pPr>
              <w:rPr>
                <w:rFonts w:ascii="宋体" w:hAnsi="宋体"/>
                <w:szCs w:val="21"/>
              </w:rPr>
            </w:pPr>
          </w:p>
        </w:tc>
        <w:tc>
          <w:tcPr>
            <w:tcW w:w="892" w:type="dxa"/>
          </w:tcPr>
          <w:p w:rsidR="005372CF" w:rsidRPr="00D04E98" w:rsidRDefault="005372CF">
            <w:pPr>
              <w:rPr>
                <w:rFonts w:ascii="宋体" w:hAnsi="宋体"/>
                <w:szCs w:val="21"/>
              </w:rPr>
            </w:pPr>
          </w:p>
        </w:tc>
        <w:tc>
          <w:tcPr>
            <w:tcW w:w="720" w:type="dxa"/>
          </w:tcPr>
          <w:p w:rsidR="005372CF" w:rsidRPr="00D04E98" w:rsidRDefault="005372CF">
            <w:pPr>
              <w:rPr>
                <w:rFonts w:ascii="宋体" w:hAnsi="宋体"/>
                <w:szCs w:val="21"/>
              </w:rPr>
            </w:pPr>
          </w:p>
        </w:tc>
        <w:tc>
          <w:tcPr>
            <w:tcW w:w="890" w:type="dxa"/>
          </w:tcPr>
          <w:p w:rsidR="005372CF" w:rsidRPr="00D04E98" w:rsidRDefault="005372CF">
            <w:pPr>
              <w:rPr>
                <w:rFonts w:ascii="宋体" w:hAnsi="宋体"/>
                <w:szCs w:val="21"/>
              </w:rPr>
            </w:pPr>
          </w:p>
        </w:tc>
      </w:tr>
      <w:tr w:rsidR="005372CF" w:rsidRPr="00D04E98">
        <w:trPr>
          <w:trHeight w:val="454"/>
          <w:jc w:val="center"/>
        </w:trPr>
        <w:tc>
          <w:tcPr>
            <w:tcW w:w="718" w:type="dxa"/>
          </w:tcPr>
          <w:p w:rsidR="005372CF" w:rsidRPr="00D04E98" w:rsidRDefault="005372CF">
            <w:pPr>
              <w:rPr>
                <w:rFonts w:ascii="宋体" w:hAnsi="宋体"/>
                <w:szCs w:val="21"/>
              </w:rPr>
            </w:pPr>
          </w:p>
        </w:tc>
        <w:tc>
          <w:tcPr>
            <w:tcW w:w="1070" w:type="dxa"/>
          </w:tcPr>
          <w:p w:rsidR="005372CF" w:rsidRPr="00D04E98" w:rsidRDefault="005372CF">
            <w:pPr>
              <w:rPr>
                <w:rFonts w:ascii="宋体" w:hAnsi="宋体"/>
                <w:szCs w:val="21"/>
              </w:rPr>
            </w:pPr>
          </w:p>
        </w:tc>
        <w:tc>
          <w:tcPr>
            <w:tcW w:w="782" w:type="dxa"/>
          </w:tcPr>
          <w:p w:rsidR="005372CF" w:rsidRPr="00D04E98" w:rsidRDefault="005372CF">
            <w:pPr>
              <w:rPr>
                <w:rFonts w:ascii="宋体" w:hAnsi="宋体"/>
                <w:szCs w:val="21"/>
              </w:rPr>
            </w:pPr>
          </w:p>
        </w:tc>
        <w:tc>
          <w:tcPr>
            <w:tcW w:w="1083" w:type="dxa"/>
          </w:tcPr>
          <w:p w:rsidR="005372CF" w:rsidRPr="00D04E98" w:rsidRDefault="005372CF">
            <w:pPr>
              <w:rPr>
                <w:rFonts w:ascii="宋体" w:hAnsi="宋体"/>
                <w:szCs w:val="21"/>
              </w:rPr>
            </w:pPr>
          </w:p>
        </w:tc>
        <w:tc>
          <w:tcPr>
            <w:tcW w:w="1236" w:type="dxa"/>
          </w:tcPr>
          <w:p w:rsidR="005372CF" w:rsidRPr="00D04E98" w:rsidRDefault="005372CF">
            <w:pPr>
              <w:rPr>
                <w:rFonts w:ascii="宋体" w:hAnsi="宋体"/>
                <w:szCs w:val="21"/>
              </w:rPr>
            </w:pPr>
          </w:p>
        </w:tc>
        <w:tc>
          <w:tcPr>
            <w:tcW w:w="926" w:type="dxa"/>
          </w:tcPr>
          <w:p w:rsidR="005372CF" w:rsidRPr="00D04E98" w:rsidRDefault="005372CF">
            <w:pPr>
              <w:rPr>
                <w:rFonts w:ascii="宋体" w:hAnsi="宋体"/>
                <w:szCs w:val="21"/>
              </w:rPr>
            </w:pPr>
          </w:p>
        </w:tc>
        <w:tc>
          <w:tcPr>
            <w:tcW w:w="800" w:type="dxa"/>
          </w:tcPr>
          <w:p w:rsidR="005372CF" w:rsidRPr="00D04E98" w:rsidRDefault="005372CF">
            <w:pPr>
              <w:rPr>
                <w:rFonts w:ascii="宋体" w:hAnsi="宋体"/>
                <w:szCs w:val="21"/>
              </w:rPr>
            </w:pPr>
          </w:p>
        </w:tc>
        <w:tc>
          <w:tcPr>
            <w:tcW w:w="892" w:type="dxa"/>
          </w:tcPr>
          <w:p w:rsidR="005372CF" w:rsidRPr="00D04E98" w:rsidRDefault="005372CF">
            <w:pPr>
              <w:rPr>
                <w:rFonts w:ascii="宋体" w:hAnsi="宋体"/>
                <w:szCs w:val="21"/>
              </w:rPr>
            </w:pPr>
          </w:p>
        </w:tc>
        <w:tc>
          <w:tcPr>
            <w:tcW w:w="720" w:type="dxa"/>
          </w:tcPr>
          <w:p w:rsidR="005372CF" w:rsidRPr="00D04E98" w:rsidRDefault="005372CF">
            <w:pPr>
              <w:rPr>
                <w:rFonts w:ascii="宋体" w:hAnsi="宋体"/>
                <w:szCs w:val="21"/>
              </w:rPr>
            </w:pPr>
          </w:p>
        </w:tc>
        <w:tc>
          <w:tcPr>
            <w:tcW w:w="890" w:type="dxa"/>
          </w:tcPr>
          <w:p w:rsidR="005372CF" w:rsidRPr="00D04E98" w:rsidRDefault="005372CF">
            <w:pPr>
              <w:rPr>
                <w:rFonts w:ascii="宋体" w:hAnsi="宋体"/>
                <w:szCs w:val="21"/>
              </w:rPr>
            </w:pPr>
          </w:p>
        </w:tc>
      </w:tr>
      <w:tr w:rsidR="005372CF" w:rsidRPr="00D04E98">
        <w:trPr>
          <w:trHeight w:val="454"/>
          <w:jc w:val="center"/>
        </w:trPr>
        <w:tc>
          <w:tcPr>
            <w:tcW w:w="718" w:type="dxa"/>
          </w:tcPr>
          <w:p w:rsidR="005372CF" w:rsidRPr="00D04E98" w:rsidRDefault="005372CF">
            <w:pPr>
              <w:rPr>
                <w:rFonts w:ascii="宋体" w:hAnsi="宋体"/>
                <w:szCs w:val="21"/>
              </w:rPr>
            </w:pPr>
          </w:p>
        </w:tc>
        <w:tc>
          <w:tcPr>
            <w:tcW w:w="1070" w:type="dxa"/>
          </w:tcPr>
          <w:p w:rsidR="005372CF" w:rsidRPr="00D04E98" w:rsidRDefault="005372CF">
            <w:pPr>
              <w:rPr>
                <w:rFonts w:ascii="宋体" w:hAnsi="宋体"/>
                <w:szCs w:val="21"/>
              </w:rPr>
            </w:pPr>
          </w:p>
        </w:tc>
        <w:tc>
          <w:tcPr>
            <w:tcW w:w="782" w:type="dxa"/>
          </w:tcPr>
          <w:p w:rsidR="005372CF" w:rsidRPr="00D04E98" w:rsidRDefault="005372CF">
            <w:pPr>
              <w:rPr>
                <w:rFonts w:ascii="宋体" w:hAnsi="宋体"/>
                <w:szCs w:val="21"/>
              </w:rPr>
            </w:pPr>
          </w:p>
        </w:tc>
        <w:tc>
          <w:tcPr>
            <w:tcW w:w="1083" w:type="dxa"/>
          </w:tcPr>
          <w:p w:rsidR="005372CF" w:rsidRPr="00D04E98" w:rsidRDefault="005372CF">
            <w:pPr>
              <w:rPr>
                <w:rFonts w:ascii="宋体" w:hAnsi="宋体"/>
                <w:szCs w:val="21"/>
              </w:rPr>
            </w:pPr>
          </w:p>
        </w:tc>
        <w:tc>
          <w:tcPr>
            <w:tcW w:w="1236" w:type="dxa"/>
          </w:tcPr>
          <w:p w:rsidR="005372CF" w:rsidRPr="00D04E98" w:rsidRDefault="005372CF">
            <w:pPr>
              <w:rPr>
                <w:rFonts w:ascii="宋体" w:hAnsi="宋体"/>
                <w:szCs w:val="21"/>
              </w:rPr>
            </w:pPr>
          </w:p>
        </w:tc>
        <w:tc>
          <w:tcPr>
            <w:tcW w:w="926" w:type="dxa"/>
          </w:tcPr>
          <w:p w:rsidR="005372CF" w:rsidRPr="00D04E98" w:rsidRDefault="005372CF">
            <w:pPr>
              <w:rPr>
                <w:rFonts w:ascii="宋体" w:hAnsi="宋体"/>
                <w:szCs w:val="21"/>
              </w:rPr>
            </w:pPr>
          </w:p>
        </w:tc>
        <w:tc>
          <w:tcPr>
            <w:tcW w:w="800" w:type="dxa"/>
          </w:tcPr>
          <w:p w:rsidR="005372CF" w:rsidRPr="00D04E98" w:rsidRDefault="005372CF">
            <w:pPr>
              <w:rPr>
                <w:rFonts w:ascii="宋体" w:hAnsi="宋体"/>
                <w:szCs w:val="21"/>
              </w:rPr>
            </w:pPr>
          </w:p>
        </w:tc>
        <w:tc>
          <w:tcPr>
            <w:tcW w:w="892" w:type="dxa"/>
          </w:tcPr>
          <w:p w:rsidR="005372CF" w:rsidRPr="00D04E98" w:rsidRDefault="005372CF">
            <w:pPr>
              <w:rPr>
                <w:rFonts w:ascii="宋体" w:hAnsi="宋体"/>
                <w:szCs w:val="21"/>
              </w:rPr>
            </w:pPr>
          </w:p>
        </w:tc>
        <w:tc>
          <w:tcPr>
            <w:tcW w:w="720" w:type="dxa"/>
          </w:tcPr>
          <w:p w:rsidR="005372CF" w:rsidRPr="00D04E98" w:rsidRDefault="005372CF">
            <w:pPr>
              <w:rPr>
                <w:rFonts w:ascii="宋体" w:hAnsi="宋体"/>
                <w:szCs w:val="21"/>
              </w:rPr>
            </w:pPr>
          </w:p>
        </w:tc>
        <w:tc>
          <w:tcPr>
            <w:tcW w:w="890" w:type="dxa"/>
          </w:tcPr>
          <w:p w:rsidR="005372CF" w:rsidRPr="00D04E98" w:rsidRDefault="005372CF">
            <w:pPr>
              <w:rPr>
                <w:rFonts w:ascii="宋体" w:hAnsi="宋体"/>
                <w:szCs w:val="21"/>
              </w:rPr>
            </w:pPr>
          </w:p>
        </w:tc>
      </w:tr>
      <w:tr w:rsidR="005372CF" w:rsidRPr="00D04E98">
        <w:trPr>
          <w:trHeight w:val="454"/>
          <w:jc w:val="center"/>
        </w:trPr>
        <w:tc>
          <w:tcPr>
            <w:tcW w:w="718" w:type="dxa"/>
          </w:tcPr>
          <w:p w:rsidR="005372CF" w:rsidRPr="00D04E98" w:rsidRDefault="005372CF">
            <w:pPr>
              <w:rPr>
                <w:rFonts w:ascii="宋体" w:hAnsi="宋体"/>
                <w:szCs w:val="21"/>
              </w:rPr>
            </w:pPr>
          </w:p>
        </w:tc>
        <w:tc>
          <w:tcPr>
            <w:tcW w:w="1070" w:type="dxa"/>
          </w:tcPr>
          <w:p w:rsidR="005372CF" w:rsidRPr="00D04E98" w:rsidRDefault="005372CF">
            <w:pPr>
              <w:rPr>
                <w:rFonts w:ascii="宋体" w:hAnsi="宋体"/>
                <w:szCs w:val="21"/>
              </w:rPr>
            </w:pPr>
          </w:p>
        </w:tc>
        <w:tc>
          <w:tcPr>
            <w:tcW w:w="782" w:type="dxa"/>
          </w:tcPr>
          <w:p w:rsidR="005372CF" w:rsidRPr="00D04E98" w:rsidRDefault="005372CF">
            <w:pPr>
              <w:rPr>
                <w:rFonts w:ascii="宋体" w:hAnsi="宋体"/>
                <w:szCs w:val="21"/>
              </w:rPr>
            </w:pPr>
          </w:p>
        </w:tc>
        <w:tc>
          <w:tcPr>
            <w:tcW w:w="1083" w:type="dxa"/>
          </w:tcPr>
          <w:p w:rsidR="005372CF" w:rsidRPr="00D04E98" w:rsidRDefault="005372CF">
            <w:pPr>
              <w:rPr>
                <w:rFonts w:ascii="宋体" w:hAnsi="宋体"/>
                <w:szCs w:val="21"/>
              </w:rPr>
            </w:pPr>
          </w:p>
        </w:tc>
        <w:tc>
          <w:tcPr>
            <w:tcW w:w="1236" w:type="dxa"/>
          </w:tcPr>
          <w:p w:rsidR="005372CF" w:rsidRPr="00D04E98" w:rsidRDefault="005372CF">
            <w:pPr>
              <w:rPr>
                <w:rFonts w:ascii="宋体" w:hAnsi="宋体"/>
                <w:szCs w:val="21"/>
              </w:rPr>
            </w:pPr>
          </w:p>
        </w:tc>
        <w:tc>
          <w:tcPr>
            <w:tcW w:w="926" w:type="dxa"/>
          </w:tcPr>
          <w:p w:rsidR="005372CF" w:rsidRPr="00D04E98" w:rsidRDefault="005372CF">
            <w:pPr>
              <w:rPr>
                <w:rFonts w:ascii="宋体" w:hAnsi="宋体"/>
                <w:szCs w:val="21"/>
              </w:rPr>
            </w:pPr>
          </w:p>
        </w:tc>
        <w:tc>
          <w:tcPr>
            <w:tcW w:w="800" w:type="dxa"/>
          </w:tcPr>
          <w:p w:rsidR="005372CF" w:rsidRPr="00D04E98" w:rsidRDefault="005372CF">
            <w:pPr>
              <w:rPr>
                <w:rFonts w:ascii="宋体" w:hAnsi="宋体"/>
                <w:szCs w:val="21"/>
              </w:rPr>
            </w:pPr>
          </w:p>
        </w:tc>
        <w:tc>
          <w:tcPr>
            <w:tcW w:w="892" w:type="dxa"/>
          </w:tcPr>
          <w:p w:rsidR="005372CF" w:rsidRPr="00D04E98" w:rsidRDefault="005372CF">
            <w:pPr>
              <w:rPr>
                <w:rFonts w:ascii="宋体" w:hAnsi="宋体"/>
                <w:szCs w:val="21"/>
              </w:rPr>
            </w:pPr>
          </w:p>
        </w:tc>
        <w:tc>
          <w:tcPr>
            <w:tcW w:w="720" w:type="dxa"/>
          </w:tcPr>
          <w:p w:rsidR="005372CF" w:rsidRPr="00D04E98" w:rsidRDefault="005372CF">
            <w:pPr>
              <w:rPr>
                <w:rFonts w:ascii="宋体" w:hAnsi="宋体"/>
                <w:szCs w:val="21"/>
              </w:rPr>
            </w:pPr>
          </w:p>
        </w:tc>
        <w:tc>
          <w:tcPr>
            <w:tcW w:w="890" w:type="dxa"/>
          </w:tcPr>
          <w:p w:rsidR="005372CF" w:rsidRPr="00D04E98" w:rsidRDefault="005372CF">
            <w:pPr>
              <w:rPr>
                <w:rFonts w:ascii="宋体" w:hAnsi="宋体"/>
                <w:szCs w:val="21"/>
              </w:rPr>
            </w:pPr>
          </w:p>
        </w:tc>
      </w:tr>
      <w:tr w:rsidR="005372CF" w:rsidRPr="00D04E98">
        <w:trPr>
          <w:trHeight w:val="454"/>
          <w:jc w:val="center"/>
        </w:trPr>
        <w:tc>
          <w:tcPr>
            <w:tcW w:w="718" w:type="dxa"/>
          </w:tcPr>
          <w:p w:rsidR="005372CF" w:rsidRPr="00D04E98" w:rsidRDefault="005372CF">
            <w:pPr>
              <w:rPr>
                <w:rFonts w:ascii="宋体" w:hAnsi="宋体"/>
                <w:szCs w:val="21"/>
              </w:rPr>
            </w:pPr>
          </w:p>
        </w:tc>
        <w:tc>
          <w:tcPr>
            <w:tcW w:w="1070" w:type="dxa"/>
          </w:tcPr>
          <w:p w:rsidR="005372CF" w:rsidRPr="00D04E98" w:rsidRDefault="005372CF">
            <w:pPr>
              <w:rPr>
                <w:rFonts w:ascii="宋体" w:hAnsi="宋体"/>
                <w:szCs w:val="21"/>
              </w:rPr>
            </w:pPr>
          </w:p>
        </w:tc>
        <w:tc>
          <w:tcPr>
            <w:tcW w:w="782" w:type="dxa"/>
          </w:tcPr>
          <w:p w:rsidR="005372CF" w:rsidRPr="00D04E98" w:rsidRDefault="005372CF">
            <w:pPr>
              <w:rPr>
                <w:rFonts w:ascii="宋体" w:hAnsi="宋体"/>
                <w:szCs w:val="21"/>
              </w:rPr>
            </w:pPr>
          </w:p>
        </w:tc>
        <w:tc>
          <w:tcPr>
            <w:tcW w:w="1083" w:type="dxa"/>
          </w:tcPr>
          <w:p w:rsidR="005372CF" w:rsidRPr="00D04E98" w:rsidRDefault="005372CF">
            <w:pPr>
              <w:rPr>
                <w:rFonts w:ascii="宋体" w:hAnsi="宋体"/>
                <w:szCs w:val="21"/>
              </w:rPr>
            </w:pPr>
          </w:p>
        </w:tc>
        <w:tc>
          <w:tcPr>
            <w:tcW w:w="1236" w:type="dxa"/>
          </w:tcPr>
          <w:p w:rsidR="005372CF" w:rsidRPr="00D04E98" w:rsidRDefault="005372CF">
            <w:pPr>
              <w:rPr>
                <w:rFonts w:ascii="宋体" w:hAnsi="宋体"/>
                <w:szCs w:val="21"/>
              </w:rPr>
            </w:pPr>
          </w:p>
        </w:tc>
        <w:tc>
          <w:tcPr>
            <w:tcW w:w="926" w:type="dxa"/>
          </w:tcPr>
          <w:p w:rsidR="005372CF" w:rsidRPr="00D04E98" w:rsidRDefault="005372CF">
            <w:pPr>
              <w:rPr>
                <w:rFonts w:ascii="宋体" w:hAnsi="宋体"/>
                <w:szCs w:val="21"/>
              </w:rPr>
            </w:pPr>
          </w:p>
        </w:tc>
        <w:tc>
          <w:tcPr>
            <w:tcW w:w="800" w:type="dxa"/>
          </w:tcPr>
          <w:p w:rsidR="005372CF" w:rsidRPr="00D04E98" w:rsidRDefault="005372CF">
            <w:pPr>
              <w:rPr>
                <w:rFonts w:ascii="宋体" w:hAnsi="宋体"/>
                <w:szCs w:val="21"/>
              </w:rPr>
            </w:pPr>
          </w:p>
        </w:tc>
        <w:tc>
          <w:tcPr>
            <w:tcW w:w="892" w:type="dxa"/>
          </w:tcPr>
          <w:p w:rsidR="005372CF" w:rsidRPr="00D04E98" w:rsidRDefault="005372CF">
            <w:pPr>
              <w:rPr>
                <w:rFonts w:ascii="宋体" w:hAnsi="宋体"/>
                <w:szCs w:val="21"/>
              </w:rPr>
            </w:pPr>
          </w:p>
        </w:tc>
        <w:tc>
          <w:tcPr>
            <w:tcW w:w="720" w:type="dxa"/>
          </w:tcPr>
          <w:p w:rsidR="005372CF" w:rsidRPr="00D04E98" w:rsidRDefault="005372CF">
            <w:pPr>
              <w:rPr>
                <w:rFonts w:ascii="宋体" w:hAnsi="宋体"/>
                <w:szCs w:val="21"/>
              </w:rPr>
            </w:pPr>
          </w:p>
        </w:tc>
        <w:tc>
          <w:tcPr>
            <w:tcW w:w="890" w:type="dxa"/>
          </w:tcPr>
          <w:p w:rsidR="005372CF" w:rsidRPr="00D04E98" w:rsidRDefault="005372CF">
            <w:pPr>
              <w:rPr>
                <w:rFonts w:ascii="宋体" w:hAnsi="宋体"/>
                <w:szCs w:val="21"/>
              </w:rPr>
            </w:pPr>
          </w:p>
        </w:tc>
      </w:tr>
      <w:tr w:rsidR="005372CF" w:rsidRPr="00D04E98">
        <w:trPr>
          <w:trHeight w:val="454"/>
          <w:jc w:val="center"/>
        </w:trPr>
        <w:tc>
          <w:tcPr>
            <w:tcW w:w="718" w:type="dxa"/>
          </w:tcPr>
          <w:p w:rsidR="005372CF" w:rsidRPr="00D04E98" w:rsidRDefault="005372CF">
            <w:pPr>
              <w:rPr>
                <w:rFonts w:ascii="宋体" w:hAnsi="宋体"/>
                <w:szCs w:val="21"/>
              </w:rPr>
            </w:pPr>
          </w:p>
        </w:tc>
        <w:tc>
          <w:tcPr>
            <w:tcW w:w="1070" w:type="dxa"/>
          </w:tcPr>
          <w:p w:rsidR="005372CF" w:rsidRPr="00D04E98" w:rsidRDefault="005372CF">
            <w:pPr>
              <w:rPr>
                <w:rFonts w:ascii="宋体" w:hAnsi="宋体"/>
                <w:szCs w:val="21"/>
              </w:rPr>
            </w:pPr>
          </w:p>
        </w:tc>
        <w:tc>
          <w:tcPr>
            <w:tcW w:w="782" w:type="dxa"/>
          </w:tcPr>
          <w:p w:rsidR="005372CF" w:rsidRPr="00D04E98" w:rsidRDefault="005372CF">
            <w:pPr>
              <w:rPr>
                <w:rFonts w:ascii="宋体" w:hAnsi="宋体"/>
                <w:szCs w:val="21"/>
              </w:rPr>
            </w:pPr>
          </w:p>
        </w:tc>
        <w:tc>
          <w:tcPr>
            <w:tcW w:w="1083" w:type="dxa"/>
          </w:tcPr>
          <w:p w:rsidR="005372CF" w:rsidRPr="00D04E98" w:rsidRDefault="005372CF">
            <w:pPr>
              <w:rPr>
                <w:rFonts w:ascii="宋体" w:hAnsi="宋体"/>
                <w:szCs w:val="21"/>
              </w:rPr>
            </w:pPr>
          </w:p>
        </w:tc>
        <w:tc>
          <w:tcPr>
            <w:tcW w:w="1236" w:type="dxa"/>
          </w:tcPr>
          <w:p w:rsidR="005372CF" w:rsidRPr="00D04E98" w:rsidRDefault="005372CF">
            <w:pPr>
              <w:rPr>
                <w:rFonts w:ascii="宋体" w:hAnsi="宋体"/>
                <w:szCs w:val="21"/>
              </w:rPr>
            </w:pPr>
          </w:p>
        </w:tc>
        <w:tc>
          <w:tcPr>
            <w:tcW w:w="926" w:type="dxa"/>
          </w:tcPr>
          <w:p w:rsidR="005372CF" w:rsidRPr="00D04E98" w:rsidRDefault="005372CF">
            <w:pPr>
              <w:rPr>
                <w:rFonts w:ascii="宋体" w:hAnsi="宋体"/>
                <w:szCs w:val="21"/>
              </w:rPr>
            </w:pPr>
          </w:p>
        </w:tc>
        <w:tc>
          <w:tcPr>
            <w:tcW w:w="800" w:type="dxa"/>
          </w:tcPr>
          <w:p w:rsidR="005372CF" w:rsidRPr="00D04E98" w:rsidRDefault="005372CF">
            <w:pPr>
              <w:rPr>
                <w:rFonts w:ascii="宋体" w:hAnsi="宋体"/>
                <w:szCs w:val="21"/>
              </w:rPr>
            </w:pPr>
          </w:p>
        </w:tc>
        <w:tc>
          <w:tcPr>
            <w:tcW w:w="892" w:type="dxa"/>
          </w:tcPr>
          <w:p w:rsidR="005372CF" w:rsidRPr="00D04E98" w:rsidRDefault="005372CF">
            <w:pPr>
              <w:rPr>
                <w:rFonts w:ascii="宋体" w:hAnsi="宋体"/>
                <w:szCs w:val="21"/>
              </w:rPr>
            </w:pPr>
          </w:p>
        </w:tc>
        <w:tc>
          <w:tcPr>
            <w:tcW w:w="720" w:type="dxa"/>
          </w:tcPr>
          <w:p w:rsidR="005372CF" w:rsidRPr="00D04E98" w:rsidRDefault="005372CF">
            <w:pPr>
              <w:rPr>
                <w:rFonts w:ascii="宋体" w:hAnsi="宋体"/>
                <w:szCs w:val="21"/>
              </w:rPr>
            </w:pPr>
          </w:p>
        </w:tc>
        <w:tc>
          <w:tcPr>
            <w:tcW w:w="890" w:type="dxa"/>
          </w:tcPr>
          <w:p w:rsidR="005372CF" w:rsidRPr="00D04E98" w:rsidRDefault="005372CF">
            <w:pPr>
              <w:rPr>
                <w:rFonts w:ascii="宋体" w:hAnsi="宋体"/>
                <w:szCs w:val="21"/>
              </w:rPr>
            </w:pPr>
          </w:p>
        </w:tc>
      </w:tr>
      <w:tr w:rsidR="005372CF" w:rsidRPr="00D04E98">
        <w:trPr>
          <w:trHeight w:val="454"/>
          <w:jc w:val="center"/>
        </w:trPr>
        <w:tc>
          <w:tcPr>
            <w:tcW w:w="718" w:type="dxa"/>
          </w:tcPr>
          <w:p w:rsidR="005372CF" w:rsidRPr="00D04E98" w:rsidRDefault="005372CF">
            <w:pPr>
              <w:rPr>
                <w:rFonts w:ascii="宋体" w:hAnsi="宋体"/>
                <w:szCs w:val="21"/>
              </w:rPr>
            </w:pPr>
          </w:p>
        </w:tc>
        <w:tc>
          <w:tcPr>
            <w:tcW w:w="1070" w:type="dxa"/>
          </w:tcPr>
          <w:p w:rsidR="005372CF" w:rsidRPr="00D04E98" w:rsidRDefault="005372CF">
            <w:pPr>
              <w:rPr>
                <w:rFonts w:ascii="宋体" w:hAnsi="宋体"/>
                <w:szCs w:val="21"/>
              </w:rPr>
            </w:pPr>
          </w:p>
        </w:tc>
        <w:tc>
          <w:tcPr>
            <w:tcW w:w="782" w:type="dxa"/>
          </w:tcPr>
          <w:p w:rsidR="005372CF" w:rsidRPr="00D04E98" w:rsidRDefault="005372CF">
            <w:pPr>
              <w:rPr>
                <w:rFonts w:ascii="宋体" w:hAnsi="宋体"/>
                <w:szCs w:val="21"/>
              </w:rPr>
            </w:pPr>
          </w:p>
        </w:tc>
        <w:tc>
          <w:tcPr>
            <w:tcW w:w="1083" w:type="dxa"/>
          </w:tcPr>
          <w:p w:rsidR="005372CF" w:rsidRPr="00D04E98" w:rsidRDefault="005372CF">
            <w:pPr>
              <w:rPr>
                <w:rFonts w:ascii="宋体" w:hAnsi="宋体"/>
                <w:szCs w:val="21"/>
              </w:rPr>
            </w:pPr>
          </w:p>
        </w:tc>
        <w:tc>
          <w:tcPr>
            <w:tcW w:w="1236" w:type="dxa"/>
          </w:tcPr>
          <w:p w:rsidR="005372CF" w:rsidRPr="00D04E98" w:rsidRDefault="005372CF">
            <w:pPr>
              <w:rPr>
                <w:rFonts w:ascii="宋体" w:hAnsi="宋体"/>
                <w:szCs w:val="21"/>
              </w:rPr>
            </w:pPr>
          </w:p>
        </w:tc>
        <w:tc>
          <w:tcPr>
            <w:tcW w:w="926" w:type="dxa"/>
          </w:tcPr>
          <w:p w:rsidR="005372CF" w:rsidRPr="00D04E98" w:rsidRDefault="005372CF">
            <w:pPr>
              <w:rPr>
                <w:rFonts w:ascii="宋体" w:hAnsi="宋体"/>
                <w:szCs w:val="21"/>
              </w:rPr>
            </w:pPr>
          </w:p>
        </w:tc>
        <w:tc>
          <w:tcPr>
            <w:tcW w:w="800" w:type="dxa"/>
          </w:tcPr>
          <w:p w:rsidR="005372CF" w:rsidRPr="00D04E98" w:rsidRDefault="005372CF">
            <w:pPr>
              <w:rPr>
                <w:rFonts w:ascii="宋体" w:hAnsi="宋体"/>
                <w:szCs w:val="21"/>
              </w:rPr>
            </w:pPr>
          </w:p>
        </w:tc>
        <w:tc>
          <w:tcPr>
            <w:tcW w:w="892" w:type="dxa"/>
          </w:tcPr>
          <w:p w:rsidR="005372CF" w:rsidRPr="00D04E98" w:rsidRDefault="005372CF">
            <w:pPr>
              <w:rPr>
                <w:rFonts w:ascii="宋体" w:hAnsi="宋体"/>
                <w:szCs w:val="21"/>
              </w:rPr>
            </w:pPr>
          </w:p>
        </w:tc>
        <w:tc>
          <w:tcPr>
            <w:tcW w:w="720" w:type="dxa"/>
          </w:tcPr>
          <w:p w:rsidR="005372CF" w:rsidRPr="00D04E98" w:rsidRDefault="005372CF">
            <w:pPr>
              <w:rPr>
                <w:rFonts w:ascii="宋体" w:hAnsi="宋体"/>
                <w:szCs w:val="21"/>
              </w:rPr>
            </w:pPr>
          </w:p>
        </w:tc>
        <w:tc>
          <w:tcPr>
            <w:tcW w:w="890" w:type="dxa"/>
          </w:tcPr>
          <w:p w:rsidR="005372CF" w:rsidRPr="00D04E98" w:rsidRDefault="005372CF">
            <w:pPr>
              <w:rPr>
                <w:rFonts w:ascii="宋体" w:hAnsi="宋体"/>
                <w:szCs w:val="21"/>
              </w:rPr>
            </w:pPr>
          </w:p>
        </w:tc>
      </w:tr>
      <w:tr w:rsidR="005372CF" w:rsidRPr="00D04E98">
        <w:trPr>
          <w:trHeight w:val="454"/>
          <w:jc w:val="center"/>
        </w:trPr>
        <w:tc>
          <w:tcPr>
            <w:tcW w:w="718" w:type="dxa"/>
          </w:tcPr>
          <w:p w:rsidR="005372CF" w:rsidRPr="00D04E98" w:rsidRDefault="005372CF">
            <w:pPr>
              <w:rPr>
                <w:rFonts w:ascii="宋体" w:hAnsi="宋体"/>
                <w:szCs w:val="21"/>
              </w:rPr>
            </w:pPr>
          </w:p>
        </w:tc>
        <w:tc>
          <w:tcPr>
            <w:tcW w:w="1070" w:type="dxa"/>
          </w:tcPr>
          <w:p w:rsidR="005372CF" w:rsidRPr="00D04E98" w:rsidRDefault="005372CF">
            <w:pPr>
              <w:rPr>
                <w:rFonts w:ascii="宋体" w:hAnsi="宋体"/>
                <w:szCs w:val="21"/>
              </w:rPr>
            </w:pPr>
          </w:p>
        </w:tc>
        <w:tc>
          <w:tcPr>
            <w:tcW w:w="782" w:type="dxa"/>
          </w:tcPr>
          <w:p w:rsidR="005372CF" w:rsidRPr="00D04E98" w:rsidRDefault="005372CF">
            <w:pPr>
              <w:rPr>
                <w:rFonts w:ascii="宋体" w:hAnsi="宋体"/>
                <w:szCs w:val="21"/>
              </w:rPr>
            </w:pPr>
          </w:p>
        </w:tc>
        <w:tc>
          <w:tcPr>
            <w:tcW w:w="1083" w:type="dxa"/>
          </w:tcPr>
          <w:p w:rsidR="005372CF" w:rsidRPr="00D04E98" w:rsidRDefault="005372CF">
            <w:pPr>
              <w:rPr>
                <w:rFonts w:ascii="宋体" w:hAnsi="宋体"/>
                <w:szCs w:val="21"/>
              </w:rPr>
            </w:pPr>
          </w:p>
        </w:tc>
        <w:tc>
          <w:tcPr>
            <w:tcW w:w="1236" w:type="dxa"/>
          </w:tcPr>
          <w:p w:rsidR="005372CF" w:rsidRPr="00D04E98" w:rsidRDefault="005372CF">
            <w:pPr>
              <w:rPr>
                <w:rFonts w:ascii="宋体" w:hAnsi="宋体"/>
                <w:szCs w:val="21"/>
              </w:rPr>
            </w:pPr>
          </w:p>
        </w:tc>
        <w:tc>
          <w:tcPr>
            <w:tcW w:w="926" w:type="dxa"/>
          </w:tcPr>
          <w:p w:rsidR="005372CF" w:rsidRPr="00D04E98" w:rsidRDefault="005372CF">
            <w:pPr>
              <w:rPr>
                <w:rFonts w:ascii="宋体" w:hAnsi="宋体"/>
                <w:szCs w:val="21"/>
              </w:rPr>
            </w:pPr>
          </w:p>
        </w:tc>
        <w:tc>
          <w:tcPr>
            <w:tcW w:w="800" w:type="dxa"/>
          </w:tcPr>
          <w:p w:rsidR="005372CF" w:rsidRPr="00D04E98" w:rsidRDefault="005372CF">
            <w:pPr>
              <w:rPr>
                <w:rFonts w:ascii="宋体" w:hAnsi="宋体"/>
                <w:szCs w:val="21"/>
              </w:rPr>
            </w:pPr>
          </w:p>
        </w:tc>
        <w:tc>
          <w:tcPr>
            <w:tcW w:w="892" w:type="dxa"/>
          </w:tcPr>
          <w:p w:rsidR="005372CF" w:rsidRPr="00D04E98" w:rsidRDefault="005372CF">
            <w:pPr>
              <w:rPr>
                <w:rFonts w:ascii="宋体" w:hAnsi="宋体"/>
                <w:szCs w:val="21"/>
              </w:rPr>
            </w:pPr>
          </w:p>
        </w:tc>
        <w:tc>
          <w:tcPr>
            <w:tcW w:w="720" w:type="dxa"/>
          </w:tcPr>
          <w:p w:rsidR="005372CF" w:rsidRPr="00D04E98" w:rsidRDefault="005372CF">
            <w:pPr>
              <w:rPr>
                <w:rFonts w:ascii="宋体" w:hAnsi="宋体"/>
                <w:szCs w:val="21"/>
              </w:rPr>
            </w:pPr>
          </w:p>
        </w:tc>
        <w:tc>
          <w:tcPr>
            <w:tcW w:w="890" w:type="dxa"/>
          </w:tcPr>
          <w:p w:rsidR="005372CF" w:rsidRPr="00D04E98" w:rsidRDefault="005372CF">
            <w:pPr>
              <w:rPr>
                <w:rFonts w:ascii="宋体" w:hAnsi="宋体"/>
                <w:szCs w:val="21"/>
              </w:rPr>
            </w:pPr>
          </w:p>
        </w:tc>
      </w:tr>
      <w:tr w:rsidR="005372CF" w:rsidRPr="00D04E98">
        <w:trPr>
          <w:trHeight w:val="454"/>
          <w:jc w:val="center"/>
        </w:trPr>
        <w:tc>
          <w:tcPr>
            <w:tcW w:w="718" w:type="dxa"/>
          </w:tcPr>
          <w:p w:rsidR="005372CF" w:rsidRPr="00D04E98" w:rsidRDefault="005372CF">
            <w:pPr>
              <w:rPr>
                <w:rFonts w:ascii="宋体" w:hAnsi="宋体"/>
                <w:szCs w:val="21"/>
              </w:rPr>
            </w:pPr>
          </w:p>
        </w:tc>
        <w:tc>
          <w:tcPr>
            <w:tcW w:w="1070" w:type="dxa"/>
          </w:tcPr>
          <w:p w:rsidR="005372CF" w:rsidRPr="00D04E98" w:rsidRDefault="005372CF">
            <w:pPr>
              <w:rPr>
                <w:rFonts w:ascii="宋体" w:hAnsi="宋体"/>
                <w:szCs w:val="21"/>
              </w:rPr>
            </w:pPr>
          </w:p>
        </w:tc>
        <w:tc>
          <w:tcPr>
            <w:tcW w:w="782" w:type="dxa"/>
          </w:tcPr>
          <w:p w:rsidR="005372CF" w:rsidRPr="00D04E98" w:rsidRDefault="005372CF">
            <w:pPr>
              <w:rPr>
                <w:rFonts w:ascii="宋体" w:hAnsi="宋体"/>
                <w:szCs w:val="21"/>
              </w:rPr>
            </w:pPr>
          </w:p>
        </w:tc>
        <w:tc>
          <w:tcPr>
            <w:tcW w:w="1083" w:type="dxa"/>
          </w:tcPr>
          <w:p w:rsidR="005372CF" w:rsidRPr="00D04E98" w:rsidRDefault="005372CF">
            <w:pPr>
              <w:rPr>
                <w:rFonts w:ascii="宋体" w:hAnsi="宋体"/>
                <w:szCs w:val="21"/>
              </w:rPr>
            </w:pPr>
          </w:p>
        </w:tc>
        <w:tc>
          <w:tcPr>
            <w:tcW w:w="1236" w:type="dxa"/>
          </w:tcPr>
          <w:p w:rsidR="005372CF" w:rsidRPr="00D04E98" w:rsidRDefault="005372CF">
            <w:pPr>
              <w:rPr>
                <w:rFonts w:ascii="宋体" w:hAnsi="宋体"/>
                <w:szCs w:val="21"/>
              </w:rPr>
            </w:pPr>
          </w:p>
        </w:tc>
        <w:tc>
          <w:tcPr>
            <w:tcW w:w="926" w:type="dxa"/>
          </w:tcPr>
          <w:p w:rsidR="005372CF" w:rsidRPr="00D04E98" w:rsidRDefault="005372CF">
            <w:pPr>
              <w:rPr>
                <w:rFonts w:ascii="宋体" w:hAnsi="宋体"/>
                <w:szCs w:val="21"/>
              </w:rPr>
            </w:pPr>
          </w:p>
        </w:tc>
        <w:tc>
          <w:tcPr>
            <w:tcW w:w="800" w:type="dxa"/>
          </w:tcPr>
          <w:p w:rsidR="005372CF" w:rsidRPr="00D04E98" w:rsidRDefault="005372CF">
            <w:pPr>
              <w:rPr>
                <w:rFonts w:ascii="宋体" w:hAnsi="宋体"/>
                <w:szCs w:val="21"/>
              </w:rPr>
            </w:pPr>
          </w:p>
        </w:tc>
        <w:tc>
          <w:tcPr>
            <w:tcW w:w="892" w:type="dxa"/>
          </w:tcPr>
          <w:p w:rsidR="005372CF" w:rsidRPr="00D04E98" w:rsidRDefault="005372CF">
            <w:pPr>
              <w:rPr>
                <w:rFonts w:ascii="宋体" w:hAnsi="宋体"/>
                <w:szCs w:val="21"/>
              </w:rPr>
            </w:pPr>
          </w:p>
        </w:tc>
        <w:tc>
          <w:tcPr>
            <w:tcW w:w="720" w:type="dxa"/>
          </w:tcPr>
          <w:p w:rsidR="005372CF" w:rsidRPr="00D04E98" w:rsidRDefault="005372CF">
            <w:pPr>
              <w:rPr>
                <w:rFonts w:ascii="宋体" w:hAnsi="宋体"/>
                <w:szCs w:val="21"/>
              </w:rPr>
            </w:pPr>
          </w:p>
        </w:tc>
        <w:tc>
          <w:tcPr>
            <w:tcW w:w="890" w:type="dxa"/>
          </w:tcPr>
          <w:p w:rsidR="005372CF" w:rsidRPr="00D04E98" w:rsidRDefault="005372CF">
            <w:pPr>
              <w:rPr>
                <w:rFonts w:ascii="宋体" w:hAnsi="宋体"/>
                <w:szCs w:val="21"/>
              </w:rPr>
            </w:pPr>
          </w:p>
        </w:tc>
      </w:tr>
      <w:tr w:rsidR="005372CF" w:rsidRPr="00D04E98">
        <w:trPr>
          <w:trHeight w:val="454"/>
          <w:jc w:val="center"/>
        </w:trPr>
        <w:tc>
          <w:tcPr>
            <w:tcW w:w="718" w:type="dxa"/>
          </w:tcPr>
          <w:p w:rsidR="005372CF" w:rsidRPr="00D04E98" w:rsidRDefault="005372CF">
            <w:pPr>
              <w:rPr>
                <w:rFonts w:ascii="宋体" w:hAnsi="宋体"/>
                <w:szCs w:val="21"/>
              </w:rPr>
            </w:pPr>
          </w:p>
        </w:tc>
        <w:tc>
          <w:tcPr>
            <w:tcW w:w="1070" w:type="dxa"/>
          </w:tcPr>
          <w:p w:rsidR="005372CF" w:rsidRPr="00D04E98" w:rsidRDefault="005372CF">
            <w:pPr>
              <w:rPr>
                <w:rFonts w:ascii="宋体" w:hAnsi="宋体"/>
                <w:szCs w:val="21"/>
              </w:rPr>
            </w:pPr>
          </w:p>
        </w:tc>
        <w:tc>
          <w:tcPr>
            <w:tcW w:w="782" w:type="dxa"/>
          </w:tcPr>
          <w:p w:rsidR="005372CF" w:rsidRPr="00D04E98" w:rsidRDefault="005372CF">
            <w:pPr>
              <w:rPr>
                <w:rFonts w:ascii="宋体" w:hAnsi="宋体"/>
                <w:szCs w:val="21"/>
              </w:rPr>
            </w:pPr>
          </w:p>
        </w:tc>
        <w:tc>
          <w:tcPr>
            <w:tcW w:w="1083" w:type="dxa"/>
          </w:tcPr>
          <w:p w:rsidR="005372CF" w:rsidRPr="00D04E98" w:rsidRDefault="005372CF">
            <w:pPr>
              <w:rPr>
                <w:rFonts w:ascii="宋体" w:hAnsi="宋体"/>
                <w:szCs w:val="21"/>
              </w:rPr>
            </w:pPr>
          </w:p>
        </w:tc>
        <w:tc>
          <w:tcPr>
            <w:tcW w:w="1236" w:type="dxa"/>
          </w:tcPr>
          <w:p w:rsidR="005372CF" w:rsidRPr="00D04E98" w:rsidRDefault="005372CF">
            <w:pPr>
              <w:rPr>
                <w:rFonts w:ascii="宋体" w:hAnsi="宋体"/>
                <w:szCs w:val="21"/>
              </w:rPr>
            </w:pPr>
          </w:p>
        </w:tc>
        <w:tc>
          <w:tcPr>
            <w:tcW w:w="926" w:type="dxa"/>
          </w:tcPr>
          <w:p w:rsidR="005372CF" w:rsidRPr="00D04E98" w:rsidRDefault="005372CF">
            <w:pPr>
              <w:rPr>
                <w:rFonts w:ascii="宋体" w:hAnsi="宋体"/>
                <w:szCs w:val="21"/>
              </w:rPr>
            </w:pPr>
          </w:p>
        </w:tc>
        <w:tc>
          <w:tcPr>
            <w:tcW w:w="800" w:type="dxa"/>
          </w:tcPr>
          <w:p w:rsidR="005372CF" w:rsidRPr="00D04E98" w:rsidRDefault="005372CF">
            <w:pPr>
              <w:rPr>
                <w:rFonts w:ascii="宋体" w:hAnsi="宋体"/>
                <w:szCs w:val="21"/>
              </w:rPr>
            </w:pPr>
          </w:p>
        </w:tc>
        <w:tc>
          <w:tcPr>
            <w:tcW w:w="892" w:type="dxa"/>
          </w:tcPr>
          <w:p w:rsidR="005372CF" w:rsidRPr="00D04E98" w:rsidRDefault="005372CF">
            <w:pPr>
              <w:rPr>
                <w:rFonts w:ascii="宋体" w:hAnsi="宋体"/>
                <w:szCs w:val="21"/>
              </w:rPr>
            </w:pPr>
          </w:p>
        </w:tc>
        <w:tc>
          <w:tcPr>
            <w:tcW w:w="720" w:type="dxa"/>
          </w:tcPr>
          <w:p w:rsidR="005372CF" w:rsidRPr="00D04E98" w:rsidRDefault="005372CF">
            <w:pPr>
              <w:rPr>
                <w:rFonts w:ascii="宋体" w:hAnsi="宋体"/>
                <w:szCs w:val="21"/>
              </w:rPr>
            </w:pPr>
          </w:p>
        </w:tc>
        <w:tc>
          <w:tcPr>
            <w:tcW w:w="890" w:type="dxa"/>
          </w:tcPr>
          <w:p w:rsidR="005372CF" w:rsidRPr="00D04E98" w:rsidRDefault="005372CF">
            <w:pPr>
              <w:rPr>
                <w:rFonts w:ascii="宋体" w:hAnsi="宋体"/>
                <w:szCs w:val="21"/>
              </w:rPr>
            </w:pPr>
          </w:p>
        </w:tc>
      </w:tr>
      <w:tr w:rsidR="005372CF" w:rsidRPr="00D04E98">
        <w:trPr>
          <w:trHeight w:val="454"/>
          <w:jc w:val="center"/>
        </w:trPr>
        <w:tc>
          <w:tcPr>
            <w:tcW w:w="718" w:type="dxa"/>
          </w:tcPr>
          <w:p w:rsidR="005372CF" w:rsidRPr="00D04E98" w:rsidRDefault="005372CF">
            <w:pPr>
              <w:rPr>
                <w:rFonts w:ascii="宋体" w:hAnsi="宋体"/>
                <w:szCs w:val="21"/>
              </w:rPr>
            </w:pPr>
          </w:p>
        </w:tc>
        <w:tc>
          <w:tcPr>
            <w:tcW w:w="1070" w:type="dxa"/>
          </w:tcPr>
          <w:p w:rsidR="005372CF" w:rsidRPr="00D04E98" w:rsidRDefault="005372CF">
            <w:pPr>
              <w:rPr>
                <w:rFonts w:ascii="宋体" w:hAnsi="宋体"/>
                <w:szCs w:val="21"/>
              </w:rPr>
            </w:pPr>
          </w:p>
        </w:tc>
        <w:tc>
          <w:tcPr>
            <w:tcW w:w="782" w:type="dxa"/>
          </w:tcPr>
          <w:p w:rsidR="005372CF" w:rsidRPr="00D04E98" w:rsidRDefault="005372CF">
            <w:pPr>
              <w:rPr>
                <w:rFonts w:ascii="宋体" w:hAnsi="宋体"/>
                <w:szCs w:val="21"/>
              </w:rPr>
            </w:pPr>
          </w:p>
        </w:tc>
        <w:tc>
          <w:tcPr>
            <w:tcW w:w="1083" w:type="dxa"/>
          </w:tcPr>
          <w:p w:rsidR="005372CF" w:rsidRPr="00D04E98" w:rsidRDefault="005372CF">
            <w:pPr>
              <w:rPr>
                <w:rFonts w:ascii="宋体" w:hAnsi="宋体"/>
                <w:szCs w:val="21"/>
              </w:rPr>
            </w:pPr>
          </w:p>
        </w:tc>
        <w:tc>
          <w:tcPr>
            <w:tcW w:w="1236" w:type="dxa"/>
          </w:tcPr>
          <w:p w:rsidR="005372CF" w:rsidRPr="00D04E98" w:rsidRDefault="005372CF">
            <w:pPr>
              <w:rPr>
                <w:rFonts w:ascii="宋体" w:hAnsi="宋体"/>
                <w:szCs w:val="21"/>
              </w:rPr>
            </w:pPr>
          </w:p>
        </w:tc>
        <w:tc>
          <w:tcPr>
            <w:tcW w:w="926" w:type="dxa"/>
          </w:tcPr>
          <w:p w:rsidR="005372CF" w:rsidRPr="00D04E98" w:rsidRDefault="005372CF">
            <w:pPr>
              <w:rPr>
                <w:rFonts w:ascii="宋体" w:hAnsi="宋体"/>
                <w:szCs w:val="21"/>
              </w:rPr>
            </w:pPr>
          </w:p>
        </w:tc>
        <w:tc>
          <w:tcPr>
            <w:tcW w:w="800" w:type="dxa"/>
          </w:tcPr>
          <w:p w:rsidR="005372CF" w:rsidRPr="00D04E98" w:rsidRDefault="005372CF">
            <w:pPr>
              <w:rPr>
                <w:rFonts w:ascii="宋体" w:hAnsi="宋体"/>
                <w:szCs w:val="21"/>
              </w:rPr>
            </w:pPr>
          </w:p>
        </w:tc>
        <w:tc>
          <w:tcPr>
            <w:tcW w:w="892" w:type="dxa"/>
          </w:tcPr>
          <w:p w:rsidR="005372CF" w:rsidRPr="00D04E98" w:rsidRDefault="005372CF">
            <w:pPr>
              <w:rPr>
                <w:rFonts w:ascii="宋体" w:hAnsi="宋体"/>
                <w:szCs w:val="21"/>
              </w:rPr>
            </w:pPr>
          </w:p>
        </w:tc>
        <w:tc>
          <w:tcPr>
            <w:tcW w:w="720" w:type="dxa"/>
          </w:tcPr>
          <w:p w:rsidR="005372CF" w:rsidRPr="00D04E98" w:rsidRDefault="005372CF">
            <w:pPr>
              <w:rPr>
                <w:rFonts w:ascii="宋体" w:hAnsi="宋体"/>
                <w:szCs w:val="21"/>
              </w:rPr>
            </w:pPr>
          </w:p>
        </w:tc>
        <w:tc>
          <w:tcPr>
            <w:tcW w:w="890" w:type="dxa"/>
          </w:tcPr>
          <w:p w:rsidR="005372CF" w:rsidRPr="00D04E98" w:rsidRDefault="005372CF">
            <w:pPr>
              <w:rPr>
                <w:rFonts w:ascii="宋体" w:hAnsi="宋体"/>
                <w:szCs w:val="21"/>
              </w:rPr>
            </w:pPr>
          </w:p>
        </w:tc>
      </w:tr>
      <w:tr w:rsidR="005372CF" w:rsidRPr="00D04E98">
        <w:trPr>
          <w:trHeight w:val="454"/>
          <w:jc w:val="center"/>
        </w:trPr>
        <w:tc>
          <w:tcPr>
            <w:tcW w:w="718" w:type="dxa"/>
          </w:tcPr>
          <w:p w:rsidR="005372CF" w:rsidRPr="00D04E98" w:rsidRDefault="005372CF">
            <w:pPr>
              <w:rPr>
                <w:rFonts w:ascii="宋体" w:hAnsi="宋体"/>
                <w:szCs w:val="21"/>
              </w:rPr>
            </w:pPr>
          </w:p>
        </w:tc>
        <w:tc>
          <w:tcPr>
            <w:tcW w:w="1070" w:type="dxa"/>
          </w:tcPr>
          <w:p w:rsidR="005372CF" w:rsidRPr="00D04E98" w:rsidRDefault="005372CF">
            <w:pPr>
              <w:rPr>
                <w:rFonts w:ascii="宋体" w:hAnsi="宋体"/>
                <w:szCs w:val="21"/>
              </w:rPr>
            </w:pPr>
          </w:p>
        </w:tc>
        <w:tc>
          <w:tcPr>
            <w:tcW w:w="782" w:type="dxa"/>
          </w:tcPr>
          <w:p w:rsidR="005372CF" w:rsidRPr="00D04E98" w:rsidRDefault="005372CF">
            <w:pPr>
              <w:rPr>
                <w:rFonts w:ascii="宋体" w:hAnsi="宋体"/>
                <w:szCs w:val="21"/>
              </w:rPr>
            </w:pPr>
          </w:p>
        </w:tc>
        <w:tc>
          <w:tcPr>
            <w:tcW w:w="1083" w:type="dxa"/>
          </w:tcPr>
          <w:p w:rsidR="005372CF" w:rsidRPr="00D04E98" w:rsidRDefault="005372CF">
            <w:pPr>
              <w:rPr>
                <w:rFonts w:ascii="宋体" w:hAnsi="宋体"/>
                <w:szCs w:val="21"/>
              </w:rPr>
            </w:pPr>
          </w:p>
        </w:tc>
        <w:tc>
          <w:tcPr>
            <w:tcW w:w="1236" w:type="dxa"/>
          </w:tcPr>
          <w:p w:rsidR="005372CF" w:rsidRPr="00D04E98" w:rsidRDefault="005372CF">
            <w:pPr>
              <w:rPr>
                <w:rFonts w:ascii="宋体" w:hAnsi="宋体"/>
                <w:szCs w:val="21"/>
              </w:rPr>
            </w:pPr>
          </w:p>
        </w:tc>
        <w:tc>
          <w:tcPr>
            <w:tcW w:w="926" w:type="dxa"/>
          </w:tcPr>
          <w:p w:rsidR="005372CF" w:rsidRPr="00D04E98" w:rsidRDefault="005372CF">
            <w:pPr>
              <w:rPr>
                <w:rFonts w:ascii="宋体" w:hAnsi="宋体"/>
                <w:szCs w:val="21"/>
              </w:rPr>
            </w:pPr>
          </w:p>
        </w:tc>
        <w:tc>
          <w:tcPr>
            <w:tcW w:w="800" w:type="dxa"/>
          </w:tcPr>
          <w:p w:rsidR="005372CF" w:rsidRPr="00D04E98" w:rsidRDefault="005372CF">
            <w:pPr>
              <w:rPr>
                <w:rFonts w:ascii="宋体" w:hAnsi="宋体"/>
                <w:szCs w:val="21"/>
              </w:rPr>
            </w:pPr>
          </w:p>
        </w:tc>
        <w:tc>
          <w:tcPr>
            <w:tcW w:w="892" w:type="dxa"/>
          </w:tcPr>
          <w:p w:rsidR="005372CF" w:rsidRPr="00D04E98" w:rsidRDefault="005372CF">
            <w:pPr>
              <w:rPr>
                <w:rFonts w:ascii="宋体" w:hAnsi="宋体"/>
                <w:szCs w:val="21"/>
              </w:rPr>
            </w:pPr>
          </w:p>
        </w:tc>
        <w:tc>
          <w:tcPr>
            <w:tcW w:w="720" w:type="dxa"/>
          </w:tcPr>
          <w:p w:rsidR="005372CF" w:rsidRPr="00D04E98" w:rsidRDefault="005372CF">
            <w:pPr>
              <w:rPr>
                <w:rFonts w:ascii="宋体" w:hAnsi="宋体"/>
                <w:szCs w:val="21"/>
              </w:rPr>
            </w:pPr>
          </w:p>
        </w:tc>
        <w:tc>
          <w:tcPr>
            <w:tcW w:w="890" w:type="dxa"/>
          </w:tcPr>
          <w:p w:rsidR="005372CF" w:rsidRPr="00D04E98" w:rsidRDefault="005372CF">
            <w:pPr>
              <w:rPr>
                <w:rFonts w:ascii="宋体" w:hAnsi="宋体"/>
                <w:szCs w:val="21"/>
              </w:rPr>
            </w:pPr>
          </w:p>
        </w:tc>
      </w:tr>
    </w:tbl>
    <w:p w:rsidR="005372CF" w:rsidRPr="00D04E98" w:rsidRDefault="005372CF">
      <w:pPr>
        <w:spacing w:line="360" w:lineRule="auto"/>
        <w:rPr>
          <w:rFonts w:ascii="宋体" w:hAnsi="宋体"/>
          <w:szCs w:val="21"/>
        </w:rPr>
      </w:pPr>
    </w:p>
    <w:p w:rsidR="005372CF" w:rsidRPr="00D04E98" w:rsidRDefault="005372CF">
      <w:pPr>
        <w:spacing w:line="360" w:lineRule="auto"/>
        <w:rPr>
          <w:rFonts w:ascii="宋体" w:hAnsi="宋体"/>
          <w:szCs w:val="21"/>
        </w:rPr>
      </w:pPr>
    </w:p>
    <w:p w:rsidR="005372CF" w:rsidRPr="00A46242" w:rsidRDefault="00ED623C" w:rsidP="00A46242">
      <w:pPr>
        <w:wordWrap w:val="0"/>
        <w:spacing w:line="360" w:lineRule="auto"/>
        <w:rPr>
          <w:rFonts w:ascii="宋体" w:hAnsi="宋体"/>
          <w:szCs w:val="21"/>
          <w:u w:val="single"/>
        </w:rPr>
      </w:pPr>
      <w:r w:rsidRPr="00D04E98">
        <w:rPr>
          <w:rFonts w:ascii="宋体" w:hAnsi="宋体" w:hint="eastAsia"/>
          <w:szCs w:val="21"/>
        </w:rPr>
        <w:t>招标人代表：</w:t>
      </w:r>
      <w:r w:rsidRPr="00A46242">
        <w:rPr>
          <w:rFonts w:ascii="宋体" w:hAnsi="宋体" w:hint="eastAsia"/>
          <w:szCs w:val="21"/>
          <w:u w:val="single"/>
        </w:rPr>
        <w:t xml:space="preserve">       </w:t>
      </w:r>
      <w:r w:rsidR="00826890" w:rsidRPr="00A46242">
        <w:rPr>
          <w:rFonts w:ascii="宋体" w:hAnsi="宋体"/>
          <w:szCs w:val="21"/>
          <w:u w:val="single"/>
        </w:rPr>
        <w:t xml:space="preserve"> </w:t>
      </w:r>
      <w:r w:rsidR="00A46242" w:rsidRPr="00A46242">
        <w:rPr>
          <w:rFonts w:ascii="宋体" w:hAnsi="宋体" w:hint="eastAsia"/>
          <w:szCs w:val="21"/>
          <w:u w:val="single"/>
        </w:rPr>
        <w:t xml:space="preserve">         </w:t>
      </w:r>
      <w:r w:rsidR="00A46242">
        <w:rPr>
          <w:rFonts w:ascii="宋体" w:hAnsi="宋体" w:hint="eastAsia"/>
          <w:szCs w:val="21"/>
        </w:rPr>
        <w:t xml:space="preserve">                </w:t>
      </w:r>
      <w:r w:rsidRPr="00D04E98">
        <w:rPr>
          <w:rFonts w:ascii="宋体" w:hAnsi="宋体" w:hint="eastAsia"/>
          <w:szCs w:val="21"/>
        </w:rPr>
        <w:t>招标代理机构代表：</w:t>
      </w:r>
      <w:r w:rsidR="00A46242" w:rsidRPr="00A46242">
        <w:rPr>
          <w:rFonts w:ascii="宋体" w:hAnsi="宋体" w:hint="eastAsia"/>
          <w:szCs w:val="21"/>
          <w:u w:val="single"/>
        </w:rPr>
        <w:t xml:space="preserve">                </w:t>
      </w:r>
    </w:p>
    <w:p w:rsidR="005372CF" w:rsidRPr="00A46242" w:rsidRDefault="00ED623C" w:rsidP="00A46242">
      <w:pPr>
        <w:wordWrap w:val="0"/>
        <w:spacing w:line="360" w:lineRule="auto"/>
        <w:rPr>
          <w:rFonts w:ascii="宋体" w:hAnsi="宋体"/>
          <w:szCs w:val="21"/>
          <w:u w:val="single"/>
        </w:rPr>
      </w:pPr>
      <w:r w:rsidRPr="00D04E98">
        <w:rPr>
          <w:rFonts w:ascii="宋体" w:hAnsi="宋体" w:hint="eastAsia"/>
          <w:szCs w:val="21"/>
        </w:rPr>
        <w:t>记  录  人：</w:t>
      </w:r>
      <w:r w:rsidRPr="00A46242">
        <w:rPr>
          <w:rFonts w:ascii="宋体" w:hAnsi="宋体" w:hint="eastAsia"/>
          <w:szCs w:val="21"/>
          <w:u w:val="single"/>
        </w:rPr>
        <w:t xml:space="preserve">         </w:t>
      </w:r>
      <w:r w:rsidR="00A46242" w:rsidRPr="00A46242">
        <w:rPr>
          <w:rFonts w:ascii="宋体" w:hAnsi="宋体" w:hint="eastAsia"/>
          <w:szCs w:val="21"/>
          <w:u w:val="single"/>
        </w:rPr>
        <w:t xml:space="preserve">        </w:t>
      </w:r>
      <w:r w:rsidR="00A46242">
        <w:rPr>
          <w:rFonts w:ascii="宋体" w:hAnsi="宋体" w:hint="eastAsia"/>
          <w:szCs w:val="21"/>
        </w:rPr>
        <w:t xml:space="preserve">               </w:t>
      </w:r>
      <w:r w:rsidRPr="00D04E98">
        <w:rPr>
          <w:rFonts w:ascii="宋体" w:hAnsi="宋体" w:hint="eastAsia"/>
          <w:szCs w:val="21"/>
        </w:rPr>
        <w:t xml:space="preserve"> 监      标     人：</w:t>
      </w:r>
      <w:r w:rsidR="00A46242" w:rsidRPr="00A46242">
        <w:rPr>
          <w:rFonts w:ascii="宋体" w:hAnsi="宋体" w:hint="eastAsia"/>
          <w:szCs w:val="21"/>
          <w:u w:val="single"/>
        </w:rPr>
        <w:t xml:space="preserve">               </w:t>
      </w:r>
    </w:p>
    <w:p w:rsidR="005372CF" w:rsidRPr="00D04E98" w:rsidRDefault="005372CF">
      <w:pPr>
        <w:spacing w:line="360" w:lineRule="auto"/>
        <w:ind w:leftChars="1200" w:left="2520" w:firstLineChars="1550" w:firstLine="3255"/>
        <w:rPr>
          <w:rFonts w:ascii="宋体" w:hAnsi="宋体"/>
          <w:szCs w:val="21"/>
        </w:rPr>
      </w:pPr>
    </w:p>
    <w:p w:rsidR="005372CF" w:rsidRPr="00D04E98" w:rsidRDefault="00ED623C">
      <w:pPr>
        <w:spacing w:line="360" w:lineRule="auto"/>
        <w:ind w:firstLineChars="2600" w:firstLine="5460"/>
        <w:rPr>
          <w:rFonts w:ascii="宋体" w:hAnsi="宋体"/>
          <w:b/>
          <w:szCs w:val="21"/>
        </w:rPr>
      </w:pPr>
      <w:r w:rsidRPr="00D04E98">
        <w:rPr>
          <w:rFonts w:ascii="宋体" w:hAnsi="宋体" w:hint="eastAsia"/>
          <w:szCs w:val="21"/>
        </w:rPr>
        <w:t>年    月   日</w:t>
      </w:r>
    </w:p>
    <w:p w:rsidR="005372CF" w:rsidRPr="00D04E98" w:rsidRDefault="005372CF">
      <w:pPr>
        <w:widowControl/>
        <w:jc w:val="left"/>
        <w:rPr>
          <w:rFonts w:ascii="宋体" w:hAnsi="宋体"/>
          <w:szCs w:val="21"/>
        </w:rPr>
        <w:sectPr w:rsidR="005372CF" w:rsidRPr="00D04E98">
          <w:headerReference w:type="default" r:id="rId18"/>
          <w:footerReference w:type="even" r:id="rId19"/>
          <w:footerReference w:type="default" r:id="rId20"/>
          <w:footerReference w:type="first" r:id="rId21"/>
          <w:pgSz w:w="11906" w:h="16838"/>
          <w:pgMar w:top="1304" w:right="1304" w:bottom="1134" w:left="1701" w:header="794" w:footer="794" w:gutter="0"/>
          <w:cols w:space="720"/>
          <w:titlePg/>
          <w:docGrid w:linePitch="312"/>
        </w:sectPr>
      </w:pPr>
    </w:p>
    <w:p w:rsidR="005372CF" w:rsidRPr="00D04E98" w:rsidRDefault="005372CF">
      <w:pPr>
        <w:spacing w:line="360" w:lineRule="auto"/>
        <w:rPr>
          <w:rFonts w:ascii="宋体" w:hAnsi="宋体"/>
          <w:b/>
          <w:szCs w:val="21"/>
        </w:rPr>
      </w:pPr>
      <w:bookmarkStart w:id="400" w:name="_Toc214528985"/>
    </w:p>
    <w:p w:rsidR="005372CF" w:rsidRPr="00D04E98" w:rsidRDefault="00ED623C">
      <w:pPr>
        <w:spacing w:line="360" w:lineRule="auto"/>
        <w:rPr>
          <w:rFonts w:ascii="宋体" w:hAnsi="宋体"/>
          <w:b/>
          <w:szCs w:val="21"/>
        </w:rPr>
      </w:pPr>
      <w:r w:rsidRPr="00D04E98">
        <w:rPr>
          <w:rFonts w:ascii="宋体" w:hAnsi="宋体" w:hint="eastAsia"/>
          <w:b/>
          <w:szCs w:val="21"/>
        </w:rPr>
        <w:t>附表二：问题澄清通知</w:t>
      </w:r>
    </w:p>
    <w:p w:rsidR="005372CF" w:rsidRPr="00D04E98" w:rsidRDefault="00ED623C">
      <w:pPr>
        <w:spacing w:line="360" w:lineRule="auto"/>
        <w:ind w:firstLineChars="200" w:firstLine="422"/>
        <w:jc w:val="center"/>
        <w:rPr>
          <w:rFonts w:ascii="宋体" w:hAnsi="宋体"/>
          <w:b/>
          <w:szCs w:val="21"/>
        </w:rPr>
      </w:pPr>
      <w:r w:rsidRPr="00D04E98">
        <w:rPr>
          <w:rFonts w:ascii="宋体" w:hAnsi="宋体" w:hint="eastAsia"/>
          <w:b/>
          <w:szCs w:val="21"/>
        </w:rPr>
        <w:t>问题澄清</w:t>
      </w:r>
    </w:p>
    <w:p w:rsidR="005372CF" w:rsidRPr="00D04E98" w:rsidRDefault="00ED623C">
      <w:pPr>
        <w:spacing w:line="360" w:lineRule="auto"/>
        <w:ind w:firstLineChars="200" w:firstLine="422"/>
        <w:jc w:val="center"/>
        <w:rPr>
          <w:rFonts w:ascii="宋体" w:hAnsi="宋体"/>
          <w:b/>
          <w:szCs w:val="21"/>
        </w:rPr>
      </w:pPr>
      <w:r w:rsidRPr="00D04E98">
        <w:rPr>
          <w:rFonts w:ascii="宋体" w:hAnsi="宋体" w:hint="eastAsia"/>
          <w:b/>
          <w:szCs w:val="21"/>
        </w:rPr>
        <w:t>（由招标人或招标代理机构代为发出）</w:t>
      </w:r>
    </w:p>
    <w:p w:rsidR="005372CF" w:rsidRPr="00D04E98" w:rsidRDefault="00ED623C">
      <w:pPr>
        <w:spacing w:line="360" w:lineRule="auto"/>
        <w:ind w:firstLineChars="200" w:firstLine="420"/>
        <w:jc w:val="center"/>
        <w:rPr>
          <w:rFonts w:ascii="宋体" w:hAnsi="宋体"/>
          <w:b/>
          <w:szCs w:val="21"/>
        </w:rPr>
      </w:pPr>
      <w:r w:rsidRPr="00D04E98">
        <w:rPr>
          <w:rFonts w:ascii="宋体" w:hAnsi="宋体" w:hint="eastAsia"/>
          <w:szCs w:val="21"/>
        </w:rPr>
        <w:t>编号：</w:t>
      </w:r>
    </w:p>
    <w:p w:rsidR="005372CF" w:rsidRPr="00D04E98" w:rsidRDefault="005372CF">
      <w:pPr>
        <w:spacing w:line="360" w:lineRule="auto"/>
        <w:ind w:firstLineChars="200" w:firstLine="420"/>
        <w:rPr>
          <w:rFonts w:ascii="宋体" w:hAnsi="宋体"/>
          <w:szCs w:val="21"/>
          <w:u w:val="single"/>
        </w:rPr>
      </w:pPr>
    </w:p>
    <w:p w:rsidR="005372CF" w:rsidRPr="00D04E98" w:rsidRDefault="00C60DDE" w:rsidP="00C60DDE">
      <w:pPr>
        <w:spacing w:line="360" w:lineRule="auto"/>
        <w:ind w:firstLineChars="100" w:firstLine="210"/>
        <w:rPr>
          <w:rFonts w:ascii="宋体" w:hAnsi="宋体"/>
          <w:szCs w:val="21"/>
        </w:rPr>
      </w:pPr>
      <w:r w:rsidRPr="00D04E98">
        <w:rPr>
          <w:rFonts w:ascii="宋体" w:hAnsi="宋体" w:hint="eastAsia"/>
          <w:szCs w:val="21"/>
          <w:u w:val="single"/>
        </w:rPr>
        <w:t xml:space="preserve">          </w:t>
      </w:r>
      <w:r w:rsidR="00ED623C" w:rsidRPr="00D04E98">
        <w:rPr>
          <w:rFonts w:ascii="宋体" w:hAnsi="宋体" w:hint="eastAsia"/>
          <w:szCs w:val="21"/>
        </w:rPr>
        <w:t xml:space="preserve">（投标人名称）: </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施工招标的评标委员会，对你方的投标文件进行了仔细的审查，现需你方对下列问题以书面形式予以澄清：</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1、</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2、</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w:t>
      </w:r>
    </w:p>
    <w:p w:rsidR="005372CF" w:rsidRPr="00D04E98" w:rsidRDefault="005372CF">
      <w:pPr>
        <w:spacing w:line="360" w:lineRule="auto"/>
        <w:ind w:firstLineChars="200" w:firstLine="420"/>
        <w:rPr>
          <w:rFonts w:ascii="宋体" w:hAnsi="宋体"/>
          <w:szCs w:val="21"/>
        </w:rPr>
      </w:pPr>
    </w:p>
    <w:p w:rsidR="005372CF" w:rsidRPr="00D04E98" w:rsidRDefault="005372CF">
      <w:pPr>
        <w:spacing w:line="360" w:lineRule="auto"/>
        <w:ind w:firstLineChars="200" w:firstLine="420"/>
        <w:rPr>
          <w:rFonts w:ascii="宋体" w:hAnsi="宋体"/>
          <w:szCs w:val="21"/>
        </w:rPr>
      </w:pP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请将上述问题的澄清于</w:t>
      </w:r>
      <w:r w:rsidR="00C60DDE" w:rsidRPr="00D04E98">
        <w:rPr>
          <w:rFonts w:ascii="宋体" w:hAnsi="宋体" w:hint="eastAsia"/>
          <w:szCs w:val="21"/>
          <w:u w:val="single"/>
        </w:rPr>
        <w:t xml:space="preserve">  </w:t>
      </w:r>
      <w:r w:rsidRPr="00D04E98">
        <w:rPr>
          <w:rFonts w:ascii="宋体" w:hAnsi="宋体" w:hint="eastAsia"/>
          <w:szCs w:val="21"/>
        </w:rPr>
        <w:t>年</w:t>
      </w:r>
      <w:r w:rsidR="00C60DDE" w:rsidRPr="00D04E98">
        <w:rPr>
          <w:rFonts w:ascii="宋体" w:hAnsi="宋体" w:hint="eastAsia"/>
          <w:szCs w:val="21"/>
          <w:u w:val="single"/>
        </w:rPr>
        <w:t xml:space="preserve">  </w:t>
      </w:r>
      <w:r w:rsidRPr="00D04E98">
        <w:rPr>
          <w:rFonts w:ascii="宋体" w:hAnsi="宋体" w:hint="eastAsia"/>
          <w:szCs w:val="21"/>
        </w:rPr>
        <w:t>月</w:t>
      </w:r>
      <w:r w:rsidR="00C60DDE" w:rsidRPr="00D04E98">
        <w:rPr>
          <w:rFonts w:ascii="宋体" w:hAnsi="宋体" w:hint="eastAsia"/>
          <w:szCs w:val="21"/>
          <w:u w:val="single"/>
        </w:rPr>
        <w:t xml:space="preserve">  </w:t>
      </w:r>
      <w:r w:rsidRPr="00D04E98">
        <w:rPr>
          <w:rFonts w:ascii="宋体" w:hAnsi="宋体" w:hint="eastAsia"/>
          <w:szCs w:val="21"/>
        </w:rPr>
        <w:t>日</w:t>
      </w:r>
      <w:r w:rsidR="00C60DDE" w:rsidRPr="00D04E98">
        <w:rPr>
          <w:rFonts w:ascii="宋体" w:hAnsi="宋体" w:hint="eastAsia"/>
          <w:szCs w:val="21"/>
          <w:u w:val="single"/>
        </w:rPr>
        <w:t xml:space="preserve">  </w:t>
      </w:r>
      <w:r w:rsidRPr="00D04E98">
        <w:rPr>
          <w:rFonts w:ascii="宋体" w:hAnsi="宋体" w:hint="eastAsia"/>
          <w:szCs w:val="21"/>
        </w:rPr>
        <w:t>时前递交至</w:t>
      </w:r>
      <w:r w:rsidR="00C60DDE" w:rsidRPr="00D04E98">
        <w:rPr>
          <w:rFonts w:ascii="宋体" w:hAnsi="宋体" w:hint="eastAsia"/>
          <w:szCs w:val="21"/>
          <w:u w:val="single"/>
        </w:rPr>
        <w:t xml:space="preserve">        </w:t>
      </w:r>
      <w:r w:rsidRPr="00D04E98">
        <w:rPr>
          <w:rFonts w:ascii="宋体" w:hAnsi="宋体" w:hint="eastAsia"/>
          <w:szCs w:val="21"/>
        </w:rPr>
        <w:t>（详细地址）或传真至</w:t>
      </w:r>
      <w:r w:rsidR="00C60DDE" w:rsidRPr="00D04E98">
        <w:rPr>
          <w:rFonts w:ascii="宋体" w:hAnsi="宋体" w:hint="eastAsia"/>
          <w:szCs w:val="21"/>
          <w:u w:val="single"/>
        </w:rPr>
        <w:t xml:space="preserve">   </w:t>
      </w:r>
      <w:r w:rsidRPr="00D04E98">
        <w:rPr>
          <w:rFonts w:ascii="宋体" w:hAnsi="宋体" w:hint="eastAsia"/>
          <w:szCs w:val="21"/>
        </w:rPr>
        <w:t>（传真号码）。采用传真方式的，应在</w:t>
      </w:r>
      <w:r w:rsidR="00C60DDE" w:rsidRPr="00D04E98">
        <w:rPr>
          <w:rFonts w:ascii="宋体" w:hAnsi="宋体" w:hint="eastAsia"/>
          <w:szCs w:val="21"/>
          <w:u w:val="single"/>
        </w:rPr>
        <w:t xml:space="preserve">  </w:t>
      </w:r>
      <w:r w:rsidRPr="00D04E98">
        <w:rPr>
          <w:rFonts w:ascii="宋体" w:hAnsi="宋体" w:hint="eastAsia"/>
          <w:szCs w:val="21"/>
        </w:rPr>
        <w:t>年</w:t>
      </w:r>
      <w:r w:rsidR="00C60DDE" w:rsidRPr="00D04E98">
        <w:rPr>
          <w:rFonts w:ascii="宋体" w:hAnsi="宋体" w:hint="eastAsia"/>
          <w:szCs w:val="21"/>
          <w:u w:val="single"/>
        </w:rPr>
        <w:t xml:space="preserve">  </w:t>
      </w:r>
      <w:r w:rsidRPr="00D04E98">
        <w:rPr>
          <w:rFonts w:ascii="宋体" w:hAnsi="宋体" w:hint="eastAsia"/>
          <w:szCs w:val="21"/>
        </w:rPr>
        <w:t>月</w:t>
      </w:r>
      <w:r w:rsidR="00C60DDE" w:rsidRPr="00D04E98">
        <w:rPr>
          <w:rFonts w:ascii="宋体" w:hAnsi="宋体" w:hint="eastAsia"/>
          <w:szCs w:val="21"/>
          <w:u w:val="single"/>
        </w:rPr>
        <w:t xml:space="preserve">  </w:t>
      </w:r>
      <w:r w:rsidRPr="00D04E98">
        <w:rPr>
          <w:rFonts w:ascii="宋体" w:hAnsi="宋体" w:hint="eastAsia"/>
          <w:szCs w:val="21"/>
        </w:rPr>
        <w:t>日</w:t>
      </w:r>
      <w:r w:rsidR="00C60DDE" w:rsidRPr="00D04E98">
        <w:rPr>
          <w:rFonts w:ascii="宋体" w:hAnsi="宋体" w:hint="eastAsia"/>
          <w:szCs w:val="21"/>
          <w:u w:val="single"/>
        </w:rPr>
        <w:t xml:space="preserve">  </w:t>
      </w:r>
      <w:r w:rsidRPr="00D04E98">
        <w:rPr>
          <w:rFonts w:ascii="宋体" w:hAnsi="宋体" w:hint="eastAsia"/>
          <w:szCs w:val="21"/>
        </w:rPr>
        <w:t>时前将原件递交至</w:t>
      </w:r>
      <w:r w:rsidR="00C60DDE" w:rsidRPr="00D04E98">
        <w:rPr>
          <w:rFonts w:ascii="宋体" w:hAnsi="宋体" w:hint="eastAsia"/>
          <w:szCs w:val="21"/>
          <w:u w:val="single"/>
        </w:rPr>
        <w:t xml:space="preserve">         </w:t>
      </w:r>
      <w:r w:rsidRPr="00D04E98">
        <w:rPr>
          <w:rFonts w:ascii="宋体" w:hAnsi="宋体" w:hint="eastAsia"/>
          <w:szCs w:val="21"/>
        </w:rPr>
        <w:t>（详细地址）。</w:t>
      </w:r>
    </w:p>
    <w:p w:rsidR="005372CF" w:rsidRPr="00D04E98" w:rsidRDefault="005372CF">
      <w:pPr>
        <w:spacing w:line="360" w:lineRule="auto"/>
        <w:ind w:firstLineChars="2450" w:firstLine="5145"/>
        <w:rPr>
          <w:rFonts w:ascii="宋体" w:hAnsi="宋体"/>
          <w:szCs w:val="21"/>
        </w:rPr>
      </w:pPr>
    </w:p>
    <w:p w:rsidR="005372CF" w:rsidRPr="00D04E98" w:rsidRDefault="005372CF">
      <w:pPr>
        <w:spacing w:line="360" w:lineRule="auto"/>
        <w:ind w:firstLineChars="2450" w:firstLine="5145"/>
        <w:rPr>
          <w:rFonts w:ascii="宋体" w:hAnsi="宋体"/>
          <w:szCs w:val="21"/>
        </w:rPr>
      </w:pPr>
    </w:p>
    <w:p w:rsidR="005372CF" w:rsidRPr="00D04E98" w:rsidRDefault="00ED623C">
      <w:pPr>
        <w:spacing w:line="360" w:lineRule="auto"/>
        <w:ind w:firstLineChars="1400" w:firstLine="2940"/>
        <w:rPr>
          <w:rFonts w:ascii="宋体" w:hAnsi="宋体"/>
          <w:szCs w:val="21"/>
          <w:u w:val="single"/>
        </w:rPr>
      </w:pPr>
      <w:r w:rsidRPr="00D04E98">
        <w:rPr>
          <w:rFonts w:ascii="宋体" w:hAnsi="宋体" w:hint="eastAsia"/>
          <w:szCs w:val="21"/>
        </w:rPr>
        <w:t>评标委员会负责人：</w:t>
      </w:r>
      <w:r w:rsidRPr="00D04E98">
        <w:rPr>
          <w:rFonts w:ascii="宋体" w:hAnsi="宋体" w:hint="eastAsia"/>
          <w:szCs w:val="21"/>
          <w:u w:val="single"/>
        </w:rPr>
        <w:t>（签字）</w:t>
      </w:r>
    </w:p>
    <w:p w:rsidR="005372CF" w:rsidRPr="00D04E98" w:rsidRDefault="00ED623C">
      <w:pPr>
        <w:spacing w:line="360" w:lineRule="auto"/>
        <w:ind w:firstLineChars="1400" w:firstLine="2940"/>
        <w:rPr>
          <w:rFonts w:ascii="宋体" w:hAnsi="宋体"/>
          <w:szCs w:val="21"/>
        </w:rPr>
      </w:pPr>
      <w:r w:rsidRPr="00D04E98">
        <w:rPr>
          <w:rFonts w:ascii="宋体" w:hAnsi="宋体" w:hint="eastAsia"/>
          <w:szCs w:val="21"/>
        </w:rPr>
        <w:t>招标人或招标代理机构：</w:t>
      </w:r>
      <w:r w:rsidRPr="00D04E98">
        <w:rPr>
          <w:rFonts w:ascii="宋体" w:hAnsi="宋体" w:hint="eastAsia"/>
          <w:szCs w:val="21"/>
          <w:u w:val="single"/>
        </w:rPr>
        <w:t>（盖单位章或负责人签字）</w:t>
      </w:r>
    </w:p>
    <w:p w:rsidR="005372CF" w:rsidRPr="00D04E98" w:rsidRDefault="005372CF">
      <w:pPr>
        <w:spacing w:line="360" w:lineRule="auto"/>
        <w:rPr>
          <w:rFonts w:ascii="宋体" w:hAnsi="宋体"/>
          <w:szCs w:val="21"/>
          <w:u w:val="single"/>
        </w:rPr>
      </w:pPr>
    </w:p>
    <w:p w:rsidR="005372CF" w:rsidRPr="00D04E98" w:rsidRDefault="00ED623C" w:rsidP="00826890">
      <w:pPr>
        <w:widowControl/>
        <w:ind w:firstLineChars="1917" w:firstLine="4026"/>
        <w:rPr>
          <w:rFonts w:ascii="宋体" w:hAnsi="宋体"/>
          <w:b/>
          <w:szCs w:val="21"/>
        </w:rPr>
      </w:pPr>
      <w:r w:rsidRPr="00D04E98">
        <w:rPr>
          <w:rFonts w:ascii="宋体" w:hAnsi="宋体" w:hint="eastAsia"/>
          <w:szCs w:val="21"/>
        </w:rPr>
        <w:t>年</w:t>
      </w:r>
      <w:r w:rsidR="00C60DDE" w:rsidRPr="00D04E98">
        <w:rPr>
          <w:rFonts w:ascii="宋体" w:hAnsi="宋体" w:hint="eastAsia"/>
          <w:szCs w:val="21"/>
        </w:rPr>
        <w:t xml:space="preserve"> </w:t>
      </w:r>
      <w:r w:rsidRPr="00D04E98">
        <w:rPr>
          <w:rFonts w:ascii="宋体" w:hAnsi="宋体" w:hint="eastAsia"/>
          <w:szCs w:val="21"/>
        </w:rPr>
        <w:t>月</w:t>
      </w:r>
      <w:r w:rsidR="00C60DDE" w:rsidRPr="00D04E98">
        <w:rPr>
          <w:rFonts w:ascii="宋体" w:hAnsi="宋体" w:hint="eastAsia"/>
          <w:szCs w:val="21"/>
        </w:rPr>
        <w:t xml:space="preserve"> </w:t>
      </w:r>
      <w:r w:rsidRPr="00D04E98">
        <w:rPr>
          <w:rFonts w:ascii="宋体" w:hAnsi="宋体" w:hint="eastAsia"/>
          <w:szCs w:val="21"/>
        </w:rPr>
        <w:t>日</w:t>
      </w:r>
      <w:r w:rsidRPr="00D04E98">
        <w:rPr>
          <w:rFonts w:ascii="宋体" w:hAnsi="宋体"/>
          <w:b/>
          <w:szCs w:val="21"/>
        </w:rPr>
        <w:br w:type="page"/>
      </w:r>
    </w:p>
    <w:p w:rsidR="005372CF" w:rsidRPr="00D04E98" w:rsidRDefault="00ED623C">
      <w:pPr>
        <w:spacing w:line="360" w:lineRule="auto"/>
        <w:rPr>
          <w:rFonts w:ascii="宋体" w:hAnsi="宋体"/>
          <w:b/>
          <w:szCs w:val="21"/>
        </w:rPr>
      </w:pPr>
      <w:r w:rsidRPr="00D04E98">
        <w:rPr>
          <w:rFonts w:ascii="宋体" w:hAnsi="宋体" w:hint="eastAsia"/>
          <w:b/>
          <w:szCs w:val="21"/>
        </w:rPr>
        <w:lastRenderedPageBreak/>
        <w:t>附表三：问题的澄清</w:t>
      </w:r>
      <w:bookmarkEnd w:id="400"/>
    </w:p>
    <w:p w:rsidR="005372CF" w:rsidRPr="00D04E98" w:rsidRDefault="00ED623C">
      <w:pPr>
        <w:spacing w:line="360" w:lineRule="auto"/>
        <w:ind w:firstLineChars="200" w:firstLine="422"/>
        <w:jc w:val="center"/>
        <w:rPr>
          <w:rFonts w:ascii="宋体" w:hAnsi="宋体"/>
          <w:b/>
          <w:szCs w:val="21"/>
        </w:rPr>
      </w:pPr>
      <w:r w:rsidRPr="00D04E98">
        <w:rPr>
          <w:rFonts w:ascii="宋体" w:hAnsi="宋体" w:hint="eastAsia"/>
          <w:b/>
          <w:szCs w:val="21"/>
        </w:rPr>
        <w:t>问题的澄清</w:t>
      </w:r>
    </w:p>
    <w:p w:rsidR="005372CF" w:rsidRPr="00D04E98" w:rsidRDefault="00ED623C">
      <w:pPr>
        <w:spacing w:line="360" w:lineRule="auto"/>
        <w:ind w:firstLineChars="2200" w:firstLine="4620"/>
        <w:rPr>
          <w:rFonts w:ascii="宋体" w:hAnsi="宋体"/>
          <w:szCs w:val="21"/>
        </w:rPr>
      </w:pPr>
      <w:r w:rsidRPr="00D04E98">
        <w:rPr>
          <w:rFonts w:ascii="宋体" w:hAnsi="宋体" w:hint="eastAsia"/>
          <w:szCs w:val="21"/>
        </w:rPr>
        <w:t>编号：</w:t>
      </w:r>
    </w:p>
    <w:p w:rsidR="005372CF" w:rsidRPr="00D04E98" w:rsidRDefault="00C60DDE">
      <w:pPr>
        <w:spacing w:line="360" w:lineRule="auto"/>
        <w:ind w:firstLineChars="200" w:firstLine="420"/>
        <w:rPr>
          <w:rFonts w:ascii="宋体" w:hAnsi="宋体"/>
          <w:szCs w:val="21"/>
        </w:rPr>
      </w:pPr>
      <w:r w:rsidRPr="00D04E98">
        <w:rPr>
          <w:rFonts w:ascii="宋体" w:hAnsi="宋体" w:hint="eastAsia"/>
          <w:szCs w:val="21"/>
          <w:u w:val="single"/>
        </w:rPr>
        <w:t xml:space="preserve">             </w:t>
      </w:r>
      <w:r w:rsidR="00ED623C" w:rsidRPr="00D04E98">
        <w:rPr>
          <w:rFonts w:ascii="宋体" w:hAnsi="宋体" w:hint="eastAsia"/>
          <w:szCs w:val="21"/>
        </w:rPr>
        <w:t>（项目名称）施工招标的评标委员会：</w:t>
      </w:r>
    </w:p>
    <w:p w:rsidR="005372CF" w:rsidRPr="00D04E98" w:rsidRDefault="005372CF">
      <w:pPr>
        <w:spacing w:line="360" w:lineRule="auto"/>
        <w:ind w:firstLineChars="200" w:firstLine="420"/>
        <w:rPr>
          <w:rFonts w:ascii="宋体" w:hAnsi="宋体"/>
          <w:szCs w:val="21"/>
        </w:rPr>
      </w:pPr>
    </w:p>
    <w:p w:rsidR="005372CF" w:rsidRPr="00D04E98" w:rsidRDefault="005372CF">
      <w:pPr>
        <w:spacing w:line="360" w:lineRule="auto"/>
        <w:ind w:firstLineChars="200" w:firstLine="420"/>
        <w:rPr>
          <w:rFonts w:ascii="宋体" w:hAnsi="宋体"/>
          <w:szCs w:val="21"/>
        </w:rPr>
      </w:pP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问题澄清通知（编号：</w:t>
      </w:r>
      <w:r w:rsidRPr="00D04E98">
        <w:rPr>
          <w:rFonts w:ascii="宋体" w:hAnsi="宋体"/>
          <w:szCs w:val="21"/>
        </w:rPr>
        <w:t>）</w:t>
      </w:r>
      <w:r w:rsidRPr="00D04E98">
        <w:rPr>
          <w:rFonts w:ascii="宋体" w:hAnsi="宋体" w:hint="eastAsia"/>
          <w:szCs w:val="21"/>
        </w:rPr>
        <w:t>已收悉，现澄清如下：</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1、</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2、</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w:t>
      </w:r>
    </w:p>
    <w:p w:rsidR="005372CF" w:rsidRPr="00D04E98" w:rsidRDefault="005372CF">
      <w:pPr>
        <w:spacing w:line="360" w:lineRule="auto"/>
        <w:ind w:firstLineChars="200" w:firstLine="420"/>
        <w:rPr>
          <w:rFonts w:ascii="宋体" w:hAnsi="宋体"/>
          <w:szCs w:val="21"/>
        </w:rPr>
      </w:pPr>
    </w:p>
    <w:p w:rsidR="005372CF" w:rsidRPr="00D04E98" w:rsidRDefault="005372CF">
      <w:pPr>
        <w:spacing w:line="360" w:lineRule="auto"/>
        <w:ind w:firstLineChars="200" w:firstLine="420"/>
        <w:rPr>
          <w:rFonts w:ascii="宋体" w:hAnsi="宋体"/>
          <w:szCs w:val="21"/>
        </w:rPr>
      </w:pPr>
    </w:p>
    <w:p w:rsidR="005372CF" w:rsidRPr="00D04E98" w:rsidRDefault="005372CF">
      <w:pPr>
        <w:spacing w:line="360" w:lineRule="auto"/>
        <w:ind w:firstLineChars="200" w:firstLine="420"/>
        <w:rPr>
          <w:rFonts w:ascii="宋体" w:hAnsi="宋体"/>
          <w:szCs w:val="21"/>
        </w:rPr>
      </w:pPr>
    </w:p>
    <w:p w:rsidR="005372CF" w:rsidRPr="00D04E98" w:rsidRDefault="005372CF">
      <w:pPr>
        <w:spacing w:line="360" w:lineRule="auto"/>
        <w:ind w:firstLineChars="200" w:firstLine="420"/>
        <w:rPr>
          <w:rFonts w:ascii="宋体" w:hAnsi="宋体"/>
          <w:szCs w:val="21"/>
        </w:rPr>
      </w:pPr>
    </w:p>
    <w:p w:rsidR="005372CF" w:rsidRPr="00D04E98" w:rsidRDefault="00ED623C">
      <w:pPr>
        <w:spacing w:line="360" w:lineRule="auto"/>
        <w:ind w:firstLineChars="1755" w:firstLine="3685"/>
        <w:rPr>
          <w:rFonts w:ascii="宋体" w:hAnsi="宋体"/>
          <w:szCs w:val="21"/>
          <w:u w:val="single"/>
        </w:rPr>
      </w:pPr>
      <w:r w:rsidRPr="00D04E98">
        <w:rPr>
          <w:rFonts w:ascii="宋体" w:hAnsi="宋体" w:hint="eastAsia"/>
          <w:szCs w:val="21"/>
        </w:rPr>
        <w:t>投标人：</w:t>
      </w:r>
      <w:r w:rsidRPr="00D04E98">
        <w:rPr>
          <w:rFonts w:ascii="宋体" w:hAnsi="宋体" w:hint="eastAsia"/>
          <w:szCs w:val="21"/>
          <w:u w:val="single"/>
        </w:rPr>
        <w:t>（盖单位章）</w:t>
      </w:r>
    </w:p>
    <w:p w:rsidR="005372CF" w:rsidRPr="00D04E98" w:rsidRDefault="00ED623C">
      <w:pPr>
        <w:spacing w:line="360" w:lineRule="auto"/>
        <w:ind w:firstLineChars="1750" w:firstLine="3675"/>
        <w:rPr>
          <w:rFonts w:ascii="宋体" w:hAnsi="宋体"/>
          <w:szCs w:val="21"/>
          <w:u w:val="single"/>
        </w:rPr>
      </w:pPr>
      <w:r w:rsidRPr="00D04E98">
        <w:rPr>
          <w:rFonts w:ascii="宋体" w:hAnsi="宋体" w:hint="eastAsia"/>
          <w:szCs w:val="21"/>
        </w:rPr>
        <w:t>法定代表人或其委托代理人：</w:t>
      </w:r>
      <w:r w:rsidRPr="00D04E98">
        <w:rPr>
          <w:rFonts w:ascii="宋体" w:hAnsi="宋体" w:hint="eastAsia"/>
          <w:szCs w:val="21"/>
          <w:u w:val="single"/>
        </w:rPr>
        <w:t>（签字）</w:t>
      </w:r>
    </w:p>
    <w:p w:rsidR="005372CF" w:rsidRPr="00D04E98" w:rsidRDefault="005372CF">
      <w:pPr>
        <w:spacing w:line="360" w:lineRule="auto"/>
        <w:ind w:firstLineChars="2450" w:firstLine="5145"/>
        <w:rPr>
          <w:rFonts w:ascii="宋体" w:hAnsi="宋体"/>
          <w:szCs w:val="21"/>
          <w:u w:val="single"/>
        </w:rPr>
      </w:pPr>
    </w:p>
    <w:p w:rsidR="005372CF" w:rsidRPr="00D04E98" w:rsidRDefault="00ED623C">
      <w:pPr>
        <w:spacing w:line="360" w:lineRule="auto"/>
        <w:ind w:left="1575" w:firstLineChars="2450" w:firstLine="5145"/>
        <w:rPr>
          <w:rFonts w:ascii="宋体" w:hAnsi="宋体"/>
          <w:szCs w:val="21"/>
        </w:rPr>
      </w:pPr>
      <w:r w:rsidRPr="00D04E98">
        <w:rPr>
          <w:rFonts w:ascii="宋体" w:hAnsi="宋体" w:hint="eastAsia"/>
          <w:szCs w:val="21"/>
        </w:rPr>
        <w:t>年</w:t>
      </w:r>
      <w:r w:rsidR="00C60DDE" w:rsidRPr="00D04E98">
        <w:rPr>
          <w:rFonts w:ascii="宋体" w:hAnsi="宋体" w:hint="eastAsia"/>
          <w:szCs w:val="21"/>
        </w:rPr>
        <w:t xml:space="preserve">  </w:t>
      </w:r>
      <w:r w:rsidRPr="00D04E98">
        <w:rPr>
          <w:rFonts w:ascii="宋体" w:hAnsi="宋体" w:hint="eastAsia"/>
          <w:szCs w:val="21"/>
        </w:rPr>
        <w:t>月</w:t>
      </w:r>
      <w:r w:rsidR="00C60DDE" w:rsidRPr="00D04E98">
        <w:rPr>
          <w:rFonts w:ascii="宋体" w:hAnsi="宋体" w:hint="eastAsia"/>
          <w:szCs w:val="21"/>
        </w:rPr>
        <w:t xml:space="preserve">  </w:t>
      </w:r>
      <w:r w:rsidRPr="00D04E98">
        <w:rPr>
          <w:rFonts w:ascii="宋体" w:hAnsi="宋体" w:hint="eastAsia"/>
          <w:szCs w:val="21"/>
        </w:rPr>
        <w:t>日</w:t>
      </w:r>
    </w:p>
    <w:p w:rsidR="005372CF" w:rsidRPr="00D04E98" w:rsidRDefault="005372CF">
      <w:pPr>
        <w:spacing w:line="360" w:lineRule="auto"/>
        <w:ind w:firstLineChars="2450" w:firstLine="5145"/>
        <w:rPr>
          <w:rFonts w:ascii="宋体" w:hAnsi="宋体"/>
          <w:szCs w:val="21"/>
        </w:rPr>
      </w:pPr>
    </w:p>
    <w:p w:rsidR="005372CF" w:rsidRPr="00D04E98" w:rsidRDefault="005372CF">
      <w:pPr>
        <w:spacing w:line="360" w:lineRule="auto"/>
        <w:ind w:leftChars="200" w:left="420"/>
        <w:rPr>
          <w:rFonts w:ascii="宋体" w:hAnsi="宋体"/>
          <w:szCs w:val="21"/>
        </w:rPr>
      </w:pPr>
    </w:p>
    <w:p w:rsidR="005372CF" w:rsidRPr="00D04E98" w:rsidRDefault="005372CF">
      <w:pPr>
        <w:spacing w:line="360" w:lineRule="auto"/>
        <w:ind w:leftChars="200" w:left="420"/>
        <w:rPr>
          <w:rFonts w:ascii="宋体" w:hAnsi="宋体"/>
          <w:szCs w:val="21"/>
        </w:rPr>
      </w:pPr>
    </w:p>
    <w:p w:rsidR="005372CF" w:rsidRPr="00D04E98" w:rsidRDefault="005372CF">
      <w:pPr>
        <w:spacing w:line="360" w:lineRule="auto"/>
        <w:ind w:leftChars="200" w:left="420"/>
        <w:rPr>
          <w:rFonts w:ascii="宋体" w:hAnsi="宋体"/>
          <w:szCs w:val="21"/>
        </w:rPr>
      </w:pPr>
    </w:p>
    <w:p w:rsidR="005372CF" w:rsidRPr="00D04E98" w:rsidRDefault="00ED623C">
      <w:pPr>
        <w:spacing w:line="360" w:lineRule="auto"/>
        <w:ind w:leftChars="200" w:left="420"/>
        <w:rPr>
          <w:rFonts w:ascii="宋体" w:hAnsi="宋体"/>
          <w:szCs w:val="21"/>
        </w:rPr>
      </w:pPr>
      <w:r w:rsidRPr="00D04E98">
        <w:rPr>
          <w:rFonts w:ascii="宋体" w:hAnsi="宋体"/>
          <w:szCs w:val="21"/>
        </w:rPr>
        <w:br w:type="page"/>
      </w:r>
    </w:p>
    <w:p w:rsidR="005372CF" w:rsidRPr="00D04E98" w:rsidRDefault="00ED623C">
      <w:pPr>
        <w:spacing w:line="360" w:lineRule="auto"/>
        <w:rPr>
          <w:rFonts w:ascii="宋体" w:hAnsi="宋体"/>
          <w:b/>
          <w:szCs w:val="21"/>
        </w:rPr>
      </w:pPr>
      <w:bookmarkStart w:id="401" w:name="_Toc214528986"/>
      <w:r w:rsidRPr="00D04E98">
        <w:rPr>
          <w:rFonts w:ascii="宋体" w:hAnsi="宋体" w:hint="eastAsia"/>
          <w:b/>
          <w:szCs w:val="21"/>
        </w:rPr>
        <w:lastRenderedPageBreak/>
        <w:t>附表四：中标通知书</w:t>
      </w:r>
      <w:bookmarkEnd w:id="401"/>
    </w:p>
    <w:p w:rsidR="005372CF" w:rsidRPr="00D04E98" w:rsidRDefault="00ED623C">
      <w:pPr>
        <w:spacing w:line="360" w:lineRule="auto"/>
        <w:ind w:firstLineChars="200" w:firstLine="422"/>
        <w:jc w:val="center"/>
        <w:rPr>
          <w:rFonts w:ascii="宋体" w:hAnsi="宋体"/>
          <w:b/>
          <w:szCs w:val="21"/>
        </w:rPr>
      </w:pPr>
      <w:r w:rsidRPr="00D04E98">
        <w:rPr>
          <w:rFonts w:ascii="宋体" w:hAnsi="宋体" w:hint="eastAsia"/>
          <w:b/>
          <w:szCs w:val="21"/>
        </w:rPr>
        <w:t>中标通知书</w:t>
      </w:r>
    </w:p>
    <w:p w:rsidR="005372CF" w:rsidRPr="00D04E98" w:rsidRDefault="00C60DDE" w:rsidP="00C60DDE">
      <w:pPr>
        <w:spacing w:line="360" w:lineRule="auto"/>
        <w:ind w:firstLineChars="200" w:firstLine="420"/>
        <w:rPr>
          <w:rFonts w:ascii="宋体" w:hAnsi="宋体"/>
          <w:szCs w:val="21"/>
        </w:rPr>
      </w:pPr>
      <w:r w:rsidRPr="00D04E98">
        <w:rPr>
          <w:rFonts w:ascii="宋体" w:hAnsi="宋体" w:hint="eastAsia"/>
          <w:szCs w:val="21"/>
          <w:u w:val="single"/>
        </w:rPr>
        <w:t xml:space="preserve">         </w:t>
      </w:r>
      <w:r w:rsidR="00ED623C" w:rsidRPr="00D04E98">
        <w:rPr>
          <w:rFonts w:ascii="宋体" w:hAnsi="宋体" w:hint="eastAsia"/>
          <w:szCs w:val="21"/>
        </w:rPr>
        <w:t xml:space="preserve">（中标人名称）: </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你方于</w:t>
      </w:r>
      <w:r w:rsidR="00254F04" w:rsidRPr="00D04E98">
        <w:rPr>
          <w:rFonts w:ascii="宋体" w:hAnsi="宋体" w:hint="eastAsia"/>
          <w:szCs w:val="21"/>
          <w:u w:val="single"/>
        </w:rPr>
        <w:t xml:space="preserve">       </w:t>
      </w:r>
      <w:r w:rsidRPr="00D04E98">
        <w:rPr>
          <w:rFonts w:ascii="宋体" w:hAnsi="宋体" w:hint="eastAsia"/>
          <w:szCs w:val="21"/>
        </w:rPr>
        <w:t>（投标日期）所递交的</w:t>
      </w:r>
      <w:r w:rsidR="00254F04" w:rsidRPr="00D04E98">
        <w:rPr>
          <w:rFonts w:ascii="宋体" w:hAnsi="宋体" w:hint="eastAsia"/>
          <w:szCs w:val="21"/>
          <w:u w:val="single"/>
        </w:rPr>
        <w:t xml:space="preserve">          </w:t>
      </w:r>
      <w:r w:rsidRPr="00D04E98">
        <w:rPr>
          <w:rFonts w:ascii="宋体" w:hAnsi="宋体" w:hint="eastAsia"/>
          <w:szCs w:val="21"/>
        </w:rPr>
        <w:t>（项目名称）施工投标文件己被我方接受，被确定为中标人。</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中标价：</w:t>
      </w:r>
      <w:r w:rsidR="00C60DDE" w:rsidRPr="00D04E98">
        <w:rPr>
          <w:rFonts w:ascii="宋体" w:hAnsi="宋体" w:hint="eastAsia"/>
          <w:szCs w:val="21"/>
          <w:u w:val="single"/>
        </w:rPr>
        <w:t xml:space="preserve">     </w:t>
      </w:r>
      <w:r w:rsidRPr="00D04E98">
        <w:rPr>
          <w:rFonts w:ascii="宋体" w:hAnsi="宋体" w:hint="eastAsia"/>
          <w:szCs w:val="21"/>
        </w:rPr>
        <w:t>元。</w:t>
      </w:r>
      <w:proofErr w:type="gramStart"/>
      <w:r w:rsidRPr="00D04E98">
        <w:rPr>
          <w:rFonts w:ascii="宋体" w:hAnsi="宋体" w:hint="eastAsia"/>
          <w:szCs w:val="21"/>
        </w:rPr>
        <w:t>年化融资</w:t>
      </w:r>
      <w:proofErr w:type="gramEnd"/>
      <w:r w:rsidRPr="00D04E98">
        <w:rPr>
          <w:rFonts w:ascii="宋体" w:hAnsi="宋体" w:hint="eastAsia"/>
          <w:szCs w:val="21"/>
        </w:rPr>
        <w:t>利息计息率</w:t>
      </w:r>
      <w:r w:rsidR="0063003A" w:rsidRPr="00D04E98">
        <w:rPr>
          <w:rFonts w:ascii="宋体" w:hAnsi="宋体" w:hint="eastAsia"/>
          <w:szCs w:val="21"/>
          <w:u w:val="single"/>
        </w:rPr>
        <w:t xml:space="preserve">   </w:t>
      </w:r>
      <w:r w:rsidRPr="00D04E98">
        <w:rPr>
          <w:rFonts w:ascii="宋体" w:hAnsi="宋体" w:hint="eastAsia"/>
          <w:szCs w:val="21"/>
          <w:u w:val="single"/>
        </w:rPr>
        <w:t>%</w:t>
      </w:r>
      <w:r w:rsidRPr="00D04E98">
        <w:rPr>
          <w:rFonts w:ascii="宋体" w:hAnsi="宋体" w:hint="eastAsia"/>
          <w:szCs w:val="21"/>
        </w:rPr>
        <w:t>。</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工期：</w:t>
      </w:r>
      <w:r w:rsidR="00C60DDE" w:rsidRPr="00D04E98">
        <w:rPr>
          <w:rFonts w:ascii="宋体" w:hAnsi="宋体" w:hint="eastAsia"/>
          <w:szCs w:val="21"/>
          <w:u w:val="single"/>
        </w:rPr>
        <w:t xml:space="preserve">       </w:t>
      </w:r>
      <w:r w:rsidRPr="00D04E98">
        <w:rPr>
          <w:rFonts w:ascii="宋体" w:hAnsi="宋体" w:hint="eastAsia"/>
          <w:szCs w:val="21"/>
        </w:rPr>
        <w:t>日历天。</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工程质量：符合标准。</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项目经理：</w:t>
      </w:r>
      <w:r w:rsidR="00C60DDE" w:rsidRPr="00D04E98">
        <w:rPr>
          <w:rFonts w:ascii="宋体" w:hAnsi="宋体" w:hint="eastAsia"/>
          <w:szCs w:val="21"/>
          <w:u w:val="single"/>
        </w:rPr>
        <w:t xml:space="preserve">        </w:t>
      </w:r>
      <w:r w:rsidRPr="00D04E98">
        <w:rPr>
          <w:rFonts w:ascii="宋体" w:hAnsi="宋体" w:hint="eastAsia"/>
          <w:szCs w:val="21"/>
        </w:rPr>
        <w:t>（姓名）。</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请你方在接到本通知书后的</w:t>
      </w:r>
      <w:r w:rsidR="00C60DDE" w:rsidRPr="00D04E98">
        <w:rPr>
          <w:rFonts w:ascii="宋体" w:hAnsi="宋体" w:hint="eastAsia"/>
          <w:szCs w:val="21"/>
          <w:u w:val="single"/>
        </w:rPr>
        <w:t xml:space="preserve">   </w:t>
      </w:r>
      <w:r w:rsidRPr="00D04E98">
        <w:rPr>
          <w:rFonts w:ascii="宋体" w:hAnsi="宋体" w:hint="eastAsia"/>
          <w:szCs w:val="21"/>
        </w:rPr>
        <w:t>日内到</w:t>
      </w:r>
      <w:r w:rsidR="00C60DDE" w:rsidRPr="00D04E98">
        <w:rPr>
          <w:rFonts w:ascii="宋体" w:hAnsi="宋体" w:hint="eastAsia"/>
          <w:szCs w:val="21"/>
          <w:u w:val="single"/>
        </w:rPr>
        <w:t xml:space="preserve">       </w:t>
      </w:r>
      <w:r w:rsidRPr="00D04E98">
        <w:rPr>
          <w:rFonts w:ascii="宋体" w:hAnsi="宋体" w:hint="eastAsia"/>
          <w:szCs w:val="21"/>
        </w:rPr>
        <w:t>（指定地点）与业主方签订施工承包合同，在此之前按招标文件第二章“投标人须知”第7.3 款规定向业主方提交履约担保。</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特此通知。</w:t>
      </w:r>
    </w:p>
    <w:p w:rsidR="005372CF" w:rsidRPr="00D04E98" w:rsidRDefault="005372CF">
      <w:pPr>
        <w:spacing w:line="360" w:lineRule="auto"/>
        <w:ind w:firstLineChars="2000" w:firstLine="4200"/>
        <w:rPr>
          <w:rFonts w:ascii="宋体" w:hAnsi="宋体"/>
          <w:szCs w:val="21"/>
        </w:rPr>
      </w:pPr>
    </w:p>
    <w:p w:rsidR="005372CF" w:rsidRPr="00D04E98" w:rsidRDefault="005372CF">
      <w:pPr>
        <w:spacing w:line="360" w:lineRule="auto"/>
        <w:ind w:firstLineChars="2000" w:firstLine="4200"/>
        <w:rPr>
          <w:rFonts w:ascii="宋体" w:hAnsi="宋体"/>
          <w:szCs w:val="21"/>
        </w:rPr>
      </w:pPr>
    </w:p>
    <w:p w:rsidR="005372CF" w:rsidRPr="00D04E98" w:rsidRDefault="00ED623C">
      <w:pPr>
        <w:spacing w:line="360" w:lineRule="auto"/>
        <w:jc w:val="right"/>
        <w:rPr>
          <w:rFonts w:ascii="宋体" w:hAnsi="宋体"/>
          <w:szCs w:val="21"/>
          <w:u w:val="single"/>
        </w:rPr>
      </w:pPr>
      <w:r w:rsidRPr="00D04E98">
        <w:rPr>
          <w:rFonts w:ascii="宋体" w:hAnsi="宋体" w:hint="eastAsia"/>
          <w:szCs w:val="21"/>
        </w:rPr>
        <w:t>招标人：</w:t>
      </w:r>
      <w:r w:rsidRPr="00D04E98">
        <w:rPr>
          <w:rFonts w:ascii="宋体" w:hAnsi="宋体" w:hint="eastAsia"/>
          <w:szCs w:val="21"/>
          <w:u w:val="single"/>
        </w:rPr>
        <w:t>（盖单位章）</w:t>
      </w:r>
    </w:p>
    <w:p w:rsidR="005372CF" w:rsidRPr="00D04E98" w:rsidRDefault="00ED623C">
      <w:pPr>
        <w:spacing w:line="360" w:lineRule="auto"/>
        <w:jc w:val="right"/>
        <w:rPr>
          <w:rFonts w:ascii="宋体" w:hAnsi="宋体"/>
          <w:szCs w:val="21"/>
        </w:rPr>
      </w:pPr>
      <w:r w:rsidRPr="00D04E98">
        <w:rPr>
          <w:rFonts w:ascii="宋体" w:hAnsi="宋体" w:hint="eastAsia"/>
          <w:szCs w:val="21"/>
        </w:rPr>
        <w:t xml:space="preserve"> 招标代理机构：</w:t>
      </w:r>
      <w:r w:rsidRPr="00D04E98">
        <w:rPr>
          <w:rFonts w:ascii="宋体" w:hAnsi="宋体" w:hint="eastAsia"/>
          <w:szCs w:val="21"/>
          <w:u w:val="single"/>
        </w:rPr>
        <w:t>（盖单位章）</w:t>
      </w:r>
    </w:p>
    <w:p w:rsidR="005372CF" w:rsidRPr="00D04E98" w:rsidRDefault="005372CF">
      <w:pPr>
        <w:spacing w:line="360" w:lineRule="auto"/>
        <w:ind w:firstLineChars="2300" w:firstLine="4830"/>
        <w:rPr>
          <w:rFonts w:ascii="宋体" w:hAnsi="宋体"/>
          <w:szCs w:val="21"/>
          <w:u w:val="single"/>
        </w:rPr>
      </w:pPr>
    </w:p>
    <w:p w:rsidR="005372CF" w:rsidRPr="00D04E98" w:rsidRDefault="00ED623C" w:rsidP="00254F04">
      <w:pPr>
        <w:wordWrap w:val="0"/>
        <w:spacing w:line="360" w:lineRule="auto"/>
        <w:jc w:val="right"/>
        <w:rPr>
          <w:rFonts w:ascii="宋体" w:hAnsi="宋体"/>
          <w:szCs w:val="21"/>
        </w:rPr>
      </w:pPr>
      <w:r w:rsidRPr="00D04E98">
        <w:rPr>
          <w:rFonts w:ascii="宋体" w:hAnsi="宋体" w:hint="eastAsia"/>
          <w:szCs w:val="21"/>
        </w:rPr>
        <w:t>年</w:t>
      </w:r>
      <w:r w:rsidR="00254F04" w:rsidRPr="00D04E98">
        <w:rPr>
          <w:rFonts w:ascii="宋体" w:hAnsi="宋体" w:hint="eastAsia"/>
          <w:szCs w:val="21"/>
        </w:rPr>
        <w:t xml:space="preserve">  </w:t>
      </w:r>
      <w:r w:rsidRPr="00D04E98">
        <w:rPr>
          <w:rFonts w:ascii="宋体" w:hAnsi="宋体" w:hint="eastAsia"/>
          <w:szCs w:val="21"/>
        </w:rPr>
        <w:t>月</w:t>
      </w:r>
      <w:r w:rsidR="00254F04" w:rsidRPr="00D04E98">
        <w:rPr>
          <w:rFonts w:ascii="宋体" w:hAnsi="宋体" w:hint="eastAsia"/>
          <w:szCs w:val="21"/>
        </w:rPr>
        <w:t xml:space="preserve">  </w:t>
      </w:r>
      <w:r w:rsidRPr="00D04E98">
        <w:rPr>
          <w:rFonts w:ascii="宋体" w:hAnsi="宋体" w:hint="eastAsia"/>
          <w:szCs w:val="21"/>
        </w:rPr>
        <w:t>日</w:t>
      </w:r>
    </w:p>
    <w:p w:rsidR="005372CF" w:rsidRPr="00D04E98" w:rsidRDefault="00ED623C">
      <w:pPr>
        <w:widowControl/>
        <w:jc w:val="left"/>
        <w:rPr>
          <w:rFonts w:ascii="宋体" w:hAnsi="宋体"/>
          <w:szCs w:val="21"/>
        </w:rPr>
      </w:pPr>
      <w:r w:rsidRPr="00D04E98">
        <w:rPr>
          <w:rFonts w:ascii="宋体" w:hAnsi="宋体"/>
          <w:szCs w:val="21"/>
        </w:rPr>
        <w:br w:type="page"/>
      </w:r>
    </w:p>
    <w:p w:rsidR="005372CF" w:rsidRPr="00D04E98" w:rsidRDefault="00ED623C">
      <w:pPr>
        <w:spacing w:line="360" w:lineRule="auto"/>
        <w:rPr>
          <w:rFonts w:ascii="宋体" w:hAnsi="宋体"/>
          <w:b/>
          <w:szCs w:val="21"/>
        </w:rPr>
      </w:pPr>
      <w:bookmarkStart w:id="402" w:name="_Toc214528987"/>
      <w:r w:rsidRPr="00D04E98">
        <w:rPr>
          <w:rFonts w:ascii="宋体" w:hAnsi="宋体" w:hint="eastAsia"/>
          <w:b/>
          <w:szCs w:val="21"/>
        </w:rPr>
        <w:lastRenderedPageBreak/>
        <w:t>附表五：中标结果通知书</w:t>
      </w:r>
      <w:bookmarkEnd w:id="402"/>
    </w:p>
    <w:p w:rsidR="005372CF" w:rsidRPr="00D04E98" w:rsidRDefault="00ED623C">
      <w:pPr>
        <w:spacing w:line="360" w:lineRule="auto"/>
        <w:ind w:firstLineChars="200" w:firstLine="422"/>
        <w:jc w:val="center"/>
        <w:rPr>
          <w:rFonts w:ascii="宋体" w:hAnsi="宋体"/>
          <w:b/>
          <w:szCs w:val="21"/>
        </w:rPr>
      </w:pPr>
      <w:r w:rsidRPr="00D04E98">
        <w:rPr>
          <w:rFonts w:ascii="宋体" w:hAnsi="宋体" w:hint="eastAsia"/>
          <w:b/>
          <w:szCs w:val="21"/>
        </w:rPr>
        <w:t>中标结果通知书</w:t>
      </w:r>
    </w:p>
    <w:p w:rsidR="005372CF" w:rsidRPr="00D04E98" w:rsidRDefault="005372CF">
      <w:pPr>
        <w:spacing w:line="360" w:lineRule="auto"/>
        <w:rPr>
          <w:rFonts w:ascii="宋体" w:hAnsi="宋体"/>
          <w:szCs w:val="21"/>
          <w:u w:val="single"/>
        </w:rPr>
      </w:pPr>
    </w:p>
    <w:p w:rsidR="005372CF" w:rsidRPr="00D04E98" w:rsidRDefault="005372CF">
      <w:pPr>
        <w:spacing w:line="360" w:lineRule="auto"/>
        <w:rPr>
          <w:rFonts w:ascii="宋体" w:hAnsi="宋体"/>
          <w:szCs w:val="21"/>
          <w:u w:val="single"/>
        </w:rPr>
      </w:pPr>
    </w:p>
    <w:p w:rsidR="005372CF" w:rsidRPr="00D04E98" w:rsidRDefault="00ED623C">
      <w:pPr>
        <w:spacing w:line="360" w:lineRule="auto"/>
        <w:rPr>
          <w:rFonts w:ascii="宋体" w:hAnsi="宋体"/>
          <w:szCs w:val="21"/>
          <w:u w:val="single"/>
        </w:rPr>
      </w:pPr>
      <w:r w:rsidRPr="00D04E98">
        <w:rPr>
          <w:rFonts w:ascii="宋体" w:hAnsi="宋体" w:hint="eastAsia"/>
          <w:szCs w:val="21"/>
          <w:u w:val="single"/>
        </w:rPr>
        <w:t xml:space="preserve">（未中标人名称）: </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我方已接受</w:t>
      </w:r>
      <w:r w:rsidRPr="00D04E98">
        <w:rPr>
          <w:rFonts w:ascii="宋体" w:hAnsi="宋体" w:hint="eastAsia"/>
          <w:szCs w:val="21"/>
          <w:u w:val="single"/>
        </w:rPr>
        <w:t xml:space="preserve"> </w:t>
      </w:r>
      <w:r w:rsidR="00254F04" w:rsidRPr="00D04E98">
        <w:rPr>
          <w:rFonts w:ascii="宋体" w:hAnsi="宋体" w:hint="eastAsia"/>
          <w:szCs w:val="21"/>
          <w:u w:val="single"/>
        </w:rPr>
        <w:t xml:space="preserve">    </w:t>
      </w:r>
      <w:r w:rsidRPr="00D04E98">
        <w:rPr>
          <w:rFonts w:ascii="宋体" w:hAnsi="宋体" w:hint="eastAsia"/>
          <w:szCs w:val="21"/>
          <w:u w:val="single"/>
        </w:rPr>
        <w:t>（中标人名称）</w:t>
      </w:r>
      <w:r w:rsidRPr="00D04E98">
        <w:rPr>
          <w:rFonts w:ascii="宋体" w:hAnsi="宋体" w:hint="eastAsia"/>
          <w:szCs w:val="21"/>
        </w:rPr>
        <w:t>于</w:t>
      </w:r>
      <w:r w:rsidRPr="00D04E98">
        <w:rPr>
          <w:rFonts w:ascii="宋体" w:hAnsi="宋体" w:hint="eastAsia"/>
          <w:szCs w:val="21"/>
          <w:u w:val="single"/>
        </w:rPr>
        <w:t xml:space="preserve"> </w:t>
      </w:r>
      <w:r w:rsidR="00254F04" w:rsidRPr="00D04E98">
        <w:rPr>
          <w:rFonts w:ascii="宋体" w:hAnsi="宋体" w:hint="eastAsia"/>
          <w:szCs w:val="21"/>
          <w:u w:val="single"/>
        </w:rPr>
        <w:t xml:space="preserve">   </w:t>
      </w:r>
      <w:r w:rsidRPr="00D04E98">
        <w:rPr>
          <w:rFonts w:ascii="宋体" w:hAnsi="宋体" w:hint="eastAsia"/>
          <w:szCs w:val="21"/>
          <w:u w:val="single"/>
        </w:rPr>
        <w:t>（投标日期）</w:t>
      </w:r>
      <w:r w:rsidRPr="00D04E98">
        <w:rPr>
          <w:rFonts w:ascii="宋体" w:hAnsi="宋体" w:hint="eastAsia"/>
          <w:szCs w:val="21"/>
        </w:rPr>
        <w:t xml:space="preserve">所递交的 </w:t>
      </w:r>
      <w:r w:rsidR="00254F04" w:rsidRPr="00D04E98">
        <w:rPr>
          <w:rFonts w:ascii="宋体" w:hAnsi="宋体" w:hint="eastAsia"/>
          <w:szCs w:val="21"/>
          <w:u w:val="single"/>
        </w:rPr>
        <w:t xml:space="preserve">   </w:t>
      </w:r>
      <w:r w:rsidRPr="00D04E98">
        <w:rPr>
          <w:rFonts w:ascii="宋体" w:hAnsi="宋体" w:hint="eastAsia"/>
          <w:szCs w:val="21"/>
          <w:u w:val="single"/>
        </w:rPr>
        <w:t>（项目名称）</w:t>
      </w:r>
      <w:r w:rsidRPr="00D04E98">
        <w:rPr>
          <w:rFonts w:ascii="宋体" w:hAnsi="宋体" w:hint="eastAsia"/>
          <w:szCs w:val="21"/>
        </w:rPr>
        <w:t>施工投标文件，确定</w:t>
      </w:r>
      <w:r w:rsidR="00254F04" w:rsidRPr="00D04E98">
        <w:rPr>
          <w:rFonts w:ascii="宋体" w:hAnsi="宋体" w:hint="eastAsia"/>
          <w:szCs w:val="21"/>
          <w:u w:val="single"/>
        </w:rPr>
        <w:t xml:space="preserve">      </w:t>
      </w:r>
      <w:r w:rsidRPr="00D04E98">
        <w:rPr>
          <w:rFonts w:ascii="宋体" w:hAnsi="宋体" w:hint="eastAsia"/>
          <w:szCs w:val="21"/>
          <w:u w:val="single"/>
        </w:rPr>
        <w:t>（中标人名称）</w:t>
      </w:r>
      <w:r w:rsidRPr="00D04E98">
        <w:rPr>
          <w:rFonts w:ascii="宋体" w:hAnsi="宋体" w:hint="eastAsia"/>
          <w:szCs w:val="21"/>
        </w:rPr>
        <w:t>为中标人。</w:t>
      </w:r>
    </w:p>
    <w:p w:rsidR="005372CF" w:rsidRPr="00D04E98" w:rsidRDefault="005372CF">
      <w:pPr>
        <w:spacing w:line="360" w:lineRule="auto"/>
        <w:ind w:firstLineChars="200" w:firstLine="420"/>
        <w:rPr>
          <w:rFonts w:ascii="宋体" w:hAnsi="宋体"/>
          <w:szCs w:val="21"/>
        </w:rPr>
      </w:pP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感谢你单位对我们工作的大力支持！</w:t>
      </w:r>
    </w:p>
    <w:p w:rsidR="005372CF" w:rsidRPr="00D04E98" w:rsidRDefault="005372CF">
      <w:pPr>
        <w:spacing w:line="360" w:lineRule="auto"/>
        <w:ind w:firstLineChars="2000" w:firstLine="4200"/>
        <w:rPr>
          <w:rFonts w:ascii="宋体" w:hAnsi="宋体"/>
          <w:szCs w:val="21"/>
        </w:rPr>
      </w:pPr>
    </w:p>
    <w:p w:rsidR="005372CF" w:rsidRPr="00D04E98" w:rsidRDefault="005372CF">
      <w:pPr>
        <w:spacing w:line="360" w:lineRule="auto"/>
        <w:ind w:firstLineChars="2000" w:firstLine="4200"/>
        <w:rPr>
          <w:rFonts w:ascii="宋体" w:hAnsi="宋体"/>
          <w:szCs w:val="21"/>
        </w:rPr>
      </w:pPr>
    </w:p>
    <w:p w:rsidR="005372CF" w:rsidRPr="00D04E98" w:rsidRDefault="005372CF">
      <w:pPr>
        <w:spacing w:line="360" w:lineRule="auto"/>
        <w:ind w:firstLineChars="2000" w:firstLine="4200"/>
        <w:rPr>
          <w:rFonts w:ascii="宋体" w:hAnsi="宋体"/>
          <w:szCs w:val="21"/>
        </w:rPr>
      </w:pPr>
    </w:p>
    <w:p w:rsidR="005372CF" w:rsidRPr="00D04E98" w:rsidRDefault="005372CF">
      <w:pPr>
        <w:spacing w:line="360" w:lineRule="auto"/>
        <w:ind w:firstLineChars="2000" w:firstLine="4200"/>
        <w:rPr>
          <w:rFonts w:ascii="宋体" w:hAnsi="宋体"/>
          <w:szCs w:val="21"/>
        </w:rPr>
      </w:pPr>
    </w:p>
    <w:p w:rsidR="005372CF" w:rsidRPr="00D04E98" w:rsidRDefault="00ED623C">
      <w:pPr>
        <w:spacing w:line="360" w:lineRule="auto"/>
        <w:ind w:firstLineChars="2000" w:firstLine="4200"/>
        <w:rPr>
          <w:rFonts w:ascii="宋体" w:hAnsi="宋体"/>
          <w:szCs w:val="21"/>
          <w:u w:val="single"/>
        </w:rPr>
      </w:pPr>
      <w:r w:rsidRPr="00D04E98">
        <w:rPr>
          <w:rFonts w:ascii="宋体" w:hAnsi="宋体" w:hint="eastAsia"/>
          <w:szCs w:val="21"/>
        </w:rPr>
        <w:t>招标人：</w:t>
      </w:r>
      <w:r w:rsidRPr="00D04E98">
        <w:rPr>
          <w:rFonts w:ascii="宋体" w:hAnsi="宋体" w:hint="eastAsia"/>
          <w:szCs w:val="21"/>
          <w:u w:val="single"/>
        </w:rPr>
        <w:t>（盖单位章）</w:t>
      </w:r>
    </w:p>
    <w:p w:rsidR="005372CF" w:rsidRPr="00D04E98" w:rsidRDefault="005372CF">
      <w:pPr>
        <w:spacing w:line="360" w:lineRule="auto"/>
        <w:ind w:firstLineChars="200" w:firstLine="420"/>
        <w:rPr>
          <w:rFonts w:ascii="宋体" w:hAnsi="宋体"/>
          <w:szCs w:val="21"/>
        </w:rPr>
      </w:pPr>
    </w:p>
    <w:p w:rsidR="005372CF" w:rsidRPr="00D04E98" w:rsidRDefault="00ED623C">
      <w:pPr>
        <w:spacing w:line="360" w:lineRule="auto"/>
        <w:ind w:left="105" w:firstLineChars="1850" w:firstLine="3885"/>
        <w:rPr>
          <w:rFonts w:ascii="宋体" w:hAnsi="宋体"/>
          <w:szCs w:val="21"/>
          <w:u w:val="single"/>
        </w:rPr>
      </w:pPr>
      <w:r w:rsidRPr="00D04E98">
        <w:rPr>
          <w:rFonts w:ascii="宋体" w:hAnsi="宋体" w:hint="eastAsia"/>
          <w:szCs w:val="21"/>
        </w:rPr>
        <w:t>招标代理机构：</w:t>
      </w:r>
      <w:r w:rsidRPr="00D04E98">
        <w:rPr>
          <w:rFonts w:ascii="宋体" w:hAnsi="宋体" w:hint="eastAsia"/>
          <w:szCs w:val="21"/>
          <w:u w:val="single"/>
        </w:rPr>
        <w:t>（盖单位章）</w:t>
      </w:r>
    </w:p>
    <w:p w:rsidR="005372CF" w:rsidRPr="00D04E98" w:rsidRDefault="005372CF">
      <w:pPr>
        <w:spacing w:line="360" w:lineRule="auto"/>
        <w:ind w:firstLineChars="2300" w:firstLine="4830"/>
        <w:rPr>
          <w:rFonts w:ascii="宋体" w:hAnsi="宋体"/>
          <w:szCs w:val="21"/>
          <w:u w:val="single"/>
        </w:rPr>
      </w:pPr>
    </w:p>
    <w:p w:rsidR="005372CF" w:rsidRPr="00D04E98" w:rsidRDefault="00ED623C">
      <w:pPr>
        <w:spacing w:line="360" w:lineRule="auto"/>
        <w:ind w:firstLineChars="2300" w:firstLine="4830"/>
        <w:rPr>
          <w:rFonts w:ascii="宋体" w:hAnsi="宋体"/>
          <w:szCs w:val="21"/>
        </w:rPr>
      </w:pPr>
      <w:r w:rsidRPr="00D04E98">
        <w:rPr>
          <w:rFonts w:ascii="宋体" w:hAnsi="宋体" w:hint="eastAsia"/>
          <w:szCs w:val="21"/>
        </w:rPr>
        <w:t>年</w:t>
      </w:r>
      <w:r w:rsidR="00254F04" w:rsidRPr="00D04E98">
        <w:rPr>
          <w:rFonts w:ascii="宋体" w:hAnsi="宋体" w:hint="eastAsia"/>
          <w:szCs w:val="21"/>
        </w:rPr>
        <w:t xml:space="preserve">  </w:t>
      </w:r>
      <w:r w:rsidRPr="00D04E98">
        <w:rPr>
          <w:rFonts w:ascii="宋体" w:hAnsi="宋体" w:hint="eastAsia"/>
          <w:szCs w:val="21"/>
        </w:rPr>
        <w:t>月</w:t>
      </w:r>
      <w:r w:rsidR="00254F04" w:rsidRPr="00D04E98">
        <w:rPr>
          <w:rFonts w:ascii="宋体" w:hAnsi="宋体" w:hint="eastAsia"/>
          <w:szCs w:val="21"/>
        </w:rPr>
        <w:t xml:space="preserve">  </w:t>
      </w:r>
      <w:r w:rsidRPr="00D04E98">
        <w:rPr>
          <w:rFonts w:ascii="宋体" w:hAnsi="宋体" w:hint="eastAsia"/>
          <w:szCs w:val="21"/>
        </w:rPr>
        <w:t>日</w:t>
      </w:r>
    </w:p>
    <w:p w:rsidR="005372CF" w:rsidRPr="00D04E98" w:rsidRDefault="00ED623C">
      <w:pPr>
        <w:widowControl/>
        <w:jc w:val="left"/>
        <w:rPr>
          <w:rFonts w:ascii="宋体" w:hAnsi="宋体"/>
          <w:szCs w:val="21"/>
        </w:rPr>
      </w:pPr>
      <w:r w:rsidRPr="00D04E98">
        <w:rPr>
          <w:rFonts w:ascii="宋体" w:hAnsi="宋体"/>
          <w:szCs w:val="21"/>
        </w:rPr>
        <w:br w:type="page"/>
      </w:r>
    </w:p>
    <w:p w:rsidR="005372CF" w:rsidRPr="00D04E98" w:rsidRDefault="005372CF">
      <w:pPr>
        <w:spacing w:line="360" w:lineRule="auto"/>
        <w:ind w:firstLineChars="2300" w:firstLine="4830"/>
        <w:rPr>
          <w:rFonts w:ascii="宋体" w:hAnsi="宋体"/>
          <w:szCs w:val="21"/>
        </w:rPr>
      </w:pPr>
    </w:p>
    <w:p w:rsidR="005372CF" w:rsidRPr="00D04E98" w:rsidRDefault="00ED623C">
      <w:pPr>
        <w:spacing w:line="360" w:lineRule="auto"/>
        <w:rPr>
          <w:rFonts w:ascii="宋体" w:hAnsi="宋体"/>
          <w:b/>
          <w:szCs w:val="21"/>
        </w:rPr>
      </w:pPr>
      <w:bookmarkStart w:id="403" w:name="_Toc214528988"/>
      <w:r w:rsidRPr="00D04E98">
        <w:rPr>
          <w:rFonts w:ascii="宋体" w:hAnsi="宋体" w:hint="eastAsia"/>
          <w:b/>
          <w:szCs w:val="21"/>
        </w:rPr>
        <w:t>附表六：确认通知</w:t>
      </w:r>
      <w:bookmarkEnd w:id="403"/>
    </w:p>
    <w:p w:rsidR="005372CF" w:rsidRPr="00D04E98" w:rsidRDefault="00ED623C">
      <w:pPr>
        <w:spacing w:line="360" w:lineRule="auto"/>
        <w:ind w:firstLineChars="200" w:firstLine="422"/>
        <w:jc w:val="center"/>
        <w:rPr>
          <w:rFonts w:ascii="宋体" w:hAnsi="宋体"/>
          <w:b/>
          <w:szCs w:val="21"/>
        </w:rPr>
      </w:pPr>
      <w:r w:rsidRPr="00D04E98">
        <w:rPr>
          <w:rFonts w:ascii="宋体" w:hAnsi="宋体" w:hint="eastAsia"/>
          <w:b/>
          <w:szCs w:val="21"/>
        </w:rPr>
        <w:t>确认通知</w:t>
      </w:r>
    </w:p>
    <w:p w:rsidR="005372CF" w:rsidRPr="00D04E98" w:rsidRDefault="005372CF">
      <w:pPr>
        <w:spacing w:line="360" w:lineRule="auto"/>
        <w:ind w:firstLineChars="200" w:firstLine="420"/>
        <w:rPr>
          <w:rFonts w:ascii="宋体" w:hAnsi="宋体"/>
          <w:szCs w:val="21"/>
          <w:u w:val="single"/>
        </w:rPr>
      </w:pPr>
    </w:p>
    <w:p w:rsidR="005372CF" w:rsidRPr="00D04E98" w:rsidRDefault="00ED623C">
      <w:pPr>
        <w:spacing w:line="360" w:lineRule="auto"/>
        <w:ind w:firstLineChars="200" w:firstLine="420"/>
        <w:rPr>
          <w:rFonts w:ascii="宋体" w:hAnsi="宋体"/>
          <w:szCs w:val="21"/>
          <w:u w:val="single"/>
        </w:rPr>
      </w:pPr>
      <w:r w:rsidRPr="00D04E98">
        <w:rPr>
          <w:rFonts w:ascii="宋体" w:hAnsi="宋体" w:hint="eastAsia"/>
          <w:szCs w:val="21"/>
          <w:u w:val="single"/>
        </w:rPr>
        <w:t xml:space="preserve">（招标人名称）: </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我方已接到你方</w:t>
      </w:r>
      <w:r w:rsidRPr="00D04E98">
        <w:rPr>
          <w:rFonts w:ascii="宋体" w:hAnsi="宋体" w:hint="eastAsia"/>
          <w:szCs w:val="21"/>
          <w:u w:val="single"/>
        </w:rPr>
        <w:t xml:space="preserve">   年  月   日</w:t>
      </w:r>
      <w:r w:rsidRPr="00D04E98">
        <w:rPr>
          <w:rFonts w:ascii="宋体" w:hAnsi="宋体" w:hint="eastAsia"/>
          <w:szCs w:val="21"/>
        </w:rPr>
        <w:t>发出的</w:t>
      </w:r>
      <w:r w:rsidRPr="00D04E98">
        <w:rPr>
          <w:rFonts w:ascii="宋体" w:hAnsi="宋体" w:hint="eastAsia"/>
          <w:szCs w:val="21"/>
          <w:u w:val="single"/>
        </w:rPr>
        <w:t xml:space="preserve">     （项目名称）    </w:t>
      </w:r>
      <w:r w:rsidRPr="00D04E98">
        <w:rPr>
          <w:rFonts w:ascii="宋体" w:hAnsi="宋体" w:hint="eastAsia"/>
          <w:szCs w:val="21"/>
        </w:rPr>
        <w:t>标段施工招标关于的通知，我方已于</w:t>
      </w:r>
      <w:r w:rsidRPr="00D04E98">
        <w:rPr>
          <w:rFonts w:ascii="宋体" w:hAnsi="宋体" w:hint="eastAsia"/>
          <w:szCs w:val="21"/>
          <w:u w:val="single"/>
        </w:rPr>
        <w:t xml:space="preserve">   年  月   日</w:t>
      </w:r>
      <w:r w:rsidRPr="00D04E98">
        <w:rPr>
          <w:rFonts w:ascii="宋体" w:hAnsi="宋体" w:hint="eastAsia"/>
          <w:szCs w:val="21"/>
        </w:rPr>
        <w:t>收到。</w:t>
      </w:r>
    </w:p>
    <w:p w:rsidR="005372CF" w:rsidRPr="00D04E98" w:rsidRDefault="005372CF">
      <w:pPr>
        <w:spacing w:line="360" w:lineRule="auto"/>
        <w:ind w:firstLineChars="200" w:firstLine="420"/>
        <w:rPr>
          <w:rFonts w:ascii="宋体" w:hAnsi="宋体"/>
          <w:szCs w:val="21"/>
        </w:rPr>
      </w:pP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特此确认。</w:t>
      </w:r>
    </w:p>
    <w:p w:rsidR="005372CF" w:rsidRPr="00D04E98" w:rsidRDefault="005372CF">
      <w:pPr>
        <w:spacing w:line="360" w:lineRule="auto"/>
        <w:ind w:firstLineChars="200" w:firstLine="420"/>
        <w:rPr>
          <w:rFonts w:ascii="宋体" w:hAnsi="宋体"/>
          <w:szCs w:val="21"/>
        </w:rPr>
      </w:pPr>
    </w:p>
    <w:p w:rsidR="005372CF" w:rsidRPr="00D04E98" w:rsidRDefault="005372CF">
      <w:pPr>
        <w:spacing w:line="360" w:lineRule="auto"/>
        <w:ind w:firstLineChars="200" w:firstLine="420"/>
        <w:rPr>
          <w:rFonts w:ascii="宋体" w:hAnsi="宋体"/>
          <w:szCs w:val="21"/>
        </w:rPr>
      </w:pPr>
    </w:p>
    <w:p w:rsidR="005372CF" w:rsidRPr="00D04E98" w:rsidRDefault="00ED623C">
      <w:pPr>
        <w:spacing w:line="360" w:lineRule="auto"/>
        <w:ind w:firstLineChars="1957" w:firstLine="4110"/>
        <w:rPr>
          <w:rFonts w:ascii="宋体" w:hAnsi="宋体"/>
          <w:szCs w:val="21"/>
          <w:u w:val="single"/>
        </w:rPr>
      </w:pPr>
      <w:r w:rsidRPr="00D04E98">
        <w:rPr>
          <w:rFonts w:ascii="宋体" w:hAnsi="宋体" w:hint="eastAsia"/>
          <w:szCs w:val="21"/>
        </w:rPr>
        <w:t>投标人：</w:t>
      </w:r>
      <w:r w:rsidRPr="00D04E98">
        <w:rPr>
          <w:rFonts w:ascii="宋体" w:hAnsi="宋体" w:hint="eastAsia"/>
          <w:szCs w:val="21"/>
          <w:u w:val="single"/>
        </w:rPr>
        <w:t>（盖单位章）</w:t>
      </w:r>
    </w:p>
    <w:p w:rsidR="005372CF" w:rsidRPr="00D04E98" w:rsidRDefault="00ED623C">
      <w:pPr>
        <w:spacing w:line="360" w:lineRule="auto"/>
        <w:ind w:firstLineChars="1957" w:firstLine="4110"/>
        <w:rPr>
          <w:rFonts w:ascii="宋体" w:hAnsi="宋体"/>
          <w:szCs w:val="21"/>
          <w:u w:val="single"/>
        </w:rPr>
      </w:pPr>
      <w:r w:rsidRPr="00D04E98">
        <w:rPr>
          <w:rFonts w:ascii="宋体" w:hAnsi="宋体" w:hint="eastAsia"/>
          <w:szCs w:val="21"/>
        </w:rPr>
        <w:t>法定代表人或委托代理人：</w:t>
      </w:r>
      <w:r w:rsidRPr="00D04E98">
        <w:rPr>
          <w:rFonts w:ascii="宋体" w:hAnsi="宋体" w:hint="eastAsia"/>
          <w:szCs w:val="21"/>
          <w:u w:val="single"/>
        </w:rPr>
        <w:t xml:space="preserve"> （签字）</w:t>
      </w:r>
    </w:p>
    <w:p w:rsidR="005372CF" w:rsidRPr="00D04E98" w:rsidRDefault="005372CF">
      <w:pPr>
        <w:spacing w:line="360" w:lineRule="auto"/>
        <w:ind w:firstLineChars="200" w:firstLine="420"/>
        <w:rPr>
          <w:rFonts w:ascii="宋体" w:hAnsi="宋体"/>
          <w:szCs w:val="21"/>
          <w:u w:val="single"/>
        </w:rPr>
      </w:pPr>
    </w:p>
    <w:p w:rsidR="005372CF" w:rsidRPr="00D04E98" w:rsidRDefault="00ED623C">
      <w:pPr>
        <w:spacing w:line="360" w:lineRule="auto"/>
        <w:ind w:firstLineChars="2107" w:firstLine="4425"/>
        <w:rPr>
          <w:rFonts w:ascii="宋体" w:hAnsi="宋体"/>
          <w:szCs w:val="21"/>
        </w:rPr>
      </w:pPr>
      <w:r w:rsidRPr="00D04E98">
        <w:rPr>
          <w:rFonts w:ascii="宋体" w:hAnsi="宋体" w:hint="eastAsia"/>
          <w:szCs w:val="21"/>
        </w:rPr>
        <w:t>年</w:t>
      </w:r>
      <w:r w:rsidR="00254F04" w:rsidRPr="00D04E98">
        <w:rPr>
          <w:rFonts w:ascii="宋体" w:hAnsi="宋体" w:hint="eastAsia"/>
          <w:szCs w:val="21"/>
        </w:rPr>
        <w:t xml:space="preserve">  </w:t>
      </w:r>
      <w:r w:rsidRPr="00D04E98">
        <w:rPr>
          <w:rFonts w:ascii="宋体" w:hAnsi="宋体" w:hint="eastAsia"/>
          <w:szCs w:val="21"/>
        </w:rPr>
        <w:t>月</w:t>
      </w:r>
      <w:r w:rsidR="00254F04" w:rsidRPr="00D04E98">
        <w:rPr>
          <w:rFonts w:ascii="宋体" w:hAnsi="宋体" w:hint="eastAsia"/>
          <w:szCs w:val="21"/>
        </w:rPr>
        <w:t xml:space="preserve">  </w:t>
      </w:r>
      <w:r w:rsidRPr="00D04E98">
        <w:rPr>
          <w:rFonts w:ascii="宋体" w:hAnsi="宋体" w:hint="eastAsia"/>
          <w:szCs w:val="21"/>
        </w:rPr>
        <w:t>日</w:t>
      </w:r>
    </w:p>
    <w:p w:rsidR="005372CF" w:rsidRPr="00D04E98" w:rsidRDefault="005372CF">
      <w:pPr>
        <w:widowControl/>
        <w:jc w:val="left"/>
        <w:rPr>
          <w:rFonts w:ascii="宋体" w:hAnsi="宋体"/>
          <w:szCs w:val="21"/>
        </w:rPr>
        <w:sectPr w:rsidR="005372CF" w:rsidRPr="00D04E98">
          <w:pgSz w:w="11906" w:h="16838"/>
          <w:pgMar w:top="1304" w:right="1304" w:bottom="1134" w:left="1701" w:header="794" w:footer="794" w:gutter="0"/>
          <w:cols w:space="720"/>
          <w:docGrid w:linePitch="312"/>
        </w:sectPr>
      </w:pPr>
    </w:p>
    <w:p w:rsidR="005372CF" w:rsidRPr="00D04E98" w:rsidRDefault="00ED623C">
      <w:pPr>
        <w:pStyle w:val="1"/>
        <w:jc w:val="center"/>
        <w:rPr>
          <w:rFonts w:ascii="黑体" w:eastAsia="黑体"/>
          <w:sz w:val="36"/>
          <w:szCs w:val="36"/>
        </w:rPr>
      </w:pPr>
      <w:bookmarkStart w:id="404" w:name="_Toc450512122"/>
      <w:bookmarkEnd w:id="392"/>
      <w:bookmarkEnd w:id="393"/>
      <w:r w:rsidRPr="00D04E98">
        <w:rPr>
          <w:rFonts w:ascii="黑体" w:eastAsia="黑体" w:hint="eastAsia"/>
          <w:sz w:val="36"/>
          <w:szCs w:val="36"/>
        </w:rPr>
        <w:lastRenderedPageBreak/>
        <w:t>第三章  评标办法（综合评估法）</w:t>
      </w:r>
      <w:bookmarkEnd w:id="404"/>
    </w:p>
    <w:p w:rsidR="005372CF" w:rsidRPr="00D04E98" w:rsidRDefault="00ED623C">
      <w:pPr>
        <w:pStyle w:val="2"/>
        <w:spacing w:line="240" w:lineRule="auto"/>
        <w:jc w:val="center"/>
        <w:rPr>
          <w:rFonts w:ascii="黑体" w:hAnsi="黑体"/>
          <w:sz w:val="24"/>
        </w:rPr>
      </w:pPr>
      <w:bookmarkStart w:id="405" w:name="_Toc17447"/>
      <w:bookmarkStart w:id="406" w:name="_Toc450512123"/>
      <w:bookmarkStart w:id="407" w:name="_Toc12434"/>
      <w:bookmarkStart w:id="408" w:name="_Toc16257"/>
      <w:bookmarkStart w:id="409" w:name="_Toc427763113"/>
      <w:r w:rsidRPr="00D04E98">
        <w:rPr>
          <w:rFonts w:ascii="黑体" w:hAnsi="黑体" w:hint="eastAsia"/>
          <w:sz w:val="24"/>
        </w:rPr>
        <w:t>评标办法前附表</w:t>
      </w:r>
      <w:bookmarkEnd w:id="405"/>
      <w:bookmarkEnd w:id="406"/>
      <w:bookmarkEnd w:id="407"/>
      <w:bookmarkEnd w:id="408"/>
      <w:bookmarkEnd w:id="409"/>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134"/>
        <w:gridCol w:w="1985"/>
        <w:gridCol w:w="5273"/>
      </w:tblGrid>
      <w:tr w:rsidR="005372CF" w:rsidRPr="00D04E98">
        <w:trPr>
          <w:trHeight w:val="397"/>
          <w:jc w:val="center"/>
        </w:trPr>
        <w:tc>
          <w:tcPr>
            <w:tcW w:w="2240" w:type="dxa"/>
            <w:gridSpan w:val="2"/>
            <w:vAlign w:val="center"/>
          </w:tcPr>
          <w:p w:rsidR="005372CF" w:rsidRPr="00D04E98" w:rsidRDefault="00ED623C">
            <w:pPr>
              <w:jc w:val="center"/>
              <w:rPr>
                <w:rFonts w:ascii="宋体" w:hAnsi="宋体"/>
                <w:szCs w:val="21"/>
              </w:rPr>
            </w:pPr>
            <w:r w:rsidRPr="00D04E98">
              <w:rPr>
                <w:rFonts w:ascii="宋体" w:hAnsi="宋体" w:hint="eastAsia"/>
                <w:szCs w:val="21"/>
              </w:rPr>
              <w:t>条款号</w:t>
            </w:r>
          </w:p>
        </w:tc>
        <w:tc>
          <w:tcPr>
            <w:tcW w:w="1985" w:type="dxa"/>
            <w:vAlign w:val="center"/>
          </w:tcPr>
          <w:p w:rsidR="005372CF" w:rsidRPr="00D04E98" w:rsidRDefault="00ED623C">
            <w:pPr>
              <w:jc w:val="center"/>
              <w:rPr>
                <w:rFonts w:ascii="宋体" w:hAnsi="宋体"/>
                <w:szCs w:val="21"/>
              </w:rPr>
            </w:pPr>
            <w:r w:rsidRPr="00D04E98">
              <w:rPr>
                <w:rFonts w:ascii="宋体" w:hAnsi="宋体" w:hint="eastAsia"/>
                <w:szCs w:val="21"/>
              </w:rPr>
              <w:t>评审因素</w:t>
            </w:r>
          </w:p>
        </w:tc>
        <w:tc>
          <w:tcPr>
            <w:tcW w:w="5273" w:type="dxa"/>
            <w:vAlign w:val="center"/>
          </w:tcPr>
          <w:p w:rsidR="005372CF" w:rsidRPr="00D04E98" w:rsidRDefault="00ED623C">
            <w:pPr>
              <w:jc w:val="center"/>
              <w:rPr>
                <w:rFonts w:ascii="宋体" w:hAnsi="宋体"/>
                <w:szCs w:val="21"/>
              </w:rPr>
            </w:pPr>
            <w:r w:rsidRPr="00D04E98">
              <w:rPr>
                <w:rFonts w:ascii="宋体" w:hAnsi="宋体" w:hint="eastAsia"/>
                <w:szCs w:val="21"/>
              </w:rPr>
              <w:t>评审标准</w:t>
            </w:r>
          </w:p>
        </w:tc>
      </w:tr>
      <w:tr w:rsidR="005372CF" w:rsidRPr="00D04E98">
        <w:trPr>
          <w:trHeight w:val="397"/>
          <w:jc w:val="center"/>
        </w:trPr>
        <w:tc>
          <w:tcPr>
            <w:tcW w:w="1106" w:type="dxa"/>
            <w:vMerge w:val="restart"/>
            <w:vAlign w:val="center"/>
          </w:tcPr>
          <w:p w:rsidR="005372CF" w:rsidRPr="00D04E98" w:rsidRDefault="00ED623C">
            <w:pPr>
              <w:jc w:val="center"/>
              <w:rPr>
                <w:rFonts w:ascii="宋体" w:hAnsi="宋体"/>
                <w:szCs w:val="21"/>
              </w:rPr>
            </w:pPr>
            <w:r w:rsidRPr="00D04E98">
              <w:rPr>
                <w:rFonts w:ascii="宋体" w:hAnsi="宋体" w:hint="eastAsia"/>
                <w:szCs w:val="21"/>
              </w:rPr>
              <w:t>2.1.1</w:t>
            </w:r>
          </w:p>
        </w:tc>
        <w:tc>
          <w:tcPr>
            <w:tcW w:w="1134" w:type="dxa"/>
            <w:vMerge w:val="restart"/>
            <w:vAlign w:val="center"/>
          </w:tcPr>
          <w:p w:rsidR="005372CF" w:rsidRPr="00D04E98" w:rsidRDefault="00ED623C">
            <w:pPr>
              <w:jc w:val="center"/>
              <w:rPr>
                <w:rFonts w:ascii="宋体" w:hAnsi="宋体"/>
                <w:szCs w:val="21"/>
              </w:rPr>
            </w:pPr>
            <w:r w:rsidRPr="00D04E98">
              <w:rPr>
                <w:rFonts w:ascii="宋体" w:hAnsi="宋体" w:hint="eastAsia"/>
                <w:szCs w:val="21"/>
              </w:rPr>
              <w:t>形式评审标准</w:t>
            </w:r>
          </w:p>
        </w:tc>
        <w:tc>
          <w:tcPr>
            <w:tcW w:w="1985" w:type="dxa"/>
            <w:vAlign w:val="center"/>
          </w:tcPr>
          <w:p w:rsidR="005372CF" w:rsidRPr="00D04E98" w:rsidRDefault="00ED623C">
            <w:pPr>
              <w:jc w:val="center"/>
              <w:rPr>
                <w:rFonts w:ascii="宋体" w:hAnsi="宋体"/>
                <w:szCs w:val="21"/>
              </w:rPr>
            </w:pPr>
            <w:r w:rsidRPr="00D04E98">
              <w:rPr>
                <w:rFonts w:ascii="宋体" w:hAnsi="宋体" w:hint="eastAsia"/>
                <w:szCs w:val="21"/>
              </w:rPr>
              <w:t>投标人名称</w:t>
            </w:r>
          </w:p>
        </w:tc>
        <w:tc>
          <w:tcPr>
            <w:tcW w:w="5273" w:type="dxa"/>
            <w:vAlign w:val="center"/>
          </w:tcPr>
          <w:p w:rsidR="005372CF" w:rsidRPr="00D04E98" w:rsidRDefault="00ED623C">
            <w:pPr>
              <w:rPr>
                <w:rFonts w:ascii="宋体" w:hAnsi="宋体"/>
                <w:szCs w:val="21"/>
              </w:rPr>
            </w:pPr>
            <w:r w:rsidRPr="00D04E98">
              <w:rPr>
                <w:rFonts w:ascii="宋体" w:hAnsi="宋体" w:hint="eastAsia"/>
                <w:szCs w:val="21"/>
              </w:rPr>
              <w:t>与营业执照、资质证书、安全生产许可证一致</w:t>
            </w:r>
          </w:p>
        </w:tc>
      </w:tr>
      <w:tr w:rsidR="005372CF" w:rsidRPr="00D04E98">
        <w:trPr>
          <w:trHeight w:val="397"/>
          <w:jc w:val="center"/>
        </w:trPr>
        <w:tc>
          <w:tcPr>
            <w:tcW w:w="1106" w:type="dxa"/>
            <w:vMerge/>
          </w:tcPr>
          <w:p w:rsidR="005372CF" w:rsidRPr="00D04E98" w:rsidRDefault="005372CF">
            <w:pPr>
              <w:jc w:val="center"/>
              <w:rPr>
                <w:rFonts w:ascii="宋体" w:hAnsi="宋体"/>
                <w:szCs w:val="21"/>
              </w:rPr>
            </w:pPr>
          </w:p>
        </w:tc>
        <w:tc>
          <w:tcPr>
            <w:tcW w:w="1134" w:type="dxa"/>
            <w:vMerge/>
          </w:tcPr>
          <w:p w:rsidR="005372CF" w:rsidRPr="00D04E98" w:rsidRDefault="005372CF">
            <w:pPr>
              <w:jc w:val="center"/>
              <w:rPr>
                <w:rFonts w:ascii="宋体" w:hAnsi="宋体"/>
                <w:szCs w:val="21"/>
              </w:rPr>
            </w:pPr>
          </w:p>
        </w:tc>
        <w:tc>
          <w:tcPr>
            <w:tcW w:w="1985" w:type="dxa"/>
            <w:vAlign w:val="center"/>
          </w:tcPr>
          <w:p w:rsidR="005372CF" w:rsidRPr="00D04E98" w:rsidRDefault="00ED623C">
            <w:pPr>
              <w:jc w:val="center"/>
              <w:rPr>
                <w:rFonts w:ascii="宋体" w:hAnsi="宋体"/>
                <w:szCs w:val="21"/>
              </w:rPr>
            </w:pPr>
            <w:r w:rsidRPr="00D04E98">
              <w:rPr>
                <w:rFonts w:ascii="宋体" w:hAnsi="宋体" w:hint="eastAsia"/>
                <w:szCs w:val="21"/>
              </w:rPr>
              <w:t>签字、盖章</w:t>
            </w:r>
          </w:p>
        </w:tc>
        <w:tc>
          <w:tcPr>
            <w:tcW w:w="5273" w:type="dxa"/>
            <w:vAlign w:val="center"/>
          </w:tcPr>
          <w:p w:rsidR="005372CF" w:rsidRPr="00D04E98" w:rsidRDefault="00ED623C">
            <w:pPr>
              <w:rPr>
                <w:rFonts w:ascii="宋体" w:hAnsi="宋体"/>
                <w:szCs w:val="21"/>
              </w:rPr>
            </w:pPr>
            <w:r w:rsidRPr="00D04E98">
              <w:rPr>
                <w:rFonts w:ascii="宋体" w:hAnsi="宋体" w:hint="eastAsia"/>
                <w:szCs w:val="21"/>
              </w:rPr>
              <w:t>符合第二章“投标人须知”第3.7.3 项要求</w:t>
            </w:r>
          </w:p>
        </w:tc>
      </w:tr>
      <w:tr w:rsidR="005372CF" w:rsidRPr="00D04E98">
        <w:trPr>
          <w:trHeight w:val="397"/>
          <w:jc w:val="center"/>
        </w:trPr>
        <w:tc>
          <w:tcPr>
            <w:tcW w:w="1106" w:type="dxa"/>
            <w:vMerge/>
          </w:tcPr>
          <w:p w:rsidR="005372CF" w:rsidRPr="00D04E98" w:rsidRDefault="005372CF">
            <w:pPr>
              <w:jc w:val="center"/>
              <w:rPr>
                <w:rFonts w:ascii="宋体" w:hAnsi="宋体"/>
                <w:szCs w:val="21"/>
              </w:rPr>
            </w:pPr>
          </w:p>
        </w:tc>
        <w:tc>
          <w:tcPr>
            <w:tcW w:w="1134" w:type="dxa"/>
            <w:vMerge/>
          </w:tcPr>
          <w:p w:rsidR="005372CF" w:rsidRPr="00D04E98" w:rsidRDefault="005372CF">
            <w:pPr>
              <w:jc w:val="center"/>
              <w:rPr>
                <w:rFonts w:ascii="宋体" w:hAnsi="宋体"/>
                <w:szCs w:val="21"/>
              </w:rPr>
            </w:pPr>
          </w:p>
        </w:tc>
        <w:tc>
          <w:tcPr>
            <w:tcW w:w="1985" w:type="dxa"/>
            <w:vAlign w:val="center"/>
          </w:tcPr>
          <w:p w:rsidR="005372CF" w:rsidRPr="00D04E98" w:rsidRDefault="00ED623C">
            <w:pPr>
              <w:jc w:val="center"/>
              <w:rPr>
                <w:rFonts w:ascii="宋体" w:hAnsi="宋体"/>
                <w:szCs w:val="21"/>
              </w:rPr>
            </w:pPr>
            <w:r w:rsidRPr="00D04E98">
              <w:rPr>
                <w:rFonts w:ascii="宋体" w:hAnsi="宋体" w:hint="eastAsia"/>
                <w:szCs w:val="21"/>
              </w:rPr>
              <w:t>副本份数</w:t>
            </w:r>
          </w:p>
        </w:tc>
        <w:tc>
          <w:tcPr>
            <w:tcW w:w="5273" w:type="dxa"/>
            <w:vAlign w:val="center"/>
          </w:tcPr>
          <w:p w:rsidR="005372CF" w:rsidRPr="00D04E98" w:rsidRDefault="00ED623C">
            <w:pPr>
              <w:rPr>
                <w:rFonts w:ascii="宋体" w:hAnsi="宋体"/>
                <w:szCs w:val="21"/>
              </w:rPr>
            </w:pPr>
            <w:r w:rsidRPr="00D04E98">
              <w:rPr>
                <w:rFonts w:ascii="宋体" w:hAnsi="宋体" w:hint="eastAsia"/>
                <w:szCs w:val="21"/>
              </w:rPr>
              <w:t>符合第二章“投标人须知”第3.7.4项要求</w:t>
            </w:r>
          </w:p>
        </w:tc>
      </w:tr>
      <w:tr w:rsidR="005372CF" w:rsidRPr="00D04E98">
        <w:trPr>
          <w:trHeight w:val="397"/>
          <w:jc w:val="center"/>
        </w:trPr>
        <w:tc>
          <w:tcPr>
            <w:tcW w:w="1106" w:type="dxa"/>
            <w:vMerge/>
          </w:tcPr>
          <w:p w:rsidR="005372CF" w:rsidRPr="00D04E98" w:rsidRDefault="005372CF">
            <w:pPr>
              <w:jc w:val="center"/>
              <w:rPr>
                <w:rFonts w:ascii="宋体" w:hAnsi="宋体"/>
                <w:szCs w:val="21"/>
              </w:rPr>
            </w:pPr>
          </w:p>
        </w:tc>
        <w:tc>
          <w:tcPr>
            <w:tcW w:w="1134" w:type="dxa"/>
            <w:vMerge/>
          </w:tcPr>
          <w:p w:rsidR="005372CF" w:rsidRPr="00D04E98" w:rsidRDefault="005372CF">
            <w:pPr>
              <w:jc w:val="center"/>
              <w:rPr>
                <w:rFonts w:ascii="宋体" w:hAnsi="宋体"/>
                <w:szCs w:val="21"/>
              </w:rPr>
            </w:pPr>
          </w:p>
        </w:tc>
        <w:tc>
          <w:tcPr>
            <w:tcW w:w="1985" w:type="dxa"/>
            <w:vAlign w:val="center"/>
          </w:tcPr>
          <w:p w:rsidR="005372CF" w:rsidRPr="00D04E98" w:rsidRDefault="00ED623C">
            <w:pPr>
              <w:jc w:val="center"/>
              <w:rPr>
                <w:rFonts w:ascii="宋体" w:hAnsi="宋体"/>
                <w:szCs w:val="21"/>
              </w:rPr>
            </w:pPr>
            <w:r w:rsidRPr="00D04E98">
              <w:rPr>
                <w:rFonts w:ascii="宋体" w:hAnsi="宋体" w:hint="eastAsia"/>
                <w:szCs w:val="21"/>
              </w:rPr>
              <w:t>装订</w:t>
            </w:r>
          </w:p>
        </w:tc>
        <w:tc>
          <w:tcPr>
            <w:tcW w:w="5273" w:type="dxa"/>
            <w:vAlign w:val="center"/>
          </w:tcPr>
          <w:p w:rsidR="005372CF" w:rsidRPr="00D04E98" w:rsidRDefault="00ED623C">
            <w:pPr>
              <w:rPr>
                <w:rFonts w:ascii="宋体" w:hAnsi="宋体"/>
                <w:szCs w:val="21"/>
              </w:rPr>
            </w:pPr>
            <w:r w:rsidRPr="00D04E98">
              <w:rPr>
                <w:rFonts w:ascii="宋体" w:hAnsi="宋体" w:hint="eastAsia"/>
                <w:szCs w:val="21"/>
              </w:rPr>
              <w:t>符合第二章“投标人须知”第3.7.5项要求</w:t>
            </w:r>
          </w:p>
        </w:tc>
      </w:tr>
      <w:tr w:rsidR="005372CF" w:rsidRPr="00D04E98">
        <w:trPr>
          <w:trHeight w:val="397"/>
          <w:jc w:val="center"/>
        </w:trPr>
        <w:tc>
          <w:tcPr>
            <w:tcW w:w="1106" w:type="dxa"/>
            <w:vMerge/>
          </w:tcPr>
          <w:p w:rsidR="005372CF" w:rsidRPr="00D04E98" w:rsidRDefault="005372CF">
            <w:pPr>
              <w:jc w:val="center"/>
              <w:rPr>
                <w:rFonts w:ascii="宋体" w:hAnsi="宋体"/>
                <w:szCs w:val="21"/>
              </w:rPr>
            </w:pPr>
          </w:p>
        </w:tc>
        <w:tc>
          <w:tcPr>
            <w:tcW w:w="1134" w:type="dxa"/>
            <w:vMerge/>
          </w:tcPr>
          <w:p w:rsidR="005372CF" w:rsidRPr="00D04E98" w:rsidRDefault="005372CF">
            <w:pPr>
              <w:jc w:val="center"/>
              <w:rPr>
                <w:rFonts w:ascii="宋体" w:hAnsi="宋体"/>
                <w:szCs w:val="21"/>
              </w:rPr>
            </w:pPr>
          </w:p>
        </w:tc>
        <w:tc>
          <w:tcPr>
            <w:tcW w:w="1985" w:type="dxa"/>
            <w:vAlign w:val="center"/>
          </w:tcPr>
          <w:p w:rsidR="005372CF" w:rsidRPr="00D04E98" w:rsidRDefault="00ED623C">
            <w:pPr>
              <w:jc w:val="center"/>
              <w:rPr>
                <w:rFonts w:ascii="宋体" w:hAnsi="宋体"/>
                <w:szCs w:val="21"/>
              </w:rPr>
            </w:pPr>
            <w:r w:rsidRPr="00D04E98">
              <w:rPr>
                <w:rFonts w:ascii="宋体" w:hAnsi="宋体" w:hint="eastAsia"/>
                <w:szCs w:val="21"/>
              </w:rPr>
              <w:t>投标文件格式</w:t>
            </w:r>
          </w:p>
        </w:tc>
        <w:tc>
          <w:tcPr>
            <w:tcW w:w="5273" w:type="dxa"/>
            <w:vAlign w:val="center"/>
          </w:tcPr>
          <w:p w:rsidR="005372CF" w:rsidRPr="00D04E98" w:rsidRDefault="00ED623C">
            <w:pPr>
              <w:rPr>
                <w:rFonts w:ascii="宋体" w:hAnsi="宋体"/>
                <w:szCs w:val="21"/>
              </w:rPr>
            </w:pPr>
            <w:r w:rsidRPr="00D04E98">
              <w:rPr>
                <w:rFonts w:ascii="宋体" w:hAnsi="宋体"/>
                <w:szCs w:val="21"/>
              </w:rPr>
              <w:t>符合第八章</w:t>
            </w:r>
            <w:r w:rsidRPr="00D04E98">
              <w:rPr>
                <w:rFonts w:ascii="宋体" w:hAnsi="宋体" w:hint="eastAsia"/>
                <w:szCs w:val="21"/>
              </w:rPr>
              <w:t>“</w:t>
            </w:r>
            <w:r w:rsidRPr="00D04E98">
              <w:rPr>
                <w:rFonts w:ascii="宋体" w:hAnsi="宋体"/>
                <w:szCs w:val="21"/>
              </w:rPr>
              <w:t>投标文件格式</w:t>
            </w:r>
            <w:r w:rsidRPr="00D04E98">
              <w:rPr>
                <w:rFonts w:ascii="宋体" w:hAnsi="宋体" w:hint="eastAsia"/>
                <w:szCs w:val="21"/>
              </w:rPr>
              <w:t>”</w:t>
            </w:r>
            <w:r w:rsidRPr="00D04E98">
              <w:rPr>
                <w:rFonts w:ascii="宋体" w:hAnsi="宋体"/>
                <w:szCs w:val="21"/>
              </w:rPr>
              <w:t>的要求</w:t>
            </w:r>
            <w:r w:rsidRPr="00D04E98">
              <w:rPr>
                <w:rFonts w:ascii="宋体" w:hAnsi="宋体" w:hint="eastAsia"/>
                <w:szCs w:val="21"/>
              </w:rPr>
              <w:t>和符合第二章“投标人须知”第3.7.1项要求</w:t>
            </w:r>
          </w:p>
        </w:tc>
      </w:tr>
      <w:tr w:rsidR="005372CF" w:rsidRPr="00D04E98">
        <w:trPr>
          <w:trHeight w:val="397"/>
          <w:jc w:val="center"/>
        </w:trPr>
        <w:tc>
          <w:tcPr>
            <w:tcW w:w="1106" w:type="dxa"/>
            <w:vMerge/>
          </w:tcPr>
          <w:p w:rsidR="005372CF" w:rsidRPr="00D04E98" w:rsidRDefault="005372CF">
            <w:pPr>
              <w:jc w:val="center"/>
              <w:rPr>
                <w:rFonts w:ascii="宋体" w:hAnsi="宋体"/>
                <w:szCs w:val="21"/>
              </w:rPr>
            </w:pPr>
          </w:p>
        </w:tc>
        <w:tc>
          <w:tcPr>
            <w:tcW w:w="1134" w:type="dxa"/>
            <w:vMerge/>
          </w:tcPr>
          <w:p w:rsidR="005372CF" w:rsidRPr="00D04E98" w:rsidRDefault="005372CF">
            <w:pPr>
              <w:jc w:val="center"/>
              <w:rPr>
                <w:rFonts w:ascii="宋体" w:hAnsi="宋体"/>
                <w:szCs w:val="21"/>
              </w:rPr>
            </w:pPr>
          </w:p>
        </w:tc>
        <w:tc>
          <w:tcPr>
            <w:tcW w:w="1985" w:type="dxa"/>
            <w:vAlign w:val="center"/>
          </w:tcPr>
          <w:p w:rsidR="005372CF" w:rsidRPr="00D04E98" w:rsidRDefault="00ED623C">
            <w:pPr>
              <w:jc w:val="center"/>
              <w:rPr>
                <w:rFonts w:ascii="宋体" w:hAnsi="宋体"/>
                <w:szCs w:val="21"/>
              </w:rPr>
            </w:pPr>
            <w:r w:rsidRPr="00D04E98">
              <w:rPr>
                <w:rFonts w:ascii="宋体" w:hAnsi="宋体" w:hint="eastAsia"/>
                <w:szCs w:val="21"/>
              </w:rPr>
              <w:t>报价唯一</w:t>
            </w:r>
          </w:p>
        </w:tc>
        <w:tc>
          <w:tcPr>
            <w:tcW w:w="5273" w:type="dxa"/>
            <w:vAlign w:val="center"/>
          </w:tcPr>
          <w:p w:rsidR="005372CF" w:rsidRPr="00D04E98" w:rsidRDefault="00ED623C">
            <w:pPr>
              <w:rPr>
                <w:rFonts w:ascii="宋体" w:hAnsi="宋体"/>
                <w:szCs w:val="21"/>
              </w:rPr>
            </w:pPr>
            <w:r w:rsidRPr="00D04E98">
              <w:rPr>
                <w:rFonts w:ascii="宋体" w:hAnsi="宋体" w:hint="eastAsia"/>
                <w:szCs w:val="21"/>
              </w:rPr>
              <w:t>只能有一个有效报价，即符合第二章“投标人须知”第10.3款要求</w:t>
            </w:r>
          </w:p>
        </w:tc>
      </w:tr>
      <w:tr w:rsidR="005372CF" w:rsidRPr="00D04E98">
        <w:trPr>
          <w:trHeight w:val="397"/>
          <w:jc w:val="center"/>
        </w:trPr>
        <w:tc>
          <w:tcPr>
            <w:tcW w:w="1106" w:type="dxa"/>
            <w:vMerge w:val="restart"/>
            <w:vAlign w:val="center"/>
          </w:tcPr>
          <w:p w:rsidR="005372CF" w:rsidRPr="00D04E98" w:rsidRDefault="00ED623C">
            <w:pPr>
              <w:jc w:val="center"/>
              <w:rPr>
                <w:rFonts w:ascii="宋体" w:hAnsi="宋体"/>
                <w:szCs w:val="21"/>
              </w:rPr>
            </w:pPr>
            <w:r w:rsidRPr="00D04E98">
              <w:rPr>
                <w:rFonts w:ascii="宋体" w:hAnsi="宋体" w:hint="eastAsia"/>
                <w:szCs w:val="21"/>
              </w:rPr>
              <w:t>2.1.2</w:t>
            </w:r>
          </w:p>
        </w:tc>
        <w:tc>
          <w:tcPr>
            <w:tcW w:w="1134" w:type="dxa"/>
            <w:vMerge w:val="restart"/>
            <w:vAlign w:val="center"/>
          </w:tcPr>
          <w:p w:rsidR="005372CF" w:rsidRPr="00D04E98" w:rsidRDefault="00ED623C">
            <w:pPr>
              <w:jc w:val="center"/>
              <w:rPr>
                <w:rFonts w:ascii="宋体" w:hAnsi="宋体"/>
                <w:szCs w:val="21"/>
              </w:rPr>
            </w:pPr>
            <w:r w:rsidRPr="00D04E98">
              <w:rPr>
                <w:rFonts w:ascii="宋体" w:hAnsi="宋体" w:hint="eastAsia"/>
                <w:szCs w:val="21"/>
              </w:rPr>
              <w:t>资格评审标准</w:t>
            </w:r>
          </w:p>
        </w:tc>
        <w:tc>
          <w:tcPr>
            <w:tcW w:w="1985" w:type="dxa"/>
            <w:vAlign w:val="center"/>
          </w:tcPr>
          <w:p w:rsidR="005372CF" w:rsidRPr="00D04E98" w:rsidRDefault="00ED623C">
            <w:pPr>
              <w:jc w:val="center"/>
              <w:rPr>
                <w:rFonts w:ascii="宋体" w:hAnsi="宋体"/>
                <w:szCs w:val="21"/>
              </w:rPr>
            </w:pPr>
            <w:r w:rsidRPr="00D04E98">
              <w:rPr>
                <w:rFonts w:ascii="宋体" w:hAnsi="宋体" w:hint="eastAsia"/>
                <w:szCs w:val="21"/>
              </w:rPr>
              <w:t>营业执照</w:t>
            </w:r>
          </w:p>
        </w:tc>
        <w:tc>
          <w:tcPr>
            <w:tcW w:w="5273" w:type="dxa"/>
            <w:vAlign w:val="center"/>
          </w:tcPr>
          <w:p w:rsidR="005372CF" w:rsidRPr="00D04E98" w:rsidRDefault="00ED623C">
            <w:pPr>
              <w:rPr>
                <w:rFonts w:ascii="宋体" w:hAnsi="宋体"/>
                <w:szCs w:val="21"/>
              </w:rPr>
            </w:pPr>
            <w:r w:rsidRPr="00D04E98">
              <w:rPr>
                <w:rFonts w:ascii="宋体" w:hAnsi="宋体" w:hint="eastAsia"/>
                <w:szCs w:val="21"/>
              </w:rPr>
              <w:t>具备有效的营业执照</w:t>
            </w:r>
          </w:p>
        </w:tc>
      </w:tr>
      <w:tr w:rsidR="005372CF" w:rsidRPr="00D04E98">
        <w:trPr>
          <w:trHeight w:val="397"/>
          <w:jc w:val="center"/>
        </w:trPr>
        <w:tc>
          <w:tcPr>
            <w:tcW w:w="1106" w:type="dxa"/>
            <w:vMerge/>
            <w:vAlign w:val="center"/>
          </w:tcPr>
          <w:p w:rsidR="005372CF" w:rsidRPr="00D04E98" w:rsidRDefault="005372CF">
            <w:pPr>
              <w:jc w:val="center"/>
              <w:rPr>
                <w:rFonts w:ascii="宋体" w:hAnsi="宋体"/>
                <w:szCs w:val="21"/>
              </w:rPr>
            </w:pPr>
          </w:p>
        </w:tc>
        <w:tc>
          <w:tcPr>
            <w:tcW w:w="1134" w:type="dxa"/>
            <w:vMerge/>
            <w:vAlign w:val="center"/>
          </w:tcPr>
          <w:p w:rsidR="005372CF" w:rsidRPr="00D04E98" w:rsidRDefault="005372CF">
            <w:pPr>
              <w:jc w:val="center"/>
              <w:rPr>
                <w:rFonts w:ascii="宋体" w:hAnsi="宋体"/>
                <w:szCs w:val="21"/>
              </w:rPr>
            </w:pPr>
          </w:p>
        </w:tc>
        <w:tc>
          <w:tcPr>
            <w:tcW w:w="1985" w:type="dxa"/>
            <w:vAlign w:val="center"/>
          </w:tcPr>
          <w:p w:rsidR="005372CF" w:rsidRPr="00D04E98" w:rsidRDefault="00ED623C">
            <w:pPr>
              <w:jc w:val="center"/>
              <w:rPr>
                <w:rFonts w:ascii="宋体" w:hAnsi="宋体"/>
                <w:szCs w:val="21"/>
              </w:rPr>
            </w:pPr>
            <w:r w:rsidRPr="00D04E98">
              <w:rPr>
                <w:rFonts w:ascii="宋体" w:hAnsi="宋体" w:hint="eastAsia"/>
                <w:szCs w:val="21"/>
              </w:rPr>
              <w:t>安全生产许可证</w:t>
            </w:r>
          </w:p>
        </w:tc>
        <w:tc>
          <w:tcPr>
            <w:tcW w:w="5273" w:type="dxa"/>
            <w:vAlign w:val="center"/>
          </w:tcPr>
          <w:p w:rsidR="005372CF" w:rsidRPr="00D04E98" w:rsidRDefault="00ED623C">
            <w:pPr>
              <w:rPr>
                <w:rFonts w:ascii="宋体" w:hAnsi="宋体"/>
                <w:szCs w:val="21"/>
              </w:rPr>
            </w:pPr>
            <w:r w:rsidRPr="00D04E98">
              <w:rPr>
                <w:rFonts w:ascii="宋体" w:hAnsi="宋体" w:hint="eastAsia"/>
                <w:szCs w:val="21"/>
              </w:rPr>
              <w:t>具备有效的安全生产许可证</w:t>
            </w:r>
          </w:p>
        </w:tc>
      </w:tr>
      <w:tr w:rsidR="005372CF" w:rsidRPr="00D04E98">
        <w:trPr>
          <w:trHeight w:val="397"/>
          <w:jc w:val="center"/>
        </w:trPr>
        <w:tc>
          <w:tcPr>
            <w:tcW w:w="1106" w:type="dxa"/>
            <w:vMerge/>
            <w:vAlign w:val="center"/>
          </w:tcPr>
          <w:p w:rsidR="005372CF" w:rsidRPr="00D04E98" w:rsidRDefault="005372CF">
            <w:pPr>
              <w:jc w:val="center"/>
              <w:rPr>
                <w:rFonts w:ascii="宋体" w:hAnsi="宋体"/>
                <w:szCs w:val="21"/>
              </w:rPr>
            </w:pPr>
          </w:p>
        </w:tc>
        <w:tc>
          <w:tcPr>
            <w:tcW w:w="1134" w:type="dxa"/>
            <w:vMerge/>
            <w:vAlign w:val="center"/>
          </w:tcPr>
          <w:p w:rsidR="005372CF" w:rsidRPr="00D04E98" w:rsidRDefault="005372CF">
            <w:pPr>
              <w:jc w:val="center"/>
              <w:rPr>
                <w:rFonts w:ascii="宋体" w:hAnsi="宋体"/>
                <w:szCs w:val="21"/>
              </w:rPr>
            </w:pPr>
          </w:p>
        </w:tc>
        <w:tc>
          <w:tcPr>
            <w:tcW w:w="1985" w:type="dxa"/>
            <w:vAlign w:val="center"/>
          </w:tcPr>
          <w:p w:rsidR="005372CF" w:rsidRPr="00D04E98" w:rsidRDefault="00ED623C">
            <w:pPr>
              <w:jc w:val="center"/>
              <w:rPr>
                <w:rFonts w:ascii="宋体" w:hAnsi="宋体"/>
                <w:szCs w:val="21"/>
              </w:rPr>
            </w:pPr>
            <w:r w:rsidRPr="00D04E98">
              <w:rPr>
                <w:rFonts w:ascii="宋体" w:hAnsi="宋体" w:hint="eastAsia"/>
                <w:szCs w:val="21"/>
              </w:rPr>
              <w:t>资质等级</w:t>
            </w:r>
          </w:p>
        </w:tc>
        <w:tc>
          <w:tcPr>
            <w:tcW w:w="5273" w:type="dxa"/>
            <w:vAlign w:val="center"/>
          </w:tcPr>
          <w:p w:rsidR="005372CF" w:rsidRPr="00D04E98" w:rsidRDefault="00ED623C">
            <w:pPr>
              <w:rPr>
                <w:rFonts w:ascii="宋体" w:hAnsi="宋体"/>
                <w:szCs w:val="21"/>
              </w:rPr>
            </w:pPr>
            <w:r w:rsidRPr="00D04E98">
              <w:rPr>
                <w:rFonts w:ascii="宋体" w:hAnsi="宋体" w:hint="eastAsia"/>
                <w:szCs w:val="21"/>
              </w:rPr>
              <w:t>符合第二章“投标人须知”第1.4.1 项规定</w:t>
            </w:r>
          </w:p>
        </w:tc>
      </w:tr>
      <w:tr w:rsidR="005372CF" w:rsidRPr="00D04E98">
        <w:trPr>
          <w:trHeight w:val="397"/>
          <w:jc w:val="center"/>
        </w:trPr>
        <w:tc>
          <w:tcPr>
            <w:tcW w:w="1106" w:type="dxa"/>
            <w:vMerge/>
            <w:vAlign w:val="center"/>
          </w:tcPr>
          <w:p w:rsidR="005372CF" w:rsidRPr="00D04E98" w:rsidRDefault="005372CF">
            <w:pPr>
              <w:jc w:val="center"/>
              <w:rPr>
                <w:rFonts w:ascii="宋体" w:hAnsi="宋体"/>
                <w:szCs w:val="21"/>
              </w:rPr>
            </w:pPr>
          </w:p>
        </w:tc>
        <w:tc>
          <w:tcPr>
            <w:tcW w:w="1134" w:type="dxa"/>
            <w:vMerge/>
            <w:vAlign w:val="center"/>
          </w:tcPr>
          <w:p w:rsidR="005372CF" w:rsidRPr="00D04E98" w:rsidRDefault="005372CF">
            <w:pPr>
              <w:jc w:val="center"/>
              <w:rPr>
                <w:rFonts w:ascii="宋体" w:hAnsi="宋体"/>
                <w:szCs w:val="21"/>
              </w:rPr>
            </w:pPr>
          </w:p>
        </w:tc>
        <w:tc>
          <w:tcPr>
            <w:tcW w:w="1985" w:type="dxa"/>
            <w:vAlign w:val="center"/>
          </w:tcPr>
          <w:p w:rsidR="005372CF" w:rsidRPr="00D04E98" w:rsidRDefault="00ED623C">
            <w:pPr>
              <w:jc w:val="center"/>
              <w:rPr>
                <w:rFonts w:ascii="宋体" w:hAnsi="宋体"/>
                <w:szCs w:val="21"/>
              </w:rPr>
            </w:pPr>
            <w:r w:rsidRPr="00D04E98">
              <w:rPr>
                <w:rFonts w:ascii="宋体" w:hAnsi="宋体" w:hint="eastAsia"/>
                <w:szCs w:val="21"/>
              </w:rPr>
              <w:t>财务状况</w:t>
            </w:r>
          </w:p>
        </w:tc>
        <w:tc>
          <w:tcPr>
            <w:tcW w:w="5273" w:type="dxa"/>
            <w:vAlign w:val="center"/>
          </w:tcPr>
          <w:p w:rsidR="005372CF" w:rsidRPr="00D04E98" w:rsidRDefault="00ED623C">
            <w:pPr>
              <w:rPr>
                <w:rFonts w:ascii="宋体" w:hAnsi="宋体"/>
                <w:szCs w:val="21"/>
              </w:rPr>
            </w:pPr>
            <w:r w:rsidRPr="00D04E98">
              <w:rPr>
                <w:rFonts w:ascii="宋体" w:hAnsi="宋体" w:hint="eastAsia"/>
                <w:szCs w:val="21"/>
              </w:rPr>
              <w:t>符合第二章“投标人须知”第1.4.1 项规定</w:t>
            </w:r>
          </w:p>
        </w:tc>
      </w:tr>
      <w:tr w:rsidR="005372CF" w:rsidRPr="00D04E98">
        <w:trPr>
          <w:trHeight w:val="397"/>
          <w:jc w:val="center"/>
        </w:trPr>
        <w:tc>
          <w:tcPr>
            <w:tcW w:w="1106" w:type="dxa"/>
            <w:vMerge/>
            <w:vAlign w:val="center"/>
          </w:tcPr>
          <w:p w:rsidR="005372CF" w:rsidRPr="00D04E98" w:rsidRDefault="005372CF">
            <w:pPr>
              <w:jc w:val="center"/>
              <w:rPr>
                <w:rFonts w:ascii="宋体" w:hAnsi="宋体"/>
                <w:szCs w:val="21"/>
              </w:rPr>
            </w:pPr>
          </w:p>
        </w:tc>
        <w:tc>
          <w:tcPr>
            <w:tcW w:w="1134" w:type="dxa"/>
            <w:vMerge/>
            <w:vAlign w:val="center"/>
          </w:tcPr>
          <w:p w:rsidR="005372CF" w:rsidRPr="00D04E98" w:rsidRDefault="005372CF">
            <w:pPr>
              <w:jc w:val="center"/>
              <w:rPr>
                <w:rFonts w:ascii="宋体" w:hAnsi="宋体"/>
                <w:szCs w:val="21"/>
              </w:rPr>
            </w:pPr>
          </w:p>
        </w:tc>
        <w:tc>
          <w:tcPr>
            <w:tcW w:w="1985" w:type="dxa"/>
            <w:vAlign w:val="center"/>
          </w:tcPr>
          <w:p w:rsidR="005372CF" w:rsidRPr="00D04E98" w:rsidRDefault="00ED623C">
            <w:pPr>
              <w:jc w:val="center"/>
              <w:rPr>
                <w:rFonts w:ascii="宋体" w:hAnsi="宋体"/>
                <w:szCs w:val="21"/>
              </w:rPr>
            </w:pPr>
            <w:r w:rsidRPr="00D04E98">
              <w:rPr>
                <w:rFonts w:ascii="宋体" w:hAnsi="宋体" w:hint="eastAsia"/>
                <w:szCs w:val="21"/>
              </w:rPr>
              <w:t>类似项目业绩</w:t>
            </w:r>
          </w:p>
        </w:tc>
        <w:tc>
          <w:tcPr>
            <w:tcW w:w="5273" w:type="dxa"/>
            <w:vAlign w:val="center"/>
          </w:tcPr>
          <w:p w:rsidR="005372CF" w:rsidRPr="00D04E98" w:rsidRDefault="00ED623C">
            <w:pPr>
              <w:rPr>
                <w:rFonts w:ascii="宋体" w:hAnsi="宋体"/>
                <w:szCs w:val="21"/>
              </w:rPr>
            </w:pPr>
            <w:r w:rsidRPr="00D04E98">
              <w:rPr>
                <w:rFonts w:ascii="宋体" w:hAnsi="宋体" w:hint="eastAsia"/>
                <w:szCs w:val="21"/>
              </w:rPr>
              <w:t>符合第二章“投标人须知”第1.4.1 项规定</w:t>
            </w:r>
          </w:p>
        </w:tc>
      </w:tr>
      <w:tr w:rsidR="005372CF" w:rsidRPr="00D04E98">
        <w:trPr>
          <w:trHeight w:val="397"/>
          <w:jc w:val="center"/>
        </w:trPr>
        <w:tc>
          <w:tcPr>
            <w:tcW w:w="1106" w:type="dxa"/>
            <w:vMerge/>
            <w:vAlign w:val="center"/>
          </w:tcPr>
          <w:p w:rsidR="005372CF" w:rsidRPr="00D04E98" w:rsidRDefault="005372CF">
            <w:pPr>
              <w:jc w:val="center"/>
              <w:rPr>
                <w:rFonts w:ascii="宋体" w:hAnsi="宋体"/>
                <w:szCs w:val="21"/>
              </w:rPr>
            </w:pPr>
          </w:p>
        </w:tc>
        <w:tc>
          <w:tcPr>
            <w:tcW w:w="1134" w:type="dxa"/>
            <w:vMerge/>
            <w:vAlign w:val="center"/>
          </w:tcPr>
          <w:p w:rsidR="005372CF" w:rsidRPr="00D04E98" w:rsidRDefault="005372CF">
            <w:pPr>
              <w:jc w:val="center"/>
              <w:rPr>
                <w:rFonts w:ascii="宋体" w:hAnsi="宋体"/>
                <w:szCs w:val="21"/>
              </w:rPr>
            </w:pPr>
          </w:p>
        </w:tc>
        <w:tc>
          <w:tcPr>
            <w:tcW w:w="1985" w:type="dxa"/>
            <w:vAlign w:val="center"/>
          </w:tcPr>
          <w:p w:rsidR="005372CF" w:rsidRPr="00D04E98" w:rsidRDefault="00ED623C">
            <w:pPr>
              <w:jc w:val="center"/>
              <w:rPr>
                <w:rFonts w:ascii="宋体" w:hAnsi="宋体"/>
                <w:szCs w:val="21"/>
              </w:rPr>
            </w:pPr>
            <w:r w:rsidRPr="00D04E98">
              <w:rPr>
                <w:rFonts w:ascii="宋体" w:hAnsi="宋体" w:hint="eastAsia"/>
                <w:szCs w:val="21"/>
              </w:rPr>
              <w:t>信誉</w:t>
            </w:r>
          </w:p>
        </w:tc>
        <w:tc>
          <w:tcPr>
            <w:tcW w:w="5273" w:type="dxa"/>
            <w:vAlign w:val="center"/>
          </w:tcPr>
          <w:p w:rsidR="005372CF" w:rsidRPr="00D04E98" w:rsidRDefault="00ED623C">
            <w:pPr>
              <w:rPr>
                <w:rFonts w:ascii="宋体" w:hAnsi="宋体"/>
                <w:szCs w:val="21"/>
              </w:rPr>
            </w:pPr>
            <w:r w:rsidRPr="00D04E98">
              <w:rPr>
                <w:rFonts w:ascii="宋体" w:hAnsi="宋体" w:hint="eastAsia"/>
                <w:szCs w:val="21"/>
              </w:rPr>
              <w:t>符合第二章“投标人须知”第1.4.1 项规定</w:t>
            </w:r>
          </w:p>
        </w:tc>
      </w:tr>
      <w:tr w:rsidR="005372CF" w:rsidRPr="00D04E98">
        <w:trPr>
          <w:trHeight w:val="397"/>
          <w:jc w:val="center"/>
        </w:trPr>
        <w:tc>
          <w:tcPr>
            <w:tcW w:w="1106" w:type="dxa"/>
            <w:vMerge/>
            <w:vAlign w:val="center"/>
          </w:tcPr>
          <w:p w:rsidR="005372CF" w:rsidRPr="00D04E98" w:rsidRDefault="005372CF">
            <w:pPr>
              <w:jc w:val="center"/>
              <w:rPr>
                <w:rFonts w:ascii="宋体" w:hAnsi="宋体"/>
                <w:szCs w:val="21"/>
              </w:rPr>
            </w:pPr>
          </w:p>
        </w:tc>
        <w:tc>
          <w:tcPr>
            <w:tcW w:w="1134" w:type="dxa"/>
            <w:vMerge/>
            <w:vAlign w:val="center"/>
          </w:tcPr>
          <w:p w:rsidR="005372CF" w:rsidRPr="00D04E98" w:rsidRDefault="005372CF">
            <w:pPr>
              <w:jc w:val="center"/>
              <w:rPr>
                <w:rFonts w:ascii="宋体" w:hAnsi="宋体"/>
                <w:szCs w:val="21"/>
              </w:rPr>
            </w:pPr>
          </w:p>
        </w:tc>
        <w:tc>
          <w:tcPr>
            <w:tcW w:w="1985" w:type="dxa"/>
            <w:vAlign w:val="center"/>
          </w:tcPr>
          <w:p w:rsidR="005372CF" w:rsidRPr="00D04E98" w:rsidRDefault="00ED623C">
            <w:pPr>
              <w:jc w:val="center"/>
              <w:rPr>
                <w:rFonts w:ascii="宋体" w:hAnsi="宋体"/>
                <w:szCs w:val="21"/>
              </w:rPr>
            </w:pPr>
            <w:r w:rsidRPr="00D04E98">
              <w:rPr>
                <w:rFonts w:ascii="宋体" w:hAnsi="宋体" w:hint="eastAsia"/>
                <w:szCs w:val="21"/>
              </w:rPr>
              <w:t>主要人员（项目经理、技术负责人和其他主要人员）</w:t>
            </w:r>
          </w:p>
        </w:tc>
        <w:tc>
          <w:tcPr>
            <w:tcW w:w="5273" w:type="dxa"/>
            <w:vAlign w:val="center"/>
          </w:tcPr>
          <w:p w:rsidR="005372CF" w:rsidRPr="00D04E98" w:rsidRDefault="00ED623C">
            <w:pPr>
              <w:rPr>
                <w:rFonts w:ascii="宋体" w:hAnsi="宋体"/>
                <w:szCs w:val="21"/>
              </w:rPr>
            </w:pPr>
            <w:r w:rsidRPr="00D04E98">
              <w:rPr>
                <w:rFonts w:ascii="宋体" w:hAnsi="宋体" w:hint="eastAsia"/>
                <w:szCs w:val="21"/>
              </w:rPr>
              <w:t>符合第二章“投标人须知”第1.4.1 项规定</w:t>
            </w:r>
          </w:p>
        </w:tc>
      </w:tr>
      <w:tr w:rsidR="005372CF" w:rsidRPr="00D04E98">
        <w:trPr>
          <w:trHeight w:val="397"/>
          <w:jc w:val="center"/>
        </w:trPr>
        <w:tc>
          <w:tcPr>
            <w:tcW w:w="1106" w:type="dxa"/>
            <w:vMerge/>
            <w:vAlign w:val="center"/>
          </w:tcPr>
          <w:p w:rsidR="005372CF" w:rsidRPr="00D04E98" w:rsidRDefault="005372CF">
            <w:pPr>
              <w:jc w:val="center"/>
              <w:rPr>
                <w:rFonts w:ascii="宋体" w:hAnsi="宋体"/>
                <w:szCs w:val="21"/>
              </w:rPr>
            </w:pPr>
          </w:p>
        </w:tc>
        <w:tc>
          <w:tcPr>
            <w:tcW w:w="1134" w:type="dxa"/>
            <w:vMerge/>
            <w:vAlign w:val="center"/>
          </w:tcPr>
          <w:p w:rsidR="005372CF" w:rsidRPr="00D04E98" w:rsidRDefault="005372CF">
            <w:pPr>
              <w:jc w:val="center"/>
              <w:rPr>
                <w:rFonts w:ascii="宋体" w:hAnsi="宋体"/>
                <w:szCs w:val="21"/>
              </w:rPr>
            </w:pPr>
          </w:p>
        </w:tc>
        <w:tc>
          <w:tcPr>
            <w:tcW w:w="1985" w:type="dxa"/>
            <w:vAlign w:val="center"/>
          </w:tcPr>
          <w:p w:rsidR="005372CF" w:rsidRPr="00D04E98" w:rsidRDefault="00ED623C">
            <w:pPr>
              <w:jc w:val="center"/>
              <w:rPr>
                <w:rFonts w:ascii="宋体" w:hAnsi="宋体"/>
                <w:szCs w:val="21"/>
              </w:rPr>
            </w:pPr>
            <w:r w:rsidRPr="00D04E98">
              <w:rPr>
                <w:rFonts w:ascii="宋体" w:hAnsi="宋体" w:hint="eastAsia"/>
                <w:szCs w:val="21"/>
              </w:rPr>
              <w:t>其他要求</w:t>
            </w:r>
          </w:p>
        </w:tc>
        <w:tc>
          <w:tcPr>
            <w:tcW w:w="5273" w:type="dxa"/>
            <w:vAlign w:val="center"/>
          </w:tcPr>
          <w:p w:rsidR="005372CF" w:rsidRPr="00D04E98" w:rsidRDefault="00ED623C">
            <w:pPr>
              <w:rPr>
                <w:rFonts w:ascii="宋体" w:hAnsi="宋体"/>
                <w:szCs w:val="21"/>
              </w:rPr>
            </w:pPr>
            <w:r w:rsidRPr="00D04E98">
              <w:rPr>
                <w:rFonts w:ascii="宋体" w:hAnsi="宋体" w:hint="eastAsia"/>
                <w:szCs w:val="21"/>
              </w:rPr>
              <w:t>符合第二章“投标人须知”第1.4.1 项规定</w:t>
            </w:r>
          </w:p>
        </w:tc>
      </w:tr>
      <w:tr w:rsidR="005372CF" w:rsidRPr="00D04E98">
        <w:trPr>
          <w:trHeight w:val="397"/>
          <w:jc w:val="center"/>
        </w:trPr>
        <w:tc>
          <w:tcPr>
            <w:tcW w:w="1106" w:type="dxa"/>
            <w:vMerge/>
            <w:tcBorders>
              <w:bottom w:val="single" w:sz="4" w:space="0" w:color="auto"/>
            </w:tcBorders>
            <w:vAlign w:val="center"/>
          </w:tcPr>
          <w:p w:rsidR="005372CF" w:rsidRPr="00D04E98" w:rsidRDefault="005372CF">
            <w:pPr>
              <w:jc w:val="center"/>
              <w:rPr>
                <w:rFonts w:ascii="宋体" w:hAnsi="宋体"/>
                <w:szCs w:val="21"/>
              </w:rPr>
            </w:pPr>
          </w:p>
        </w:tc>
        <w:tc>
          <w:tcPr>
            <w:tcW w:w="1134" w:type="dxa"/>
            <w:vMerge/>
            <w:tcBorders>
              <w:bottom w:val="single" w:sz="4" w:space="0" w:color="auto"/>
            </w:tcBorders>
            <w:vAlign w:val="center"/>
          </w:tcPr>
          <w:p w:rsidR="005372CF" w:rsidRPr="00D04E98" w:rsidRDefault="005372CF">
            <w:pPr>
              <w:jc w:val="center"/>
              <w:rPr>
                <w:rFonts w:ascii="宋体" w:hAnsi="宋体"/>
                <w:szCs w:val="21"/>
              </w:rPr>
            </w:pPr>
          </w:p>
        </w:tc>
        <w:tc>
          <w:tcPr>
            <w:tcW w:w="1985" w:type="dxa"/>
            <w:tcBorders>
              <w:bottom w:val="single" w:sz="4" w:space="0" w:color="auto"/>
            </w:tcBorders>
            <w:vAlign w:val="center"/>
          </w:tcPr>
          <w:p w:rsidR="005372CF" w:rsidRPr="00D04E98" w:rsidRDefault="00ED623C">
            <w:pPr>
              <w:jc w:val="center"/>
              <w:rPr>
                <w:rFonts w:ascii="宋体" w:hAnsi="宋体"/>
                <w:szCs w:val="21"/>
              </w:rPr>
            </w:pPr>
            <w:r w:rsidRPr="00D04E98">
              <w:rPr>
                <w:rFonts w:ascii="宋体" w:hAnsi="宋体" w:hint="eastAsia"/>
                <w:szCs w:val="21"/>
              </w:rPr>
              <w:t>投标要求</w:t>
            </w:r>
          </w:p>
        </w:tc>
        <w:tc>
          <w:tcPr>
            <w:tcW w:w="5273" w:type="dxa"/>
            <w:tcBorders>
              <w:bottom w:val="single" w:sz="4" w:space="0" w:color="auto"/>
            </w:tcBorders>
            <w:vAlign w:val="center"/>
          </w:tcPr>
          <w:p w:rsidR="005372CF" w:rsidRPr="00D04E98" w:rsidRDefault="00ED623C">
            <w:pPr>
              <w:rPr>
                <w:rFonts w:ascii="宋体" w:hAnsi="宋体"/>
                <w:szCs w:val="21"/>
              </w:rPr>
            </w:pPr>
            <w:r w:rsidRPr="00D04E98">
              <w:rPr>
                <w:rFonts w:ascii="宋体" w:hAnsi="宋体" w:hint="eastAsia"/>
                <w:szCs w:val="21"/>
              </w:rPr>
              <w:t>不存在第三章第3.1.2项任何一种情形之一</w:t>
            </w:r>
          </w:p>
        </w:tc>
      </w:tr>
      <w:tr w:rsidR="005372CF" w:rsidRPr="00D04E98">
        <w:trPr>
          <w:trHeight w:val="397"/>
          <w:jc w:val="center"/>
        </w:trPr>
        <w:tc>
          <w:tcPr>
            <w:tcW w:w="1106" w:type="dxa"/>
            <w:vMerge w:val="restart"/>
            <w:vAlign w:val="center"/>
          </w:tcPr>
          <w:p w:rsidR="005372CF" w:rsidRPr="00D04E98" w:rsidRDefault="00ED623C">
            <w:pPr>
              <w:jc w:val="center"/>
              <w:rPr>
                <w:rFonts w:ascii="宋体" w:hAnsi="宋体"/>
                <w:szCs w:val="21"/>
              </w:rPr>
            </w:pPr>
            <w:r w:rsidRPr="00D04E98">
              <w:rPr>
                <w:rFonts w:ascii="宋体" w:hAnsi="宋体" w:hint="eastAsia"/>
                <w:szCs w:val="21"/>
              </w:rPr>
              <w:t>2.1.3</w:t>
            </w:r>
          </w:p>
        </w:tc>
        <w:tc>
          <w:tcPr>
            <w:tcW w:w="1134" w:type="dxa"/>
            <w:vMerge w:val="restart"/>
            <w:vAlign w:val="center"/>
          </w:tcPr>
          <w:p w:rsidR="005372CF" w:rsidRPr="00D04E98" w:rsidRDefault="00ED623C">
            <w:pPr>
              <w:jc w:val="center"/>
              <w:rPr>
                <w:rFonts w:ascii="宋体" w:hAnsi="宋体"/>
                <w:szCs w:val="21"/>
              </w:rPr>
            </w:pPr>
            <w:r w:rsidRPr="00D04E98">
              <w:rPr>
                <w:rFonts w:ascii="宋体" w:hAnsi="宋体" w:hint="eastAsia"/>
                <w:szCs w:val="21"/>
              </w:rPr>
              <w:t>响应性评审标准</w:t>
            </w:r>
          </w:p>
        </w:tc>
        <w:tc>
          <w:tcPr>
            <w:tcW w:w="1985" w:type="dxa"/>
            <w:vAlign w:val="center"/>
          </w:tcPr>
          <w:p w:rsidR="005372CF" w:rsidRPr="00D04E98" w:rsidRDefault="00ED623C">
            <w:pPr>
              <w:jc w:val="center"/>
              <w:rPr>
                <w:rFonts w:ascii="宋体" w:hAnsi="宋体"/>
                <w:szCs w:val="21"/>
              </w:rPr>
            </w:pPr>
            <w:r w:rsidRPr="00D04E98">
              <w:rPr>
                <w:rFonts w:ascii="宋体" w:hAnsi="宋体" w:hint="eastAsia"/>
                <w:szCs w:val="21"/>
              </w:rPr>
              <w:t>投标内容</w:t>
            </w:r>
          </w:p>
        </w:tc>
        <w:tc>
          <w:tcPr>
            <w:tcW w:w="5273" w:type="dxa"/>
            <w:vAlign w:val="center"/>
          </w:tcPr>
          <w:p w:rsidR="005372CF" w:rsidRPr="00D04E98" w:rsidRDefault="00ED623C">
            <w:pPr>
              <w:rPr>
                <w:rFonts w:ascii="宋体" w:hAnsi="宋体"/>
                <w:szCs w:val="21"/>
              </w:rPr>
            </w:pPr>
            <w:r w:rsidRPr="00D04E98">
              <w:rPr>
                <w:rFonts w:ascii="宋体" w:hAnsi="宋体" w:hint="eastAsia"/>
                <w:szCs w:val="21"/>
              </w:rPr>
              <w:t>符合第二章“投标人须知”第1.3.1项规定</w:t>
            </w:r>
          </w:p>
        </w:tc>
      </w:tr>
      <w:tr w:rsidR="005372CF" w:rsidRPr="00D04E98">
        <w:trPr>
          <w:trHeight w:val="397"/>
          <w:jc w:val="center"/>
        </w:trPr>
        <w:tc>
          <w:tcPr>
            <w:tcW w:w="1106" w:type="dxa"/>
            <w:vMerge/>
            <w:vAlign w:val="center"/>
          </w:tcPr>
          <w:p w:rsidR="005372CF" w:rsidRPr="00D04E98" w:rsidRDefault="005372CF">
            <w:pPr>
              <w:jc w:val="center"/>
              <w:rPr>
                <w:rFonts w:ascii="宋体" w:hAnsi="宋体"/>
                <w:szCs w:val="21"/>
              </w:rPr>
            </w:pPr>
          </w:p>
        </w:tc>
        <w:tc>
          <w:tcPr>
            <w:tcW w:w="1134" w:type="dxa"/>
            <w:vMerge/>
          </w:tcPr>
          <w:p w:rsidR="005372CF" w:rsidRPr="00D04E98" w:rsidRDefault="005372CF">
            <w:pPr>
              <w:jc w:val="center"/>
              <w:rPr>
                <w:rFonts w:ascii="宋体" w:hAnsi="宋体"/>
                <w:szCs w:val="21"/>
              </w:rPr>
            </w:pPr>
          </w:p>
        </w:tc>
        <w:tc>
          <w:tcPr>
            <w:tcW w:w="1985" w:type="dxa"/>
            <w:vAlign w:val="center"/>
          </w:tcPr>
          <w:p w:rsidR="005372CF" w:rsidRPr="00D04E98" w:rsidRDefault="00ED623C">
            <w:pPr>
              <w:jc w:val="center"/>
              <w:rPr>
                <w:rFonts w:ascii="宋体" w:hAnsi="宋体"/>
                <w:szCs w:val="21"/>
              </w:rPr>
            </w:pPr>
            <w:r w:rsidRPr="00D04E98">
              <w:rPr>
                <w:rFonts w:ascii="宋体" w:hAnsi="宋体" w:hint="eastAsia"/>
                <w:szCs w:val="21"/>
              </w:rPr>
              <w:t>工期</w:t>
            </w:r>
          </w:p>
        </w:tc>
        <w:tc>
          <w:tcPr>
            <w:tcW w:w="5273" w:type="dxa"/>
            <w:vAlign w:val="center"/>
          </w:tcPr>
          <w:p w:rsidR="005372CF" w:rsidRPr="00D04E98" w:rsidRDefault="00ED623C">
            <w:pPr>
              <w:rPr>
                <w:rFonts w:ascii="宋体" w:hAnsi="宋体"/>
                <w:szCs w:val="21"/>
              </w:rPr>
            </w:pPr>
            <w:r w:rsidRPr="00D04E98">
              <w:rPr>
                <w:rFonts w:ascii="宋体" w:hAnsi="宋体" w:hint="eastAsia"/>
                <w:szCs w:val="21"/>
              </w:rPr>
              <w:t>符合第二章“投标人须知”第1.3.2 项规定</w:t>
            </w:r>
          </w:p>
        </w:tc>
      </w:tr>
      <w:tr w:rsidR="005372CF" w:rsidRPr="00D04E98">
        <w:trPr>
          <w:trHeight w:val="397"/>
          <w:jc w:val="center"/>
        </w:trPr>
        <w:tc>
          <w:tcPr>
            <w:tcW w:w="1106" w:type="dxa"/>
            <w:vMerge/>
            <w:vAlign w:val="center"/>
          </w:tcPr>
          <w:p w:rsidR="005372CF" w:rsidRPr="00D04E98" w:rsidRDefault="005372CF">
            <w:pPr>
              <w:jc w:val="center"/>
              <w:rPr>
                <w:rFonts w:ascii="宋体" w:hAnsi="宋体"/>
                <w:szCs w:val="21"/>
              </w:rPr>
            </w:pPr>
          </w:p>
        </w:tc>
        <w:tc>
          <w:tcPr>
            <w:tcW w:w="1134" w:type="dxa"/>
            <w:vMerge/>
          </w:tcPr>
          <w:p w:rsidR="005372CF" w:rsidRPr="00D04E98" w:rsidRDefault="005372CF">
            <w:pPr>
              <w:jc w:val="center"/>
              <w:rPr>
                <w:rFonts w:ascii="宋体" w:hAnsi="宋体"/>
                <w:szCs w:val="21"/>
              </w:rPr>
            </w:pPr>
          </w:p>
        </w:tc>
        <w:tc>
          <w:tcPr>
            <w:tcW w:w="1985" w:type="dxa"/>
            <w:vAlign w:val="center"/>
          </w:tcPr>
          <w:p w:rsidR="005372CF" w:rsidRPr="00D04E98" w:rsidRDefault="00ED623C">
            <w:pPr>
              <w:jc w:val="center"/>
              <w:rPr>
                <w:rFonts w:ascii="宋体" w:hAnsi="宋体"/>
                <w:szCs w:val="21"/>
              </w:rPr>
            </w:pPr>
            <w:r w:rsidRPr="00D04E98">
              <w:rPr>
                <w:rFonts w:ascii="宋体" w:hAnsi="宋体" w:hint="eastAsia"/>
                <w:szCs w:val="21"/>
              </w:rPr>
              <w:t>工程质量</w:t>
            </w:r>
          </w:p>
        </w:tc>
        <w:tc>
          <w:tcPr>
            <w:tcW w:w="5273" w:type="dxa"/>
            <w:vAlign w:val="center"/>
          </w:tcPr>
          <w:p w:rsidR="005372CF" w:rsidRPr="00D04E98" w:rsidRDefault="00ED623C">
            <w:pPr>
              <w:rPr>
                <w:rFonts w:ascii="宋体" w:hAnsi="宋体"/>
                <w:szCs w:val="21"/>
              </w:rPr>
            </w:pPr>
            <w:r w:rsidRPr="00D04E98">
              <w:rPr>
                <w:rFonts w:ascii="宋体" w:hAnsi="宋体" w:hint="eastAsia"/>
                <w:szCs w:val="21"/>
              </w:rPr>
              <w:t>符合第二章“投标人须知”第1.3.3 项规定</w:t>
            </w:r>
          </w:p>
        </w:tc>
      </w:tr>
      <w:tr w:rsidR="005372CF" w:rsidRPr="00D04E98">
        <w:trPr>
          <w:trHeight w:val="397"/>
          <w:jc w:val="center"/>
        </w:trPr>
        <w:tc>
          <w:tcPr>
            <w:tcW w:w="1106" w:type="dxa"/>
            <w:vMerge/>
            <w:vAlign w:val="center"/>
          </w:tcPr>
          <w:p w:rsidR="005372CF" w:rsidRPr="00D04E98" w:rsidRDefault="005372CF">
            <w:pPr>
              <w:jc w:val="center"/>
              <w:rPr>
                <w:rFonts w:ascii="宋体" w:hAnsi="宋体"/>
                <w:szCs w:val="21"/>
              </w:rPr>
            </w:pPr>
          </w:p>
        </w:tc>
        <w:tc>
          <w:tcPr>
            <w:tcW w:w="1134" w:type="dxa"/>
            <w:vMerge/>
          </w:tcPr>
          <w:p w:rsidR="005372CF" w:rsidRPr="00D04E98" w:rsidRDefault="005372CF">
            <w:pPr>
              <w:jc w:val="center"/>
              <w:rPr>
                <w:rFonts w:ascii="宋体" w:hAnsi="宋体"/>
                <w:szCs w:val="21"/>
              </w:rPr>
            </w:pPr>
          </w:p>
        </w:tc>
        <w:tc>
          <w:tcPr>
            <w:tcW w:w="1985" w:type="dxa"/>
            <w:vAlign w:val="center"/>
          </w:tcPr>
          <w:p w:rsidR="005372CF" w:rsidRPr="00D04E98" w:rsidRDefault="00ED623C">
            <w:pPr>
              <w:jc w:val="center"/>
              <w:rPr>
                <w:rFonts w:ascii="宋体" w:hAnsi="宋体"/>
                <w:szCs w:val="21"/>
              </w:rPr>
            </w:pPr>
            <w:r w:rsidRPr="00D04E98">
              <w:rPr>
                <w:rFonts w:ascii="宋体" w:hAnsi="宋体" w:hint="eastAsia"/>
                <w:szCs w:val="21"/>
              </w:rPr>
              <w:t>投标有效期</w:t>
            </w:r>
          </w:p>
        </w:tc>
        <w:tc>
          <w:tcPr>
            <w:tcW w:w="5273" w:type="dxa"/>
            <w:vAlign w:val="center"/>
          </w:tcPr>
          <w:p w:rsidR="005372CF" w:rsidRPr="00D04E98" w:rsidRDefault="00ED623C">
            <w:pPr>
              <w:rPr>
                <w:rFonts w:ascii="宋体" w:hAnsi="宋体"/>
                <w:szCs w:val="21"/>
              </w:rPr>
            </w:pPr>
            <w:r w:rsidRPr="00D04E98">
              <w:rPr>
                <w:rFonts w:ascii="宋体" w:hAnsi="宋体" w:hint="eastAsia"/>
                <w:szCs w:val="21"/>
              </w:rPr>
              <w:t>符合第二章“投标人须知”第3.3.1项规定</w:t>
            </w:r>
          </w:p>
        </w:tc>
      </w:tr>
      <w:tr w:rsidR="005372CF" w:rsidRPr="00D04E98">
        <w:trPr>
          <w:trHeight w:val="397"/>
          <w:jc w:val="center"/>
        </w:trPr>
        <w:tc>
          <w:tcPr>
            <w:tcW w:w="1106" w:type="dxa"/>
            <w:vMerge/>
            <w:vAlign w:val="center"/>
          </w:tcPr>
          <w:p w:rsidR="005372CF" w:rsidRPr="00D04E98" w:rsidRDefault="005372CF">
            <w:pPr>
              <w:jc w:val="center"/>
              <w:rPr>
                <w:rFonts w:ascii="宋体" w:hAnsi="宋体"/>
                <w:szCs w:val="21"/>
              </w:rPr>
            </w:pPr>
          </w:p>
        </w:tc>
        <w:tc>
          <w:tcPr>
            <w:tcW w:w="1134" w:type="dxa"/>
            <w:vMerge/>
          </w:tcPr>
          <w:p w:rsidR="005372CF" w:rsidRPr="00D04E98" w:rsidRDefault="005372CF">
            <w:pPr>
              <w:jc w:val="center"/>
              <w:rPr>
                <w:rFonts w:ascii="宋体" w:hAnsi="宋体"/>
                <w:szCs w:val="21"/>
              </w:rPr>
            </w:pPr>
          </w:p>
        </w:tc>
        <w:tc>
          <w:tcPr>
            <w:tcW w:w="1985" w:type="dxa"/>
            <w:vAlign w:val="center"/>
          </w:tcPr>
          <w:p w:rsidR="005372CF" w:rsidRPr="00D04E98" w:rsidRDefault="00ED623C">
            <w:pPr>
              <w:jc w:val="center"/>
              <w:rPr>
                <w:rFonts w:ascii="宋体" w:hAnsi="宋体"/>
                <w:szCs w:val="21"/>
              </w:rPr>
            </w:pPr>
            <w:r w:rsidRPr="00D04E98">
              <w:rPr>
                <w:rFonts w:ascii="宋体" w:hAnsi="宋体" w:hint="eastAsia"/>
                <w:szCs w:val="21"/>
              </w:rPr>
              <w:t>投标保证金</w:t>
            </w:r>
          </w:p>
        </w:tc>
        <w:tc>
          <w:tcPr>
            <w:tcW w:w="5273" w:type="dxa"/>
            <w:vAlign w:val="center"/>
          </w:tcPr>
          <w:p w:rsidR="005372CF" w:rsidRPr="00D04E98" w:rsidRDefault="00ED623C">
            <w:pPr>
              <w:rPr>
                <w:rFonts w:ascii="宋体" w:hAnsi="宋体"/>
                <w:szCs w:val="21"/>
              </w:rPr>
            </w:pPr>
            <w:r w:rsidRPr="00D04E98">
              <w:rPr>
                <w:rFonts w:ascii="宋体" w:hAnsi="宋体" w:hint="eastAsia"/>
                <w:szCs w:val="21"/>
              </w:rPr>
              <w:t>符合第二章“投标人须知”第3.4.1 项规定</w:t>
            </w:r>
          </w:p>
        </w:tc>
      </w:tr>
      <w:tr w:rsidR="005372CF" w:rsidRPr="00D04E98">
        <w:trPr>
          <w:trHeight w:val="397"/>
          <w:jc w:val="center"/>
        </w:trPr>
        <w:tc>
          <w:tcPr>
            <w:tcW w:w="1106" w:type="dxa"/>
            <w:vMerge/>
            <w:vAlign w:val="center"/>
          </w:tcPr>
          <w:p w:rsidR="005372CF" w:rsidRPr="00D04E98" w:rsidRDefault="005372CF">
            <w:pPr>
              <w:jc w:val="center"/>
              <w:rPr>
                <w:rFonts w:ascii="宋体" w:hAnsi="宋体"/>
                <w:szCs w:val="21"/>
              </w:rPr>
            </w:pPr>
          </w:p>
        </w:tc>
        <w:tc>
          <w:tcPr>
            <w:tcW w:w="1134" w:type="dxa"/>
            <w:vMerge/>
          </w:tcPr>
          <w:p w:rsidR="005372CF" w:rsidRPr="00D04E98" w:rsidRDefault="005372CF">
            <w:pPr>
              <w:jc w:val="center"/>
              <w:rPr>
                <w:rFonts w:ascii="宋体" w:hAnsi="宋体"/>
                <w:szCs w:val="21"/>
              </w:rPr>
            </w:pPr>
          </w:p>
        </w:tc>
        <w:tc>
          <w:tcPr>
            <w:tcW w:w="1985" w:type="dxa"/>
            <w:vAlign w:val="center"/>
          </w:tcPr>
          <w:p w:rsidR="005372CF" w:rsidRPr="00D04E98" w:rsidRDefault="00ED623C">
            <w:pPr>
              <w:jc w:val="center"/>
              <w:rPr>
                <w:rFonts w:ascii="宋体" w:hAnsi="宋体"/>
                <w:szCs w:val="21"/>
              </w:rPr>
            </w:pPr>
            <w:r w:rsidRPr="00D04E98">
              <w:rPr>
                <w:rFonts w:ascii="宋体" w:hAnsi="宋体" w:hint="eastAsia"/>
                <w:szCs w:val="21"/>
              </w:rPr>
              <w:t>权利义务</w:t>
            </w:r>
          </w:p>
        </w:tc>
        <w:tc>
          <w:tcPr>
            <w:tcW w:w="5273" w:type="dxa"/>
            <w:vAlign w:val="center"/>
          </w:tcPr>
          <w:p w:rsidR="005372CF" w:rsidRPr="00D04E98" w:rsidRDefault="00ED623C">
            <w:pPr>
              <w:rPr>
                <w:rFonts w:ascii="宋体" w:hAnsi="宋体"/>
                <w:szCs w:val="21"/>
              </w:rPr>
            </w:pPr>
            <w:r w:rsidRPr="00D04E98">
              <w:rPr>
                <w:rFonts w:ascii="宋体" w:hAnsi="宋体" w:hint="eastAsia"/>
                <w:szCs w:val="21"/>
              </w:rPr>
              <w:t>符合第四章“合同条款及格式”规定</w:t>
            </w:r>
          </w:p>
        </w:tc>
      </w:tr>
      <w:tr w:rsidR="005372CF" w:rsidRPr="00D04E98">
        <w:trPr>
          <w:trHeight w:val="397"/>
          <w:jc w:val="center"/>
        </w:trPr>
        <w:tc>
          <w:tcPr>
            <w:tcW w:w="1106" w:type="dxa"/>
            <w:vMerge/>
            <w:vAlign w:val="center"/>
          </w:tcPr>
          <w:p w:rsidR="005372CF" w:rsidRPr="00D04E98" w:rsidRDefault="005372CF">
            <w:pPr>
              <w:jc w:val="center"/>
              <w:rPr>
                <w:rFonts w:ascii="宋体" w:hAnsi="宋体"/>
                <w:szCs w:val="21"/>
              </w:rPr>
            </w:pPr>
          </w:p>
        </w:tc>
        <w:tc>
          <w:tcPr>
            <w:tcW w:w="1134" w:type="dxa"/>
            <w:vMerge/>
          </w:tcPr>
          <w:p w:rsidR="005372CF" w:rsidRPr="00D04E98" w:rsidRDefault="005372CF">
            <w:pPr>
              <w:jc w:val="center"/>
              <w:rPr>
                <w:rFonts w:ascii="宋体" w:hAnsi="宋体"/>
                <w:szCs w:val="21"/>
              </w:rPr>
            </w:pPr>
          </w:p>
        </w:tc>
        <w:tc>
          <w:tcPr>
            <w:tcW w:w="1985" w:type="dxa"/>
            <w:vAlign w:val="center"/>
          </w:tcPr>
          <w:p w:rsidR="005372CF" w:rsidRPr="00D04E98" w:rsidRDefault="00ED623C">
            <w:pPr>
              <w:jc w:val="center"/>
              <w:rPr>
                <w:rFonts w:ascii="宋体" w:hAnsi="宋体"/>
                <w:szCs w:val="21"/>
              </w:rPr>
            </w:pPr>
            <w:r w:rsidRPr="00D04E98">
              <w:rPr>
                <w:rFonts w:ascii="宋体" w:hAnsi="宋体" w:hint="eastAsia"/>
                <w:szCs w:val="21"/>
              </w:rPr>
              <w:t>己标价工程量清单</w:t>
            </w:r>
          </w:p>
        </w:tc>
        <w:tc>
          <w:tcPr>
            <w:tcW w:w="5273" w:type="dxa"/>
            <w:vAlign w:val="center"/>
          </w:tcPr>
          <w:p w:rsidR="005372CF" w:rsidRPr="00D04E98" w:rsidRDefault="00ED623C">
            <w:pPr>
              <w:rPr>
                <w:rFonts w:ascii="宋体" w:hAnsi="宋体"/>
                <w:szCs w:val="21"/>
              </w:rPr>
            </w:pPr>
            <w:r w:rsidRPr="00D04E98">
              <w:rPr>
                <w:rFonts w:ascii="宋体" w:hAnsi="宋体" w:hint="eastAsia"/>
                <w:szCs w:val="21"/>
              </w:rPr>
              <w:t>符合第五章“工程量清单”给出的范围及数量以及“说明”中对投标人的要求。</w:t>
            </w:r>
          </w:p>
        </w:tc>
      </w:tr>
      <w:tr w:rsidR="005372CF" w:rsidRPr="00D04E98">
        <w:trPr>
          <w:trHeight w:val="397"/>
          <w:jc w:val="center"/>
        </w:trPr>
        <w:tc>
          <w:tcPr>
            <w:tcW w:w="1106" w:type="dxa"/>
            <w:vMerge/>
            <w:vAlign w:val="center"/>
          </w:tcPr>
          <w:p w:rsidR="005372CF" w:rsidRPr="00D04E98" w:rsidRDefault="005372CF">
            <w:pPr>
              <w:jc w:val="center"/>
              <w:rPr>
                <w:rFonts w:ascii="宋体" w:hAnsi="宋体"/>
                <w:szCs w:val="21"/>
              </w:rPr>
            </w:pPr>
          </w:p>
        </w:tc>
        <w:tc>
          <w:tcPr>
            <w:tcW w:w="1134" w:type="dxa"/>
            <w:vMerge/>
          </w:tcPr>
          <w:p w:rsidR="005372CF" w:rsidRPr="00D04E98" w:rsidRDefault="005372CF">
            <w:pPr>
              <w:jc w:val="center"/>
              <w:rPr>
                <w:rFonts w:ascii="宋体" w:hAnsi="宋体"/>
                <w:szCs w:val="21"/>
              </w:rPr>
            </w:pPr>
          </w:p>
        </w:tc>
        <w:tc>
          <w:tcPr>
            <w:tcW w:w="1985" w:type="dxa"/>
            <w:vAlign w:val="center"/>
          </w:tcPr>
          <w:p w:rsidR="005372CF" w:rsidRPr="00D04E98" w:rsidRDefault="00ED623C">
            <w:pPr>
              <w:jc w:val="center"/>
              <w:rPr>
                <w:rFonts w:ascii="宋体" w:hAnsi="宋体"/>
                <w:szCs w:val="21"/>
              </w:rPr>
            </w:pPr>
            <w:r w:rsidRPr="00D04E98">
              <w:rPr>
                <w:rFonts w:ascii="宋体" w:hAnsi="宋体" w:hint="eastAsia"/>
                <w:szCs w:val="21"/>
              </w:rPr>
              <w:t>技术标准和要求</w:t>
            </w:r>
          </w:p>
        </w:tc>
        <w:tc>
          <w:tcPr>
            <w:tcW w:w="5273" w:type="dxa"/>
            <w:vAlign w:val="center"/>
          </w:tcPr>
          <w:p w:rsidR="005372CF" w:rsidRPr="00D04E98" w:rsidRDefault="00ED623C">
            <w:pPr>
              <w:rPr>
                <w:rFonts w:ascii="宋体" w:hAnsi="宋体"/>
                <w:szCs w:val="21"/>
              </w:rPr>
            </w:pPr>
            <w:r w:rsidRPr="00D04E98">
              <w:rPr>
                <w:rFonts w:ascii="宋体" w:hAnsi="宋体" w:hint="eastAsia"/>
                <w:szCs w:val="21"/>
              </w:rPr>
              <w:t>符合第七章“技术标准和要求”规定</w:t>
            </w:r>
          </w:p>
        </w:tc>
      </w:tr>
      <w:tr w:rsidR="005372CF" w:rsidRPr="00D04E98">
        <w:trPr>
          <w:trHeight w:val="397"/>
          <w:jc w:val="center"/>
        </w:trPr>
        <w:tc>
          <w:tcPr>
            <w:tcW w:w="1106" w:type="dxa"/>
            <w:vMerge/>
            <w:vAlign w:val="center"/>
          </w:tcPr>
          <w:p w:rsidR="005372CF" w:rsidRPr="00D04E98" w:rsidRDefault="005372CF">
            <w:pPr>
              <w:jc w:val="center"/>
              <w:rPr>
                <w:rFonts w:ascii="宋体" w:hAnsi="宋体"/>
                <w:szCs w:val="21"/>
              </w:rPr>
            </w:pPr>
          </w:p>
        </w:tc>
        <w:tc>
          <w:tcPr>
            <w:tcW w:w="1134" w:type="dxa"/>
            <w:vMerge/>
          </w:tcPr>
          <w:p w:rsidR="005372CF" w:rsidRPr="00D04E98" w:rsidRDefault="005372CF">
            <w:pPr>
              <w:jc w:val="center"/>
              <w:rPr>
                <w:rFonts w:ascii="宋体" w:hAnsi="宋体"/>
                <w:szCs w:val="21"/>
              </w:rPr>
            </w:pPr>
          </w:p>
        </w:tc>
        <w:tc>
          <w:tcPr>
            <w:tcW w:w="1985" w:type="dxa"/>
            <w:vAlign w:val="center"/>
          </w:tcPr>
          <w:p w:rsidR="005372CF" w:rsidRPr="00D04E98" w:rsidRDefault="00ED623C">
            <w:pPr>
              <w:jc w:val="center"/>
              <w:rPr>
                <w:rFonts w:ascii="宋体" w:hAnsi="宋体"/>
                <w:szCs w:val="21"/>
              </w:rPr>
            </w:pPr>
            <w:r w:rsidRPr="00D04E98">
              <w:rPr>
                <w:rFonts w:ascii="宋体" w:hAnsi="宋体" w:hint="eastAsia"/>
                <w:szCs w:val="21"/>
              </w:rPr>
              <w:t>分包计划</w:t>
            </w:r>
          </w:p>
        </w:tc>
        <w:tc>
          <w:tcPr>
            <w:tcW w:w="5273" w:type="dxa"/>
            <w:vAlign w:val="center"/>
          </w:tcPr>
          <w:p w:rsidR="005372CF" w:rsidRPr="00D04E98" w:rsidRDefault="00ED623C">
            <w:pPr>
              <w:rPr>
                <w:rFonts w:ascii="宋体" w:hAnsi="宋体"/>
                <w:szCs w:val="21"/>
              </w:rPr>
            </w:pPr>
            <w:r w:rsidRPr="00D04E98">
              <w:rPr>
                <w:rFonts w:ascii="宋体" w:hAnsi="宋体" w:hint="eastAsia"/>
                <w:szCs w:val="21"/>
              </w:rPr>
              <w:t>符合第二章“投标人须知”第1.11项规定</w:t>
            </w:r>
          </w:p>
        </w:tc>
      </w:tr>
      <w:tr w:rsidR="005372CF" w:rsidRPr="00D04E98">
        <w:trPr>
          <w:trHeight w:val="475"/>
          <w:jc w:val="center"/>
        </w:trPr>
        <w:tc>
          <w:tcPr>
            <w:tcW w:w="1106" w:type="dxa"/>
            <w:vMerge/>
            <w:vAlign w:val="center"/>
          </w:tcPr>
          <w:p w:rsidR="005372CF" w:rsidRPr="00D04E98" w:rsidRDefault="005372CF">
            <w:pPr>
              <w:jc w:val="center"/>
              <w:rPr>
                <w:rFonts w:ascii="宋体" w:hAnsi="宋体"/>
                <w:szCs w:val="21"/>
              </w:rPr>
            </w:pPr>
          </w:p>
        </w:tc>
        <w:tc>
          <w:tcPr>
            <w:tcW w:w="1134" w:type="dxa"/>
            <w:vMerge/>
          </w:tcPr>
          <w:p w:rsidR="005372CF" w:rsidRPr="00D04E98" w:rsidRDefault="005372CF">
            <w:pPr>
              <w:jc w:val="center"/>
              <w:rPr>
                <w:rFonts w:ascii="宋体" w:hAnsi="宋体"/>
                <w:szCs w:val="21"/>
              </w:rPr>
            </w:pPr>
          </w:p>
        </w:tc>
        <w:tc>
          <w:tcPr>
            <w:tcW w:w="1985" w:type="dxa"/>
            <w:vAlign w:val="center"/>
          </w:tcPr>
          <w:p w:rsidR="005372CF" w:rsidRPr="00D04E98" w:rsidRDefault="00ED623C">
            <w:pPr>
              <w:jc w:val="center"/>
              <w:rPr>
                <w:rFonts w:ascii="宋体" w:hAnsi="宋体"/>
                <w:szCs w:val="21"/>
              </w:rPr>
            </w:pPr>
            <w:r w:rsidRPr="00D04E98">
              <w:rPr>
                <w:rFonts w:ascii="宋体" w:hAnsi="宋体" w:hint="eastAsia"/>
                <w:szCs w:val="21"/>
              </w:rPr>
              <w:t>最高限价</w:t>
            </w:r>
          </w:p>
        </w:tc>
        <w:tc>
          <w:tcPr>
            <w:tcW w:w="5273" w:type="dxa"/>
            <w:vAlign w:val="center"/>
          </w:tcPr>
          <w:p w:rsidR="005372CF" w:rsidRPr="00D04E98" w:rsidRDefault="00ED623C">
            <w:pPr>
              <w:rPr>
                <w:rFonts w:ascii="宋体" w:hAnsi="宋体"/>
                <w:szCs w:val="21"/>
              </w:rPr>
            </w:pPr>
            <w:r w:rsidRPr="00D04E98">
              <w:rPr>
                <w:rFonts w:ascii="宋体" w:hAnsi="宋体" w:hint="eastAsia"/>
                <w:szCs w:val="21"/>
              </w:rPr>
              <w:t>投标报价（修正价）不得超过第二章“投标人须知”第7.3.1项规定的最高限价</w:t>
            </w:r>
          </w:p>
        </w:tc>
      </w:tr>
      <w:tr w:rsidR="005372CF" w:rsidRPr="00D04E98">
        <w:trPr>
          <w:trHeight w:val="475"/>
          <w:jc w:val="center"/>
        </w:trPr>
        <w:tc>
          <w:tcPr>
            <w:tcW w:w="1106" w:type="dxa"/>
            <w:vAlign w:val="center"/>
          </w:tcPr>
          <w:p w:rsidR="005372CF" w:rsidRPr="00D04E98" w:rsidRDefault="005372CF">
            <w:pPr>
              <w:jc w:val="center"/>
              <w:rPr>
                <w:rFonts w:ascii="宋体" w:hAnsi="宋体"/>
                <w:szCs w:val="21"/>
              </w:rPr>
            </w:pPr>
          </w:p>
        </w:tc>
        <w:tc>
          <w:tcPr>
            <w:tcW w:w="1134" w:type="dxa"/>
          </w:tcPr>
          <w:p w:rsidR="005372CF" w:rsidRPr="00D04E98" w:rsidRDefault="005372CF">
            <w:pPr>
              <w:jc w:val="center"/>
              <w:rPr>
                <w:rFonts w:ascii="宋体" w:hAnsi="宋体"/>
                <w:szCs w:val="21"/>
              </w:rPr>
            </w:pPr>
          </w:p>
        </w:tc>
        <w:tc>
          <w:tcPr>
            <w:tcW w:w="1985" w:type="dxa"/>
            <w:vAlign w:val="center"/>
          </w:tcPr>
          <w:p w:rsidR="005372CF" w:rsidRPr="00D04E98" w:rsidRDefault="00ED623C">
            <w:pPr>
              <w:jc w:val="center"/>
              <w:rPr>
                <w:rFonts w:ascii="宋体" w:hAnsi="宋体"/>
                <w:szCs w:val="21"/>
              </w:rPr>
            </w:pPr>
            <w:proofErr w:type="gramStart"/>
            <w:r w:rsidRPr="00D04E98">
              <w:rPr>
                <w:rFonts w:ascii="宋体" w:hAnsi="宋体" w:hint="eastAsia"/>
                <w:szCs w:val="21"/>
              </w:rPr>
              <w:t>最高</w:t>
            </w:r>
            <w:r w:rsidRPr="00D04E98">
              <w:rPr>
                <w:rFonts w:ascii="宋体" w:hAnsi="宋体" w:hint="eastAsia"/>
                <w:bCs/>
                <w:szCs w:val="21"/>
              </w:rPr>
              <w:t>年化融资</w:t>
            </w:r>
            <w:proofErr w:type="gramEnd"/>
            <w:r w:rsidRPr="00D04E98">
              <w:rPr>
                <w:rFonts w:ascii="宋体" w:hAnsi="宋体" w:hint="eastAsia"/>
                <w:bCs/>
                <w:szCs w:val="21"/>
              </w:rPr>
              <w:t>利息计息率</w:t>
            </w:r>
          </w:p>
        </w:tc>
        <w:tc>
          <w:tcPr>
            <w:tcW w:w="5273" w:type="dxa"/>
            <w:vAlign w:val="center"/>
          </w:tcPr>
          <w:p w:rsidR="005372CF" w:rsidRPr="00D04E98" w:rsidRDefault="00ED623C">
            <w:pPr>
              <w:rPr>
                <w:rFonts w:ascii="宋体" w:hAnsi="宋体"/>
                <w:szCs w:val="21"/>
              </w:rPr>
            </w:pPr>
            <w:proofErr w:type="gramStart"/>
            <w:r w:rsidRPr="00D04E98">
              <w:rPr>
                <w:rFonts w:ascii="宋体" w:hAnsi="宋体" w:hint="eastAsia"/>
                <w:bCs/>
                <w:szCs w:val="21"/>
              </w:rPr>
              <w:t>年化融资</w:t>
            </w:r>
            <w:proofErr w:type="gramEnd"/>
            <w:r w:rsidRPr="00D04E98">
              <w:rPr>
                <w:rFonts w:ascii="宋体" w:hAnsi="宋体" w:hint="eastAsia"/>
                <w:bCs/>
                <w:szCs w:val="21"/>
              </w:rPr>
              <w:t>利息计息率</w:t>
            </w:r>
            <w:r w:rsidRPr="00D04E98">
              <w:rPr>
                <w:rFonts w:ascii="宋体" w:hAnsi="宋体" w:hint="eastAsia"/>
                <w:szCs w:val="21"/>
              </w:rPr>
              <w:t>不得超过第二章“投标人须知”第7.3.1项规定的最高上限</w:t>
            </w:r>
          </w:p>
        </w:tc>
      </w:tr>
      <w:tr w:rsidR="005372CF" w:rsidRPr="00D04E98">
        <w:trPr>
          <w:trHeight w:val="397"/>
          <w:jc w:val="center"/>
        </w:trPr>
        <w:tc>
          <w:tcPr>
            <w:tcW w:w="2240" w:type="dxa"/>
            <w:gridSpan w:val="2"/>
            <w:vAlign w:val="center"/>
          </w:tcPr>
          <w:p w:rsidR="005372CF" w:rsidRPr="00D04E98" w:rsidRDefault="00ED623C">
            <w:pPr>
              <w:jc w:val="center"/>
              <w:rPr>
                <w:rFonts w:ascii="宋体" w:hAnsi="宋体"/>
                <w:szCs w:val="21"/>
              </w:rPr>
            </w:pPr>
            <w:r w:rsidRPr="00D04E98">
              <w:rPr>
                <w:rFonts w:ascii="宋体" w:hAnsi="宋体" w:hint="eastAsia"/>
                <w:szCs w:val="21"/>
              </w:rPr>
              <w:t>2.2.1</w:t>
            </w:r>
          </w:p>
        </w:tc>
        <w:tc>
          <w:tcPr>
            <w:tcW w:w="1985" w:type="dxa"/>
            <w:vAlign w:val="center"/>
          </w:tcPr>
          <w:p w:rsidR="005372CF" w:rsidRPr="00D04E98" w:rsidRDefault="00ED623C">
            <w:pPr>
              <w:jc w:val="center"/>
              <w:rPr>
                <w:rFonts w:ascii="宋体" w:hAnsi="宋体"/>
                <w:szCs w:val="21"/>
              </w:rPr>
            </w:pPr>
            <w:r w:rsidRPr="00D04E98">
              <w:rPr>
                <w:rFonts w:ascii="宋体" w:hAnsi="宋体" w:hint="eastAsia"/>
                <w:szCs w:val="21"/>
              </w:rPr>
              <w:t>分值构成</w:t>
            </w:r>
          </w:p>
          <w:p w:rsidR="005372CF" w:rsidRPr="00D04E98" w:rsidRDefault="00ED623C">
            <w:pPr>
              <w:jc w:val="center"/>
              <w:rPr>
                <w:rFonts w:ascii="宋体" w:hAnsi="宋体"/>
                <w:szCs w:val="21"/>
              </w:rPr>
            </w:pPr>
            <w:r w:rsidRPr="00D04E98">
              <w:rPr>
                <w:rFonts w:ascii="宋体" w:hAnsi="宋体"/>
                <w:szCs w:val="21"/>
              </w:rPr>
              <w:t>(总分100分)</w:t>
            </w:r>
          </w:p>
        </w:tc>
        <w:tc>
          <w:tcPr>
            <w:tcW w:w="5273" w:type="dxa"/>
            <w:vAlign w:val="center"/>
          </w:tcPr>
          <w:p w:rsidR="005372CF" w:rsidRPr="00D04E98" w:rsidRDefault="00ED623C">
            <w:pPr>
              <w:rPr>
                <w:rFonts w:ascii="宋体" w:hAnsi="宋体"/>
                <w:szCs w:val="21"/>
              </w:rPr>
            </w:pPr>
            <w:r w:rsidRPr="00D04E98">
              <w:rPr>
                <w:rFonts w:ascii="宋体" w:hAnsi="宋体" w:hint="eastAsia"/>
                <w:szCs w:val="21"/>
              </w:rPr>
              <w:t>施工组织设计：</w:t>
            </w:r>
            <w:r w:rsidR="00032851">
              <w:rPr>
                <w:rFonts w:ascii="宋体" w:hAnsi="宋体" w:hint="eastAsia"/>
                <w:szCs w:val="21"/>
              </w:rPr>
              <w:t>2</w:t>
            </w:r>
            <w:r w:rsidR="00181571">
              <w:rPr>
                <w:rFonts w:ascii="宋体" w:hAnsi="宋体" w:hint="eastAsia"/>
                <w:szCs w:val="21"/>
              </w:rPr>
              <w:t>6</w:t>
            </w:r>
            <w:r w:rsidRPr="00D04E98">
              <w:rPr>
                <w:rFonts w:ascii="宋体" w:hAnsi="宋体" w:hint="eastAsia"/>
                <w:szCs w:val="21"/>
              </w:rPr>
              <w:t xml:space="preserve">分 </w:t>
            </w:r>
          </w:p>
          <w:p w:rsidR="005372CF" w:rsidRPr="00D04E98" w:rsidRDefault="00ED623C">
            <w:pPr>
              <w:rPr>
                <w:rFonts w:ascii="宋体" w:hAnsi="宋体"/>
                <w:szCs w:val="21"/>
              </w:rPr>
            </w:pPr>
            <w:r w:rsidRPr="00D04E98">
              <w:rPr>
                <w:rFonts w:ascii="宋体" w:hAnsi="宋体" w:hint="eastAsia"/>
                <w:szCs w:val="21"/>
              </w:rPr>
              <w:t>项目管理机构：8分</w:t>
            </w:r>
          </w:p>
          <w:p w:rsidR="005372CF" w:rsidRPr="00D04E98" w:rsidRDefault="00ED623C">
            <w:pPr>
              <w:rPr>
                <w:rFonts w:ascii="宋体" w:hAnsi="宋体"/>
                <w:szCs w:val="21"/>
              </w:rPr>
            </w:pPr>
            <w:r w:rsidRPr="00D04E98">
              <w:rPr>
                <w:rFonts w:ascii="宋体" w:hAnsi="宋体" w:hint="eastAsia"/>
                <w:szCs w:val="21"/>
              </w:rPr>
              <w:t xml:space="preserve">投标报价： 50分 </w:t>
            </w:r>
          </w:p>
          <w:p w:rsidR="005372CF" w:rsidRPr="00D04E98" w:rsidRDefault="00ED623C">
            <w:pPr>
              <w:rPr>
                <w:rFonts w:ascii="宋体" w:hAnsi="宋体"/>
                <w:szCs w:val="21"/>
              </w:rPr>
            </w:pPr>
            <w:r w:rsidRPr="00D04E98">
              <w:rPr>
                <w:rFonts w:ascii="宋体" w:hAnsi="宋体" w:hint="eastAsia"/>
                <w:szCs w:val="21"/>
              </w:rPr>
              <w:t>融资计息率： 10分</w:t>
            </w:r>
          </w:p>
          <w:p w:rsidR="005372CF" w:rsidRPr="00D04E98" w:rsidRDefault="00ED623C" w:rsidP="00181571">
            <w:pPr>
              <w:rPr>
                <w:rFonts w:ascii="宋体" w:hAnsi="宋体"/>
                <w:szCs w:val="21"/>
              </w:rPr>
            </w:pPr>
            <w:r w:rsidRPr="00D04E98">
              <w:rPr>
                <w:rFonts w:ascii="宋体" w:hAnsi="宋体" w:hint="eastAsia"/>
                <w:szCs w:val="21"/>
              </w:rPr>
              <w:t>其他评分因素：</w:t>
            </w:r>
            <w:r w:rsidR="00181571">
              <w:rPr>
                <w:rFonts w:ascii="宋体" w:hAnsi="宋体" w:hint="eastAsia"/>
                <w:szCs w:val="21"/>
              </w:rPr>
              <w:t>6</w:t>
            </w:r>
            <w:r w:rsidRPr="00D04E98">
              <w:rPr>
                <w:rFonts w:ascii="宋体" w:hAnsi="宋体" w:hint="eastAsia"/>
                <w:szCs w:val="21"/>
              </w:rPr>
              <w:t>分</w:t>
            </w:r>
          </w:p>
        </w:tc>
      </w:tr>
      <w:tr w:rsidR="005372CF" w:rsidRPr="00D04E98">
        <w:trPr>
          <w:trHeight w:val="397"/>
          <w:jc w:val="center"/>
        </w:trPr>
        <w:tc>
          <w:tcPr>
            <w:tcW w:w="2240" w:type="dxa"/>
            <w:gridSpan w:val="2"/>
            <w:vAlign w:val="center"/>
          </w:tcPr>
          <w:p w:rsidR="005372CF" w:rsidRPr="00D04E98" w:rsidRDefault="00ED623C">
            <w:pPr>
              <w:jc w:val="center"/>
              <w:rPr>
                <w:rFonts w:ascii="宋体" w:hAnsi="宋体"/>
                <w:szCs w:val="21"/>
              </w:rPr>
            </w:pPr>
            <w:r w:rsidRPr="00D04E98">
              <w:rPr>
                <w:rFonts w:ascii="宋体" w:hAnsi="宋体" w:hint="eastAsia"/>
                <w:szCs w:val="21"/>
              </w:rPr>
              <w:t>2.2.2（1）</w:t>
            </w:r>
          </w:p>
        </w:tc>
        <w:tc>
          <w:tcPr>
            <w:tcW w:w="1985" w:type="dxa"/>
            <w:vAlign w:val="center"/>
          </w:tcPr>
          <w:p w:rsidR="005372CF" w:rsidRPr="00D04E98" w:rsidRDefault="00ED623C">
            <w:pPr>
              <w:jc w:val="center"/>
              <w:rPr>
                <w:rFonts w:ascii="宋体" w:hAnsi="宋体"/>
                <w:szCs w:val="21"/>
              </w:rPr>
            </w:pPr>
            <w:r w:rsidRPr="00D04E98">
              <w:rPr>
                <w:rFonts w:ascii="宋体" w:hAnsi="宋体" w:hint="eastAsia"/>
                <w:szCs w:val="21"/>
              </w:rPr>
              <w:t>成本评审</w:t>
            </w:r>
          </w:p>
        </w:tc>
        <w:tc>
          <w:tcPr>
            <w:tcW w:w="5273" w:type="dxa"/>
            <w:vAlign w:val="center"/>
          </w:tcPr>
          <w:p w:rsidR="005372CF" w:rsidRPr="00D04E98" w:rsidRDefault="00ED623C">
            <w:pPr>
              <w:rPr>
                <w:rFonts w:ascii="宋体" w:hAnsi="宋体"/>
                <w:szCs w:val="21"/>
              </w:rPr>
            </w:pPr>
            <w:r w:rsidRPr="00D04E98">
              <w:rPr>
                <w:rFonts w:ascii="宋体" w:hAnsi="宋体" w:hint="eastAsia"/>
                <w:szCs w:val="21"/>
              </w:rPr>
              <w:t>对投标报价进行</w:t>
            </w:r>
            <w:r w:rsidRPr="00D04E98">
              <w:rPr>
                <w:rFonts w:ascii="宋体" w:hAnsi="宋体" w:cs="宋体" w:hint="eastAsia"/>
                <w:kern w:val="0"/>
                <w:szCs w:val="21"/>
              </w:rPr>
              <w:t>低于成本</w:t>
            </w:r>
            <w:r w:rsidRPr="00D04E98">
              <w:rPr>
                <w:rFonts w:ascii="宋体" w:hAnsi="宋体" w:hint="eastAsia"/>
                <w:szCs w:val="21"/>
              </w:rPr>
              <w:t>评审，按第二章“投标人须知”前附表第10.4款规定进行评审、认定。</w:t>
            </w:r>
          </w:p>
        </w:tc>
      </w:tr>
      <w:tr w:rsidR="005372CF" w:rsidRPr="00D04E98">
        <w:trPr>
          <w:trHeight w:val="397"/>
          <w:jc w:val="center"/>
        </w:trPr>
        <w:tc>
          <w:tcPr>
            <w:tcW w:w="2240" w:type="dxa"/>
            <w:gridSpan w:val="2"/>
            <w:vMerge w:val="restart"/>
            <w:vAlign w:val="center"/>
          </w:tcPr>
          <w:p w:rsidR="005372CF" w:rsidRPr="00D04E98" w:rsidRDefault="00ED623C">
            <w:pPr>
              <w:jc w:val="center"/>
              <w:rPr>
                <w:rFonts w:ascii="宋体" w:hAnsi="宋体"/>
                <w:szCs w:val="21"/>
              </w:rPr>
            </w:pPr>
            <w:r w:rsidRPr="00D04E98">
              <w:rPr>
                <w:rFonts w:ascii="宋体" w:hAnsi="宋体" w:hint="eastAsia"/>
                <w:szCs w:val="21"/>
              </w:rPr>
              <w:t>2.2.2（2）</w:t>
            </w:r>
          </w:p>
        </w:tc>
        <w:tc>
          <w:tcPr>
            <w:tcW w:w="1985" w:type="dxa"/>
            <w:vMerge w:val="restart"/>
            <w:vAlign w:val="center"/>
          </w:tcPr>
          <w:p w:rsidR="005372CF" w:rsidRPr="00D04E98" w:rsidRDefault="00ED623C">
            <w:pPr>
              <w:jc w:val="center"/>
              <w:rPr>
                <w:rFonts w:ascii="宋体" w:hAnsi="宋体"/>
                <w:szCs w:val="21"/>
              </w:rPr>
            </w:pPr>
            <w:r w:rsidRPr="00D04E98">
              <w:rPr>
                <w:rFonts w:ascii="宋体" w:hAnsi="宋体" w:hint="eastAsia"/>
                <w:szCs w:val="21"/>
              </w:rPr>
              <w:t>评标基准价计算方法</w:t>
            </w:r>
          </w:p>
        </w:tc>
        <w:tc>
          <w:tcPr>
            <w:tcW w:w="5273" w:type="dxa"/>
            <w:vAlign w:val="center"/>
          </w:tcPr>
          <w:p w:rsidR="005372CF" w:rsidRPr="00D04E98" w:rsidRDefault="00ED623C">
            <w:pPr>
              <w:rPr>
                <w:rFonts w:ascii="宋体" w:hAnsi="宋体"/>
                <w:szCs w:val="21"/>
              </w:rPr>
            </w:pPr>
            <w:r w:rsidRPr="00D04E98">
              <w:rPr>
                <w:rFonts w:ascii="宋体" w:hAnsi="宋体" w:hint="eastAsia"/>
                <w:szCs w:val="21"/>
              </w:rPr>
              <w:t>采用有效报价（经初步评审合格的投标文件的总报价，报价有修正的，以修正后的价格为准）的最低价为评标基准价，计算公式为：</w:t>
            </w:r>
          </w:p>
          <w:p w:rsidR="005372CF" w:rsidRPr="00D04E98" w:rsidRDefault="00ED623C">
            <w:pPr>
              <w:rPr>
                <w:rFonts w:ascii="宋体" w:hAnsi="宋体"/>
                <w:szCs w:val="21"/>
              </w:rPr>
            </w:pPr>
            <w:r w:rsidRPr="00D04E98">
              <w:rPr>
                <w:rFonts w:ascii="宋体" w:hAnsi="宋体" w:hint="eastAsia"/>
                <w:szCs w:val="21"/>
              </w:rPr>
              <w:t>S（评标基准价）=amin，amin为有效的最低投标报价。</w:t>
            </w:r>
          </w:p>
        </w:tc>
      </w:tr>
      <w:tr w:rsidR="005372CF" w:rsidRPr="00D04E98">
        <w:trPr>
          <w:trHeight w:val="397"/>
          <w:jc w:val="center"/>
        </w:trPr>
        <w:tc>
          <w:tcPr>
            <w:tcW w:w="2240" w:type="dxa"/>
            <w:gridSpan w:val="2"/>
            <w:vMerge/>
            <w:vAlign w:val="center"/>
          </w:tcPr>
          <w:p w:rsidR="005372CF" w:rsidRPr="00D04E98" w:rsidRDefault="005372CF">
            <w:pPr>
              <w:jc w:val="center"/>
              <w:rPr>
                <w:rFonts w:ascii="宋体" w:hAnsi="宋体"/>
                <w:szCs w:val="21"/>
              </w:rPr>
            </w:pPr>
          </w:p>
        </w:tc>
        <w:tc>
          <w:tcPr>
            <w:tcW w:w="1985" w:type="dxa"/>
            <w:vMerge/>
            <w:vAlign w:val="center"/>
          </w:tcPr>
          <w:p w:rsidR="005372CF" w:rsidRPr="00D04E98" w:rsidRDefault="005372CF">
            <w:pPr>
              <w:jc w:val="center"/>
              <w:rPr>
                <w:rFonts w:ascii="宋体" w:hAnsi="宋体"/>
                <w:szCs w:val="21"/>
              </w:rPr>
            </w:pPr>
          </w:p>
        </w:tc>
        <w:tc>
          <w:tcPr>
            <w:tcW w:w="5273" w:type="dxa"/>
            <w:vAlign w:val="center"/>
          </w:tcPr>
          <w:p w:rsidR="005372CF" w:rsidRPr="00D04E98" w:rsidRDefault="00ED623C">
            <w:pPr>
              <w:rPr>
                <w:rFonts w:ascii="宋体" w:hAnsi="宋体"/>
                <w:szCs w:val="21"/>
              </w:rPr>
            </w:pPr>
            <w:r w:rsidRPr="00D04E98">
              <w:rPr>
                <w:rFonts w:ascii="宋体" w:hAnsi="宋体" w:hint="eastAsia"/>
                <w:szCs w:val="21"/>
              </w:rPr>
              <w:t>初步评审合格的</w:t>
            </w:r>
            <w:proofErr w:type="gramStart"/>
            <w:r w:rsidRPr="00D04E98">
              <w:rPr>
                <w:rFonts w:ascii="宋体" w:hAnsi="宋体" w:hint="eastAsia"/>
                <w:szCs w:val="21"/>
              </w:rPr>
              <w:t>最低</w:t>
            </w:r>
            <w:r w:rsidRPr="00D04E98">
              <w:rPr>
                <w:rFonts w:ascii="宋体" w:hAnsi="宋体" w:hint="eastAsia"/>
                <w:bCs/>
                <w:szCs w:val="21"/>
              </w:rPr>
              <w:t>年化融资</w:t>
            </w:r>
            <w:proofErr w:type="gramEnd"/>
            <w:r w:rsidRPr="00D04E98">
              <w:rPr>
                <w:rFonts w:ascii="宋体" w:hAnsi="宋体" w:hint="eastAsia"/>
                <w:bCs/>
                <w:szCs w:val="21"/>
              </w:rPr>
              <w:t>利息计息率</w:t>
            </w:r>
            <w:r w:rsidRPr="00D04E98">
              <w:rPr>
                <w:rFonts w:ascii="宋体" w:hAnsi="宋体" w:hint="eastAsia"/>
                <w:szCs w:val="21"/>
              </w:rPr>
              <w:t>为评标基准点，计算公式为：</w:t>
            </w:r>
          </w:p>
          <w:p w:rsidR="005372CF" w:rsidRPr="00D04E98" w:rsidRDefault="00ED623C">
            <w:pPr>
              <w:rPr>
                <w:rFonts w:ascii="宋体" w:hAnsi="宋体"/>
                <w:szCs w:val="21"/>
              </w:rPr>
            </w:pPr>
            <w:r w:rsidRPr="00D04E98">
              <w:rPr>
                <w:rFonts w:ascii="宋体" w:hAnsi="宋体" w:hint="eastAsia"/>
                <w:szCs w:val="21"/>
              </w:rPr>
              <w:t>S（评标基准点）=amin，amin为有效的</w:t>
            </w:r>
            <w:proofErr w:type="gramStart"/>
            <w:r w:rsidRPr="00D04E98">
              <w:rPr>
                <w:rFonts w:ascii="宋体" w:hAnsi="宋体" w:hint="eastAsia"/>
                <w:szCs w:val="21"/>
              </w:rPr>
              <w:t>最低年化融资</w:t>
            </w:r>
            <w:proofErr w:type="gramEnd"/>
            <w:r w:rsidRPr="00D04E98">
              <w:rPr>
                <w:rFonts w:ascii="宋体" w:hAnsi="宋体" w:hint="eastAsia"/>
                <w:szCs w:val="21"/>
              </w:rPr>
              <w:t>计息率。</w:t>
            </w:r>
          </w:p>
        </w:tc>
      </w:tr>
      <w:tr w:rsidR="005372CF" w:rsidRPr="00D04E98">
        <w:trPr>
          <w:trHeight w:val="1157"/>
          <w:jc w:val="center"/>
        </w:trPr>
        <w:tc>
          <w:tcPr>
            <w:tcW w:w="2240" w:type="dxa"/>
            <w:gridSpan w:val="2"/>
            <w:vAlign w:val="center"/>
          </w:tcPr>
          <w:p w:rsidR="005372CF" w:rsidRPr="00D04E98" w:rsidRDefault="00ED623C">
            <w:pPr>
              <w:jc w:val="center"/>
              <w:rPr>
                <w:rFonts w:ascii="宋体" w:hAnsi="宋体"/>
                <w:szCs w:val="21"/>
              </w:rPr>
            </w:pPr>
            <w:r w:rsidRPr="00D04E98">
              <w:rPr>
                <w:rFonts w:ascii="宋体" w:hAnsi="宋体" w:hint="eastAsia"/>
                <w:szCs w:val="21"/>
              </w:rPr>
              <w:t>2.2.3</w:t>
            </w:r>
          </w:p>
        </w:tc>
        <w:tc>
          <w:tcPr>
            <w:tcW w:w="1985" w:type="dxa"/>
            <w:vAlign w:val="center"/>
          </w:tcPr>
          <w:p w:rsidR="005372CF" w:rsidRPr="00D04E98" w:rsidRDefault="00ED623C">
            <w:pPr>
              <w:jc w:val="center"/>
              <w:rPr>
                <w:rFonts w:ascii="宋体" w:hAnsi="宋体"/>
                <w:szCs w:val="21"/>
              </w:rPr>
            </w:pPr>
            <w:r w:rsidRPr="00D04E98">
              <w:rPr>
                <w:rFonts w:ascii="宋体" w:hAnsi="宋体" w:hint="eastAsia"/>
                <w:szCs w:val="21"/>
              </w:rPr>
              <w:t>投标报价及计息率的偏差计算公式</w:t>
            </w:r>
          </w:p>
        </w:tc>
        <w:tc>
          <w:tcPr>
            <w:tcW w:w="5273" w:type="dxa"/>
            <w:vAlign w:val="center"/>
          </w:tcPr>
          <w:p w:rsidR="005372CF" w:rsidRPr="00D04E98" w:rsidRDefault="00ED623C">
            <w:pPr>
              <w:autoSpaceDE w:val="0"/>
              <w:autoSpaceDN w:val="0"/>
              <w:adjustRightInd w:val="0"/>
              <w:jc w:val="left"/>
              <w:rPr>
                <w:rFonts w:ascii="宋体" w:hAnsi="宋体" w:cs="宋体"/>
                <w:kern w:val="0"/>
                <w:szCs w:val="21"/>
              </w:rPr>
            </w:pPr>
            <w:r w:rsidRPr="00D04E98">
              <w:rPr>
                <w:rFonts w:ascii="宋体" w:hAnsi="宋体" w:cs="宋体" w:hint="eastAsia"/>
                <w:kern w:val="0"/>
                <w:szCs w:val="21"/>
              </w:rPr>
              <w:t>报价：偏差率</w:t>
            </w:r>
            <w:r w:rsidRPr="00D04E98">
              <w:rPr>
                <w:rFonts w:ascii="宋体" w:hAnsi="宋体" w:cs="TimesNewRomanPSMT"/>
                <w:kern w:val="0"/>
                <w:szCs w:val="21"/>
              </w:rPr>
              <w:t>=100% ×</w:t>
            </w:r>
            <w:r w:rsidRPr="00D04E98">
              <w:rPr>
                <w:rFonts w:ascii="宋体" w:hAnsi="宋体" w:cs="宋体" w:hint="eastAsia"/>
                <w:kern w:val="0"/>
                <w:szCs w:val="21"/>
              </w:rPr>
              <w:t>（投标人的评审价</w:t>
            </w:r>
            <w:r w:rsidRPr="00D04E98">
              <w:rPr>
                <w:rFonts w:ascii="宋体" w:hAnsi="宋体" w:cs="TimesNewRomanPSMT"/>
                <w:kern w:val="0"/>
                <w:szCs w:val="21"/>
              </w:rPr>
              <w:t xml:space="preserve">- </w:t>
            </w:r>
            <w:r w:rsidRPr="00D04E98">
              <w:rPr>
                <w:rFonts w:ascii="宋体" w:hAnsi="宋体" w:cs="宋体" w:hint="eastAsia"/>
                <w:kern w:val="0"/>
                <w:szCs w:val="21"/>
              </w:rPr>
              <w:t>评标基准价）</w:t>
            </w:r>
            <w:r w:rsidRPr="00D04E98">
              <w:rPr>
                <w:rFonts w:ascii="宋体" w:hAnsi="宋体" w:cs="TimesNewRomanPSMT"/>
                <w:kern w:val="0"/>
                <w:szCs w:val="21"/>
              </w:rPr>
              <w:t>/</w:t>
            </w:r>
            <w:r w:rsidRPr="00D04E98">
              <w:rPr>
                <w:rFonts w:ascii="宋体" w:hAnsi="宋体" w:cs="宋体" w:hint="eastAsia"/>
                <w:kern w:val="0"/>
                <w:szCs w:val="21"/>
              </w:rPr>
              <w:t>评标基准价</w:t>
            </w:r>
          </w:p>
          <w:p w:rsidR="005372CF" w:rsidRPr="00D04E98" w:rsidRDefault="00ED623C">
            <w:pPr>
              <w:autoSpaceDE w:val="0"/>
              <w:autoSpaceDN w:val="0"/>
              <w:adjustRightInd w:val="0"/>
              <w:jc w:val="left"/>
              <w:rPr>
                <w:rFonts w:ascii="宋体" w:hAnsi="宋体" w:cs="宋体"/>
                <w:kern w:val="0"/>
                <w:szCs w:val="21"/>
              </w:rPr>
            </w:pPr>
            <w:r w:rsidRPr="00D04E98">
              <w:rPr>
                <w:rFonts w:ascii="宋体" w:hAnsi="宋体" w:cs="宋体" w:hint="eastAsia"/>
                <w:kern w:val="0"/>
                <w:szCs w:val="21"/>
              </w:rPr>
              <w:t>计息率：偏差率</w:t>
            </w:r>
            <w:r w:rsidRPr="00D04E98">
              <w:rPr>
                <w:rFonts w:ascii="宋体" w:hAnsi="宋体" w:cs="TimesNewRomanPSMT"/>
                <w:kern w:val="0"/>
                <w:szCs w:val="21"/>
              </w:rPr>
              <w:t>=</w:t>
            </w:r>
            <w:r w:rsidRPr="00D04E98">
              <w:rPr>
                <w:rFonts w:ascii="宋体" w:hAnsi="宋体" w:cs="宋体" w:hint="eastAsia"/>
                <w:kern w:val="0"/>
                <w:szCs w:val="21"/>
              </w:rPr>
              <w:t>投标人</w:t>
            </w:r>
            <w:proofErr w:type="gramStart"/>
            <w:r w:rsidRPr="00D04E98">
              <w:rPr>
                <w:rFonts w:ascii="宋体" w:hAnsi="宋体" w:cs="宋体" w:hint="eastAsia"/>
                <w:kern w:val="0"/>
                <w:szCs w:val="21"/>
              </w:rPr>
              <w:t>的</w:t>
            </w:r>
            <w:r w:rsidRPr="00D04E98">
              <w:rPr>
                <w:rFonts w:ascii="宋体" w:hAnsi="宋体" w:hint="eastAsia"/>
                <w:bCs/>
                <w:szCs w:val="21"/>
              </w:rPr>
              <w:t>年化融资</w:t>
            </w:r>
            <w:proofErr w:type="gramEnd"/>
            <w:r w:rsidRPr="00D04E98">
              <w:rPr>
                <w:rFonts w:ascii="宋体" w:hAnsi="宋体" w:hint="eastAsia"/>
                <w:bCs/>
                <w:szCs w:val="21"/>
              </w:rPr>
              <w:t>利息计息率</w:t>
            </w:r>
            <w:r w:rsidRPr="00D04E98">
              <w:rPr>
                <w:rFonts w:ascii="宋体" w:hAnsi="宋体" w:cs="TimesNewRomanPSMT"/>
                <w:kern w:val="0"/>
                <w:szCs w:val="21"/>
              </w:rPr>
              <w:t xml:space="preserve">- </w:t>
            </w:r>
            <w:r w:rsidRPr="00D04E98">
              <w:rPr>
                <w:rFonts w:ascii="宋体" w:hAnsi="宋体" w:cs="TimesNewRomanPSMT" w:hint="eastAsia"/>
                <w:kern w:val="0"/>
                <w:szCs w:val="21"/>
              </w:rPr>
              <w:t>计息率</w:t>
            </w:r>
            <w:r w:rsidRPr="00D04E98">
              <w:rPr>
                <w:rFonts w:ascii="宋体" w:hAnsi="宋体" w:cs="宋体" w:hint="eastAsia"/>
                <w:kern w:val="0"/>
                <w:szCs w:val="21"/>
              </w:rPr>
              <w:t>评标基准点</w:t>
            </w:r>
          </w:p>
        </w:tc>
      </w:tr>
      <w:tr w:rsidR="005372CF" w:rsidRPr="00D04E98">
        <w:trPr>
          <w:trHeight w:val="397"/>
          <w:jc w:val="center"/>
        </w:trPr>
        <w:tc>
          <w:tcPr>
            <w:tcW w:w="2240" w:type="dxa"/>
            <w:gridSpan w:val="2"/>
            <w:vAlign w:val="center"/>
          </w:tcPr>
          <w:p w:rsidR="005372CF" w:rsidRPr="00D04E98" w:rsidRDefault="00ED623C">
            <w:pPr>
              <w:jc w:val="center"/>
              <w:rPr>
                <w:szCs w:val="21"/>
              </w:rPr>
            </w:pPr>
            <w:r w:rsidRPr="00D04E98">
              <w:rPr>
                <w:rFonts w:hint="eastAsia"/>
                <w:szCs w:val="21"/>
              </w:rPr>
              <w:t>条款号</w:t>
            </w:r>
          </w:p>
        </w:tc>
        <w:tc>
          <w:tcPr>
            <w:tcW w:w="1985" w:type="dxa"/>
            <w:vAlign w:val="center"/>
          </w:tcPr>
          <w:p w:rsidR="005372CF" w:rsidRPr="00D04E98" w:rsidRDefault="00ED623C">
            <w:pPr>
              <w:jc w:val="center"/>
              <w:rPr>
                <w:rFonts w:ascii="宋体" w:hAnsi="宋体"/>
                <w:b/>
                <w:szCs w:val="21"/>
              </w:rPr>
            </w:pPr>
            <w:r w:rsidRPr="00D04E98">
              <w:rPr>
                <w:rFonts w:ascii="宋体" w:hAnsi="宋体" w:hint="eastAsia"/>
                <w:b/>
                <w:szCs w:val="21"/>
              </w:rPr>
              <w:t>评分因素</w:t>
            </w:r>
          </w:p>
        </w:tc>
        <w:tc>
          <w:tcPr>
            <w:tcW w:w="5273" w:type="dxa"/>
            <w:vAlign w:val="center"/>
          </w:tcPr>
          <w:p w:rsidR="005372CF" w:rsidRPr="00D04E98" w:rsidRDefault="00ED623C">
            <w:pPr>
              <w:rPr>
                <w:rFonts w:ascii="宋体" w:hAnsi="宋体"/>
                <w:b/>
                <w:szCs w:val="21"/>
              </w:rPr>
            </w:pPr>
            <w:r w:rsidRPr="00D04E98">
              <w:rPr>
                <w:rFonts w:ascii="宋体" w:hAnsi="宋体" w:hint="eastAsia"/>
                <w:b/>
                <w:szCs w:val="21"/>
              </w:rPr>
              <w:t>评分标准</w:t>
            </w:r>
          </w:p>
        </w:tc>
      </w:tr>
      <w:tr w:rsidR="005372CF" w:rsidRPr="00D04E98">
        <w:trPr>
          <w:trHeight w:val="397"/>
          <w:jc w:val="center"/>
        </w:trPr>
        <w:tc>
          <w:tcPr>
            <w:tcW w:w="1106" w:type="dxa"/>
            <w:vMerge w:val="restart"/>
            <w:vAlign w:val="center"/>
          </w:tcPr>
          <w:p w:rsidR="005372CF" w:rsidRPr="00D04E98" w:rsidRDefault="00ED623C">
            <w:pPr>
              <w:jc w:val="center"/>
              <w:rPr>
                <w:rFonts w:ascii="宋体" w:hAnsi="宋体"/>
                <w:szCs w:val="21"/>
              </w:rPr>
            </w:pPr>
            <w:r w:rsidRPr="00D04E98">
              <w:rPr>
                <w:rFonts w:ascii="宋体" w:hAnsi="宋体" w:hint="eastAsia"/>
                <w:szCs w:val="21"/>
              </w:rPr>
              <w:t>2.2.4(1)</w:t>
            </w:r>
          </w:p>
        </w:tc>
        <w:tc>
          <w:tcPr>
            <w:tcW w:w="1134" w:type="dxa"/>
            <w:vMerge w:val="restart"/>
            <w:vAlign w:val="center"/>
          </w:tcPr>
          <w:p w:rsidR="005372CF" w:rsidRPr="00D04E98" w:rsidRDefault="00ED623C" w:rsidP="00181571">
            <w:pPr>
              <w:jc w:val="center"/>
              <w:rPr>
                <w:rFonts w:ascii="宋体" w:hAnsi="宋体"/>
                <w:szCs w:val="21"/>
              </w:rPr>
            </w:pPr>
            <w:r w:rsidRPr="00D04E98">
              <w:rPr>
                <w:rFonts w:ascii="宋体" w:hAnsi="宋体" w:hint="eastAsia"/>
                <w:szCs w:val="21"/>
              </w:rPr>
              <w:t>施工组织设计评分标准（</w:t>
            </w:r>
            <w:r w:rsidR="00181571">
              <w:rPr>
                <w:rFonts w:ascii="宋体" w:hAnsi="宋体" w:hint="eastAsia"/>
                <w:szCs w:val="21"/>
              </w:rPr>
              <w:t>26</w:t>
            </w:r>
            <w:r w:rsidRPr="00D04E98">
              <w:rPr>
                <w:rFonts w:ascii="宋体" w:hAnsi="宋体" w:hint="eastAsia"/>
                <w:szCs w:val="21"/>
              </w:rPr>
              <w:t>分）</w:t>
            </w:r>
          </w:p>
        </w:tc>
        <w:tc>
          <w:tcPr>
            <w:tcW w:w="1985" w:type="dxa"/>
            <w:vAlign w:val="center"/>
          </w:tcPr>
          <w:p w:rsidR="005372CF" w:rsidRPr="00D04E98" w:rsidRDefault="00ED623C">
            <w:pPr>
              <w:spacing w:line="300" w:lineRule="exact"/>
              <w:jc w:val="left"/>
              <w:rPr>
                <w:szCs w:val="21"/>
              </w:rPr>
            </w:pPr>
            <w:r w:rsidRPr="00D04E98">
              <w:rPr>
                <w:rFonts w:hint="eastAsia"/>
                <w:szCs w:val="21"/>
              </w:rPr>
              <w:t>内容完整性和编制水平（分值</w:t>
            </w:r>
            <w:r w:rsidRPr="00D04E98">
              <w:rPr>
                <w:rFonts w:hint="eastAsia"/>
                <w:szCs w:val="21"/>
              </w:rPr>
              <w:t>3</w:t>
            </w:r>
            <w:r w:rsidRPr="00D04E98">
              <w:rPr>
                <w:rFonts w:hint="eastAsia"/>
                <w:szCs w:val="21"/>
              </w:rPr>
              <w:t>分）</w:t>
            </w:r>
          </w:p>
        </w:tc>
        <w:tc>
          <w:tcPr>
            <w:tcW w:w="5273" w:type="dxa"/>
            <w:vAlign w:val="center"/>
          </w:tcPr>
          <w:p w:rsidR="005372CF" w:rsidRPr="00D04E98" w:rsidRDefault="00ED623C">
            <w:pPr>
              <w:spacing w:line="300" w:lineRule="exact"/>
              <w:jc w:val="left"/>
              <w:rPr>
                <w:szCs w:val="21"/>
              </w:rPr>
            </w:pPr>
            <w:r w:rsidRPr="00D04E98">
              <w:rPr>
                <w:rFonts w:hint="eastAsia"/>
                <w:szCs w:val="21"/>
              </w:rPr>
              <w:t>好者得</w:t>
            </w:r>
            <w:r w:rsidRPr="00D04E98">
              <w:rPr>
                <w:rFonts w:hint="eastAsia"/>
                <w:szCs w:val="21"/>
              </w:rPr>
              <w:t>2-3</w:t>
            </w:r>
            <w:r w:rsidRPr="00D04E98">
              <w:rPr>
                <w:rFonts w:hint="eastAsia"/>
                <w:szCs w:val="21"/>
              </w:rPr>
              <w:t>分，较好者得</w:t>
            </w:r>
            <w:r w:rsidRPr="00D04E98">
              <w:rPr>
                <w:rFonts w:hint="eastAsia"/>
                <w:szCs w:val="21"/>
              </w:rPr>
              <w:t>1-1.9</w:t>
            </w:r>
            <w:r w:rsidRPr="00D04E98">
              <w:rPr>
                <w:rFonts w:hint="eastAsia"/>
                <w:szCs w:val="21"/>
              </w:rPr>
              <w:t>分，一般者得</w:t>
            </w:r>
            <w:r w:rsidRPr="00D04E98">
              <w:rPr>
                <w:rFonts w:hint="eastAsia"/>
                <w:szCs w:val="21"/>
              </w:rPr>
              <w:t>0-0.9</w:t>
            </w:r>
            <w:r w:rsidRPr="00D04E98">
              <w:rPr>
                <w:rFonts w:hint="eastAsia"/>
                <w:szCs w:val="21"/>
              </w:rPr>
              <w:t>分。</w:t>
            </w:r>
          </w:p>
        </w:tc>
      </w:tr>
      <w:tr w:rsidR="005372CF" w:rsidRPr="00D04E98">
        <w:trPr>
          <w:trHeight w:val="397"/>
          <w:jc w:val="center"/>
        </w:trPr>
        <w:tc>
          <w:tcPr>
            <w:tcW w:w="1106" w:type="dxa"/>
            <w:vMerge/>
          </w:tcPr>
          <w:p w:rsidR="005372CF" w:rsidRPr="00D04E98" w:rsidRDefault="005372CF">
            <w:pPr>
              <w:jc w:val="center"/>
              <w:rPr>
                <w:rFonts w:ascii="宋体" w:hAnsi="宋体"/>
                <w:szCs w:val="21"/>
              </w:rPr>
            </w:pPr>
          </w:p>
        </w:tc>
        <w:tc>
          <w:tcPr>
            <w:tcW w:w="1134" w:type="dxa"/>
            <w:vMerge/>
          </w:tcPr>
          <w:p w:rsidR="005372CF" w:rsidRPr="00D04E98" w:rsidRDefault="005372CF">
            <w:pPr>
              <w:jc w:val="center"/>
              <w:rPr>
                <w:rFonts w:ascii="宋体" w:hAnsi="宋体"/>
                <w:szCs w:val="21"/>
              </w:rPr>
            </w:pPr>
          </w:p>
        </w:tc>
        <w:tc>
          <w:tcPr>
            <w:tcW w:w="1985" w:type="dxa"/>
            <w:vAlign w:val="center"/>
          </w:tcPr>
          <w:p w:rsidR="005372CF" w:rsidRPr="00D04E98" w:rsidRDefault="00ED623C" w:rsidP="00181571">
            <w:pPr>
              <w:spacing w:line="300" w:lineRule="exact"/>
              <w:jc w:val="left"/>
              <w:rPr>
                <w:szCs w:val="21"/>
              </w:rPr>
            </w:pPr>
            <w:r w:rsidRPr="00D04E98">
              <w:rPr>
                <w:rFonts w:hint="eastAsia"/>
                <w:szCs w:val="21"/>
              </w:rPr>
              <w:t>施工方案与技术措施（分值</w:t>
            </w:r>
            <w:r w:rsidR="00181571">
              <w:rPr>
                <w:rFonts w:hint="eastAsia"/>
                <w:szCs w:val="21"/>
              </w:rPr>
              <w:t>8</w:t>
            </w:r>
            <w:r w:rsidRPr="00D04E98">
              <w:rPr>
                <w:rFonts w:hint="eastAsia"/>
                <w:szCs w:val="21"/>
              </w:rPr>
              <w:t>分）</w:t>
            </w:r>
          </w:p>
        </w:tc>
        <w:tc>
          <w:tcPr>
            <w:tcW w:w="5273" w:type="dxa"/>
            <w:vAlign w:val="center"/>
          </w:tcPr>
          <w:p w:rsidR="005372CF" w:rsidRPr="00D04E98" w:rsidRDefault="00ED623C" w:rsidP="00181571">
            <w:pPr>
              <w:spacing w:line="300" w:lineRule="exact"/>
              <w:jc w:val="left"/>
              <w:rPr>
                <w:szCs w:val="21"/>
              </w:rPr>
            </w:pPr>
            <w:r w:rsidRPr="00D04E98">
              <w:rPr>
                <w:rFonts w:hint="eastAsia"/>
                <w:szCs w:val="21"/>
              </w:rPr>
              <w:t>好者得</w:t>
            </w:r>
            <w:r w:rsidR="00181571">
              <w:rPr>
                <w:rFonts w:hint="eastAsia"/>
                <w:szCs w:val="21"/>
              </w:rPr>
              <w:t>6</w:t>
            </w:r>
            <w:r w:rsidRPr="00D04E98">
              <w:rPr>
                <w:rFonts w:hint="eastAsia"/>
                <w:szCs w:val="21"/>
              </w:rPr>
              <w:t>-</w:t>
            </w:r>
            <w:r w:rsidR="00181571">
              <w:rPr>
                <w:rFonts w:hint="eastAsia"/>
                <w:szCs w:val="21"/>
              </w:rPr>
              <w:t>8</w:t>
            </w:r>
            <w:r w:rsidRPr="00D04E98">
              <w:rPr>
                <w:rFonts w:hint="eastAsia"/>
                <w:szCs w:val="21"/>
              </w:rPr>
              <w:t>分，较好者得</w:t>
            </w:r>
            <w:r w:rsidR="00181571">
              <w:rPr>
                <w:rFonts w:hint="eastAsia"/>
                <w:szCs w:val="21"/>
              </w:rPr>
              <w:t>3</w:t>
            </w:r>
            <w:r w:rsidRPr="00D04E98">
              <w:rPr>
                <w:rFonts w:hint="eastAsia"/>
                <w:szCs w:val="21"/>
              </w:rPr>
              <w:t>-</w:t>
            </w:r>
            <w:r w:rsidR="00181571">
              <w:rPr>
                <w:rFonts w:hint="eastAsia"/>
                <w:szCs w:val="21"/>
              </w:rPr>
              <w:t>5</w:t>
            </w:r>
            <w:r w:rsidRPr="00D04E98">
              <w:rPr>
                <w:rFonts w:hint="eastAsia"/>
                <w:szCs w:val="21"/>
              </w:rPr>
              <w:t>.9</w:t>
            </w:r>
            <w:r w:rsidRPr="00D04E98">
              <w:rPr>
                <w:rFonts w:hint="eastAsia"/>
                <w:szCs w:val="21"/>
              </w:rPr>
              <w:t>分，一般者得</w:t>
            </w:r>
            <w:r w:rsidRPr="00D04E98">
              <w:rPr>
                <w:rFonts w:hint="eastAsia"/>
                <w:szCs w:val="21"/>
              </w:rPr>
              <w:t>1-</w:t>
            </w:r>
            <w:r w:rsidR="00181571">
              <w:rPr>
                <w:rFonts w:hint="eastAsia"/>
                <w:szCs w:val="21"/>
              </w:rPr>
              <w:t>2.</w:t>
            </w:r>
            <w:r w:rsidRPr="00D04E98">
              <w:rPr>
                <w:rFonts w:hint="eastAsia"/>
                <w:szCs w:val="21"/>
              </w:rPr>
              <w:t>9</w:t>
            </w:r>
            <w:r w:rsidRPr="00D04E98">
              <w:rPr>
                <w:rFonts w:hint="eastAsia"/>
                <w:szCs w:val="21"/>
              </w:rPr>
              <w:t>分。</w:t>
            </w:r>
          </w:p>
        </w:tc>
      </w:tr>
      <w:tr w:rsidR="005372CF" w:rsidRPr="00D04E98">
        <w:trPr>
          <w:trHeight w:val="397"/>
          <w:jc w:val="center"/>
        </w:trPr>
        <w:tc>
          <w:tcPr>
            <w:tcW w:w="1106" w:type="dxa"/>
            <w:vMerge/>
          </w:tcPr>
          <w:p w:rsidR="005372CF" w:rsidRPr="00D04E98" w:rsidRDefault="005372CF">
            <w:pPr>
              <w:jc w:val="center"/>
              <w:rPr>
                <w:rFonts w:ascii="宋体" w:hAnsi="宋体"/>
                <w:szCs w:val="21"/>
              </w:rPr>
            </w:pPr>
          </w:p>
        </w:tc>
        <w:tc>
          <w:tcPr>
            <w:tcW w:w="1134" w:type="dxa"/>
            <w:vMerge/>
          </w:tcPr>
          <w:p w:rsidR="005372CF" w:rsidRPr="00D04E98" w:rsidRDefault="005372CF">
            <w:pPr>
              <w:jc w:val="center"/>
              <w:rPr>
                <w:rFonts w:ascii="宋体" w:hAnsi="宋体"/>
                <w:szCs w:val="21"/>
              </w:rPr>
            </w:pPr>
          </w:p>
        </w:tc>
        <w:tc>
          <w:tcPr>
            <w:tcW w:w="1985" w:type="dxa"/>
            <w:vAlign w:val="center"/>
          </w:tcPr>
          <w:p w:rsidR="005372CF" w:rsidRPr="00D04E98" w:rsidRDefault="00ED623C" w:rsidP="00032851">
            <w:pPr>
              <w:spacing w:line="300" w:lineRule="exact"/>
              <w:jc w:val="left"/>
              <w:rPr>
                <w:szCs w:val="21"/>
              </w:rPr>
            </w:pPr>
            <w:r w:rsidRPr="00D04E98">
              <w:rPr>
                <w:rFonts w:hint="eastAsia"/>
                <w:szCs w:val="21"/>
              </w:rPr>
              <w:t>质量管理体系与措施（分值</w:t>
            </w:r>
            <w:r w:rsidR="00032851">
              <w:rPr>
                <w:rFonts w:hint="eastAsia"/>
                <w:szCs w:val="21"/>
              </w:rPr>
              <w:t>3</w:t>
            </w:r>
            <w:r w:rsidRPr="00D04E98">
              <w:rPr>
                <w:rFonts w:hint="eastAsia"/>
                <w:szCs w:val="21"/>
              </w:rPr>
              <w:t>分）</w:t>
            </w:r>
          </w:p>
        </w:tc>
        <w:tc>
          <w:tcPr>
            <w:tcW w:w="5273" w:type="dxa"/>
            <w:vAlign w:val="center"/>
          </w:tcPr>
          <w:p w:rsidR="005372CF" w:rsidRPr="00D04E98" w:rsidRDefault="00032851">
            <w:pPr>
              <w:spacing w:line="300" w:lineRule="exact"/>
              <w:jc w:val="left"/>
              <w:rPr>
                <w:szCs w:val="21"/>
              </w:rPr>
            </w:pPr>
            <w:r w:rsidRPr="00D04E98">
              <w:rPr>
                <w:rFonts w:hint="eastAsia"/>
                <w:szCs w:val="21"/>
              </w:rPr>
              <w:t>好者得</w:t>
            </w:r>
            <w:r w:rsidRPr="00D04E98">
              <w:rPr>
                <w:rFonts w:hint="eastAsia"/>
                <w:szCs w:val="21"/>
              </w:rPr>
              <w:t>2-3</w:t>
            </w:r>
            <w:r w:rsidRPr="00D04E98">
              <w:rPr>
                <w:rFonts w:hint="eastAsia"/>
                <w:szCs w:val="21"/>
              </w:rPr>
              <w:t>分，较好者得</w:t>
            </w:r>
            <w:r w:rsidRPr="00D04E98">
              <w:rPr>
                <w:rFonts w:hint="eastAsia"/>
                <w:szCs w:val="21"/>
              </w:rPr>
              <w:t>1-1.9</w:t>
            </w:r>
            <w:r w:rsidRPr="00D04E98">
              <w:rPr>
                <w:rFonts w:hint="eastAsia"/>
                <w:szCs w:val="21"/>
              </w:rPr>
              <w:t>分，一般者得</w:t>
            </w:r>
            <w:r w:rsidRPr="00D04E98">
              <w:rPr>
                <w:rFonts w:hint="eastAsia"/>
                <w:szCs w:val="21"/>
              </w:rPr>
              <w:t>0.1-0.9</w:t>
            </w:r>
            <w:r w:rsidRPr="00D04E98">
              <w:rPr>
                <w:rFonts w:hint="eastAsia"/>
                <w:szCs w:val="21"/>
              </w:rPr>
              <w:t>分。</w:t>
            </w:r>
          </w:p>
        </w:tc>
      </w:tr>
      <w:tr w:rsidR="005372CF" w:rsidRPr="00D04E98">
        <w:trPr>
          <w:trHeight w:val="397"/>
          <w:jc w:val="center"/>
        </w:trPr>
        <w:tc>
          <w:tcPr>
            <w:tcW w:w="1106" w:type="dxa"/>
            <w:vMerge/>
          </w:tcPr>
          <w:p w:rsidR="005372CF" w:rsidRPr="00D04E98" w:rsidRDefault="005372CF">
            <w:pPr>
              <w:jc w:val="center"/>
              <w:rPr>
                <w:rFonts w:ascii="宋体" w:hAnsi="宋体"/>
                <w:szCs w:val="21"/>
              </w:rPr>
            </w:pPr>
          </w:p>
        </w:tc>
        <w:tc>
          <w:tcPr>
            <w:tcW w:w="1134" w:type="dxa"/>
            <w:vMerge/>
          </w:tcPr>
          <w:p w:rsidR="005372CF" w:rsidRPr="00D04E98" w:rsidRDefault="005372CF">
            <w:pPr>
              <w:jc w:val="center"/>
              <w:rPr>
                <w:rFonts w:ascii="宋体" w:hAnsi="宋体"/>
                <w:szCs w:val="21"/>
              </w:rPr>
            </w:pPr>
          </w:p>
        </w:tc>
        <w:tc>
          <w:tcPr>
            <w:tcW w:w="1985" w:type="dxa"/>
            <w:vAlign w:val="center"/>
          </w:tcPr>
          <w:p w:rsidR="005372CF" w:rsidRPr="00D04E98" w:rsidRDefault="00ED623C" w:rsidP="00032851">
            <w:pPr>
              <w:spacing w:line="300" w:lineRule="exact"/>
              <w:jc w:val="left"/>
              <w:rPr>
                <w:szCs w:val="21"/>
              </w:rPr>
            </w:pPr>
            <w:r w:rsidRPr="00D04E98">
              <w:rPr>
                <w:rFonts w:hint="eastAsia"/>
                <w:szCs w:val="21"/>
              </w:rPr>
              <w:t>安全管理体系与措施（分值</w:t>
            </w:r>
            <w:r w:rsidR="00032851">
              <w:rPr>
                <w:rFonts w:hint="eastAsia"/>
                <w:szCs w:val="21"/>
              </w:rPr>
              <w:t>3</w:t>
            </w:r>
            <w:r w:rsidRPr="00D04E98">
              <w:rPr>
                <w:rFonts w:hint="eastAsia"/>
                <w:szCs w:val="21"/>
              </w:rPr>
              <w:t>分）</w:t>
            </w:r>
          </w:p>
        </w:tc>
        <w:tc>
          <w:tcPr>
            <w:tcW w:w="5273" w:type="dxa"/>
            <w:vAlign w:val="center"/>
          </w:tcPr>
          <w:p w:rsidR="005372CF" w:rsidRPr="00D04E98" w:rsidRDefault="00032851">
            <w:pPr>
              <w:spacing w:line="300" w:lineRule="exact"/>
              <w:jc w:val="left"/>
              <w:rPr>
                <w:szCs w:val="21"/>
              </w:rPr>
            </w:pPr>
            <w:r w:rsidRPr="00D04E98">
              <w:rPr>
                <w:rFonts w:hint="eastAsia"/>
                <w:szCs w:val="21"/>
              </w:rPr>
              <w:t>好者得</w:t>
            </w:r>
            <w:r w:rsidRPr="00D04E98">
              <w:rPr>
                <w:rFonts w:hint="eastAsia"/>
                <w:szCs w:val="21"/>
              </w:rPr>
              <w:t>2-3</w:t>
            </w:r>
            <w:r w:rsidRPr="00D04E98">
              <w:rPr>
                <w:rFonts w:hint="eastAsia"/>
                <w:szCs w:val="21"/>
              </w:rPr>
              <w:t>分，较好者得</w:t>
            </w:r>
            <w:r w:rsidRPr="00D04E98">
              <w:rPr>
                <w:rFonts w:hint="eastAsia"/>
                <w:szCs w:val="21"/>
              </w:rPr>
              <w:t>1-1.9</w:t>
            </w:r>
            <w:r w:rsidRPr="00D04E98">
              <w:rPr>
                <w:rFonts w:hint="eastAsia"/>
                <w:szCs w:val="21"/>
              </w:rPr>
              <w:t>分，一般者得</w:t>
            </w:r>
            <w:r w:rsidRPr="00D04E98">
              <w:rPr>
                <w:rFonts w:hint="eastAsia"/>
                <w:szCs w:val="21"/>
              </w:rPr>
              <w:t>0.1-0.9</w:t>
            </w:r>
            <w:r w:rsidRPr="00D04E98">
              <w:rPr>
                <w:rFonts w:hint="eastAsia"/>
                <w:szCs w:val="21"/>
              </w:rPr>
              <w:t>分。</w:t>
            </w:r>
          </w:p>
        </w:tc>
      </w:tr>
      <w:tr w:rsidR="005372CF" w:rsidRPr="00D04E98">
        <w:trPr>
          <w:trHeight w:val="839"/>
          <w:jc w:val="center"/>
        </w:trPr>
        <w:tc>
          <w:tcPr>
            <w:tcW w:w="1106" w:type="dxa"/>
            <w:vMerge/>
          </w:tcPr>
          <w:p w:rsidR="005372CF" w:rsidRPr="00D04E98" w:rsidRDefault="005372CF">
            <w:pPr>
              <w:jc w:val="center"/>
              <w:rPr>
                <w:rFonts w:ascii="宋体" w:hAnsi="宋体"/>
                <w:szCs w:val="21"/>
              </w:rPr>
            </w:pPr>
          </w:p>
        </w:tc>
        <w:tc>
          <w:tcPr>
            <w:tcW w:w="1134" w:type="dxa"/>
            <w:vMerge/>
          </w:tcPr>
          <w:p w:rsidR="005372CF" w:rsidRPr="00D04E98" w:rsidRDefault="005372CF">
            <w:pPr>
              <w:jc w:val="center"/>
              <w:rPr>
                <w:rFonts w:ascii="宋体" w:hAnsi="宋体"/>
                <w:szCs w:val="21"/>
              </w:rPr>
            </w:pPr>
          </w:p>
        </w:tc>
        <w:tc>
          <w:tcPr>
            <w:tcW w:w="1985" w:type="dxa"/>
            <w:vAlign w:val="center"/>
          </w:tcPr>
          <w:p w:rsidR="005372CF" w:rsidRPr="00D04E98" w:rsidRDefault="00ED623C">
            <w:pPr>
              <w:spacing w:line="300" w:lineRule="exact"/>
              <w:jc w:val="left"/>
              <w:rPr>
                <w:szCs w:val="21"/>
              </w:rPr>
            </w:pPr>
            <w:r w:rsidRPr="00D04E98">
              <w:rPr>
                <w:rFonts w:hint="eastAsia"/>
                <w:szCs w:val="21"/>
              </w:rPr>
              <w:t>环境保护管理体系与措施（分值</w:t>
            </w:r>
            <w:r w:rsidRPr="00D04E98">
              <w:rPr>
                <w:rFonts w:hint="eastAsia"/>
                <w:szCs w:val="21"/>
              </w:rPr>
              <w:t>3</w:t>
            </w:r>
            <w:r w:rsidRPr="00D04E98">
              <w:rPr>
                <w:rFonts w:hint="eastAsia"/>
                <w:szCs w:val="21"/>
              </w:rPr>
              <w:t>分）</w:t>
            </w:r>
          </w:p>
        </w:tc>
        <w:tc>
          <w:tcPr>
            <w:tcW w:w="5273" w:type="dxa"/>
            <w:vAlign w:val="center"/>
          </w:tcPr>
          <w:p w:rsidR="005372CF" w:rsidRPr="00D04E98" w:rsidRDefault="00ED623C">
            <w:pPr>
              <w:spacing w:line="300" w:lineRule="exact"/>
              <w:jc w:val="left"/>
              <w:rPr>
                <w:szCs w:val="21"/>
              </w:rPr>
            </w:pPr>
            <w:r w:rsidRPr="00D04E98">
              <w:rPr>
                <w:rFonts w:hint="eastAsia"/>
                <w:szCs w:val="21"/>
              </w:rPr>
              <w:t>好者得</w:t>
            </w:r>
            <w:r w:rsidRPr="00D04E98">
              <w:rPr>
                <w:rFonts w:hint="eastAsia"/>
                <w:szCs w:val="21"/>
              </w:rPr>
              <w:t>2-3</w:t>
            </w:r>
            <w:r w:rsidRPr="00D04E98">
              <w:rPr>
                <w:rFonts w:hint="eastAsia"/>
                <w:szCs w:val="21"/>
              </w:rPr>
              <w:t>分，较好者得</w:t>
            </w:r>
            <w:r w:rsidRPr="00D04E98">
              <w:rPr>
                <w:rFonts w:hint="eastAsia"/>
                <w:szCs w:val="21"/>
              </w:rPr>
              <w:t>1-1.9</w:t>
            </w:r>
            <w:r w:rsidRPr="00D04E98">
              <w:rPr>
                <w:rFonts w:hint="eastAsia"/>
                <w:szCs w:val="21"/>
              </w:rPr>
              <w:t>分，一般者得</w:t>
            </w:r>
            <w:r w:rsidRPr="00D04E98">
              <w:rPr>
                <w:rFonts w:hint="eastAsia"/>
                <w:szCs w:val="21"/>
              </w:rPr>
              <w:t>0.1-0.9</w:t>
            </w:r>
            <w:r w:rsidRPr="00D04E98">
              <w:rPr>
                <w:rFonts w:hint="eastAsia"/>
                <w:szCs w:val="21"/>
              </w:rPr>
              <w:t>分。</w:t>
            </w:r>
          </w:p>
        </w:tc>
      </w:tr>
      <w:tr w:rsidR="005372CF" w:rsidRPr="00D04E98">
        <w:trPr>
          <w:trHeight w:val="397"/>
          <w:jc w:val="center"/>
        </w:trPr>
        <w:tc>
          <w:tcPr>
            <w:tcW w:w="1106" w:type="dxa"/>
            <w:vMerge/>
          </w:tcPr>
          <w:p w:rsidR="005372CF" w:rsidRPr="00D04E98" w:rsidRDefault="005372CF">
            <w:pPr>
              <w:jc w:val="center"/>
              <w:rPr>
                <w:rFonts w:ascii="宋体" w:hAnsi="宋体"/>
                <w:szCs w:val="21"/>
              </w:rPr>
            </w:pPr>
          </w:p>
        </w:tc>
        <w:tc>
          <w:tcPr>
            <w:tcW w:w="1134" w:type="dxa"/>
            <w:vMerge/>
          </w:tcPr>
          <w:p w:rsidR="005372CF" w:rsidRPr="00D04E98" w:rsidRDefault="005372CF">
            <w:pPr>
              <w:jc w:val="center"/>
              <w:rPr>
                <w:rFonts w:ascii="宋体" w:hAnsi="宋体"/>
                <w:szCs w:val="21"/>
              </w:rPr>
            </w:pPr>
          </w:p>
        </w:tc>
        <w:tc>
          <w:tcPr>
            <w:tcW w:w="1985" w:type="dxa"/>
            <w:vAlign w:val="center"/>
          </w:tcPr>
          <w:p w:rsidR="005372CF" w:rsidRPr="00D04E98" w:rsidRDefault="00ED623C">
            <w:pPr>
              <w:spacing w:line="300" w:lineRule="exact"/>
              <w:jc w:val="left"/>
              <w:rPr>
                <w:szCs w:val="21"/>
              </w:rPr>
            </w:pPr>
            <w:r w:rsidRPr="00D04E98">
              <w:rPr>
                <w:rFonts w:hint="eastAsia"/>
                <w:szCs w:val="21"/>
              </w:rPr>
              <w:t>工程进度计划与措施（分值</w:t>
            </w:r>
            <w:r w:rsidRPr="00D04E98">
              <w:rPr>
                <w:rFonts w:hint="eastAsia"/>
                <w:szCs w:val="21"/>
              </w:rPr>
              <w:t>3</w:t>
            </w:r>
            <w:r w:rsidRPr="00D04E98">
              <w:rPr>
                <w:rFonts w:hint="eastAsia"/>
                <w:szCs w:val="21"/>
              </w:rPr>
              <w:t>分）</w:t>
            </w:r>
          </w:p>
        </w:tc>
        <w:tc>
          <w:tcPr>
            <w:tcW w:w="5273" w:type="dxa"/>
            <w:tcBorders>
              <w:bottom w:val="single" w:sz="4" w:space="0" w:color="auto"/>
            </w:tcBorders>
            <w:vAlign w:val="center"/>
          </w:tcPr>
          <w:p w:rsidR="005372CF" w:rsidRPr="00D04E98" w:rsidRDefault="00ED623C">
            <w:pPr>
              <w:spacing w:line="300" w:lineRule="exact"/>
              <w:jc w:val="left"/>
              <w:rPr>
                <w:szCs w:val="21"/>
              </w:rPr>
            </w:pPr>
            <w:r w:rsidRPr="00D04E98">
              <w:rPr>
                <w:rFonts w:hint="eastAsia"/>
                <w:szCs w:val="21"/>
              </w:rPr>
              <w:t>好者得</w:t>
            </w:r>
            <w:r w:rsidRPr="00D04E98">
              <w:rPr>
                <w:rFonts w:hint="eastAsia"/>
                <w:szCs w:val="21"/>
              </w:rPr>
              <w:t>2-3</w:t>
            </w:r>
            <w:r w:rsidRPr="00D04E98">
              <w:rPr>
                <w:rFonts w:hint="eastAsia"/>
                <w:szCs w:val="21"/>
              </w:rPr>
              <w:t>分，较好者得</w:t>
            </w:r>
            <w:r w:rsidRPr="00D04E98">
              <w:rPr>
                <w:rFonts w:hint="eastAsia"/>
                <w:szCs w:val="21"/>
              </w:rPr>
              <w:t>1-1.9</w:t>
            </w:r>
            <w:r w:rsidRPr="00D04E98">
              <w:rPr>
                <w:rFonts w:hint="eastAsia"/>
                <w:szCs w:val="21"/>
              </w:rPr>
              <w:t>分，一般者得</w:t>
            </w:r>
            <w:r w:rsidRPr="00D04E98">
              <w:rPr>
                <w:rFonts w:hint="eastAsia"/>
                <w:szCs w:val="21"/>
              </w:rPr>
              <w:t>0.1-0.9</w:t>
            </w:r>
            <w:r w:rsidRPr="00D04E98">
              <w:rPr>
                <w:rFonts w:hint="eastAsia"/>
                <w:szCs w:val="21"/>
              </w:rPr>
              <w:t>分。</w:t>
            </w:r>
          </w:p>
        </w:tc>
      </w:tr>
      <w:tr w:rsidR="005372CF" w:rsidRPr="00D04E98">
        <w:trPr>
          <w:trHeight w:val="397"/>
          <w:jc w:val="center"/>
        </w:trPr>
        <w:tc>
          <w:tcPr>
            <w:tcW w:w="1106" w:type="dxa"/>
            <w:vMerge/>
            <w:tcBorders>
              <w:bottom w:val="single" w:sz="4" w:space="0" w:color="auto"/>
            </w:tcBorders>
          </w:tcPr>
          <w:p w:rsidR="005372CF" w:rsidRPr="00D04E98" w:rsidRDefault="005372CF">
            <w:pPr>
              <w:jc w:val="center"/>
              <w:rPr>
                <w:rFonts w:ascii="宋体" w:hAnsi="宋体"/>
                <w:szCs w:val="21"/>
              </w:rPr>
            </w:pPr>
          </w:p>
        </w:tc>
        <w:tc>
          <w:tcPr>
            <w:tcW w:w="1134" w:type="dxa"/>
            <w:vMerge/>
            <w:tcBorders>
              <w:bottom w:val="single" w:sz="4" w:space="0" w:color="auto"/>
            </w:tcBorders>
          </w:tcPr>
          <w:p w:rsidR="005372CF" w:rsidRPr="00D04E98" w:rsidRDefault="005372CF">
            <w:pPr>
              <w:jc w:val="center"/>
              <w:rPr>
                <w:rFonts w:ascii="宋体" w:hAnsi="宋体"/>
                <w:szCs w:val="21"/>
              </w:rPr>
            </w:pPr>
          </w:p>
        </w:tc>
        <w:tc>
          <w:tcPr>
            <w:tcW w:w="1985" w:type="dxa"/>
            <w:vAlign w:val="center"/>
          </w:tcPr>
          <w:p w:rsidR="005372CF" w:rsidRPr="00D04E98" w:rsidRDefault="00ED623C">
            <w:pPr>
              <w:spacing w:line="300" w:lineRule="exact"/>
              <w:jc w:val="left"/>
              <w:rPr>
                <w:szCs w:val="21"/>
              </w:rPr>
            </w:pPr>
            <w:r w:rsidRPr="00D04E98">
              <w:rPr>
                <w:rFonts w:hint="eastAsia"/>
                <w:szCs w:val="21"/>
              </w:rPr>
              <w:t>资源配备计划（分值</w:t>
            </w:r>
            <w:r w:rsidRPr="00D04E98">
              <w:rPr>
                <w:rFonts w:hint="eastAsia"/>
                <w:szCs w:val="21"/>
              </w:rPr>
              <w:t>3</w:t>
            </w:r>
            <w:r w:rsidRPr="00D04E98">
              <w:rPr>
                <w:rFonts w:hint="eastAsia"/>
                <w:szCs w:val="21"/>
              </w:rPr>
              <w:t>分）</w:t>
            </w:r>
          </w:p>
        </w:tc>
        <w:tc>
          <w:tcPr>
            <w:tcW w:w="5273" w:type="dxa"/>
            <w:tcBorders>
              <w:bottom w:val="single" w:sz="4" w:space="0" w:color="auto"/>
            </w:tcBorders>
            <w:vAlign w:val="center"/>
          </w:tcPr>
          <w:p w:rsidR="005372CF" w:rsidRPr="00D04E98" w:rsidRDefault="00ED623C">
            <w:pPr>
              <w:spacing w:line="300" w:lineRule="exact"/>
              <w:jc w:val="left"/>
              <w:rPr>
                <w:szCs w:val="21"/>
              </w:rPr>
            </w:pPr>
            <w:r w:rsidRPr="00D04E98">
              <w:rPr>
                <w:rFonts w:hint="eastAsia"/>
                <w:szCs w:val="21"/>
              </w:rPr>
              <w:t>好者得</w:t>
            </w:r>
            <w:r w:rsidRPr="00D04E98">
              <w:rPr>
                <w:rFonts w:hint="eastAsia"/>
                <w:szCs w:val="21"/>
              </w:rPr>
              <w:t>2-3</w:t>
            </w:r>
            <w:r w:rsidRPr="00D04E98">
              <w:rPr>
                <w:rFonts w:hint="eastAsia"/>
                <w:szCs w:val="21"/>
              </w:rPr>
              <w:t>分，较好者得</w:t>
            </w:r>
            <w:r w:rsidRPr="00D04E98">
              <w:rPr>
                <w:rFonts w:hint="eastAsia"/>
                <w:szCs w:val="21"/>
              </w:rPr>
              <w:t>1-1.9</w:t>
            </w:r>
            <w:r w:rsidRPr="00D04E98">
              <w:rPr>
                <w:rFonts w:hint="eastAsia"/>
                <w:szCs w:val="21"/>
              </w:rPr>
              <w:t>分，一般者得</w:t>
            </w:r>
            <w:r w:rsidRPr="00D04E98">
              <w:rPr>
                <w:rFonts w:hint="eastAsia"/>
                <w:szCs w:val="21"/>
              </w:rPr>
              <w:t>0.1-0.9</w:t>
            </w:r>
            <w:r w:rsidRPr="00D04E98">
              <w:rPr>
                <w:rFonts w:hint="eastAsia"/>
                <w:szCs w:val="21"/>
              </w:rPr>
              <w:t>分。</w:t>
            </w:r>
          </w:p>
        </w:tc>
      </w:tr>
      <w:tr w:rsidR="005372CF" w:rsidRPr="00D04E98">
        <w:trPr>
          <w:trHeight w:val="397"/>
          <w:jc w:val="center"/>
        </w:trPr>
        <w:tc>
          <w:tcPr>
            <w:tcW w:w="1106" w:type="dxa"/>
            <w:vMerge w:val="restart"/>
            <w:vAlign w:val="center"/>
          </w:tcPr>
          <w:p w:rsidR="005372CF" w:rsidRPr="00D04E98" w:rsidRDefault="00ED623C">
            <w:pPr>
              <w:jc w:val="center"/>
              <w:rPr>
                <w:rFonts w:ascii="宋体" w:hAnsi="宋体"/>
                <w:szCs w:val="21"/>
              </w:rPr>
            </w:pPr>
            <w:r w:rsidRPr="00D04E98">
              <w:rPr>
                <w:rFonts w:ascii="宋体" w:hAnsi="宋体"/>
                <w:szCs w:val="21"/>
              </w:rPr>
              <w:t>2.2.4(2)</w:t>
            </w:r>
          </w:p>
        </w:tc>
        <w:tc>
          <w:tcPr>
            <w:tcW w:w="1134" w:type="dxa"/>
            <w:vMerge w:val="restart"/>
            <w:vAlign w:val="center"/>
          </w:tcPr>
          <w:p w:rsidR="005372CF" w:rsidRPr="00D04E98" w:rsidRDefault="00ED623C">
            <w:pPr>
              <w:jc w:val="center"/>
              <w:rPr>
                <w:rFonts w:ascii="宋体" w:hAnsi="宋体"/>
                <w:szCs w:val="21"/>
              </w:rPr>
            </w:pPr>
            <w:r w:rsidRPr="00D04E98">
              <w:rPr>
                <w:rFonts w:ascii="宋体" w:hAnsi="宋体" w:hint="eastAsia"/>
                <w:szCs w:val="21"/>
              </w:rPr>
              <w:t>项目管理机构评分标准（8</w:t>
            </w:r>
            <w:r w:rsidRPr="00D04E98">
              <w:rPr>
                <w:rFonts w:ascii="宋体" w:hAnsi="宋体"/>
                <w:szCs w:val="21"/>
              </w:rPr>
              <w:t>分）</w:t>
            </w:r>
          </w:p>
        </w:tc>
        <w:tc>
          <w:tcPr>
            <w:tcW w:w="1985" w:type="dxa"/>
            <w:vAlign w:val="center"/>
          </w:tcPr>
          <w:p w:rsidR="005372CF" w:rsidRPr="00D04E98" w:rsidRDefault="00ED623C">
            <w:pPr>
              <w:jc w:val="center"/>
              <w:rPr>
                <w:rFonts w:ascii="宋体" w:hAnsi="宋体"/>
                <w:szCs w:val="21"/>
              </w:rPr>
            </w:pPr>
            <w:r w:rsidRPr="00D04E98">
              <w:rPr>
                <w:rFonts w:ascii="宋体" w:hAnsi="宋体" w:hint="eastAsia"/>
                <w:szCs w:val="21"/>
              </w:rPr>
              <w:t>项目经理任职资格与业绩（分值3</w:t>
            </w:r>
            <w:r w:rsidRPr="00D04E98">
              <w:rPr>
                <w:rFonts w:ascii="宋体" w:hAnsi="宋体"/>
                <w:szCs w:val="21"/>
              </w:rPr>
              <w:t>分）</w:t>
            </w:r>
          </w:p>
        </w:tc>
        <w:tc>
          <w:tcPr>
            <w:tcW w:w="5273" w:type="dxa"/>
            <w:vAlign w:val="center"/>
          </w:tcPr>
          <w:p w:rsidR="005372CF" w:rsidRPr="00D04E98" w:rsidRDefault="00ED623C">
            <w:pPr>
              <w:spacing w:line="400" w:lineRule="exact"/>
              <w:jc w:val="left"/>
              <w:rPr>
                <w:szCs w:val="21"/>
              </w:rPr>
            </w:pPr>
            <w:r w:rsidRPr="00D04E98">
              <w:rPr>
                <w:rFonts w:hint="eastAsia"/>
                <w:szCs w:val="21"/>
              </w:rPr>
              <w:t>满足招标文件要求得</w:t>
            </w:r>
            <w:r w:rsidRPr="00D04E98">
              <w:rPr>
                <w:rFonts w:hint="eastAsia"/>
                <w:szCs w:val="21"/>
              </w:rPr>
              <w:t>1</w:t>
            </w:r>
            <w:r w:rsidRPr="00D04E98">
              <w:rPr>
                <w:rFonts w:hint="eastAsia"/>
                <w:szCs w:val="21"/>
              </w:rPr>
              <w:t>分，</w:t>
            </w:r>
            <w:r w:rsidRPr="00D04E98">
              <w:rPr>
                <w:rFonts w:ascii="宋体" w:hAnsi="宋体"/>
                <w:szCs w:val="21"/>
              </w:rPr>
              <w:t>每增加一个类似项目施工业绩加</w:t>
            </w:r>
            <w:r w:rsidRPr="00D04E98">
              <w:rPr>
                <w:rFonts w:ascii="宋体" w:hAnsi="宋体" w:hint="eastAsia"/>
                <w:szCs w:val="21"/>
              </w:rPr>
              <w:t>2</w:t>
            </w:r>
            <w:r w:rsidRPr="00D04E98">
              <w:rPr>
                <w:rFonts w:ascii="宋体" w:hAnsi="宋体"/>
                <w:szCs w:val="21"/>
              </w:rPr>
              <w:t>分。</w:t>
            </w:r>
          </w:p>
        </w:tc>
      </w:tr>
      <w:tr w:rsidR="005372CF" w:rsidRPr="00D04E98">
        <w:trPr>
          <w:trHeight w:val="397"/>
          <w:jc w:val="center"/>
        </w:trPr>
        <w:tc>
          <w:tcPr>
            <w:tcW w:w="1106" w:type="dxa"/>
            <w:vMerge/>
            <w:vAlign w:val="center"/>
          </w:tcPr>
          <w:p w:rsidR="005372CF" w:rsidRPr="00D04E98" w:rsidRDefault="005372CF">
            <w:pPr>
              <w:jc w:val="center"/>
              <w:rPr>
                <w:rFonts w:ascii="宋体" w:hAnsi="宋体"/>
                <w:szCs w:val="21"/>
              </w:rPr>
            </w:pPr>
          </w:p>
        </w:tc>
        <w:tc>
          <w:tcPr>
            <w:tcW w:w="1134" w:type="dxa"/>
            <w:vMerge/>
          </w:tcPr>
          <w:p w:rsidR="005372CF" w:rsidRPr="00D04E98" w:rsidRDefault="005372CF">
            <w:pPr>
              <w:jc w:val="center"/>
              <w:rPr>
                <w:rFonts w:ascii="宋体" w:hAnsi="宋体"/>
                <w:szCs w:val="21"/>
              </w:rPr>
            </w:pPr>
          </w:p>
        </w:tc>
        <w:tc>
          <w:tcPr>
            <w:tcW w:w="1985" w:type="dxa"/>
            <w:vAlign w:val="center"/>
          </w:tcPr>
          <w:p w:rsidR="005372CF" w:rsidRPr="00D04E98" w:rsidRDefault="00ED623C">
            <w:pPr>
              <w:jc w:val="center"/>
              <w:rPr>
                <w:rFonts w:ascii="宋体" w:hAnsi="宋体"/>
                <w:szCs w:val="21"/>
              </w:rPr>
            </w:pPr>
            <w:r w:rsidRPr="00D04E98">
              <w:rPr>
                <w:rFonts w:ascii="宋体" w:hAnsi="宋体" w:hint="eastAsia"/>
                <w:szCs w:val="21"/>
              </w:rPr>
              <w:t>技术负责人任职资格（分值3</w:t>
            </w:r>
            <w:r w:rsidRPr="00D04E98">
              <w:rPr>
                <w:rFonts w:ascii="宋体" w:hAnsi="宋体"/>
                <w:szCs w:val="21"/>
              </w:rPr>
              <w:t>分）</w:t>
            </w:r>
          </w:p>
        </w:tc>
        <w:tc>
          <w:tcPr>
            <w:tcW w:w="5273" w:type="dxa"/>
            <w:vAlign w:val="center"/>
          </w:tcPr>
          <w:p w:rsidR="005372CF" w:rsidRPr="00D04E98" w:rsidRDefault="00ED623C">
            <w:pPr>
              <w:spacing w:line="400" w:lineRule="exact"/>
              <w:jc w:val="left"/>
              <w:rPr>
                <w:szCs w:val="21"/>
              </w:rPr>
            </w:pPr>
            <w:r w:rsidRPr="00D04E98">
              <w:rPr>
                <w:rFonts w:hint="eastAsia"/>
                <w:szCs w:val="21"/>
              </w:rPr>
              <w:t>满足招标文件要求得</w:t>
            </w:r>
            <w:r w:rsidRPr="00D04E98">
              <w:rPr>
                <w:rFonts w:hint="eastAsia"/>
                <w:szCs w:val="21"/>
              </w:rPr>
              <w:t>1</w:t>
            </w:r>
            <w:r w:rsidRPr="00D04E98">
              <w:rPr>
                <w:rFonts w:hint="eastAsia"/>
                <w:szCs w:val="21"/>
              </w:rPr>
              <w:t>分</w:t>
            </w:r>
            <w:r w:rsidRPr="00D04E98">
              <w:rPr>
                <w:rFonts w:ascii="宋体" w:hAnsi="宋体"/>
                <w:szCs w:val="21"/>
              </w:rPr>
              <w:t>，每增加一个类似项目施工业绩加</w:t>
            </w:r>
            <w:r w:rsidRPr="00D04E98">
              <w:rPr>
                <w:rFonts w:ascii="宋体" w:hAnsi="宋体" w:hint="eastAsia"/>
                <w:szCs w:val="21"/>
              </w:rPr>
              <w:t>2</w:t>
            </w:r>
            <w:r w:rsidRPr="00D04E98">
              <w:rPr>
                <w:rFonts w:ascii="宋体" w:hAnsi="宋体"/>
                <w:szCs w:val="21"/>
              </w:rPr>
              <w:t>分</w:t>
            </w:r>
            <w:r w:rsidRPr="00D04E98">
              <w:rPr>
                <w:rFonts w:ascii="宋体" w:hAnsi="宋体" w:hint="eastAsia"/>
                <w:szCs w:val="21"/>
              </w:rPr>
              <w:t>。</w:t>
            </w:r>
          </w:p>
        </w:tc>
      </w:tr>
      <w:tr w:rsidR="005372CF" w:rsidRPr="00D04E98">
        <w:trPr>
          <w:trHeight w:val="397"/>
          <w:jc w:val="center"/>
        </w:trPr>
        <w:tc>
          <w:tcPr>
            <w:tcW w:w="1106" w:type="dxa"/>
            <w:vMerge/>
            <w:vAlign w:val="center"/>
          </w:tcPr>
          <w:p w:rsidR="005372CF" w:rsidRPr="00D04E98" w:rsidRDefault="005372CF">
            <w:pPr>
              <w:jc w:val="center"/>
              <w:rPr>
                <w:rFonts w:ascii="宋体" w:hAnsi="宋体"/>
                <w:szCs w:val="21"/>
              </w:rPr>
            </w:pPr>
          </w:p>
        </w:tc>
        <w:tc>
          <w:tcPr>
            <w:tcW w:w="1134" w:type="dxa"/>
            <w:vMerge/>
          </w:tcPr>
          <w:p w:rsidR="005372CF" w:rsidRPr="00D04E98" w:rsidRDefault="005372CF">
            <w:pPr>
              <w:jc w:val="center"/>
              <w:rPr>
                <w:rFonts w:ascii="宋体" w:hAnsi="宋体"/>
                <w:szCs w:val="21"/>
              </w:rPr>
            </w:pPr>
          </w:p>
        </w:tc>
        <w:tc>
          <w:tcPr>
            <w:tcW w:w="1985" w:type="dxa"/>
            <w:vAlign w:val="center"/>
          </w:tcPr>
          <w:p w:rsidR="005372CF" w:rsidRPr="00D04E98" w:rsidRDefault="00ED623C">
            <w:pPr>
              <w:jc w:val="center"/>
              <w:rPr>
                <w:rFonts w:ascii="宋体" w:hAnsi="宋体"/>
                <w:szCs w:val="21"/>
              </w:rPr>
            </w:pPr>
            <w:r w:rsidRPr="00D04E98">
              <w:rPr>
                <w:rFonts w:ascii="宋体" w:hAnsi="宋体" w:hint="eastAsia"/>
                <w:szCs w:val="21"/>
              </w:rPr>
              <w:t>其他主要人员（分值</w:t>
            </w:r>
            <w:r w:rsidRPr="00D04E98">
              <w:rPr>
                <w:rFonts w:ascii="宋体" w:hAnsi="宋体"/>
                <w:szCs w:val="21"/>
              </w:rPr>
              <w:t>2分）</w:t>
            </w:r>
          </w:p>
        </w:tc>
        <w:tc>
          <w:tcPr>
            <w:tcW w:w="5273" w:type="dxa"/>
            <w:vAlign w:val="center"/>
          </w:tcPr>
          <w:p w:rsidR="005372CF" w:rsidRPr="00D04E98" w:rsidRDefault="00ED623C">
            <w:pPr>
              <w:spacing w:line="400" w:lineRule="exact"/>
              <w:jc w:val="left"/>
              <w:rPr>
                <w:szCs w:val="21"/>
              </w:rPr>
            </w:pPr>
            <w:r w:rsidRPr="00D04E98">
              <w:rPr>
                <w:rFonts w:hint="eastAsia"/>
                <w:szCs w:val="21"/>
              </w:rPr>
              <w:t>满足招标文件要求得</w:t>
            </w:r>
            <w:r w:rsidRPr="00D04E98">
              <w:rPr>
                <w:rFonts w:hint="eastAsia"/>
                <w:szCs w:val="21"/>
              </w:rPr>
              <w:t>1</w:t>
            </w:r>
            <w:r w:rsidRPr="00D04E98">
              <w:rPr>
                <w:rFonts w:hint="eastAsia"/>
                <w:szCs w:val="21"/>
              </w:rPr>
              <w:t>分，优于招标文件要求加</w:t>
            </w:r>
            <w:r w:rsidRPr="00D04E98">
              <w:rPr>
                <w:rFonts w:hint="eastAsia"/>
                <w:szCs w:val="21"/>
              </w:rPr>
              <w:t>1</w:t>
            </w:r>
            <w:r w:rsidRPr="00D04E98">
              <w:rPr>
                <w:rFonts w:hint="eastAsia"/>
                <w:szCs w:val="21"/>
              </w:rPr>
              <w:t>分。</w:t>
            </w:r>
          </w:p>
        </w:tc>
      </w:tr>
      <w:tr w:rsidR="005372CF" w:rsidRPr="00D04E98">
        <w:trPr>
          <w:trHeight w:val="397"/>
          <w:jc w:val="center"/>
        </w:trPr>
        <w:tc>
          <w:tcPr>
            <w:tcW w:w="1106" w:type="dxa"/>
            <w:vMerge w:val="restart"/>
            <w:vAlign w:val="center"/>
          </w:tcPr>
          <w:p w:rsidR="005372CF" w:rsidRPr="00D04E98" w:rsidRDefault="00ED623C">
            <w:pPr>
              <w:jc w:val="center"/>
              <w:rPr>
                <w:rFonts w:ascii="宋体" w:hAnsi="宋体"/>
                <w:szCs w:val="21"/>
              </w:rPr>
            </w:pPr>
            <w:r w:rsidRPr="00D04E98">
              <w:rPr>
                <w:rFonts w:ascii="宋体" w:hAnsi="宋体"/>
                <w:szCs w:val="21"/>
              </w:rPr>
              <w:lastRenderedPageBreak/>
              <w:t>2.2.4(3)</w:t>
            </w:r>
          </w:p>
        </w:tc>
        <w:tc>
          <w:tcPr>
            <w:tcW w:w="1134" w:type="dxa"/>
            <w:vMerge w:val="restart"/>
            <w:vAlign w:val="center"/>
          </w:tcPr>
          <w:p w:rsidR="005372CF" w:rsidRPr="00D04E98" w:rsidRDefault="00ED623C">
            <w:pPr>
              <w:jc w:val="center"/>
              <w:rPr>
                <w:rFonts w:ascii="宋体" w:hAnsi="宋体"/>
                <w:szCs w:val="21"/>
              </w:rPr>
            </w:pPr>
            <w:r w:rsidRPr="00D04E98">
              <w:rPr>
                <w:rFonts w:ascii="宋体" w:hAnsi="宋体" w:hint="eastAsia"/>
                <w:szCs w:val="21"/>
              </w:rPr>
              <w:t>投标报价评分标准（6</w:t>
            </w:r>
            <w:r w:rsidRPr="00D04E98">
              <w:rPr>
                <w:rFonts w:ascii="宋体" w:hAnsi="宋体"/>
                <w:szCs w:val="21"/>
              </w:rPr>
              <w:t>0分）</w:t>
            </w:r>
          </w:p>
        </w:tc>
        <w:tc>
          <w:tcPr>
            <w:tcW w:w="1985" w:type="dxa"/>
            <w:vAlign w:val="center"/>
          </w:tcPr>
          <w:p w:rsidR="005372CF" w:rsidRPr="00D04E98" w:rsidRDefault="00ED623C">
            <w:pPr>
              <w:jc w:val="center"/>
              <w:rPr>
                <w:rFonts w:ascii="宋体" w:hAnsi="宋体"/>
                <w:szCs w:val="21"/>
              </w:rPr>
            </w:pPr>
            <w:r w:rsidRPr="00D04E98">
              <w:rPr>
                <w:rFonts w:ascii="宋体" w:hAnsi="宋体" w:hint="eastAsia"/>
                <w:szCs w:val="21"/>
              </w:rPr>
              <w:t>投标报价评分标准（分值50</w:t>
            </w:r>
            <w:r w:rsidRPr="00D04E98">
              <w:rPr>
                <w:rFonts w:ascii="宋体" w:hAnsi="宋体"/>
                <w:szCs w:val="21"/>
              </w:rPr>
              <w:t>分）</w:t>
            </w:r>
          </w:p>
        </w:tc>
        <w:tc>
          <w:tcPr>
            <w:tcW w:w="5273" w:type="dxa"/>
            <w:vAlign w:val="center"/>
          </w:tcPr>
          <w:p w:rsidR="005372CF" w:rsidRPr="00D04E98" w:rsidRDefault="00ED623C">
            <w:pPr>
              <w:rPr>
                <w:rFonts w:ascii="宋体" w:hAnsi="宋体"/>
                <w:szCs w:val="21"/>
              </w:rPr>
            </w:pPr>
            <w:r w:rsidRPr="00D04E98">
              <w:rPr>
                <w:rFonts w:ascii="宋体" w:hAnsi="宋体" w:hint="eastAsia"/>
                <w:szCs w:val="21"/>
              </w:rPr>
              <w:t>作为评标基准价的有效投标报价得满分；与评标基准价相比，其投标报价每增加</w:t>
            </w:r>
            <w:r w:rsidRPr="00D04E98">
              <w:rPr>
                <w:rFonts w:ascii="宋体" w:hAnsi="宋体"/>
                <w:szCs w:val="21"/>
              </w:rPr>
              <w:t>1%，扣1</w:t>
            </w:r>
            <w:r w:rsidRPr="00D04E98">
              <w:rPr>
                <w:rFonts w:ascii="宋体" w:hAnsi="宋体" w:hint="eastAsia"/>
                <w:szCs w:val="21"/>
              </w:rPr>
              <w:t>分</w:t>
            </w:r>
            <w:r w:rsidRPr="00D04E98">
              <w:rPr>
                <w:rFonts w:hint="eastAsia"/>
                <w:szCs w:val="21"/>
              </w:rPr>
              <w:t>（不足</w:t>
            </w:r>
            <w:r w:rsidRPr="00D04E98">
              <w:rPr>
                <w:szCs w:val="21"/>
              </w:rPr>
              <w:t>1%</w:t>
            </w:r>
            <w:r w:rsidRPr="00D04E98">
              <w:rPr>
                <w:rFonts w:hint="eastAsia"/>
                <w:szCs w:val="21"/>
              </w:rPr>
              <w:t>，保留两位小数）。</w:t>
            </w:r>
          </w:p>
        </w:tc>
      </w:tr>
      <w:tr w:rsidR="005372CF" w:rsidRPr="00D04E98">
        <w:trPr>
          <w:trHeight w:val="397"/>
          <w:jc w:val="center"/>
        </w:trPr>
        <w:tc>
          <w:tcPr>
            <w:tcW w:w="1106" w:type="dxa"/>
            <w:vMerge/>
            <w:vAlign w:val="center"/>
          </w:tcPr>
          <w:p w:rsidR="005372CF" w:rsidRPr="00D04E98" w:rsidRDefault="005372CF">
            <w:pPr>
              <w:jc w:val="center"/>
              <w:rPr>
                <w:rFonts w:ascii="宋体" w:hAnsi="宋体"/>
                <w:szCs w:val="21"/>
              </w:rPr>
            </w:pPr>
          </w:p>
        </w:tc>
        <w:tc>
          <w:tcPr>
            <w:tcW w:w="1134" w:type="dxa"/>
            <w:vMerge/>
            <w:vAlign w:val="center"/>
          </w:tcPr>
          <w:p w:rsidR="005372CF" w:rsidRPr="00D04E98" w:rsidRDefault="005372CF">
            <w:pPr>
              <w:jc w:val="center"/>
              <w:rPr>
                <w:rFonts w:ascii="宋体" w:hAnsi="宋体"/>
                <w:szCs w:val="21"/>
              </w:rPr>
            </w:pPr>
          </w:p>
        </w:tc>
        <w:tc>
          <w:tcPr>
            <w:tcW w:w="1985" w:type="dxa"/>
            <w:vAlign w:val="center"/>
          </w:tcPr>
          <w:p w:rsidR="005372CF" w:rsidRPr="00D04E98" w:rsidRDefault="00ED623C">
            <w:pPr>
              <w:jc w:val="center"/>
              <w:rPr>
                <w:rFonts w:ascii="宋体" w:hAnsi="宋体"/>
                <w:szCs w:val="21"/>
              </w:rPr>
            </w:pPr>
            <w:proofErr w:type="gramStart"/>
            <w:r w:rsidRPr="00D04E98">
              <w:rPr>
                <w:rFonts w:ascii="宋体" w:hAnsi="宋体" w:hint="eastAsia"/>
                <w:bCs/>
                <w:szCs w:val="21"/>
              </w:rPr>
              <w:t>年化融资</w:t>
            </w:r>
            <w:proofErr w:type="gramEnd"/>
            <w:r w:rsidRPr="00D04E98">
              <w:rPr>
                <w:rFonts w:ascii="宋体" w:hAnsi="宋体" w:hint="eastAsia"/>
                <w:bCs/>
                <w:szCs w:val="21"/>
              </w:rPr>
              <w:t>利息计息率</w:t>
            </w:r>
            <w:r w:rsidRPr="00D04E98">
              <w:rPr>
                <w:rFonts w:ascii="宋体" w:hAnsi="宋体" w:hint="eastAsia"/>
                <w:szCs w:val="21"/>
              </w:rPr>
              <w:t>（分值 10分）</w:t>
            </w:r>
          </w:p>
        </w:tc>
        <w:tc>
          <w:tcPr>
            <w:tcW w:w="5273" w:type="dxa"/>
            <w:vAlign w:val="center"/>
          </w:tcPr>
          <w:p w:rsidR="005372CF" w:rsidRPr="00D04E98" w:rsidRDefault="00ED623C">
            <w:pPr>
              <w:rPr>
                <w:rFonts w:ascii="宋体" w:hAnsi="宋体"/>
                <w:szCs w:val="21"/>
              </w:rPr>
            </w:pPr>
            <w:proofErr w:type="gramStart"/>
            <w:r w:rsidRPr="00D04E98">
              <w:rPr>
                <w:rFonts w:ascii="宋体" w:hAnsi="宋体" w:hint="eastAsia"/>
                <w:bCs/>
                <w:szCs w:val="21"/>
              </w:rPr>
              <w:t>年化融资</w:t>
            </w:r>
            <w:proofErr w:type="gramEnd"/>
            <w:r w:rsidRPr="00D04E98">
              <w:rPr>
                <w:rFonts w:ascii="宋体" w:hAnsi="宋体" w:hint="eastAsia"/>
                <w:bCs/>
                <w:szCs w:val="21"/>
              </w:rPr>
              <w:t>利息计息率</w:t>
            </w:r>
            <w:r w:rsidRPr="00D04E98">
              <w:rPr>
                <w:rFonts w:ascii="宋体" w:hAnsi="宋体" w:hint="eastAsia"/>
                <w:szCs w:val="21"/>
              </w:rPr>
              <w:t>的评审点等于评标基准点的得满分；与评标基准点相比，每增加0.5</w:t>
            </w:r>
            <w:r w:rsidRPr="00D04E98">
              <w:rPr>
                <w:rFonts w:ascii="宋体" w:hAnsi="宋体"/>
                <w:szCs w:val="21"/>
              </w:rPr>
              <w:t>%，扣1</w:t>
            </w:r>
            <w:r w:rsidRPr="00D04E98">
              <w:rPr>
                <w:rFonts w:ascii="宋体" w:hAnsi="宋体" w:hint="eastAsia"/>
                <w:szCs w:val="21"/>
              </w:rPr>
              <w:t>分</w:t>
            </w:r>
            <w:r w:rsidRPr="00D04E98">
              <w:rPr>
                <w:rFonts w:hint="eastAsia"/>
                <w:szCs w:val="21"/>
              </w:rPr>
              <w:t>（不足</w:t>
            </w:r>
            <w:r w:rsidRPr="00D04E98">
              <w:rPr>
                <w:rFonts w:ascii="宋体" w:hAnsi="宋体"/>
                <w:szCs w:val="21"/>
              </w:rPr>
              <w:t>0.</w:t>
            </w:r>
            <w:r w:rsidRPr="00D04E98">
              <w:rPr>
                <w:rFonts w:ascii="宋体" w:hAnsi="宋体" w:hint="eastAsia"/>
                <w:szCs w:val="21"/>
              </w:rPr>
              <w:t>5</w:t>
            </w:r>
            <w:r w:rsidRPr="00D04E98">
              <w:rPr>
                <w:rFonts w:ascii="宋体" w:hAnsi="宋体"/>
                <w:szCs w:val="21"/>
              </w:rPr>
              <w:t>%</w:t>
            </w:r>
            <w:r w:rsidRPr="00D04E98">
              <w:rPr>
                <w:rFonts w:hint="eastAsia"/>
                <w:szCs w:val="21"/>
              </w:rPr>
              <w:t>，保留两位小数）。</w:t>
            </w:r>
          </w:p>
        </w:tc>
      </w:tr>
      <w:tr w:rsidR="00032851" w:rsidRPr="00D04E98">
        <w:trPr>
          <w:trHeight w:val="397"/>
          <w:jc w:val="center"/>
        </w:trPr>
        <w:tc>
          <w:tcPr>
            <w:tcW w:w="1106" w:type="dxa"/>
            <w:vMerge w:val="restart"/>
            <w:vAlign w:val="center"/>
          </w:tcPr>
          <w:p w:rsidR="00032851" w:rsidRPr="00D04E98" w:rsidRDefault="00032851">
            <w:pPr>
              <w:jc w:val="center"/>
              <w:rPr>
                <w:rFonts w:ascii="宋体" w:hAnsi="宋体"/>
                <w:szCs w:val="21"/>
              </w:rPr>
            </w:pPr>
            <w:r w:rsidRPr="00D04E98">
              <w:rPr>
                <w:rFonts w:ascii="宋体" w:hAnsi="宋体"/>
                <w:szCs w:val="21"/>
              </w:rPr>
              <w:t>2.2.4(4)</w:t>
            </w:r>
          </w:p>
        </w:tc>
        <w:tc>
          <w:tcPr>
            <w:tcW w:w="1134" w:type="dxa"/>
            <w:vMerge w:val="restart"/>
            <w:vAlign w:val="center"/>
          </w:tcPr>
          <w:p w:rsidR="00032851" w:rsidRPr="00D04E98" w:rsidRDefault="00032851">
            <w:pPr>
              <w:jc w:val="center"/>
              <w:rPr>
                <w:rFonts w:ascii="宋体" w:hAnsi="宋体"/>
                <w:szCs w:val="21"/>
              </w:rPr>
            </w:pPr>
            <w:r w:rsidRPr="00D04E98">
              <w:rPr>
                <w:rFonts w:ascii="宋体" w:hAnsi="宋体" w:hint="eastAsia"/>
                <w:szCs w:val="21"/>
              </w:rPr>
              <w:t>其他因素评分标准</w:t>
            </w:r>
          </w:p>
          <w:p w:rsidR="00032851" w:rsidRPr="00D04E98" w:rsidRDefault="00032851" w:rsidP="00181571">
            <w:pPr>
              <w:jc w:val="center"/>
              <w:rPr>
                <w:rFonts w:ascii="宋体" w:hAnsi="宋体"/>
                <w:szCs w:val="21"/>
              </w:rPr>
            </w:pPr>
            <w:r w:rsidRPr="00D04E98">
              <w:rPr>
                <w:rFonts w:ascii="宋体" w:hAnsi="宋体" w:hint="eastAsia"/>
                <w:szCs w:val="21"/>
              </w:rPr>
              <w:t>（</w:t>
            </w:r>
            <w:r w:rsidR="00181571">
              <w:rPr>
                <w:rFonts w:ascii="宋体" w:hAnsi="宋体" w:hint="eastAsia"/>
                <w:szCs w:val="21"/>
              </w:rPr>
              <w:t>6</w:t>
            </w:r>
            <w:r w:rsidRPr="00D04E98">
              <w:rPr>
                <w:rFonts w:ascii="宋体" w:hAnsi="宋体"/>
                <w:szCs w:val="21"/>
              </w:rPr>
              <w:t>分）</w:t>
            </w:r>
          </w:p>
        </w:tc>
        <w:tc>
          <w:tcPr>
            <w:tcW w:w="1985" w:type="dxa"/>
            <w:vAlign w:val="center"/>
          </w:tcPr>
          <w:p w:rsidR="00032851" w:rsidRPr="00D04E98" w:rsidRDefault="00032851" w:rsidP="00181571">
            <w:pPr>
              <w:spacing w:line="400" w:lineRule="exact"/>
              <w:jc w:val="left"/>
              <w:rPr>
                <w:rFonts w:ascii="宋体" w:hAnsi="宋体"/>
                <w:szCs w:val="21"/>
              </w:rPr>
            </w:pPr>
            <w:r>
              <w:rPr>
                <w:rFonts w:hint="eastAsia"/>
                <w:szCs w:val="21"/>
              </w:rPr>
              <w:t>公司业绩（</w:t>
            </w:r>
            <w:r w:rsidRPr="00D04E98">
              <w:rPr>
                <w:rFonts w:hint="eastAsia"/>
                <w:szCs w:val="21"/>
              </w:rPr>
              <w:t>分值</w:t>
            </w:r>
            <w:r w:rsidR="00181571">
              <w:rPr>
                <w:rFonts w:hint="eastAsia"/>
                <w:szCs w:val="21"/>
              </w:rPr>
              <w:t>5</w:t>
            </w:r>
            <w:r w:rsidRPr="00D04E98">
              <w:rPr>
                <w:rFonts w:hint="eastAsia"/>
                <w:szCs w:val="21"/>
              </w:rPr>
              <w:t>分</w:t>
            </w:r>
            <w:r>
              <w:rPr>
                <w:rFonts w:hint="eastAsia"/>
                <w:szCs w:val="21"/>
              </w:rPr>
              <w:t>）</w:t>
            </w:r>
          </w:p>
        </w:tc>
        <w:tc>
          <w:tcPr>
            <w:tcW w:w="5273" w:type="dxa"/>
            <w:vAlign w:val="center"/>
          </w:tcPr>
          <w:p w:rsidR="00032851" w:rsidRPr="00D04E98" w:rsidRDefault="00032851" w:rsidP="00181571">
            <w:pPr>
              <w:jc w:val="left"/>
              <w:rPr>
                <w:szCs w:val="21"/>
              </w:rPr>
            </w:pPr>
            <w:r w:rsidRPr="00032851">
              <w:rPr>
                <w:rFonts w:hint="eastAsia"/>
                <w:szCs w:val="21"/>
              </w:rPr>
              <w:t>近</w:t>
            </w:r>
            <w:r w:rsidRPr="00032851">
              <w:rPr>
                <w:rFonts w:hint="eastAsia"/>
                <w:szCs w:val="21"/>
              </w:rPr>
              <w:t>3</w:t>
            </w:r>
            <w:r w:rsidRPr="00032851">
              <w:rPr>
                <w:rFonts w:hint="eastAsia"/>
                <w:szCs w:val="21"/>
              </w:rPr>
              <w:t>年（</w:t>
            </w:r>
            <w:r w:rsidRPr="00032851">
              <w:rPr>
                <w:rFonts w:hint="eastAsia"/>
                <w:szCs w:val="21"/>
              </w:rPr>
              <w:t>2013</w:t>
            </w:r>
            <w:r w:rsidRPr="00032851">
              <w:rPr>
                <w:rFonts w:hint="eastAsia"/>
                <w:szCs w:val="21"/>
              </w:rPr>
              <w:t>年至今）承担过</w:t>
            </w:r>
            <w:r w:rsidRPr="00032851">
              <w:rPr>
                <w:rFonts w:hint="eastAsia"/>
                <w:szCs w:val="21"/>
              </w:rPr>
              <w:t>2</w:t>
            </w:r>
            <w:r w:rsidRPr="00032851">
              <w:rPr>
                <w:rFonts w:hint="eastAsia"/>
                <w:szCs w:val="21"/>
              </w:rPr>
              <w:t>个及以上自行融资建设施工项目的（</w:t>
            </w:r>
            <w:r w:rsidR="00CD3E45">
              <w:rPr>
                <w:rFonts w:hint="eastAsia"/>
                <w:szCs w:val="21"/>
              </w:rPr>
              <w:t>含在建项目，</w:t>
            </w:r>
            <w:r w:rsidRPr="00032851">
              <w:rPr>
                <w:rFonts w:hint="eastAsia"/>
                <w:szCs w:val="21"/>
              </w:rPr>
              <w:t>提供合同证明材料），加</w:t>
            </w:r>
            <w:r w:rsidR="00181571">
              <w:rPr>
                <w:rFonts w:hint="eastAsia"/>
                <w:szCs w:val="21"/>
              </w:rPr>
              <w:t>5</w:t>
            </w:r>
            <w:r w:rsidRPr="00032851">
              <w:rPr>
                <w:rFonts w:hint="eastAsia"/>
                <w:szCs w:val="21"/>
              </w:rPr>
              <w:t>分</w:t>
            </w:r>
            <w:r w:rsidR="00181571">
              <w:rPr>
                <w:rFonts w:hint="eastAsia"/>
                <w:szCs w:val="21"/>
              </w:rPr>
              <w:t>。</w:t>
            </w:r>
          </w:p>
        </w:tc>
      </w:tr>
      <w:tr w:rsidR="00032851" w:rsidRPr="00D04E98">
        <w:trPr>
          <w:trHeight w:val="397"/>
          <w:jc w:val="center"/>
        </w:trPr>
        <w:tc>
          <w:tcPr>
            <w:tcW w:w="1106" w:type="dxa"/>
            <w:vMerge/>
            <w:vAlign w:val="center"/>
          </w:tcPr>
          <w:p w:rsidR="00032851" w:rsidRPr="00D04E98" w:rsidRDefault="00032851">
            <w:pPr>
              <w:jc w:val="center"/>
              <w:rPr>
                <w:rFonts w:ascii="宋体" w:hAnsi="宋体"/>
                <w:szCs w:val="21"/>
              </w:rPr>
            </w:pPr>
          </w:p>
        </w:tc>
        <w:tc>
          <w:tcPr>
            <w:tcW w:w="1134" w:type="dxa"/>
            <w:vMerge/>
            <w:vAlign w:val="center"/>
          </w:tcPr>
          <w:p w:rsidR="00032851" w:rsidRPr="00D04E98" w:rsidRDefault="00032851">
            <w:pPr>
              <w:jc w:val="center"/>
              <w:rPr>
                <w:rFonts w:ascii="宋体" w:hAnsi="宋体"/>
                <w:szCs w:val="21"/>
              </w:rPr>
            </w:pPr>
          </w:p>
        </w:tc>
        <w:tc>
          <w:tcPr>
            <w:tcW w:w="1985" w:type="dxa"/>
            <w:vAlign w:val="center"/>
          </w:tcPr>
          <w:p w:rsidR="00032851" w:rsidRPr="00D04E98" w:rsidRDefault="00032851" w:rsidP="00032851">
            <w:pPr>
              <w:spacing w:line="400" w:lineRule="exact"/>
              <w:jc w:val="left"/>
              <w:rPr>
                <w:szCs w:val="21"/>
              </w:rPr>
            </w:pPr>
            <w:r w:rsidRPr="00D04E98">
              <w:rPr>
                <w:rFonts w:hint="eastAsia"/>
                <w:szCs w:val="21"/>
              </w:rPr>
              <w:t>财务能力</w:t>
            </w:r>
            <w:r w:rsidRPr="00D04E98">
              <w:rPr>
                <w:rFonts w:ascii="宋体" w:hAnsi="宋体"/>
                <w:szCs w:val="21"/>
              </w:rPr>
              <w:t>(</w:t>
            </w:r>
            <w:r w:rsidRPr="00D04E98">
              <w:rPr>
                <w:rFonts w:hint="eastAsia"/>
                <w:szCs w:val="21"/>
              </w:rPr>
              <w:t>分值</w:t>
            </w:r>
            <w:r>
              <w:rPr>
                <w:rFonts w:hint="eastAsia"/>
                <w:szCs w:val="21"/>
              </w:rPr>
              <w:t>1</w:t>
            </w:r>
            <w:r w:rsidRPr="00D04E98">
              <w:rPr>
                <w:rFonts w:hint="eastAsia"/>
                <w:szCs w:val="21"/>
              </w:rPr>
              <w:t>分</w:t>
            </w:r>
            <w:r w:rsidRPr="00D04E98">
              <w:rPr>
                <w:szCs w:val="21"/>
              </w:rPr>
              <w:t>)</w:t>
            </w:r>
          </w:p>
        </w:tc>
        <w:tc>
          <w:tcPr>
            <w:tcW w:w="5273" w:type="dxa"/>
            <w:vAlign w:val="center"/>
          </w:tcPr>
          <w:p w:rsidR="00032851" w:rsidRPr="00D04E98" w:rsidRDefault="00032851" w:rsidP="00032851">
            <w:pPr>
              <w:jc w:val="left"/>
              <w:rPr>
                <w:szCs w:val="21"/>
              </w:rPr>
            </w:pPr>
            <w:r w:rsidRPr="00D04E98">
              <w:rPr>
                <w:rFonts w:hint="eastAsia"/>
                <w:szCs w:val="21"/>
              </w:rPr>
              <w:t>近三年无亏损，得</w:t>
            </w:r>
            <w:r>
              <w:rPr>
                <w:rFonts w:hint="eastAsia"/>
                <w:szCs w:val="21"/>
              </w:rPr>
              <w:t>1</w:t>
            </w:r>
            <w:r w:rsidRPr="00D04E98">
              <w:rPr>
                <w:szCs w:val="21"/>
              </w:rPr>
              <w:t>分。</w:t>
            </w:r>
          </w:p>
        </w:tc>
      </w:tr>
    </w:tbl>
    <w:p w:rsidR="005372CF" w:rsidRPr="00D04E98" w:rsidRDefault="00ED623C">
      <w:pPr>
        <w:pStyle w:val="2"/>
        <w:spacing w:before="0" w:after="0" w:line="312" w:lineRule="auto"/>
        <w:rPr>
          <w:rFonts w:ascii="宋体" w:eastAsia="宋体" w:hAnsi="宋体"/>
          <w:sz w:val="21"/>
          <w:szCs w:val="21"/>
        </w:rPr>
      </w:pPr>
      <w:bookmarkStart w:id="410" w:name="_Toc21376"/>
      <w:bookmarkStart w:id="411" w:name="_Toc10000"/>
      <w:bookmarkStart w:id="412" w:name="_Toc25396"/>
      <w:bookmarkStart w:id="413" w:name="_Toc446320778"/>
      <w:bookmarkStart w:id="414" w:name="_Toc427763114"/>
      <w:bookmarkStart w:id="415" w:name="_Toc333936184"/>
      <w:bookmarkStart w:id="416" w:name="_Toc333936193"/>
      <w:bookmarkStart w:id="417" w:name="_Toc231107921"/>
      <w:bookmarkStart w:id="418" w:name="_Toc333936194"/>
      <w:bookmarkStart w:id="419" w:name="_Toc231107922"/>
      <w:bookmarkStart w:id="420" w:name="_Toc184635097"/>
      <w:r w:rsidRPr="00D04E98">
        <w:rPr>
          <w:rFonts w:ascii="宋体" w:eastAsia="宋体" w:hAnsi="宋体" w:hint="eastAsia"/>
          <w:sz w:val="21"/>
          <w:szCs w:val="21"/>
        </w:rPr>
        <w:t>1.评标方法</w:t>
      </w:r>
      <w:bookmarkEnd w:id="410"/>
      <w:bookmarkEnd w:id="411"/>
      <w:bookmarkEnd w:id="412"/>
      <w:bookmarkEnd w:id="413"/>
      <w:bookmarkEnd w:id="414"/>
      <w:bookmarkEnd w:id="415"/>
    </w:p>
    <w:p w:rsidR="005372CF" w:rsidRPr="00D04E98" w:rsidRDefault="00ED623C">
      <w:pPr>
        <w:spacing w:line="312" w:lineRule="auto"/>
        <w:ind w:firstLineChars="200" w:firstLine="420"/>
        <w:rPr>
          <w:rFonts w:ascii="宋体" w:hAnsi="宋体"/>
          <w:szCs w:val="21"/>
        </w:rPr>
      </w:pPr>
      <w:r w:rsidRPr="00D04E98">
        <w:rPr>
          <w:rFonts w:ascii="宋体" w:hAnsi="宋体" w:hint="eastAsia"/>
          <w:szCs w:val="21"/>
        </w:rPr>
        <w:t>本次评标采用综合评估法。评标委员会对满足招标文件实质性要求的投标文件，按照本章第2.2 款规定的评分标准进行打分，并按得分由高到低顺序推荐中标候选人，但评标委员会认为投标报价低于其成本的除外。综合评分相等时，以投标报价低的优先；投标报价也相等的，由招标人自行确定。</w:t>
      </w:r>
    </w:p>
    <w:p w:rsidR="005372CF" w:rsidRPr="00D04E98" w:rsidRDefault="00ED623C">
      <w:pPr>
        <w:pStyle w:val="2"/>
        <w:spacing w:before="0" w:after="0" w:line="312" w:lineRule="auto"/>
        <w:rPr>
          <w:rFonts w:ascii="宋体" w:eastAsia="宋体" w:hAnsi="宋体"/>
          <w:sz w:val="21"/>
          <w:szCs w:val="21"/>
        </w:rPr>
      </w:pPr>
      <w:bookmarkStart w:id="421" w:name="_Toc22113"/>
      <w:bookmarkStart w:id="422" w:name="_Toc446320779"/>
      <w:bookmarkStart w:id="423" w:name="_Toc7247"/>
      <w:bookmarkStart w:id="424" w:name="_Toc427763115"/>
      <w:bookmarkStart w:id="425" w:name="_Toc30657"/>
      <w:bookmarkStart w:id="426" w:name="_Toc333936185"/>
      <w:r w:rsidRPr="00D04E98">
        <w:rPr>
          <w:rFonts w:ascii="宋体" w:eastAsia="宋体" w:hAnsi="宋体" w:hint="eastAsia"/>
          <w:sz w:val="21"/>
          <w:szCs w:val="21"/>
        </w:rPr>
        <w:t>2.评审标准</w:t>
      </w:r>
      <w:bookmarkEnd w:id="421"/>
      <w:bookmarkEnd w:id="422"/>
      <w:bookmarkEnd w:id="423"/>
      <w:bookmarkEnd w:id="424"/>
      <w:bookmarkEnd w:id="425"/>
      <w:bookmarkEnd w:id="426"/>
    </w:p>
    <w:p w:rsidR="005372CF" w:rsidRPr="00D04E98" w:rsidRDefault="00ED623C">
      <w:pPr>
        <w:pStyle w:val="3"/>
        <w:spacing w:line="312" w:lineRule="auto"/>
        <w:rPr>
          <w:rFonts w:ascii="宋体" w:hAnsi="宋体"/>
          <w:sz w:val="21"/>
          <w:szCs w:val="21"/>
        </w:rPr>
      </w:pPr>
      <w:bookmarkStart w:id="427" w:name="_Toc12747"/>
      <w:bookmarkStart w:id="428" w:name="_Toc18215"/>
      <w:bookmarkStart w:id="429" w:name="_Toc333936186"/>
      <w:bookmarkStart w:id="430" w:name="_Toc20907"/>
      <w:r w:rsidRPr="00D04E98">
        <w:rPr>
          <w:rFonts w:ascii="宋体" w:hAnsi="宋体" w:hint="eastAsia"/>
          <w:sz w:val="21"/>
          <w:szCs w:val="21"/>
        </w:rPr>
        <w:t>2.1初步评审标准</w:t>
      </w:r>
      <w:bookmarkEnd w:id="427"/>
      <w:bookmarkEnd w:id="428"/>
      <w:bookmarkEnd w:id="429"/>
      <w:bookmarkEnd w:id="430"/>
    </w:p>
    <w:p w:rsidR="005372CF" w:rsidRPr="00D04E98" w:rsidRDefault="00ED623C">
      <w:pPr>
        <w:spacing w:line="312" w:lineRule="auto"/>
        <w:ind w:firstLineChars="200" w:firstLine="420"/>
        <w:rPr>
          <w:rFonts w:ascii="宋体" w:hAnsi="宋体"/>
          <w:szCs w:val="21"/>
        </w:rPr>
      </w:pPr>
      <w:r w:rsidRPr="00D04E98">
        <w:rPr>
          <w:rFonts w:ascii="宋体" w:hAnsi="宋体" w:hint="eastAsia"/>
          <w:szCs w:val="21"/>
        </w:rPr>
        <w:t>2.1.1 形式评审标准：见评标办法前附表。</w:t>
      </w:r>
    </w:p>
    <w:p w:rsidR="005372CF" w:rsidRPr="00D04E98" w:rsidRDefault="00ED623C">
      <w:pPr>
        <w:spacing w:line="312" w:lineRule="auto"/>
        <w:ind w:firstLineChars="200" w:firstLine="420"/>
        <w:rPr>
          <w:rFonts w:ascii="宋体" w:hAnsi="宋体"/>
          <w:szCs w:val="21"/>
        </w:rPr>
      </w:pPr>
      <w:r w:rsidRPr="00D04E98">
        <w:rPr>
          <w:rFonts w:ascii="宋体" w:hAnsi="宋体" w:hint="eastAsia"/>
          <w:szCs w:val="21"/>
        </w:rPr>
        <w:t>2.1.2 资格评审标准：见评标办法前附表。</w:t>
      </w:r>
    </w:p>
    <w:p w:rsidR="005372CF" w:rsidRPr="00D04E98" w:rsidRDefault="00ED623C">
      <w:pPr>
        <w:spacing w:line="312" w:lineRule="auto"/>
        <w:ind w:firstLineChars="200" w:firstLine="420"/>
        <w:rPr>
          <w:rFonts w:ascii="宋体" w:hAnsi="宋体"/>
          <w:szCs w:val="21"/>
        </w:rPr>
      </w:pPr>
      <w:r w:rsidRPr="00D04E98">
        <w:rPr>
          <w:rFonts w:ascii="宋体" w:hAnsi="宋体" w:hint="eastAsia"/>
          <w:szCs w:val="21"/>
        </w:rPr>
        <w:t>2.1.3 响应性评审标准：见评标办法前附表。</w:t>
      </w:r>
    </w:p>
    <w:p w:rsidR="005372CF" w:rsidRPr="00D04E98" w:rsidRDefault="00ED623C">
      <w:pPr>
        <w:pStyle w:val="3"/>
        <w:spacing w:line="312" w:lineRule="auto"/>
        <w:rPr>
          <w:rFonts w:ascii="宋体" w:hAnsi="宋体"/>
          <w:sz w:val="21"/>
          <w:szCs w:val="21"/>
        </w:rPr>
      </w:pPr>
      <w:bookmarkStart w:id="431" w:name="_Toc30262"/>
      <w:bookmarkStart w:id="432" w:name="_Toc333936187"/>
      <w:bookmarkStart w:id="433" w:name="_Toc27415"/>
      <w:bookmarkStart w:id="434" w:name="_Toc21634"/>
      <w:r w:rsidRPr="00D04E98">
        <w:rPr>
          <w:rFonts w:ascii="宋体" w:hAnsi="宋体" w:hint="eastAsia"/>
          <w:sz w:val="21"/>
          <w:szCs w:val="21"/>
        </w:rPr>
        <w:t>2.2分值构成与评分标准</w:t>
      </w:r>
      <w:bookmarkEnd w:id="431"/>
      <w:bookmarkEnd w:id="432"/>
      <w:bookmarkEnd w:id="433"/>
      <w:bookmarkEnd w:id="434"/>
    </w:p>
    <w:p w:rsidR="005372CF" w:rsidRPr="00D04E98" w:rsidRDefault="00ED623C">
      <w:pPr>
        <w:spacing w:line="312" w:lineRule="auto"/>
        <w:ind w:firstLineChars="200" w:firstLine="420"/>
        <w:rPr>
          <w:rFonts w:ascii="宋体" w:hAnsi="宋体"/>
          <w:szCs w:val="21"/>
        </w:rPr>
      </w:pPr>
      <w:r w:rsidRPr="00D04E98">
        <w:rPr>
          <w:rFonts w:ascii="宋体" w:hAnsi="宋体" w:hint="eastAsia"/>
          <w:szCs w:val="21"/>
        </w:rPr>
        <w:t>2.2.1 分值构成</w:t>
      </w:r>
    </w:p>
    <w:p w:rsidR="005372CF" w:rsidRPr="00D04E98" w:rsidRDefault="00ED623C">
      <w:pPr>
        <w:spacing w:line="312" w:lineRule="auto"/>
        <w:ind w:firstLineChars="200" w:firstLine="420"/>
        <w:rPr>
          <w:rFonts w:ascii="宋体" w:hAnsi="宋体"/>
          <w:szCs w:val="21"/>
        </w:rPr>
      </w:pPr>
      <w:r w:rsidRPr="00D04E98">
        <w:rPr>
          <w:rFonts w:ascii="宋体" w:hAnsi="宋体" w:hint="eastAsia"/>
          <w:szCs w:val="21"/>
        </w:rPr>
        <w:t>(l）施工组织设计：见评标办法前附表；</w:t>
      </w:r>
    </w:p>
    <w:p w:rsidR="005372CF" w:rsidRPr="00D04E98" w:rsidRDefault="00ED623C">
      <w:pPr>
        <w:spacing w:line="312" w:lineRule="auto"/>
        <w:ind w:firstLineChars="200" w:firstLine="420"/>
        <w:rPr>
          <w:rFonts w:ascii="宋体" w:hAnsi="宋体"/>
          <w:szCs w:val="21"/>
        </w:rPr>
      </w:pPr>
      <w:r w:rsidRPr="00D04E98">
        <w:rPr>
          <w:rFonts w:ascii="宋体" w:hAnsi="宋体" w:hint="eastAsia"/>
          <w:szCs w:val="21"/>
        </w:rPr>
        <w:t>(2）项目管理机构：见评标办法前附表；</w:t>
      </w:r>
    </w:p>
    <w:p w:rsidR="005372CF" w:rsidRPr="00D04E98" w:rsidRDefault="00ED623C">
      <w:pPr>
        <w:spacing w:line="312" w:lineRule="auto"/>
        <w:ind w:firstLineChars="200" w:firstLine="420"/>
        <w:rPr>
          <w:rFonts w:ascii="宋体" w:hAnsi="宋体"/>
          <w:szCs w:val="21"/>
        </w:rPr>
      </w:pPr>
      <w:r w:rsidRPr="00D04E98">
        <w:rPr>
          <w:rFonts w:ascii="宋体" w:hAnsi="宋体" w:hint="eastAsia"/>
          <w:szCs w:val="21"/>
        </w:rPr>
        <w:t>(3）投标报价：见评标办法前附表；</w:t>
      </w:r>
    </w:p>
    <w:p w:rsidR="005372CF" w:rsidRPr="00D04E98" w:rsidRDefault="00ED623C">
      <w:pPr>
        <w:spacing w:line="312" w:lineRule="auto"/>
        <w:ind w:firstLineChars="150" w:firstLine="315"/>
        <w:rPr>
          <w:rFonts w:ascii="宋体" w:hAnsi="宋体"/>
          <w:szCs w:val="21"/>
        </w:rPr>
      </w:pPr>
      <w:r w:rsidRPr="00D04E98">
        <w:rPr>
          <w:rFonts w:ascii="宋体" w:hAnsi="宋体" w:hint="eastAsia"/>
          <w:szCs w:val="21"/>
        </w:rPr>
        <w:t>（4）其他评分因素：见评标办法前附表；</w:t>
      </w:r>
    </w:p>
    <w:p w:rsidR="005372CF" w:rsidRPr="00D04E98" w:rsidRDefault="00ED623C">
      <w:pPr>
        <w:spacing w:line="312" w:lineRule="auto"/>
        <w:ind w:firstLineChars="200" w:firstLine="420"/>
        <w:rPr>
          <w:rFonts w:ascii="宋体" w:hAnsi="宋体"/>
          <w:szCs w:val="21"/>
        </w:rPr>
      </w:pPr>
      <w:r w:rsidRPr="00D04E98">
        <w:rPr>
          <w:rFonts w:ascii="宋体" w:hAnsi="宋体" w:hint="eastAsia"/>
          <w:szCs w:val="21"/>
        </w:rPr>
        <w:t>2.2.2 评标基准价计算</w:t>
      </w:r>
    </w:p>
    <w:p w:rsidR="005372CF" w:rsidRPr="00D04E98" w:rsidRDefault="00ED623C">
      <w:pPr>
        <w:spacing w:line="312" w:lineRule="auto"/>
        <w:ind w:firstLineChars="200" w:firstLine="420"/>
        <w:rPr>
          <w:rFonts w:ascii="宋体" w:hAnsi="宋体"/>
          <w:szCs w:val="21"/>
        </w:rPr>
      </w:pPr>
      <w:r w:rsidRPr="00D04E98">
        <w:rPr>
          <w:rFonts w:ascii="宋体" w:hAnsi="宋体" w:hint="eastAsia"/>
          <w:szCs w:val="21"/>
        </w:rPr>
        <w:t>评标基准价计算方法：见评标办法前附表。</w:t>
      </w:r>
    </w:p>
    <w:p w:rsidR="005372CF" w:rsidRPr="00D04E98" w:rsidRDefault="00ED623C">
      <w:pPr>
        <w:spacing w:line="312" w:lineRule="auto"/>
        <w:ind w:firstLineChars="200" w:firstLine="420"/>
        <w:rPr>
          <w:rFonts w:ascii="宋体" w:hAnsi="宋体"/>
          <w:szCs w:val="21"/>
        </w:rPr>
      </w:pPr>
      <w:r w:rsidRPr="00D04E98">
        <w:rPr>
          <w:rFonts w:ascii="宋体" w:hAnsi="宋体" w:hint="eastAsia"/>
          <w:szCs w:val="21"/>
        </w:rPr>
        <w:t>2.2.3 评分标准</w:t>
      </w:r>
    </w:p>
    <w:p w:rsidR="005372CF" w:rsidRPr="00D04E98" w:rsidRDefault="00ED623C">
      <w:pPr>
        <w:spacing w:line="312" w:lineRule="auto"/>
        <w:ind w:firstLineChars="200" w:firstLine="420"/>
        <w:rPr>
          <w:rFonts w:ascii="宋体" w:hAnsi="宋体"/>
          <w:szCs w:val="21"/>
        </w:rPr>
      </w:pPr>
      <w:r w:rsidRPr="00D04E98">
        <w:rPr>
          <w:rFonts w:ascii="宋体" w:hAnsi="宋体" w:hint="eastAsia"/>
          <w:szCs w:val="21"/>
        </w:rPr>
        <w:t>(1）施工组织设计评分标准：见评标办法前附表；</w:t>
      </w:r>
    </w:p>
    <w:p w:rsidR="005372CF" w:rsidRPr="00D04E98" w:rsidRDefault="00ED623C">
      <w:pPr>
        <w:spacing w:line="312" w:lineRule="auto"/>
        <w:ind w:firstLineChars="200" w:firstLine="420"/>
        <w:rPr>
          <w:rFonts w:ascii="宋体" w:hAnsi="宋体"/>
          <w:szCs w:val="21"/>
        </w:rPr>
      </w:pPr>
      <w:r w:rsidRPr="00D04E98">
        <w:rPr>
          <w:rFonts w:ascii="宋体" w:hAnsi="宋体" w:hint="eastAsia"/>
          <w:szCs w:val="21"/>
        </w:rPr>
        <w:t>(2）项目管理机构评分标准：见评标办法前附表；</w:t>
      </w:r>
    </w:p>
    <w:p w:rsidR="005372CF" w:rsidRPr="00D04E98" w:rsidRDefault="00ED623C">
      <w:pPr>
        <w:spacing w:line="312" w:lineRule="auto"/>
        <w:ind w:firstLineChars="200" w:firstLine="420"/>
        <w:rPr>
          <w:rFonts w:ascii="宋体" w:hAnsi="宋体"/>
          <w:szCs w:val="21"/>
        </w:rPr>
      </w:pPr>
      <w:r w:rsidRPr="00D04E98">
        <w:rPr>
          <w:rFonts w:ascii="宋体" w:hAnsi="宋体" w:hint="eastAsia"/>
          <w:szCs w:val="21"/>
        </w:rPr>
        <w:t>(3）投标报价评分标准：见评标办法前附表；</w:t>
      </w:r>
    </w:p>
    <w:p w:rsidR="005372CF" w:rsidRPr="00D04E98" w:rsidRDefault="00ED623C">
      <w:pPr>
        <w:spacing w:line="312" w:lineRule="auto"/>
        <w:ind w:firstLineChars="200" w:firstLine="420"/>
        <w:rPr>
          <w:rFonts w:ascii="宋体" w:hAnsi="宋体"/>
          <w:szCs w:val="21"/>
        </w:rPr>
      </w:pPr>
      <w:r w:rsidRPr="00D04E98">
        <w:rPr>
          <w:rFonts w:ascii="宋体" w:hAnsi="宋体" w:hint="eastAsia"/>
          <w:szCs w:val="21"/>
        </w:rPr>
        <w:t>(4)其他评分因素评分标准：见评标办法前附表。</w:t>
      </w:r>
    </w:p>
    <w:p w:rsidR="005372CF" w:rsidRPr="00D04E98" w:rsidRDefault="00ED623C">
      <w:pPr>
        <w:pStyle w:val="3"/>
        <w:spacing w:line="312" w:lineRule="auto"/>
        <w:rPr>
          <w:rFonts w:ascii="宋体" w:hAnsi="宋体"/>
          <w:sz w:val="21"/>
          <w:szCs w:val="21"/>
        </w:rPr>
      </w:pPr>
      <w:bookmarkStart w:id="435" w:name="_Toc1326"/>
      <w:bookmarkStart w:id="436" w:name="_Toc333936188"/>
      <w:bookmarkStart w:id="437" w:name="_Toc21612"/>
      <w:bookmarkStart w:id="438" w:name="_Toc23691"/>
      <w:bookmarkStart w:id="439" w:name="_Toc427763116"/>
      <w:bookmarkStart w:id="440" w:name="_Toc446320780"/>
      <w:r w:rsidRPr="00D04E98">
        <w:rPr>
          <w:rFonts w:ascii="宋体" w:hAnsi="宋体" w:hint="eastAsia"/>
          <w:sz w:val="21"/>
          <w:szCs w:val="21"/>
        </w:rPr>
        <w:t>3.评标程序</w:t>
      </w:r>
      <w:bookmarkEnd w:id="435"/>
      <w:bookmarkEnd w:id="436"/>
      <w:bookmarkEnd w:id="437"/>
      <w:bookmarkEnd w:id="438"/>
      <w:bookmarkEnd w:id="439"/>
      <w:bookmarkEnd w:id="440"/>
    </w:p>
    <w:p w:rsidR="005372CF" w:rsidRPr="00D04E98" w:rsidRDefault="00ED623C">
      <w:pPr>
        <w:pStyle w:val="3"/>
        <w:spacing w:line="312" w:lineRule="auto"/>
        <w:rPr>
          <w:rFonts w:ascii="宋体" w:hAnsi="宋体"/>
          <w:sz w:val="21"/>
          <w:szCs w:val="21"/>
        </w:rPr>
      </w:pPr>
      <w:bookmarkStart w:id="441" w:name="_Toc333936189"/>
      <w:bookmarkStart w:id="442" w:name="_Toc11583"/>
      <w:bookmarkStart w:id="443" w:name="_Toc10188"/>
      <w:bookmarkStart w:id="444" w:name="_Toc11039"/>
      <w:r w:rsidRPr="00D04E98">
        <w:rPr>
          <w:rFonts w:ascii="宋体" w:hAnsi="宋体" w:hint="eastAsia"/>
          <w:sz w:val="21"/>
          <w:szCs w:val="21"/>
        </w:rPr>
        <w:t>3.1 初步评审</w:t>
      </w:r>
      <w:bookmarkEnd w:id="441"/>
      <w:bookmarkEnd w:id="442"/>
      <w:bookmarkEnd w:id="443"/>
      <w:bookmarkEnd w:id="444"/>
    </w:p>
    <w:p w:rsidR="005372CF" w:rsidRPr="00D04E98" w:rsidRDefault="00ED623C">
      <w:pPr>
        <w:spacing w:line="312" w:lineRule="auto"/>
        <w:ind w:firstLineChars="200" w:firstLine="420"/>
        <w:rPr>
          <w:rFonts w:ascii="宋体" w:hAnsi="宋体"/>
          <w:szCs w:val="21"/>
        </w:rPr>
      </w:pPr>
      <w:r w:rsidRPr="00D04E98">
        <w:rPr>
          <w:rFonts w:ascii="宋体" w:hAnsi="宋体" w:hint="eastAsia"/>
          <w:szCs w:val="21"/>
        </w:rPr>
        <w:t>3.1.1 评标委员会可以要求投标人提交第二章“投标人须知”第3.5.1 项至第3.5.5 项规定的有关</w:t>
      </w:r>
      <w:r w:rsidRPr="00D04E98">
        <w:rPr>
          <w:rFonts w:ascii="宋体" w:hAnsi="宋体" w:hint="eastAsia"/>
          <w:szCs w:val="21"/>
        </w:rPr>
        <w:lastRenderedPageBreak/>
        <w:t>证明和证件的原件，以便核验。评标委员会依据本章第2.1.1、2.1.2 款</w:t>
      </w:r>
      <w:r w:rsidR="00D4202C">
        <w:rPr>
          <w:rFonts w:ascii="宋体" w:hAnsi="宋体" w:hint="eastAsia"/>
          <w:szCs w:val="21"/>
        </w:rPr>
        <w:t>规定的标准对投标文件进行初步评审。有一项不符合评审标准的，作无效标</w:t>
      </w:r>
      <w:r w:rsidRPr="00D04E98">
        <w:rPr>
          <w:rFonts w:ascii="宋体" w:hAnsi="宋体" w:hint="eastAsia"/>
          <w:szCs w:val="21"/>
        </w:rPr>
        <w:t>处理。</w:t>
      </w:r>
    </w:p>
    <w:p w:rsidR="005372CF" w:rsidRPr="00D04E98" w:rsidRDefault="00ED623C">
      <w:pPr>
        <w:spacing w:line="312" w:lineRule="auto"/>
        <w:ind w:firstLineChars="200" w:firstLine="420"/>
        <w:rPr>
          <w:rFonts w:ascii="宋体" w:hAnsi="宋体"/>
          <w:szCs w:val="21"/>
        </w:rPr>
      </w:pPr>
      <w:r w:rsidRPr="00D04E98">
        <w:rPr>
          <w:rFonts w:ascii="宋体" w:hAnsi="宋体" w:hint="eastAsia"/>
          <w:szCs w:val="21"/>
        </w:rPr>
        <w:t xml:space="preserve">3.1.2 </w:t>
      </w:r>
      <w:r w:rsidR="00D4202C">
        <w:rPr>
          <w:rFonts w:ascii="宋体" w:hAnsi="宋体" w:hint="eastAsia"/>
          <w:szCs w:val="21"/>
        </w:rPr>
        <w:t>投标人有以下情形之一的，其投标作无效标</w:t>
      </w:r>
      <w:r w:rsidRPr="00D04E98">
        <w:rPr>
          <w:rFonts w:ascii="宋体" w:hAnsi="宋体" w:hint="eastAsia"/>
          <w:szCs w:val="21"/>
        </w:rPr>
        <w:t>处理：</w:t>
      </w:r>
    </w:p>
    <w:p w:rsidR="005372CF" w:rsidRPr="00D04E98" w:rsidRDefault="00ED623C">
      <w:pPr>
        <w:spacing w:line="312" w:lineRule="auto"/>
        <w:ind w:firstLineChars="200" w:firstLine="420"/>
        <w:rPr>
          <w:rFonts w:ascii="宋体" w:hAnsi="宋体"/>
          <w:szCs w:val="21"/>
        </w:rPr>
      </w:pPr>
      <w:r w:rsidRPr="00D04E98">
        <w:rPr>
          <w:rFonts w:ascii="宋体" w:hAnsi="宋体" w:hint="eastAsia"/>
          <w:szCs w:val="21"/>
        </w:rPr>
        <w:t>(l）第二章“投标人须知”第1.4.3 项规定的任何一种情形的；</w:t>
      </w:r>
    </w:p>
    <w:p w:rsidR="005372CF" w:rsidRPr="00D04E98" w:rsidRDefault="00ED623C">
      <w:pPr>
        <w:spacing w:line="312" w:lineRule="auto"/>
        <w:ind w:firstLineChars="200" w:firstLine="420"/>
        <w:rPr>
          <w:rFonts w:ascii="宋体" w:hAnsi="宋体"/>
          <w:szCs w:val="21"/>
        </w:rPr>
      </w:pPr>
      <w:r w:rsidRPr="00D04E98">
        <w:rPr>
          <w:rFonts w:ascii="宋体" w:hAnsi="宋体" w:hint="eastAsia"/>
          <w:szCs w:val="21"/>
        </w:rPr>
        <w:t>(2）串通投标或弄虚作假或有其他违法行为的；</w:t>
      </w:r>
    </w:p>
    <w:p w:rsidR="005372CF" w:rsidRPr="00D04E98" w:rsidRDefault="00ED623C">
      <w:pPr>
        <w:spacing w:line="312" w:lineRule="auto"/>
        <w:ind w:firstLineChars="200" w:firstLine="420"/>
        <w:rPr>
          <w:rFonts w:ascii="宋体" w:hAnsi="宋体"/>
          <w:szCs w:val="21"/>
        </w:rPr>
      </w:pPr>
      <w:r w:rsidRPr="00D04E98">
        <w:rPr>
          <w:rFonts w:ascii="宋体" w:hAnsi="宋体" w:hint="eastAsia"/>
          <w:szCs w:val="21"/>
        </w:rPr>
        <w:t>(3）不按评标委员会要求澄清、说明或补正的。</w:t>
      </w:r>
    </w:p>
    <w:p w:rsidR="005372CF" w:rsidRPr="00D04E98" w:rsidRDefault="00ED623C">
      <w:pPr>
        <w:spacing w:line="312" w:lineRule="auto"/>
        <w:ind w:firstLineChars="200" w:firstLine="420"/>
        <w:rPr>
          <w:rFonts w:ascii="宋体" w:hAnsi="宋体"/>
          <w:szCs w:val="21"/>
        </w:rPr>
      </w:pPr>
      <w:r w:rsidRPr="00D04E98">
        <w:rPr>
          <w:rFonts w:ascii="宋体" w:hAnsi="宋体" w:hint="eastAsia"/>
          <w:szCs w:val="21"/>
        </w:rPr>
        <w:t>3.1.3 投标报价有算术错误的，评标委员会按以下原则对投标报价进行修正，修正的价格经</w:t>
      </w:r>
      <w:r w:rsidR="00D4202C">
        <w:rPr>
          <w:rFonts w:ascii="宋体" w:hAnsi="宋体" w:hint="eastAsia"/>
          <w:szCs w:val="21"/>
        </w:rPr>
        <w:t>投标人书面确认后具有约束力。投标人不接受修正价格的，其投标作无效标</w:t>
      </w:r>
      <w:r w:rsidRPr="00D04E98">
        <w:rPr>
          <w:rFonts w:ascii="宋体" w:hAnsi="宋体" w:hint="eastAsia"/>
          <w:szCs w:val="21"/>
        </w:rPr>
        <w:t>处理。</w:t>
      </w:r>
    </w:p>
    <w:p w:rsidR="005372CF" w:rsidRPr="00D04E98" w:rsidRDefault="00ED623C">
      <w:pPr>
        <w:spacing w:line="312" w:lineRule="auto"/>
        <w:ind w:firstLineChars="200" w:firstLine="420"/>
        <w:rPr>
          <w:rFonts w:ascii="宋体" w:hAnsi="宋体"/>
          <w:szCs w:val="21"/>
        </w:rPr>
      </w:pPr>
      <w:r w:rsidRPr="00D04E98">
        <w:rPr>
          <w:rFonts w:ascii="宋体" w:hAnsi="宋体" w:hint="eastAsia"/>
          <w:szCs w:val="21"/>
        </w:rPr>
        <w:t>(1）投标文件中的大写金额与小写金额不一致的，以大写金额为准；</w:t>
      </w:r>
    </w:p>
    <w:p w:rsidR="005372CF" w:rsidRPr="00D04E98" w:rsidRDefault="00ED623C">
      <w:pPr>
        <w:spacing w:line="312" w:lineRule="auto"/>
        <w:ind w:firstLineChars="200" w:firstLine="420"/>
        <w:rPr>
          <w:rFonts w:ascii="宋体" w:hAnsi="宋体"/>
          <w:szCs w:val="21"/>
        </w:rPr>
      </w:pPr>
      <w:r w:rsidRPr="00D04E98">
        <w:rPr>
          <w:rFonts w:ascii="宋体" w:hAnsi="宋体" w:hint="eastAsia"/>
          <w:szCs w:val="21"/>
        </w:rPr>
        <w:t>(2）总价金额与依据单价计算出的结果不一致的，以单价金额为准修正总价，但单价金额小数点有明显错误的除外。</w:t>
      </w:r>
    </w:p>
    <w:p w:rsidR="005372CF" w:rsidRPr="00D04E98" w:rsidRDefault="00ED623C">
      <w:pPr>
        <w:spacing w:line="312" w:lineRule="auto"/>
        <w:ind w:firstLineChars="200" w:firstLine="420"/>
        <w:rPr>
          <w:rFonts w:ascii="宋体" w:hAnsi="宋体"/>
          <w:szCs w:val="21"/>
        </w:rPr>
      </w:pPr>
      <w:r w:rsidRPr="00D04E98">
        <w:rPr>
          <w:rFonts w:ascii="宋体" w:hAnsi="宋体"/>
          <w:szCs w:val="21"/>
        </w:rPr>
        <w:t>(3)投标人同一种材料或设备出现价格不一致时，以价格低的为准。</w:t>
      </w:r>
    </w:p>
    <w:p w:rsidR="005372CF" w:rsidRPr="00D04E98" w:rsidRDefault="00ED623C">
      <w:pPr>
        <w:spacing w:line="312" w:lineRule="auto"/>
        <w:ind w:firstLineChars="200" w:firstLine="420"/>
        <w:rPr>
          <w:rFonts w:ascii="宋体" w:hAnsi="宋体"/>
          <w:szCs w:val="21"/>
        </w:rPr>
      </w:pPr>
      <w:r w:rsidRPr="00D04E98">
        <w:rPr>
          <w:rFonts w:ascii="宋体" w:hAnsi="宋体"/>
          <w:szCs w:val="21"/>
        </w:rPr>
        <w:t>(4)投标报价未按照国家相关规定和招标文件要求进行报价时，将据实修正。</w:t>
      </w:r>
    </w:p>
    <w:p w:rsidR="005372CF" w:rsidRPr="00D04E98" w:rsidRDefault="00ED623C">
      <w:pPr>
        <w:pStyle w:val="3"/>
        <w:spacing w:line="312" w:lineRule="auto"/>
        <w:rPr>
          <w:rFonts w:ascii="宋体" w:hAnsi="宋体"/>
          <w:sz w:val="21"/>
          <w:szCs w:val="21"/>
        </w:rPr>
      </w:pPr>
      <w:bookmarkStart w:id="445" w:name="_Toc12033"/>
      <w:bookmarkStart w:id="446" w:name="_Toc333936190"/>
      <w:bookmarkStart w:id="447" w:name="_Toc5311"/>
      <w:bookmarkStart w:id="448" w:name="_Toc2780"/>
      <w:r w:rsidRPr="00D04E98">
        <w:rPr>
          <w:rFonts w:ascii="宋体" w:hAnsi="宋体" w:hint="eastAsia"/>
          <w:sz w:val="21"/>
          <w:szCs w:val="21"/>
        </w:rPr>
        <w:t>3.2详细评审</w:t>
      </w:r>
      <w:bookmarkEnd w:id="445"/>
      <w:bookmarkEnd w:id="446"/>
      <w:bookmarkEnd w:id="447"/>
      <w:bookmarkEnd w:id="448"/>
    </w:p>
    <w:p w:rsidR="005372CF" w:rsidRPr="00D04E98" w:rsidRDefault="00ED623C">
      <w:pPr>
        <w:spacing w:line="312" w:lineRule="auto"/>
        <w:ind w:firstLineChars="200" w:firstLine="420"/>
        <w:rPr>
          <w:rFonts w:ascii="宋体" w:hAnsi="宋体"/>
          <w:szCs w:val="21"/>
        </w:rPr>
      </w:pPr>
      <w:r w:rsidRPr="00D04E98">
        <w:rPr>
          <w:rFonts w:ascii="宋体" w:hAnsi="宋体" w:hint="eastAsia"/>
          <w:szCs w:val="21"/>
        </w:rPr>
        <w:t>3.2.1 评标委员会按本章第2.2 款规定的量化因素和分值进行打分，并计算出综合评分。</w:t>
      </w:r>
    </w:p>
    <w:p w:rsidR="005372CF" w:rsidRPr="00D04E98" w:rsidRDefault="00ED623C">
      <w:pPr>
        <w:spacing w:line="312" w:lineRule="auto"/>
        <w:ind w:firstLineChars="200" w:firstLine="420"/>
        <w:rPr>
          <w:rFonts w:ascii="宋体" w:hAnsi="宋体"/>
          <w:szCs w:val="21"/>
        </w:rPr>
      </w:pPr>
      <w:r w:rsidRPr="00D04E98">
        <w:rPr>
          <w:rFonts w:ascii="宋体" w:hAnsi="宋体" w:hint="eastAsia"/>
          <w:szCs w:val="21"/>
        </w:rPr>
        <w:t>(1）按本章第2.2.4(1）目规定的评审因素和分值对施工组织设计计算出得分A ；</w:t>
      </w:r>
    </w:p>
    <w:p w:rsidR="005372CF" w:rsidRPr="00D04E98" w:rsidRDefault="00ED623C">
      <w:pPr>
        <w:spacing w:line="312" w:lineRule="auto"/>
        <w:ind w:firstLineChars="200" w:firstLine="420"/>
        <w:rPr>
          <w:rFonts w:ascii="宋体" w:hAnsi="宋体"/>
          <w:szCs w:val="21"/>
        </w:rPr>
      </w:pPr>
      <w:r w:rsidRPr="00D04E98">
        <w:rPr>
          <w:rFonts w:ascii="宋体" w:hAnsi="宋体" w:hint="eastAsia"/>
          <w:szCs w:val="21"/>
        </w:rPr>
        <w:t>(2）按本章第2.2.4(2）目规定的评审因素和分值对项目管理机构计算出得分B；</w:t>
      </w:r>
    </w:p>
    <w:p w:rsidR="005372CF" w:rsidRPr="00D04E98" w:rsidRDefault="00ED623C">
      <w:pPr>
        <w:spacing w:line="312" w:lineRule="auto"/>
        <w:ind w:firstLineChars="200" w:firstLine="420"/>
        <w:rPr>
          <w:rFonts w:ascii="宋体" w:hAnsi="宋体"/>
          <w:szCs w:val="21"/>
        </w:rPr>
      </w:pPr>
      <w:r w:rsidRPr="00D04E98">
        <w:rPr>
          <w:rFonts w:ascii="宋体" w:hAnsi="宋体" w:hint="eastAsia"/>
          <w:szCs w:val="21"/>
        </w:rPr>
        <w:t>(3）按本章第2.2.4(3）目规定的评审因素和分值对投标报价计算出得分C；</w:t>
      </w:r>
    </w:p>
    <w:p w:rsidR="005372CF" w:rsidRPr="00D04E98" w:rsidRDefault="00ED623C">
      <w:pPr>
        <w:spacing w:line="312" w:lineRule="auto"/>
        <w:ind w:firstLineChars="150" w:firstLine="315"/>
        <w:rPr>
          <w:rFonts w:ascii="宋体" w:hAnsi="宋体"/>
          <w:szCs w:val="21"/>
        </w:rPr>
      </w:pPr>
      <w:r w:rsidRPr="00D04E98">
        <w:rPr>
          <w:rFonts w:ascii="宋体" w:hAnsi="宋体" w:hint="eastAsia"/>
          <w:szCs w:val="21"/>
        </w:rPr>
        <w:t>（4）按本章第2.2.4(4）目规定的评审因素和分值对其他部分计算出D。</w:t>
      </w:r>
    </w:p>
    <w:p w:rsidR="005372CF" w:rsidRPr="00D04E98" w:rsidRDefault="00ED623C">
      <w:pPr>
        <w:spacing w:line="312" w:lineRule="auto"/>
        <w:ind w:firstLineChars="200" w:firstLine="420"/>
        <w:rPr>
          <w:rFonts w:ascii="宋体" w:hAnsi="宋体"/>
          <w:szCs w:val="21"/>
        </w:rPr>
      </w:pPr>
      <w:r w:rsidRPr="00D04E98">
        <w:rPr>
          <w:rFonts w:ascii="宋体" w:hAnsi="宋体" w:hint="eastAsia"/>
          <w:szCs w:val="21"/>
        </w:rPr>
        <w:t>3.2.2 评分分值计算保留小数点后两位，小数点后第三位“四舍五入”。</w:t>
      </w:r>
    </w:p>
    <w:p w:rsidR="005372CF" w:rsidRPr="00D04E98" w:rsidRDefault="00ED623C">
      <w:pPr>
        <w:spacing w:line="312" w:lineRule="auto"/>
        <w:ind w:firstLineChars="200" w:firstLine="420"/>
        <w:rPr>
          <w:rFonts w:ascii="宋体" w:hAnsi="宋体"/>
          <w:szCs w:val="21"/>
        </w:rPr>
      </w:pPr>
      <w:r w:rsidRPr="00D04E98">
        <w:rPr>
          <w:rFonts w:ascii="宋体" w:hAnsi="宋体" w:hint="eastAsia"/>
          <w:szCs w:val="21"/>
        </w:rPr>
        <w:t>3.2.3 投标人得分A+B+C+D。</w:t>
      </w:r>
    </w:p>
    <w:p w:rsidR="005372CF" w:rsidRPr="00D04E98" w:rsidRDefault="00ED623C">
      <w:pPr>
        <w:spacing w:line="312" w:lineRule="auto"/>
        <w:ind w:firstLineChars="200" w:firstLine="420"/>
        <w:rPr>
          <w:rFonts w:ascii="宋体" w:hAnsi="宋体"/>
          <w:szCs w:val="21"/>
        </w:rPr>
      </w:pPr>
      <w:r w:rsidRPr="00D04E98">
        <w:rPr>
          <w:rFonts w:ascii="宋体" w:hAnsi="宋体" w:hint="eastAsia"/>
          <w:szCs w:val="21"/>
        </w:rPr>
        <w:t>3.2.4 评标委员会发现投标人的报价明显低于其他投标报价，使得其投标报价可能低于其个别成本的，应当要求该投标人</w:t>
      </w:r>
      <w:proofErr w:type="gramStart"/>
      <w:r w:rsidRPr="00D04E98">
        <w:rPr>
          <w:rFonts w:ascii="宋体" w:hAnsi="宋体" w:hint="eastAsia"/>
          <w:szCs w:val="21"/>
        </w:rPr>
        <w:t>作出</w:t>
      </w:r>
      <w:proofErr w:type="gramEnd"/>
      <w:r w:rsidRPr="00D04E98">
        <w:rPr>
          <w:rFonts w:ascii="宋体" w:hAnsi="宋体" w:hint="eastAsia"/>
          <w:szCs w:val="21"/>
        </w:rPr>
        <w:t>书面说明并提供相应的证明材料。投标人不能合理说明或者不能提供相应证明</w:t>
      </w:r>
      <w:r w:rsidR="00D4202C">
        <w:rPr>
          <w:rFonts w:ascii="宋体" w:hAnsi="宋体" w:hint="eastAsia"/>
          <w:szCs w:val="21"/>
        </w:rPr>
        <w:t>材料的，由评标委员会认定该投标人以低于成本报价竞标，其投标作无效标</w:t>
      </w:r>
      <w:r w:rsidRPr="00D04E98">
        <w:rPr>
          <w:rFonts w:ascii="宋体" w:hAnsi="宋体" w:hint="eastAsia"/>
          <w:szCs w:val="21"/>
        </w:rPr>
        <w:t>处理。</w:t>
      </w:r>
    </w:p>
    <w:p w:rsidR="005372CF" w:rsidRPr="00D04E98" w:rsidRDefault="00ED623C">
      <w:pPr>
        <w:pStyle w:val="3"/>
        <w:spacing w:line="312" w:lineRule="auto"/>
        <w:rPr>
          <w:rFonts w:ascii="宋体" w:hAnsi="宋体"/>
          <w:sz w:val="21"/>
          <w:szCs w:val="21"/>
        </w:rPr>
      </w:pPr>
      <w:bookmarkStart w:id="449" w:name="_Toc11369"/>
      <w:bookmarkStart w:id="450" w:name="_Toc333936191"/>
      <w:bookmarkStart w:id="451" w:name="_Toc25435"/>
      <w:bookmarkStart w:id="452" w:name="_Toc25944"/>
      <w:r w:rsidRPr="00D04E98">
        <w:rPr>
          <w:rFonts w:ascii="宋体" w:hAnsi="宋体" w:hint="eastAsia"/>
          <w:sz w:val="21"/>
          <w:szCs w:val="21"/>
        </w:rPr>
        <w:t>3.3 投标文件的澄清和补正</w:t>
      </w:r>
      <w:bookmarkEnd w:id="449"/>
      <w:bookmarkEnd w:id="450"/>
      <w:bookmarkEnd w:id="451"/>
      <w:bookmarkEnd w:id="452"/>
    </w:p>
    <w:p w:rsidR="005372CF" w:rsidRPr="00D04E98" w:rsidRDefault="00ED623C">
      <w:pPr>
        <w:spacing w:line="312" w:lineRule="auto"/>
        <w:ind w:firstLineChars="200" w:firstLine="420"/>
        <w:rPr>
          <w:rFonts w:ascii="宋体" w:hAnsi="宋体"/>
          <w:szCs w:val="21"/>
        </w:rPr>
      </w:pPr>
      <w:r w:rsidRPr="00D04E98">
        <w:rPr>
          <w:rFonts w:ascii="宋体" w:hAnsi="宋体" w:hint="eastAsia"/>
          <w:szCs w:val="21"/>
        </w:rPr>
        <w:t>3.3.1 在评标过程中，评标委员会可以书面形式要求投标人对所提交的投标文件中不明确的内容进行书面澄清或说明，或者对细微偏差进行补正。评标委员会不接受投标人主动提出的澄清、说明或补正。</w:t>
      </w:r>
    </w:p>
    <w:p w:rsidR="005372CF" w:rsidRPr="00D04E98" w:rsidRDefault="00ED623C">
      <w:pPr>
        <w:spacing w:line="312" w:lineRule="auto"/>
        <w:ind w:firstLineChars="200" w:firstLine="420"/>
        <w:rPr>
          <w:rFonts w:ascii="宋体" w:hAnsi="宋体"/>
          <w:szCs w:val="21"/>
        </w:rPr>
      </w:pPr>
      <w:r w:rsidRPr="00D04E98">
        <w:rPr>
          <w:rFonts w:ascii="宋体" w:hAnsi="宋体" w:hint="eastAsia"/>
          <w:szCs w:val="21"/>
        </w:rPr>
        <w:t>3.3.2 澄清、说明和补正不得改变投标文件的实质性内容（算术性错误修正的除外）。投标人的书面澄清、说明和补正属于投标文件的组成部分。</w:t>
      </w:r>
    </w:p>
    <w:p w:rsidR="005372CF" w:rsidRPr="00D04E98" w:rsidRDefault="00ED623C">
      <w:pPr>
        <w:spacing w:line="312" w:lineRule="auto"/>
        <w:ind w:firstLineChars="200" w:firstLine="420"/>
        <w:rPr>
          <w:rFonts w:ascii="宋体" w:hAnsi="宋体"/>
          <w:szCs w:val="21"/>
        </w:rPr>
      </w:pPr>
      <w:r w:rsidRPr="00D04E98">
        <w:rPr>
          <w:rFonts w:ascii="宋体" w:hAnsi="宋体" w:hint="eastAsia"/>
          <w:szCs w:val="21"/>
        </w:rPr>
        <w:t>3.3.3 评标委员会对投标人提交的澄清、说明或补正有疑问的，可以要求投标人进一步澄清、说明或补正，直至满足评标委员会的要求。</w:t>
      </w:r>
    </w:p>
    <w:p w:rsidR="005372CF" w:rsidRPr="00D04E98" w:rsidRDefault="00ED623C">
      <w:pPr>
        <w:pStyle w:val="3"/>
        <w:spacing w:line="312" w:lineRule="auto"/>
        <w:rPr>
          <w:rFonts w:ascii="宋体" w:hAnsi="宋体"/>
          <w:sz w:val="21"/>
          <w:szCs w:val="21"/>
        </w:rPr>
      </w:pPr>
      <w:bookmarkStart w:id="453" w:name="_Toc11936"/>
      <w:bookmarkStart w:id="454" w:name="_Toc9510"/>
      <w:bookmarkStart w:id="455" w:name="_Toc333936192"/>
      <w:bookmarkStart w:id="456" w:name="_Toc29280"/>
      <w:r w:rsidRPr="00D04E98">
        <w:rPr>
          <w:rFonts w:ascii="宋体" w:hAnsi="宋体" w:hint="eastAsia"/>
          <w:sz w:val="21"/>
          <w:szCs w:val="21"/>
        </w:rPr>
        <w:t>3.4评标结果</w:t>
      </w:r>
      <w:bookmarkEnd w:id="453"/>
      <w:bookmarkEnd w:id="454"/>
      <w:bookmarkEnd w:id="455"/>
      <w:bookmarkEnd w:id="456"/>
    </w:p>
    <w:p w:rsidR="005372CF" w:rsidRPr="00D04E98" w:rsidRDefault="00ED623C">
      <w:pPr>
        <w:spacing w:line="312" w:lineRule="auto"/>
        <w:ind w:firstLineChars="200" w:firstLine="420"/>
        <w:rPr>
          <w:rFonts w:ascii="宋体" w:hAnsi="宋体"/>
          <w:szCs w:val="21"/>
        </w:rPr>
      </w:pPr>
      <w:r w:rsidRPr="00D04E98">
        <w:rPr>
          <w:rFonts w:ascii="宋体" w:hAnsi="宋体" w:hint="eastAsia"/>
          <w:szCs w:val="21"/>
        </w:rPr>
        <w:t>3.4.1评标委员会按照得分由高到低的顺序推荐中标候选人。</w:t>
      </w:r>
    </w:p>
    <w:p w:rsidR="005372CF" w:rsidRPr="00D04E98" w:rsidRDefault="00ED623C">
      <w:pPr>
        <w:spacing w:line="312" w:lineRule="auto"/>
        <w:ind w:firstLineChars="200" w:firstLine="420"/>
        <w:rPr>
          <w:rFonts w:ascii="宋体" w:hAnsi="宋体"/>
          <w:szCs w:val="21"/>
        </w:rPr>
      </w:pPr>
      <w:r w:rsidRPr="00D04E98">
        <w:rPr>
          <w:rFonts w:ascii="宋体" w:hAnsi="宋体" w:hint="eastAsia"/>
          <w:szCs w:val="21"/>
        </w:rPr>
        <w:t>3.4.2评标委员会完成评标后，应当向招标人提交书面评标报告。</w:t>
      </w:r>
    </w:p>
    <w:p w:rsidR="005372CF" w:rsidRPr="00D04E98" w:rsidRDefault="005372CF">
      <w:pPr>
        <w:spacing w:line="360" w:lineRule="auto"/>
        <w:ind w:firstLineChars="200" w:firstLine="480"/>
        <w:rPr>
          <w:rFonts w:ascii="宋体" w:hAnsi="宋体"/>
          <w:sz w:val="24"/>
        </w:rPr>
      </w:pPr>
    </w:p>
    <w:p w:rsidR="005372CF" w:rsidRPr="00D04E98" w:rsidRDefault="00ED623C">
      <w:pPr>
        <w:pStyle w:val="1"/>
        <w:jc w:val="center"/>
        <w:rPr>
          <w:rFonts w:hAnsi="宋体"/>
          <w:szCs w:val="32"/>
        </w:rPr>
      </w:pPr>
      <w:bookmarkStart w:id="457" w:name="_Toc315727086"/>
      <w:bookmarkStart w:id="458" w:name="_Toc396289468"/>
      <w:bookmarkStart w:id="459" w:name="_Toc427763117"/>
      <w:bookmarkStart w:id="460" w:name="_Toc315726314"/>
      <w:bookmarkStart w:id="461" w:name="_Toc308435632"/>
      <w:bookmarkStart w:id="462" w:name="_Toc316506032"/>
      <w:bookmarkStart w:id="463" w:name="_Toc450512124"/>
      <w:bookmarkStart w:id="464" w:name="_Toc396289380"/>
      <w:bookmarkEnd w:id="416"/>
      <w:bookmarkEnd w:id="417"/>
      <w:r w:rsidRPr="00D04E98">
        <w:rPr>
          <w:rFonts w:hAnsi="宋体" w:hint="eastAsia"/>
          <w:szCs w:val="32"/>
        </w:rPr>
        <w:t>第四章</w:t>
      </w:r>
      <w:r w:rsidRPr="00D04E98">
        <w:rPr>
          <w:rFonts w:hAnsi="宋体" w:hint="eastAsia"/>
          <w:szCs w:val="32"/>
        </w:rPr>
        <w:t xml:space="preserve"> </w:t>
      </w:r>
      <w:r w:rsidRPr="00D04E98">
        <w:rPr>
          <w:rFonts w:hAnsi="宋体" w:hint="eastAsia"/>
          <w:szCs w:val="32"/>
        </w:rPr>
        <w:t>合同条款及格式</w:t>
      </w:r>
      <w:bookmarkEnd w:id="457"/>
      <w:bookmarkEnd w:id="458"/>
      <w:bookmarkEnd w:id="459"/>
      <w:bookmarkEnd w:id="460"/>
      <w:bookmarkEnd w:id="461"/>
      <w:bookmarkEnd w:id="462"/>
      <w:bookmarkEnd w:id="463"/>
      <w:bookmarkEnd w:id="464"/>
    </w:p>
    <w:p w:rsidR="005372CF" w:rsidRPr="00D04E98" w:rsidRDefault="00ED623C">
      <w:pPr>
        <w:keepNext/>
        <w:keepLines/>
        <w:adjustRightInd w:val="0"/>
        <w:spacing w:line="360" w:lineRule="auto"/>
        <w:jc w:val="center"/>
        <w:outlineLvl w:val="1"/>
        <w:rPr>
          <w:b/>
          <w:bCs/>
          <w:sz w:val="28"/>
          <w:szCs w:val="28"/>
        </w:rPr>
      </w:pPr>
      <w:bookmarkStart w:id="465" w:name="_Toc446320782"/>
      <w:bookmarkStart w:id="466" w:name="_Toc396289431"/>
      <w:bookmarkStart w:id="467" w:name="_Toc396289469"/>
      <w:bookmarkStart w:id="468" w:name="_Toc315727325"/>
      <w:bookmarkStart w:id="469" w:name="_Toc316506081"/>
      <w:bookmarkStart w:id="470" w:name="_Toc315726553"/>
      <w:bookmarkStart w:id="471" w:name="_Toc308435884"/>
      <w:bookmarkStart w:id="472" w:name="_Toc290555297"/>
      <w:bookmarkStart w:id="473" w:name="_Toc28029"/>
      <w:bookmarkStart w:id="474" w:name="_Toc231107948"/>
      <w:bookmarkStart w:id="475" w:name="_Toc333936310"/>
      <w:bookmarkEnd w:id="418"/>
      <w:bookmarkEnd w:id="419"/>
      <w:bookmarkEnd w:id="420"/>
      <w:r w:rsidRPr="00D04E98">
        <w:rPr>
          <w:rFonts w:hint="eastAsia"/>
          <w:b/>
          <w:bCs/>
          <w:sz w:val="28"/>
          <w:szCs w:val="28"/>
        </w:rPr>
        <w:t>第一部分</w:t>
      </w:r>
      <w:r w:rsidRPr="00D04E98">
        <w:rPr>
          <w:rFonts w:hint="eastAsia"/>
          <w:b/>
          <w:bCs/>
          <w:sz w:val="28"/>
          <w:szCs w:val="28"/>
        </w:rPr>
        <w:t xml:space="preserve"> </w:t>
      </w:r>
      <w:r w:rsidRPr="00D04E98">
        <w:rPr>
          <w:rFonts w:hint="eastAsia"/>
          <w:b/>
          <w:bCs/>
          <w:sz w:val="28"/>
          <w:szCs w:val="28"/>
        </w:rPr>
        <w:t>协议书</w:t>
      </w:r>
      <w:bookmarkEnd w:id="465"/>
    </w:p>
    <w:p w:rsidR="005372CF" w:rsidRPr="00D04E98" w:rsidRDefault="005372CF">
      <w:pPr>
        <w:ind w:firstLine="420"/>
        <w:rPr>
          <w:rFonts w:ascii="宋体" w:hAnsi="宋体" w:cs="宋体"/>
          <w:szCs w:val="21"/>
        </w:rPr>
      </w:pPr>
    </w:p>
    <w:p w:rsidR="005372CF" w:rsidRPr="00D04E98" w:rsidRDefault="00ED623C" w:rsidP="00A46242">
      <w:pPr>
        <w:wordWrap w:val="0"/>
        <w:spacing w:line="360" w:lineRule="auto"/>
        <w:ind w:firstLine="420"/>
        <w:rPr>
          <w:rFonts w:ascii="宋体" w:hAnsi="宋体" w:cs="宋体"/>
          <w:szCs w:val="21"/>
          <w:u w:val="single"/>
        </w:rPr>
      </w:pPr>
      <w:bookmarkStart w:id="476" w:name="_Toc333936286"/>
      <w:bookmarkStart w:id="477" w:name="_Toc231107947"/>
      <w:bookmarkStart w:id="478" w:name="_Toc17914"/>
      <w:r w:rsidRPr="00D04E98">
        <w:rPr>
          <w:rFonts w:ascii="宋体" w:hAnsi="宋体" w:cs="宋体" w:hint="eastAsia"/>
          <w:szCs w:val="21"/>
        </w:rPr>
        <w:t>发包人（全称）：</w:t>
      </w:r>
      <w:r w:rsidR="00A46242" w:rsidRPr="00A46242">
        <w:rPr>
          <w:rFonts w:ascii="宋体" w:hAnsi="宋体" w:cs="宋体" w:hint="eastAsia"/>
          <w:szCs w:val="21"/>
          <w:u w:val="single"/>
        </w:rPr>
        <w:t xml:space="preserve">                 </w:t>
      </w:r>
      <w:r w:rsidR="00A46242">
        <w:rPr>
          <w:rFonts w:ascii="宋体" w:hAnsi="宋体" w:cs="宋体" w:hint="eastAsia"/>
          <w:szCs w:val="21"/>
        </w:rPr>
        <w:t xml:space="preserve"> </w:t>
      </w:r>
    </w:p>
    <w:p w:rsidR="005372CF" w:rsidRPr="00D04E98" w:rsidRDefault="00ED623C" w:rsidP="00A46242">
      <w:pPr>
        <w:wordWrap w:val="0"/>
        <w:spacing w:line="360" w:lineRule="auto"/>
        <w:ind w:firstLine="420"/>
        <w:rPr>
          <w:rFonts w:ascii="宋体" w:hAnsi="宋体" w:cs="宋体"/>
          <w:szCs w:val="21"/>
        </w:rPr>
      </w:pPr>
      <w:r w:rsidRPr="00D04E98">
        <w:rPr>
          <w:rFonts w:ascii="宋体" w:hAnsi="宋体" w:cs="宋体" w:hint="eastAsia"/>
          <w:szCs w:val="21"/>
        </w:rPr>
        <w:t>法定代表人：</w:t>
      </w:r>
      <w:r w:rsidR="00A46242" w:rsidRPr="00A46242">
        <w:rPr>
          <w:rFonts w:ascii="宋体" w:hAnsi="宋体" w:cs="宋体" w:hint="eastAsia"/>
          <w:szCs w:val="21"/>
          <w:u w:val="single"/>
        </w:rPr>
        <w:t xml:space="preserve">                     </w:t>
      </w:r>
    </w:p>
    <w:p w:rsidR="005372CF" w:rsidRPr="00D04E98" w:rsidRDefault="00ED623C" w:rsidP="00A46242">
      <w:pPr>
        <w:wordWrap w:val="0"/>
        <w:spacing w:line="360" w:lineRule="auto"/>
        <w:ind w:firstLine="420"/>
        <w:rPr>
          <w:rFonts w:ascii="宋体" w:hAnsi="宋体" w:cs="宋体"/>
          <w:szCs w:val="21"/>
        </w:rPr>
      </w:pPr>
      <w:r w:rsidRPr="00D04E98">
        <w:rPr>
          <w:rFonts w:ascii="宋体" w:hAnsi="宋体" w:cs="宋体" w:hint="eastAsia"/>
          <w:szCs w:val="21"/>
        </w:rPr>
        <w:t>法定注册地址：</w:t>
      </w:r>
      <w:r w:rsidR="00A46242" w:rsidRPr="00A46242">
        <w:rPr>
          <w:rFonts w:ascii="宋体" w:hAnsi="宋体" w:cs="宋体" w:hint="eastAsia"/>
          <w:szCs w:val="21"/>
          <w:u w:val="single"/>
        </w:rPr>
        <w:t xml:space="preserve">                   </w:t>
      </w:r>
    </w:p>
    <w:p w:rsidR="005372CF" w:rsidRPr="00D04E98" w:rsidRDefault="00ED623C" w:rsidP="00A46242">
      <w:pPr>
        <w:wordWrap w:val="0"/>
        <w:spacing w:line="360" w:lineRule="auto"/>
        <w:ind w:firstLine="420"/>
        <w:rPr>
          <w:rFonts w:ascii="宋体" w:hAnsi="宋体" w:cs="宋体"/>
          <w:szCs w:val="21"/>
        </w:rPr>
      </w:pPr>
      <w:r w:rsidRPr="00D04E98">
        <w:rPr>
          <w:rFonts w:ascii="宋体" w:hAnsi="宋体" w:cs="宋体" w:hint="eastAsia"/>
          <w:szCs w:val="21"/>
        </w:rPr>
        <w:t>承包人(全称）：</w:t>
      </w:r>
      <w:r w:rsidR="00A46242" w:rsidRPr="00A46242">
        <w:rPr>
          <w:rFonts w:ascii="宋体" w:hAnsi="宋体" w:cs="宋体" w:hint="eastAsia"/>
          <w:szCs w:val="21"/>
          <w:u w:val="single"/>
        </w:rPr>
        <w:t xml:space="preserve">                   </w:t>
      </w:r>
    </w:p>
    <w:p w:rsidR="005372CF" w:rsidRPr="00A46242" w:rsidRDefault="00ED623C" w:rsidP="00A46242">
      <w:pPr>
        <w:wordWrap w:val="0"/>
        <w:spacing w:line="360" w:lineRule="auto"/>
        <w:ind w:firstLine="420"/>
        <w:rPr>
          <w:rFonts w:ascii="宋体" w:hAnsi="宋体" w:cs="宋体"/>
          <w:szCs w:val="21"/>
          <w:u w:val="single"/>
        </w:rPr>
      </w:pPr>
      <w:r w:rsidRPr="00D04E98">
        <w:rPr>
          <w:rFonts w:ascii="宋体" w:hAnsi="宋体" w:cs="宋体" w:hint="eastAsia"/>
          <w:szCs w:val="21"/>
        </w:rPr>
        <w:t>法定代表人：</w:t>
      </w:r>
      <w:r w:rsidR="00A46242" w:rsidRPr="00A46242">
        <w:rPr>
          <w:rFonts w:ascii="宋体" w:hAnsi="宋体" w:cs="宋体" w:hint="eastAsia"/>
          <w:szCs w:val="21"/>
          <w:u w:val="single"/>
        </w:rPr>
        <w:t xml:space="preserve">                      </w:t>
      </w:r>
    </w:p>
    <w:p w:rsidR="005372CF" w:rsidRPr="00D04E98" w:rsidRDefault="00ED623C" w:rsidP="00A46242">
      <w:pPr>
        <w:wordWrap w:val="0"/>
        <w:spacing w:line="360" w:lineRule="auto"/>
        <w:ind w:firstLine="420"/>
        <w:rPr>
          <w:rFonts w:ascii="宋体" w:hAnsi="宋体" w:cs="宋体"/>
          <w:szCs w:val="21"/>
        </w:rPr>
      </w:pPr>
      <w:r w:rsidRPr="00D04E98">
        <w:rPr>
          <w:rFonts w:ascii="宋体" w:hAnsi="宋体" w:cs="宋体" w:hint="eastAsia"/>
          <w:szCs w:val="21"/>
        </w:rPr>
        <w:t>法定注册地址：</w:t>
      </w:r>
      <w:r w:rsidR="00A46242" w:rsidRPr="00A46242">
        <w:rPr>
          <w:rFonts w:ascii="宋体" w:hAnsi="宋体" w:cs="宋体" w:hint="eastAsia"/>
          <w:szCs w:val="21"/>
          <w:u w:val="single"/>
        </w:rPr>
        <w:t xml:space="preserve">                    </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发包人为建设(以下简称“本工程”)，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一、工程概况</w:t>
      </w:r>
    </w:p>
    <w:p w:rsidR="005372CF" w:rsidRPr="00A46242" w:rsidRDefault="00ED623C" w:rsidP="00A46242">
      <w:pPr>
        <w:wordWrap w:val="0"/>
        <w:spacing w:line="360" w:lineRule="auto"/>
        <w:ind w:firstLine="420"/>
        <w:rPr>
          <w:rFonts w:ascii="宋体" w:hAnsi="宋体" w:cs="宋体"/>
          <w:szCs w:val="21"/>
          <w:u w:val="single"/>
        </w:rPr>
      </w:pPr>
      <w:r w:rsidRPr="00D04E98">
        <w:rPr>
          <w:rFonts w:ascii="宋体" w:hAnsi="宋体" w:cs="宋体" w:hint="eastAsia"/>
          <w:szCs w:val="21"/>
        </w:rPr>
        <w:t>工程名称：</w:t>
      </w:r>
      <w:r w:rsidR="00A46242" w:rsidRPr="00A46242">
        <w:rPr>
          <w:rFonts w:ascii="宋体" w:hAnsi="宋体" w:cs="宋体" w:hint="eastAsia"/>
          <w:szCs w:val="21"/>
          <w:u w:val="single"/>
        </w:rPr>
        <w:t xml:space="preserve">              </w:t>
      </w:r>
    </w:p>
    <w:p w:rsidR="005372CF" w:rsidRPr="00D04E98" w:rsidRDefault="00ED623C" w:rsidP="00A46242">
      <w:pPr>
        <w:wordWrap w:val="0"/>
        <w:spacing w:line="360" w:lineRule="auto"/>
        <w:ind w:firstLine="420"/>
        <w:rPr>
          <w:rFonts w:ascii="宋体" w:hAnsi="宋体" w:cs="宋体"/>
          <w:szCs w:val="21"/>
        </w:rPr>
      </w:pPr>
      <w:r w:rsidRPr="00D04E98">
        <w:rPr>
          <w:rFonts w:ascii="宋体" w:hAnsi="宋体" w:cs="宋体" w:hint="eastAsia"/>
          <w:szCs w:val="21"/>
        </w:rPr>
        <w:t>工程地点：</w:t>
      </w:r>
      <w:r w:rsidR="00A46242" w:rsidRPr="00A46242">
        <w:rPr>
          <w:rFonts w:ascii="宋体" w:hAnsi="宋体" w:cs="宋体" w:hint="eastAsia"/>
          <w:szCs w:val="21"/>
          <w:u w:val="single"/>
        </w:rPr>
        <w:t xml:space="preserve">              </w:t>
      </w:r>
      <w:r w:rsidR="00A46242">
        <w:rPr>
          <w:rFonts w:ascii="宋体" w:hAnsi="宋体" w:cs="宋体" w:hint="eastAsia"/>
          <w:szCs w:val="21"/>
        </w:rPr>
        <w:t xml:space="preserve"> </w:t>
      </w:r>
    </w:p>
    <w:p w:rsidR="005372CF" w:rsidRPr="00A46242" w:rsidRDefault="00ED623C" w:rsidP="00A46242">
      <w:pPr>
        <w:wordWrap w:val="0"/>
        <w:spacing w:line="360" w:lineRule="auto"/>
        <w:ind w:firstLine="420"/>
        <w:rPr>
          <w:rFonts w:ascii="宋体" w:hAnsi="宋体" w:cs="宋体"/>
          <w:szCs w:val="21"/>
          <w:u w:val="single"/>
        </w:rPr>
      </w:pPr>
      <w:r w:rsidRPr="00D04E98">
        <w:rPr>
          <w:rFonts w:ascii="宋体" w:hAnsi="宋体" w:cs="宋体" w:hint="eastAsia"/>
          <w:szCs w:val="21"/>
        </w:rPr>
        <w:t>工程内容：</w:t>
      </w:r>
      <w:r w:rsidR="00A46242" w:rsidRPr="00A46242">
        <w:rPr>
          <w:rFonts w:ascii="宋体" w:hAnsi="宋体" w:cs="宋体" w:hint="eastAsia"/>
          <w:szCs w:val="21"/>
          <w:u w:val="single"/>
        </w:rPr>
        <w:t xml:space="preserve">              </w:t>
      </w:r>
    </w:p>
    <w:p w:rsidR="005372CF" w:rsidRPr="00A46242" w:rsidRDefault="00ED623C" w:rsidP="00A46242">
      <w:pPr>
        <w:wordWrap w:val="0"/>
        <w:spacing w:line="360" w:lineRule="auto"/>
        <w:ind w:firstLine="420"/>
        <w:rPr>
          <w:rFonts w:ascii="宋体" w:hAnsi="宋体" w:cs="宋体"/>
          <w:szCs w:val="21"/>
          <w:u w:val="single"/>
        </w:rPr>
      </w:pPr>
      <w:r w:rsidRPr="00D04E98">
        <w:rPr>
          <w:rFonts w:ascii="宋体" w:hAnsi="宋体" w:cs="宋体" w:hint="eastAsia"/>
          <w:szCs w:val="21"/>
        </w:rPr>
        <w:t>工程立项批准文号：</w:t>
      </w:r>
      <w:r w:rsidR="00A46242" w:rsidRPr="00A46242">
        <w:rPr>
          <w:rFonts w:ascii="宋体" w:hAnsi="宋体" w:cs="宋体" w:hint="eastAsia"/>
          <w:szCs w:val="21"/>
          <w:u w:val="single"/>
        </w:rPr>
        <w:t xml:space="preserve">               </w:t>
      </w:r>
    </w:p>
    <w:p w:rsidR="005372CF" w:rsidRPr="00D04E98" w:rsidRDefault="00ED623C">
      <w:pPr>
        <w:spacing w:line="360" w:lineRule="auto"/>
        <w:ind w:firstLine="420"/>
        <w:rPr>
          <w:rFonts w:ascii="宋体" w:hAnsi="宋体" w:cs="宋体"/>
          <w:szCs w:val="21"/>
          <w:u w:val="single"/>
        </w:rPr>
      </w:pPr>
      <w:r w:rsidRPr="00D04E98">
        <w:rPr>
          <w:rFonts w:ascii="宋体" w:hAnsi="宋体" w:cs="宋体" w:hint="eastAsia"/>
          <w:szCs w:val="21"/>
        </w:rPr>
        <w:t>资金来源：</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二、工程承包范围</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承包范围：</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三、合同工期</w:t>
      </w:r>
    </w:p>
    <w:p w:rsidR="005372CF" w:rsidRPr="00D04E98" w:rsidRDefault="00ED623C">
      <w:pPr>
        <w:spacing w:line="360" w:lineRule="auto"/>
        <w:ind w:firstLine="420"/>
        <w:rPr>
          <w:rFonts w:ascii="宋体" w:hAnsi="宋体" w:cs="宋体"/>
          <w:szCs w:val="21"/>
          <w:u w:val="single"/>
        </w:rPr>
      </w:pPr>
      <w:r w:rsidRPr="00D04E98">
        <w:rPr>
          <w:rFonts w:ascii="宋体" w:hAnsi="宋体" w:cs="宋体" w:hint="eastAsia"/>
          <w:szCs w:val="21"/>
        </w:rPr>
        <w:t>计划开工日期：</w:t>
      </w:r>
      <w:r w:rsidRPr="00D04E98">
        <w:rPr>
          <w:rFonts w:ascii="宋体" w:hAnsi="宋体" w:cs="宋体" w:hint="eastAsia"/>
          <w:szCs w:val="21"/>
          <w:u w:val="single"/>
        </w:rPr>
        <w:t xml:space="preserve">            年        月       日</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计划竣工日期：</w:t>
      </w:r>
      <w:r w:rsidRPr="00D04E98">
        <w:rPr>
          <w:rFonts w:ascii="宋体" w:hAnsi="宋体" w:cs="宋体" w:hint="eastAsia"/>
          <w:szCs w:val="21"/>
          <w:u w:val="single"/>
        </w:rPr>
        <w:t xml:space="preserve">            年        月       日</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工期总日历天数</w:t>
      </w:r>
      <w:r w:rsidRPr="00A46242">
        <w:rPr>
          <w:rFonts w:ascii="宋体" w:hAnsi="宋体" w:cs="宋体" w:hint="eastAsia"/>
          <w:szCs w:val="21"/>
          <w:u w:val="single"/>
        </w:rPr>
        <w:t xml:space="preserve">        </w:t>
      </w:r>
      <w:r w:rsidRPr="00D04E98">
        <w:rPr>
          <w:rFonts w:ascii="宋体" w:hAnsi="宋体" w:cs="宋体" w:hint="eastAsia"/>
          <w:szCs w:val="21"/>
        </w:rPr>
        <w:t>天，自监理人发出的开工通知中载明的开工日期起算。</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四、质量标准</w:t>
      </w:r>
    </w:p>
    <w:p w:rsidR="005372CF" w:rsidRPr="00A46242" w:rsidRDefault="00ED623C" w:rsidP="00A46242">
      <w:pPr>
        <w:wordWrap w:val="0"/>
        <w:spacing w:line="360" w:lineRule="auto"/>
        <w:ind w:firstLine="420"/>
        <w:rPr>
          <w:rFonts w:ascii="宋体" w:hAnsi="宋体" w:cs="宋体"/>
          <w:szCs w:val="21"/>
          <w:u w:val="single"/>
        </w:rPr>
      </w:pPr>
      <w:r w:rsidRPr="00D04E98">
        <w:rPr>
          <w:rFonts w:ascii="宋体" w:hAnsi="宋体" w:cs="宋体" w:hint="eastAsia"/>
          <w:szCs w:val="21"/>
        </w:rPr>
        <w:t>工程质量标准：</w:t>
      </w:r>
      <w:r w:rsidR="00A46242" w:rsidRPr="00A46242">
        <w:rPr>
          <w:rFonts w:ascii="宋体" w:hAnsi="宋体" w:cs="宋体" w:hint="eastAsia"/>
          <w:szCs w:val="21"/>
          <w:u w:val="single"/>
        </w:rPr>
        <w:t xml:space="preserve">                   </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五、合同形式</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lastRenderedPageBreak/>
        <w:t>本合同采用合同形式。本工程实际施工时，无论分部分项工程和单价措施项目清单中各项</w:t>
      </w:r>
      <w:proofErr w:type="gramStart"/>
      <w:r w:rsidRPr="00D04E98">
        <w:rPr>
          <w:rFonts w:ascii="宋体" w:hAnsi="宋体" w:cs="宋体" w:hint="eastAsia"/>
          <w:szCs w:val="21"/>
        </w:rPr>
        <w:t>目工程</w:t>
      </w:r>
      <w:proofErr w:type="gramEnd"/>
      <w:r w:rsidRPr="00D04E98">
        <w:rPr>
          <w:rFonts w:ascii="宋体" w:hAnsi="宋体" w:cs="宋体" w:hint="eastAsia"/>
          <w:szCs w:val="21"/>
        </w:rPr>
        <w:t>量增加或减少多少，其综合单价均不作调整。</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六、签约合同价</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（1）金额(大写）(人民币)：</w:t>
      </w:r>
      <w:r w:rsidR="00A46242" w:rsidRPr="00A46242">
        <w:rPr>
          <w:rFonts w:ascii="宋体" w:hAnsi="宋体" w:cs="宋体" w:hint="eastAsia"/>
          <w:szCs w:val="21"/>
          <w:u w:val="single"/>
        </w:rPr>
        <w:t xml:space="preserve">      </w:t>
      </w:r>
      <w:r w:rsidRPr="00D04E98">
        <w:rPr>
          <w:rFonts w:ascii="宋体" w:hAnsi="宋体" w:cs="宋体" w:hint="eastAsia"/>
          <w:szCs w:val="21"/>
        </w:rPr>
        <w:t>元</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(小写)：</w:t>
      </w:r>
      <w:r w:rsidR="00A46242" w:rsidRPr="00A46242">
        <w:rPr>
          <w:rFonts w:ascii="宋体" w:hAnsi="宋体" w:cs="宋体" w:hint="eastAsia"/>
          <w:szCs w:val="21"/>
          <w:u w:val="single"/>
        </w:rPr>
        <w:t xml:space="preserve">    </w:t>
      </w:r>
      <w:r w:rsidRPr="00D04E98">
        <w:rPr>
          <w:rFonts w:ascii="宋体" w:hAnsi="宋体" w:cs="宋体" w:hint="eastAsia"/>
          <w:szCs w:val="21"/>
        </w:rPr>
        <w:t>元</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其中：安全文明施工费</w:t>
      </w:r>
      <w:r w:rsidRPr="00A46242">
        <w:rPr>
          <w:rFonts w:ascii="宋体" w:hAnsi="宋体" w:cs="宋体" w:hint="eastAsia"/>
          <w:szCs w:val="21"/>
          <w:u w:val="single"/>
        </w:rPr>
        <w:t>：</w:t>
      </w:r>
      <w:r w:rsidR="00A46242" w:rsidRPr="00A46242">
        <w:rPr>
          <w:rFonts w:ascii="宋体" w:hAnsi="宋体" w:cs="宋体" w:hint="eastAsia"/>
          <w:szCs w:val="21"/>
          <w:u w:val="single"/>
        </w:rPr>
        <w:t xml:space="preserve">     </w:t>
      </w:r>
      <w:r w:rsidRPr="00D04E98">
        <w:rPr>
          <w:rFonts w:ascii="宋体" w:hAnsi="宋体" w:cs="宋体" w:hint="eastAsia"/>
          <w:szCs w:val="21"/>
        </w:rPr>
        <w:t>元</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暂列金额：</w:t>
      </w:r>
      <w:r w:rsidR="00A46242" w:rsidRPr="00A46242">
        <w:rPr>
          <w:rFonts w:ascii="宋体" w:hAnsi="宋体" w:cs="宋体" w:hint="eastAsia"/>
          <w:szCs w:val="21"/>
          <w:u w:val="single"/>
        </w:rPr>
        <w:t xml:space="preserve">   </w:t>
      </w:r>
      <w:r w:rsidRPr="00D04E98">
        <w:rPr>
          <w:rFonts w:ascii="宋体" w:hAnsi="宋体" w:cs="宋体" w:hint="eastAsia"/>
          <w:szCs w:val="21"/>
        </w:rPr>
        <w:t>元（其中计日工金额</w:t>
      </w:r>
      <w:r w:rsidR="00A46242" w:rsidRPr="00A46242">
        <w:rPr>
          <w:rFonts w:ascii="宋体" w:hAnsi="宋体" w:cs="宋体" w:hint="eastAsia"/>
          <w:szCs w:val="21"/>
          <w:u w:val="single"/>
        </w:rPr>
        <w:t xml:space="preserve">    </w:t>
      </w:r>
      <w:r w:rsidRPr="00D04E98">
        <w:rPr>
          <w:rFonts w:ascii="宋体" w:hAnsi="宋体" w:cs="宋体" w:hint="eastAsia"/>
          <w:szCs w:val="21"/>
        </w:rPr>
        <w:t>元）</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材料和工程设备暂估价：</w:t>
      </w:r>
      <w:r w:rsidR="00A46242" w:rsidRPr="00A46242">
        <w:rPr>
          <w:rFonts w:ascii="宋体" w:hAnsi="宋体" w:cs="宋体" w:hint="eastAsia"/>
          <w:szCs w:val="21"/>
          <w:u w:val="single"/>
        </w:rPr>
        <w:t xml:space="preserve">     </w:t>
      </w:r>
      <w:r w:rsidRPr="00D04E98">
        <w:rPr>
          <w:rFonts w:ascii="宋体" w:hAnsi="宋体" w:cs="宋体" w:hint="eastAsia"/>
          <w:szCs w:val="21"/>
        </w:rPr>
        <w:t>元</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专业工程暂估价：</w:t>
      </w:r>
      <w:r w:rsidR="00A46242" w:rsidRPr="00A46242">
        <w:rPr>
          <w:rFonts w:ascii="宋体" w:hAnsi="宋体" w:cs="宋体" w:hint="eastAsia"/>
          <w:szCs w:val="21"/>
          <w:u w:val="single"/>
        </w:rPr>
        <w:t xml:space="preserve">   </w:t>
      </w:r>
      <w:r w:rsidRPr="00D04E98">
        <w:rPr>
          <w:rFonts w:ascii="宋体" w:hAnsi="宋体" w:cs="宋体" w:hint="eastAsia"/>
          <w:szCs w:val="21"/>
        </w:rPr>
        <w:t>元</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（2）</w:t>
      </w:r>
      <w:proofErr w:type="gramStart"/>
      <w:r w:rsidRPr="00D04E98">
        <w:rPr>
          <w:rFonts w:ascii="宋体" w:hAnsi="宋体" w:hint="eastAsia"/>
          <w:szCs w:val="21"/>
        </w:rPr>
        <w:t>年化融资</w:t>
      </w:r>
      <w:proofErr w:type="gramEnd"/>
      <w:r w:rsidRPr="00D04E98">
        <w:rPr>
          <w:rFonts w:ascii="宋体" w:hAnsi="宋体" w:hint="eastAsia"/>
          <w:szCs w:val="21"/>
        </w:rPr>
        <w:t>利息计息率</w:t>
      </w:r>
      <w:r w:rsidR="00A46242" w:rsidRPr="00A46242">
        <w:rPr>
          <w:rFonts w:ascii="宋体" w:hAnsi="宋体" w:hint="eastAsia"/>
          <w:szCs w:val="21"/>
          <w:u w:val="single"/>
        </w:rPr>
        <w:t xml:space="preserve">   </w:t>
      </w:r>
      <w:r w:rsidRPr="00A46242">
        <w:rPr>
          <w:rFonts w:ascii="宋体" w:hAnsi="宋体" w:hint="eastAsia"/>
          <w:szCs w:val="21"/>
          <w:u w:val="single"/>
        </w:rPr>
        <w:t xml:space="preserve"> </w:t>
      </w:r>
      <w:r w:rsidRPr="00D04E98">
        <w:rPr>
          <w:rFonts w:ascii="宋体" w:hAnsi="宋体" w:hint="eastAsia"/>
          <w:szCs w:val="21"/>
        </w:rPr>
        <w:t>%。</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七、承包人项目经理：</w:t>
      </w:r>
    </w:p>
    <w:p w:rsidR="005372CF" w:rsidRPr="00D04E98" w:rsidRDefault="00ED623C" w:rsidP="00A46242">
      <w:pPr>
        <w:spacing w:line="360" w:lineRule="auto"/>
        <w:ind w:firstLine="420"/>
        <w:rPr>
          <w:rFonts w:ascii="宋体" w:hAnsi="宋体" w:cs="宋体"/>
          <w:szCs w:val="21"/>
        </w:rPr>
      </w:pPr>
      <w:r w:rsidRPr="00D04E98">
        <w:rPr>
          <w:rFonts w:ascii="宋体" w:hAnsi="宋体" w:cs="宋体" w:hint="eastAsia"/>
          <w:szCs w:val="21"/>
        </w:rPr>
        <w:t>姓名：</w:t>
      </w:r>
      <w:r w:rsidR="00A46242" w:rsidRPr="00A46242">
        <w:rPr>
          <w:rFonts w:ascii="宋体" w:hAnsi="宋体" w:cs="宋体" w:hint="eastAsia"/>
          <w:szCs w:val="21"/>
          <w:u w:val="single"/>
        </w:rPr>
        <w:t xml:space="preserve">    </w:t>
      </w:r>
      <w:r w:rsidRPr="00D04E98">
        <w:rPr>
          <w:rFonts w:ascii="宋体" w:hAnsi="宋体" w:cs="宋体" w:hint="eastAsia"/>
          <w:szCs w:val="21"/>
        </w:rPr>
        <w:t>； 职称：</w:t>
      </w:r>
      <w:r w:rsidRPr="00A46242">
        <w:rPr>
          <w:rFonts w:ascii="宋体" w:hAnsi="宋体" w:cs="宋体" w:hint="eastAsia"/>
          <w:szCs w:val="21"/>
          <w:u w:val="single"/>
        </w:rPr>
        <w:t xml:space="preserve"> </w:t>
      </w:r>
      <w:r w:rsidR="00A46242" w:rsidRPr="00A46242">
        <w:rPr>
          <w:rFonts w:ascii="宋体" w:hAnsi="宋体" w:cs="宋体" w:hint="eastAsia"/>
          <w:szCs w:val="21"/>
          <w:u w:val="single"/>
        </w:rPr>
        <w:t xml:space="preserve">   </w:t>
      </w:r>
      <w:r w:rsidRPr="00D04E98">
        <w:rPr>
          <w:rFonts w:ascii="宋体" w:hAnsi="宋体" w:cs="宋体" w:hint="eastAsia"/>
          <w:szCs w:val="21"/>
        </w:rPr>
        <w:t>；身份证号：</w:t>
      </w:r>
      <w:r w:rsidRPr="00A46242">
        <w:rPr>
          <w:rFonts w:ascii="宋体" w:hAnsi="宋体" w:cs="宋体" w:hint="eastAsia"/>
          <w:szCs w:val="21"/>
          <w:u w:val="single"/>
        </w:rPr>
        <w:t xml:space="preserve"> </w:t>
      </w:r>
      <w:r w:rsidR="00A46242" w:rsidRPr="00A46242">
        <w:rPr>
          <w:rFonts w:ascii="宋体" w:hAnsi="宋体" w:cs="宋体" w:hint="eastAsia"/>
          <w:szCs w:val="21"/>
          <w:u w:val="single"/>
        </w:rPr>
        <w:t xml:space="preserve">               </w:t>
      </w:r>
      <w:r w:rsidR="00A46242">
        <w:rPr>
          <w:rFonts w:ascii="宋体" w:hAnsi="宋体" w:cs="宋体" w:hint="eastAsia"/>
          <w:szCs w:val="21"/>
        </w:rPr>
        <w:t xml:space="preserve"> </w:t>
      </w:r>
      <w:r w:rsidRPr="00D04E98">
        <w:rPr>
          <w:rFonts w:ascii="宋体" w:hAnsi="宋体" w:cs="宋体" w:hint="eastAsia"/>
          <w:szCs w:val="21"/>
        </w:rPr>
        <w:t>；</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建造</w:t>
      </w:r>
      <w:proofErr w:type="gramStart"/>
      <w:r w:rsidRPr="00D04E98">
        <w:rPr>
          <w:rFonts w:ascii="宋体" w:hAnsi="宋体" w:cs="宋体" w:hint="eastAsia"/>
          <w:szCs w:val="21"/>
        </w:rPr>
        <w:t>师注册</w:t>
      </w:r>
      <w:proofErr w:type="gramEnd"/>
      <w:r w:rsidRPr="00D04E98">
        <w:rPr>
          <w:rFonts w:ascii="宋体" w:hAnsi="宋体" w:cs="宋体" w:hint="eastAsia"/>
          <w:szCs w:val="21"/>
        </w:rPr>
        <w:t>证书号：</w:t>
      </w:r>
      <w:r w:rsidR="00A46242" w:rsidRPr="00A46242">
        <w:rPr>
          <w:rFonts w:ascii="宋体" w:hAnsi="宋体" w:cs="宋体" w:hint="eastAsia"/>
          <w:szCs w:val="21"/>
          <w:u w:val="single"/>
        </w:rPr>
        <w:t xml:space="preserve">                </w:t>
      </w:r>
      <w:r w:rsidR="00A46242">
        <w:rPr>
          <w:rFonts w:ascii="宋体" w:hAnsi="宋体" w:cs="宋体" w:hint="eastAsia"/>
          <w:szCs w:val="21"/>
        </w:rPr>
        <w:t xml:space="preserve">  </w:t>
      </w:r>
      <w:r w:rsidRPr="00D04E98">
        <w:rPr>
          <w:rFonts w:ascii="宋体" w:hAnsi="宋体" w:cs="宋体" w:hint="eastAsia"/>
          <w:szCs w:val="21"/>
        </w:rPr>
        <w:t>；</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建造师执业印章号：</w:t>
      </w:r>
      <w:r w:rsidR="00A46242" w:rsidRPr="00A46242">
        <w:rPr>
          <w:rFonts w:ascii="宋体" w:hAnsi="宋体" w:cs="宋体" w:hint="eastAsia"/>
          <w:szCs w:val="21"/>
          <w:u w:val="single"/>
        </w:rPr>
        <w:t xml:space="preserve">                </w:t>
      </w:r>
      <w:r w:rsidRPr="00D04E98">
        <w:rPr>
          <w:rFonts w:ascii="宋体" w:hAnsi="宋体" w:cs="宋体" w:hint="eastAsia"/>
          <w:szCs w:val="21"/>
        </w:rPr>
        <w:t>；</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安全生产考核合格证书号：</w:t>
      </w:r>
      <w:r w:rsidR="00A46242" w:rsidRPr="00A46242">
        <w:rPr>
          <w:rFonts w:ascii="宋体" w:hAnsi="宋体" w:cs="宋体" w:hint="eastAsia"/>
          <w:szCs w:val="21"/>
          <w:u w:val="single"/>
        </w:rPr>
        <w:t xml:space="preserve">                   </w:t>
      </w:r>
      <w:r w:rsidRPr="00D04E98">
        <w:rPr>
          <w:rFonts w:ascii="宋体" w:hAnsi="宋体" w:cs="宋体" w:hint="eastAsia"/>
          <w:szCs w:val="21"/>
        </w:rPr>
        <w:t>。</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八、合同文件的组成</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下列文件共同构成合同文件：</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1、本协议书和补充协议；</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2、中标通知书；</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3、投标函及投标函附录；</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4、专用合同条款；</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5、通用合同条款；</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6、技术标准和要求；</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7、图纸；</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8、已标价工程量清单；</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9、其他合同文件。</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上述文件互相补充和解释，如有不明确或不一致之处，以合同约定次序在先者为准。</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九、本协议书中有关词语定义与合同条款中的定义相同。</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十、承包人承诺按照合同约定进行施工、竣工、交付并在缺陷责任期内对工程缺陷承担维修责任。</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十一、发包人承诺按照合同约定的条件、期限和方式向承包人支付合同价款。</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lastRenderedPageBreak/>
        <w:t>十二、本协议书连同其他合同文件正本一式两份，合同双方各执一份；副本一式六份，合同双方各执三份。</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十三、合同未尽事宜，双方另行签订补充协议，但不得背离本协议第八条所约定的合同文件的实质性内容。补充协议是合同文件的组成部分，与合同文件具有同等法律效力。</w:t>
      </w:r>
    </w:p>
    <w:p w:rsidR="005372CF" w:rsidRPr="00D04E98" w:rsidRDefault="005372CF">
      <w:pPr>
        <w:spacing w:line="360" w:lineRule="auto"/>
        <w:ind w:firstLine="420"/>
        <w:rPr>
          <w:rFonts w:ascii="宋体" w:hAnsi="宋体" w:cs="宋体"/>
          <w:szCs w:val="21"/>
        </w:rPr>
      </w:pP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发包人：</w:t>
      </w:r>
      <w:r w:rsidRPr="00A46242">
        <w:rPr>
          <w:rFonts w:ascii="宋体" w:hAnsi="宋体" w:cs="宋体" w:hint="eastAsia"/>
          <w:szCs w:val="21"/>
          <w:u w:val="single"/>
        </w:rPr>
        <w:t xml:space="preserve">                </w:t>
      </w:r>
      <w:r w:rsidRPr="00D04E98">
        <w:rPr>
          <w:rFonts w:ascii="宋体" w:hAnsi="宋体" w:cs="宋体" w:hint="eastAsia"/>
          <w:szCs w:val="21"/>
        </w:rPr>
        <w:t>(盖单位章)          承包人：</w:t>
      </w:r>
      <w:r w:rsidRPr="00A46242">
        <w:rPr>
          <w:rFonts w:ascii="宋体" w:hAnsi="宋体" w:cs="宋体" w:hint="eastAsia"/>
          <w:szCs w:val="21"/>
          <w:u w:val="single"/>
        </w:rPr>
        <w:t xml:space="preserve">                      </w:t>
      </w:r>
      <w:r w:rsidRPr="00D04E98">
        <w:rPr>
          <w:rFonts w:ascii="宋体" w:hAnsi="宋体" w:cs="宋体" w:hint="eastAsia"/>
          <w:szCs w:val="21"/>
        </w:rPr>
        <w:t>(盖单位章)</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法定代表人或其                              法定代表人或其</w:t>
      </w: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委托代理人：</w:t>
      </w:r>
      <w:r w:rsidRPr="00A46242">
        <w:rPr>
          <w:rFonts w:ascii="宋体" w:hAnsi="宋体" w:cs="宋体" w:hint="eastAsia"/>
          <w:szCs w:val="21"/>
          <w:u w:val="single"/>
        </w:rPr>
        <w:t xml:space="preserve">         (</w:t>
      </w:r>
      <w:r w:rsidRPr="00D04E98">
        <w:rPr>
          <w:rFonts w:ascii="宋体" w:hAnsi="宋体" w:cs="宋体" w:hint="eastAsia"/>
          <w:szCs w:val="21"/>
        </w:rPr>
        <w:t>签字)                 委托代理人：</w:t>
      </w:r>
      <w:r w:rsidRPr="00A46242">
        <w:rPr>
          <w:rFonts w:ascii="宋体" w:hAnsi="宋体" w:cs="宋体" w:hint="eastAsia"/>
          <w:szCs w:val="21"/>
          <w:u w:val="single"/>
        </w:rPr>
        <w:t xml:space="preserve">            </w:t>
      </w:r>
      <w:r w:rsidRPr="00D04E98">
        <w:rPr>
          <w:rFonts w:ascii="宋体" w:hAnsi="宋体" w:cs="宋体" w:hint="eastAsia"/>
          <w:szCs w:val="21"/>
        </w:rPr>
        <w:t>(签字)</w:t>
      </w:r>
    </w:p>
    <w:p w:rsidR="005372CF" w:rsidRPr="00D04E98" w:rsidRDefault="005372CF">
      <w:pPr>
        <w:spacing w:line="360" w:lineRule="auto"/>
        <w:ind w:firstLine="420"/>
        <w:rPr>
          <w:rFonts w:ascii="宋体" w:hAnsi="宋体" w:cs="宋体"/>
          <w:szCs w:val="21"/>
        </w:rPr>
      </w:pPr>
    </w:p>
    <w:p w:rsidR="005372CF" w:rsidRPr="00D04E98" w:rsidRDefault="00ED623C">
      <w:pPr>
        <w:spacing w:line="360" w:lineRule="auto"/>
        <w:ind w:firstLine="420"/>
        <w:rPr>
          <w:rFonts w:ascii="宋体" w:hAnsi="宋体" w:cs="宋体"/>
          <w:szCs w:val="21"/>
        </w:rPr>
      </w:pPr>
      <w:r w:rsidRPr="00D04E98">
        <w:rPr>
          <w:rFonts w:ascii="宋体" w:hAnsi="宋体" w:cs="宋体" w:hint="eastAsia"/>
          <w:szCs w:val="21"/>
        </w:rPr>
        <w:t xml:space="preserve">          年      月      日                 年     月      日</w:t>
      </w:r>
    </w:p>
    <w:p w:rsidR="005372CF" w:rsidRPr="00D04E98" w:rsidRDefault="00ED623C" w:rsidP="00A46242">
      <w:pPr>
        <w:wordWrap w:val="0"/>
        <w:spacing w:line="360" w:lineRule="auto"/>
        <w:ind w:firstLineChars="2200" w:firstLine="4620"/>
        <w:rPr>
          <w:rFonts w:ascii="宋体" w:hAnsi="宋体" w:cs="宋体"/>
          <w:szCs w:val="21"/>
        </w:rPr>
      </w:pPr>
      <w:r w:rsidRPr="00D04E98">
        <w:rPr>
          <w:rFonts w:ascii="宋体" w:hAnsi="宋体" w:cs="宋体" w:hint="eastAsia"/>
          <w:szCs w:val="21"/>
        </w:rPr>
        <w:t xml:space="preserve">    签约地点：</w:t>
      </w:r>
      <w:r w:rsidR="00A46242" w:rsidRPr="00A46242">
        <w:rPr>
          <w:rFonts w:ascii="宋体" w:hAnsi="宋体" w:cs="宋体" w:hint="eastAsia"/>
          <w:szCs w:val="21"/>
          <w:u w:val="single"/>
        </w:rPr>
        <w:t xml:space="preserve">             </w:t>
      </w:r>
      <w:r w:rsidRPr="00A46242">
        <w:rPr>
          <w:rFonts w:ascii="宋体" w:hAnsi="宋体" w:cs="宋体" w:hint="eastAsia"/>
          <w:szCs w:val="21"/>
          <w:u w:val="single"/>
        </w:rPr>
        <w:t xml:space="preserve"> </w:t>
      </w:r>
    </w:p>
    <w:p w:rsidR="005372CF" w:rsidRPr="00D04E98" w:rsidRDefault="005372CF" w:rsidP="009B6289">
      <w:pPr>
        <w:spacing w:beforeLines="50" w:before="156" w:afterLines="50" w:after="156" w:line="460" w:lineRule="exact"/>
        <w:ind w:left="1476" w:hangingChars="700" w:hanging="1476"/>
        <w:rPr>
          <w:rFonts w:ascii="宋体" w:hAnsi="宋体"/>
          <w:b/>
          <w:bCs/>
          <w:szCs w:val="21"/>
        </w:rPr>
      </w:pPr>
    </w:p>
    <w:p w:rsidR="005372CF" w:rsidRPr="00D04E98" w:rsidRDefault="005372CF">
      <w:pPr>
        <w:spacing w:line="324" w:lineRule="auto"/>
        <w:rPr>
          <w:rFonts w:ascii="宋体" w:hAnsi="宋体"/>
          <w:b/>
          <w:bCs/>
          <w:szCs w:val="21"/>
        </w:rPr>
      </w:pPr>
      <w:bookmarkStart w:id="479" w:name="_Toc315727087"/>
      <w:bookmarkStart w:id="480" w:name="_Toc315726315"/>
      <w:bookmarkStart w:id="481" w:name="_Toc316506033"/>
      <w:bookmarkStart w:id="482" w:name="_Toc308435633"/>
      <w:bookmarkStart w:id="483" w:name="_Toc396289381"/>
    </w:p>
    <w:p w:rsidR="005372CF" w:rsidRPr="00D04E98" w:rsidRDefault="005372CF">
      <w:pPr>
        <w:spacing w:line="324" w:lineRule="auto"/>
        <w:rPr>
          <w:rFonts w:ascii="宋体" w:hAnsi="宋体"/>
          <w:b/>
          <w:bCs/>
          <w:szCs w:val="21"/>
        </w:rPr>
      </w:pPr>
    </w:p>
    <w:p w:rsidR="005372CF" w:rsidRPr="00D04E98" w:rsidRDefault="005372CF">
      <w:pPr>
        <w:spacing w:line="324" w:lineRule="auto"/>
        <w:rPr>
          <w:rFonts w:ascii="宋体" w:hAnsi="宋体"/>
          <w:b/>
          <w:bCs/>
          <w:szCs w:val="21"/>
        </w:rPr>
      </w:pPr>
    </w:p>
    <w:p w:rsidR="005372CF" w:rsidRPr="00D04E98" w:rsidRDefault="005372CF">
      <w:pPr>
        <w:spacing w:line="324" w:lineRule="auto"/>
        <w:rPr>
          <w:rFonts w:ascii="宋体" w:hAnsi="宋体"/>
          <w:b/>
          <w:bCs/>
          <w:szCs w:val="21"/>
        </w:rPr>
      </w:pPr>
    </w:p>
    <w:p w:rsidR="005372CF" w:rsidRPr="00D04E98" w:rsidRDefault="005372CF">
      <w:pPr>
        <w:spacing w:line="324" w:lineRule="auto"/>
        <w:rPr>
          <w:rFonts w:ascii="宋体" w:hAnsi="宋体"/>
          <w:b/>
          <w:bCs/>
          <w:szCs w:val="21"/>
        </w:rPr>
      </w:pPr>
    </w:p>
    <w:p w:rsidR="005372CF" w:rsidRPr="00D04E98" w:rsidRDefault="005372CF">
      <w:pPr>
        <w:spacing w:line="324" w:lineRule="auto"/>
        <w:rPr>
          <w:rFonts w:ascii="宋体" w:hAnsi="宋体"/>
          <w:b/>
          <w:bCs/>
          <w:szCs w:val="21"/>
        </w:rPr>
      </w:pPr>
    </w:p>
    <w:p w:rsidR="005372CF" w:rsidRPr="00D04E98" w:rsidRDefault="005372CF">
      <w:pPr>
        <w:spacing w:line="324" w:lineRule="auto"/>
        <w:rPr>
          <w:rFonts w:ascii="宋体" w:hAnsi="宋体"/>
          <w:b/>
          <w:bCs/>
          <w:szCs w:val="21"/>
        </w:rPr>
      </w:pPr>
    </w:p>
    <w:p w:rsidR="005372CF" w:rsidRPr="00D04E98" w:rsidRDefault="005372CF">
      <w:pPr>
        <w:spacing w:line="324" w:lineRule="auto"/>
        <w:rPr>
          <w:rFonts w:ascii="宋体" w:hAnsi="宋体"/>
          <w:b/>
          <w:bCs/>
          <w:szCs w:val="21"/>
        </w:rPr>
      </w:pPr>
    </w:p>
    <w:p w:rsidR="005372CF" w:rsidRPr="00D04E98" w:rsidRDefault="005372CF">
      <w:pPr>
        <w:spacing w:line="324" w:lineRule="auto"/>
        <w:rPr>
          <w:rFonts w:ascii="宋体" w:hAnsi="宋体"/>
          <w:b/>
          <w:bCs/>
          <w:szCs w:val="21"/>
        </w:rPr>
      </w:pPr>
    </w:p>
    <w:p w:rsidR="005372CF" w:rsidRPr="00D04E98" w:rsidRDefault="005372CF">
      <w:pPr>
        <w:spacing w:line="324" w:lineRule="auto"/>
        <w:rPr>
          <w:rFonts w:ascii="宋体" w:hAnsi="宋体"/>
          <w:b/>
          <w:bCs/>
          <w:szCs w:val="21"/>
        </w:rPr>
      </w:pPr>
    </w:p>
    <w:p w:rsidR="005372CF" w:rsidRPr="00D04E98" w:rsidRDefault="005372CF">
      <w:pPr>
        <w:spacing w:line="324" w:lineRule="auto"/>
        <w:rPr>
          <w:rFonts w:ascii="宋体" w:hAnsi="宋体"/>
          <w:b/>
          <w:bCs/>
          <w:szCs w:val="21"/>
        </w:rPr>
        <w:sectPr w:rsidR="005372CF" w:rsidRPr="00D04E98">
          <w:headerReference w:type="default" r:id="rId22"/>
          <w:pgSz w:w="11906" w:h="16838"/>
          <w:pgMar w:top="1440" w:right="1134" w:bottom="1440" w:left="1134" w:header="851" w:footer="992" w:gutter="0"/>
          <w:cols w:space="720"/>
          <w:docGrid w:type="lines" w:linePitch="312"/>
        </w:sectPr>
      </w:pPr>
    </w:p>
    <w:p w:rsidR="005372CF" w:rsidRPr="00D04E98" w:rsidRDefault="005372CF">
      <w:pPr>
        <w:spacing w:line="324" w:lineRule="auto"/>
        <w:rPr>
          <w:rFonts w:ascii="宋体" w:hAnsi="宋体"/>
          <w:b/>
          <w:bCs/>
          <w:szCs w:val="21"/>
        </w:rPr>
      </w:pPr>
    </w:p>
    <w:p w:rsidR="005372CF" w:rsidRPr="00D04E98" w:rsidRDefault="00ED623C">
      <w:pPr>
        <w:keepNext/>
        <w:keepLines/>
        <w:adjustRightInd w:val="0"/>
        <w:spacing w:line="360" w:lineRule="auto"/>
        <w:jc w:val="center"/>
        <w:outlineLvl w:val="1"/>
        <w:rPr>
          <w:b/>
          <w:bCs/>
          <w:sz w:val="28"/>
          <w:szCs w:val="28"/>
        </w:rPr>
      </w:pPr>
      <w:bookmarkStart w:id="484" w:name="_Toc446320783"/>
      <w:r w:rsidRPr="00D04E98">
        <w:rPr>
          <w:rFonts w:hint="eastAsia"/>
          <w:b/>
          <w:bCs/>
          <w:sz w:val="28"/>
          <w:szCs w:val="28"/>
        </w:rPr>
        <w:t>第二部分</w:t>
      </w:r>
      <w:r w:rsidR="00AF62A5">
        <w:rPr>
          <w:rFonts w:hint="eastAsia"/>
          <w:b/>
          <w:bCs/>
          <w:sz w:val="28"/>
          <w:szCs w:val="28"/>
        </w:rPr>
        <w:t xml:space="preserve"> </w:t>
      </w:r>
      <w:r w:rsidRPr="00D04E98">
        <w:rPr>
          <w:rFonts w:hint="eastAsia"/>
          <w:b/>
          <w:bCs/>
          <w:sz w:val="28"/>
          <w:szCs w:val="28"/>
        </w:rPr>
        <w:t>通用合同条款</w:t>
      </w:r>
      <w:bookmarkEnd w:id="479"/>
      <w:bookmarkEnd w:id="480"/>
      <w:bookmarkEnd w:id="481"/>
      <w:bookmarkEnd w:id="482"/>
      <w:bookmarkEnd w:id="483"/>
      <w:bookmarkEnd w:id="484"/>
    </w:p>
    <w:p w:rsidR="005372CF" w:rsidRPr="00D04E98" w:rsidRDefault="00ED623C">
      <w:pPr>
        <w:keepNext/>
        <w:keepLines/>
        <w:adjustRightInd w:val="0"/>
        <w:spacing w:line="360" w:lineRule="auto"/>
        <w:jc w:val="left"/>
        <w:outlineLvl w:val="1"/>
        <w:rPr>
          <w:b/>
          <w:bCs/>
          <w:szCs w:val="21"/>
        </w:rPr>
      </w:pPr>
      <w:bookmarkStart w:id="485" w:name="_Toc358472657"/>
      <w:bookmarkStart w:id="486" w:name="_Toc446320784"/>
      <w:bookmarkStart w:id="487" w:name="_Toc351629678"/>
      <w:bookmarkStart w:id="488" w:name="_Toc396289382"/>
      <w:bookmarkStart w:id="489" w:name="_Toc354689840"/>
      <w:r w:rsidRPr="00D04E98">
        <w:rPr>
          <w:rFonts w:hint="eastAsia"/>
          <w:b/>
          <w:bCs/>
          <w:szCs w:val="21"/>
        </w:rPr>
        <w:t>1</w:t>
      </w:r>
      <w:r w:rsidRPr="00D04E98">
        <w:rPr>
          <w:rFonts w:hint="eastAsia"/>
          <w:b/>
          <w:bCs/>
          <w:szCs w:val="21"/>
        </w:rPr>
        <w:t>．一般约定</w:t>
      </w:r>
      <w:bookmarkEnd w:id="485"/>
      <w:bookmarkEnd w:id="486"/>
      <w:bookmarkEnd w:id="487"/>
      <w:bookmarkEnd w:id="488"/>
      <w:bookmarkEnd w:id="489"/>
    </w:p>
    <w:p w:rsidR="005372CF" w:rsidRPr="00D04E98" w:rsidRDefault="00ED623C">
      <w:pPr>
        <w:spacing w:line="360" w:lineRule="auto"/>
        <w:ind w:firstLineChars="200" w:firstLine="420"/>
        <w:rPr>
          <w:rFonts w:ascii="宋体" w:hAnsi="宋体" w:cs="宋体"/>
          <w:szCs w:val="21"/>
        </w:rPr>
      </w:pPr>
      <w:bookmarkStart w:id="490" w:name="_Toc423385783"/>
      <w:r w:rsidRPr="00D04E98">
        <w:rPr>
          <w:rFonts w:ascii="宋体" w:hAnsi="宋体" w:cs="宋体" w:hint="eastAsia"/>
          <w:szCs w:val="21"/>
        </w:rPr>
        <w:t>1.1 词语定义</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通用合同条款、专用合同条款中的下列词语应具有本款所赋予的含义。</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1.1.1 合同</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1.1.1.1 合同文件（或称合同）：指合同协议书、中标通知书、投标函及投标函附录、专用合同条款、通用合同条款、技术标准和要求、图纸、已标价工程量清单，以及其他合同文件。</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1.1.1.2 合同协议书：指第1.5 款所指的合同协议书。</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1.1.1.3 中标通知书：指发包人通知承包人中标的函件。</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1.1.1.4 投标函：指构成合同文件组成部分的由承包人填写并签署的投标函。</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1.1.1.5 投标函附录：指附在投标函后构成合同文件的投标函附录。</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1.1.1.6 技术标准和要求：指构成合同文件组成部分的名为技术标准和要求的文件，包括合同双方当事人约定对其所作的修改或补充。</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1.1.1.7 图纸：指包含在合同中的工程图纸，以及由发包人按合同约定提供的任何补充和修改的图纸，包括配套的说明。</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1.1.1.8 己标价工程量清单：指构成合同文件组成部分的由承包人按照规定的格式和要求填写并标明价格的工程量清单。</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1.1.1.9 其他合同文件：指经合同双方当事人确认构成合同文件的其他文件。</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1.1.2 合同当事人和人员</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1.1.2.1 合同当事人：指发包人和（或）承包人。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1.1.2.2 发包人：指专用合同条款中指明并与承包人在合同协议书中签字的当事人。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1.1.2.3 承包人：指与发包人签订合同协议书的当事人。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1.1.2.4 承包人项目经理：指承包人派驻施工场地的全权负责人。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1.1.2.5 分包人：指从承包人处分包合同中某一部分工程，并与其签订分包合同的分包人。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1.1.2.6 监理人：指在专用合同条款中指明的，受发包人委托对合同履行实施管理的法人或其他组织。</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1.1.2.7 总监理工程师（总监）：指由监理人委派常驻施工场地对合同履行实施管理的全权负责人。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1.1.3 工程和设备</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1.1.3.1 工程：指永久工程和（或）临时工程。</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lastRenderedPageBreak/>
        <w:t>1.1.3.2 永久工程：指按合同约定建造并移交给发包人的工程，包括工程设备。</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1.1.3.3 临时工程：指为完成合同约定的永久工程所修建的各类临时性工程，不包括施工设备。</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1.1.3.4 单位工程：指专用合同条款中指明特定范围的永久工程。</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1.1.3.5 工程设备：指构成或计划构成永久工程一部分的机电设备、金属结构设备、仪器装置及其他类似的设备和装置。</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1.1.3.6 施工设备：指为完成合同约定的各项工作所需的设备、器具和其他物品，不包括临时工程和材料。</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1.1.3.7 临时设施：指为完成合同约定的各项工作所服务的临时性生产和生活设施。</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1.1.3.8 承包人设备：指承包人自带的施工设备。</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1.1.3.9 施工场地（或称工地、现场）：指用于合同工程施工的场所，以及在合同中指定作为施工场地组成部分的其他场所，包括永久占地和临时占地。</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1.1.3.10 永久占地：指专用合同条款中指明为实施合同工程需永久占用的土地。</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1.1.3.11 临时占地：指专用合同条款中指明为实施合同工程需临时占用的土地。</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1.1.4 日期</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 xml:space="preserve">1.1.4.1 开工通知：指监理人按第11.1 </w:t>
      </w:r>
      <w:proofErr w:type="gramStart"/>
      <w:r w:rsidRPr="00D04E98">
        <w:rPr>
          <w:rFonts w:ascii="宋体" w:hAnsi="宋体" w:cs="宋体" w:hint="eastAsia"/>
          <w:szCs w:val="21"/>
        </w:rPr>
        <w:t>款通知</w:t>
      </w:r>
      <w:proofErr w:type="gramEnd"/>
      <w:r w:rsidRPr="00D04E98">
        <w:rPr>
          <w:rFonts w:ascii="宋体" w:hAnsi="宋体" w:cs="宋体" w:hint="eastAsia"/>
          <w:szCs w:val="21"/>
        </w:rPr>
        <w:t>承包人开工的函件。</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1.1.4.2 开工日期：指监理人按第11 . 1 款发出的开工通知中写明的开工日期。</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1.1.4.3 工期：指承包人在投标函中承诺的完成合同工程所需的期限，包括按第11.3 款、第11.4 款和第11.6 款约定所作的变更。</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1.1.4.4 竣工日期：指第1.1.4.3 目约定工期届满时的日期。实际竣工日期以工程接收证书中写明的日期为准。</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1.1.4.5 缺陷责任期：指履行第19.2 款约定的缺陷责任的期限，具体期限由专用合同条款约定，包括根据第19.3 款约定所作的延长。</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1.1.4.6 基准日期：指投标截止时间前28 天的日期。</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1.1.4.7 天：除特别指明外，指日历天。合同中按天计算时间的，开始当天不计入，从次日开始计算。期限最后一天的截止时间为当天24:00。</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1.1.5 合同价格和费用</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1.1.5.1 签约合同价：指</w:t>
      </w:r>
      <w:proofErr w:type="gramStart"/>
      <w:r w:rsidRPr="00D04E98">
        <w:rPr>
          <w:rFonts w:ascii="宋体" w:hAnsi="宋体" w:cs="宋体" w:hint="eastAsia"/>
          <w:szCs w:val="21"/>
        </w:rPr>
        <w:t>签定</w:t>
      </w:r>
      <w:proofErr w:type="gramEnd"/>
      <w:r w:rsidRPr="00D04E98">
        <w:rPr>
          <w:rFonts w:ascii="宋体" w:hAnsi="宋体" w:cs="宋体" w:hint="eastAsia"/>
          <w:szCs w:val="21"/>
        </w:rPr>
        <w:t>合同时合同协议书中写明的，包括了暂列金额、暂估价的合同总金额。</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1.1.5.2 合同价格：指承包人按合同约定完成了包括缺陷责任期内的全部承包工作后，发包人应付给承包人的金额，包括在履行合同过程中按合同约定进行的变更和调整。</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1.1.5.3 费用：指为履行合同所发生的或将要发生的所有合理开支，包括管理费和应分摊的其他费用，</w:t>
      </w:r>
      <w:r w:rsidRPr="00D04E98">
        <w:rPr>
          <w:rFonts w:ascii="宋体" w:hAnsi="宋体" w:cs="宋体" w:hint="eastAsia"/>
          <w:szCs w:val="21"/>
        </w:rPr>
        <w:lastRenderedPageBreak/>
        <w:t>但不包括利润。</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1.1.5.4 暂列金额：指已标价工程量清单中所列的暂列金额，用于在签订协议书时尚未确定或不可预见变更的施工及其所需材料、工程设备、服务等的金额，包括以计日工方式支付的金额。</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1.1.5.5 暂估价：指发包人在工程量清单中给定的用于支付必然发生但暂时不能确定价格的材料、设备以及专业工程的金额。</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1.1.5.6 计日工：指对零星工作采取的一种计价方式，按合同中的计日工子目及其单价计价付款。</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1.1.5.7 质量保证金（或称保留金）：指按第17:4.1项约定用于保证在缺陷责任期内履行缺陷修复义务的金额。</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1.1.6 其他</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1.1.6.1 书面形式：指合同文件、信函、电报、传真等可以有形地表现所载内容的形式。</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1.2 语言文字</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除专用术语外，合同使用的语言文字为中文。必要时专用术语应附有中文注释。</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1.3 法律</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适用于合同的法律包括中华人民共和国法律、行政法规、部门规章，以及工程所在地的地方法规、自治条例、单行条例和地方政府规章。</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1.4 合同文件的优先顺序</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组成合同的各项文件应互相解释，互为说明。除专用合同条款另有约定外，解释合同文件的优先顺序如下：</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 合同协议书；</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 中标通知书；</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 投标函及投标函附录；</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 专用合同条款；</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 通用合同条款；</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(6) 技术标准和要求；</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(7) 图纸；</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(8) 已标价工程量清单；</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(9) 其他合同文件。</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1.5 合同协议书</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承包人按中标通知书规定的时间与发包人签订合同协议书。除法律另有规定或合同另有约定外，发包人和承包人的法定代表人或其委托代理人在合同协议书上签字并盖单位章后，合同生效。</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lastRenderedPageBreak/>
        <w:t>1.6 图纸和承包人文件</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1.6.1 图纸的提供</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除专用合同条款另有约定外，图纸应在合理的期限内按照合同约定的数量提供给承包人。由于发包人未按时提供图纸造成工期延误的，按第11.3 款的约定办理。</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1.6.2 承包人提供的文件</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按专用合同条款约定由承包人提供的文件，包括部分工程的大样图、加工图等，承包人应按约定的数量和期限报送监理人。监理人应在专用合同条款约定的期限内批复。</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 6.3 图纸的修改</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图纸需要修改和补充的，应由监理人取得发包人同意后，在该工程或工程相应部位施工前的合理期限内签发图纸修改图给承包人，具体签发期限在专用合同条款中约定。承包人应按修改后的图纸施工。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1.6.4 图纸的错误</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承包人发现发包人提供的图纸存在明显错误或疏忽，应及时通知监理人。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1.6.5 图纸和承包人文件的保管</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监理人和承包人均应在施工场地各保存一套完整的包含第1.6.1 项、第1.6.2 项、第1.6.3 项约定内容的图纸和承包人文件。</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1.7 联络</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1.7.1 与合同有关的通知、批准、证明、证书、指示、要求、请求、同意、意见、确定和决定等，均应采用书面形式。</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1.7.2 第1.7.1 项中的通知、批准、证明、证书、指示、要求、请求、同意、意见、确定和决定等来往函件，均应在合同约定的期限内送达指定地点和接收人，并办理签收手续。</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1.8 转让</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除合同另有约定外，未经对方当事人同意，一方当事人不得将合同权利全部或部分转让给第三人，也不得全部或部分转移合同义务。</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1.9 严禁贿赂</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合同双方当事人不得以贿赂或变相贿赂的方式，谋取不当利益或损害对方权益。因贿赂造成对方损失的，行为人应赔偿损失，并承担相应的法律责任。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1.10 化石、文物</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w:t>
      </w:r>
      <w:r w:rsidRPr="00D04E98">
        <w:rPr>
          <w:rFonts w:ascii="宋体" w:hAnsi="宋体" w:cs="宋体" w:hint="eastAsia"/>
          <w:szCs w:val="21"/>
        </w:rPr>
        <w:lastRenderedPageBreak/>
        <w:t>求采取妥善保护措施，由此导致费用增加和（或）工期延误由发包人承担。</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1.10.2 承包人发现文物后不及时报告或隐瞒不报，致使文物丢失或损坏的，应赔偿损失，并承担相应的法律责任。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1.11 专利技术</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1.11.1 承包人在使用任何材料、承包人设备、工程设备或采用施工工艺时，因侵犯专利权或其他知识产权所引起的责任，由承包人承担，但由于遵照发包人提供的设计或技术标准和要求引起的除外。</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1.11.2 承包人在投标文件中采用专利技术的，专利技术的使用费包含在投标报价内。</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1.11.3 承包人的技术秘密和声明需要保密的资料和信息，发包人和监理人不得为合同以外的目的泄露给他人。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1.12 图纸和文件的保密</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1.12.1 发包人提供的图纸和文件，未经发包人同意，承包人不得为合同以外的目的泄露给他人或公开发表与引用。</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1.12.2 承包人提供的文件，未经承包人同意，发包人和监理人不得为合同以外的目的泄露给他人或公开发表与引用。</w:t>
      </w:r>
    </w:p>
    <w:p w:rsidR="005372CF" w:rsidRPr="00D04E98" w:rsidRDefault="00ED623C">
      <w:pPr>
        <w:keepNext/>
        <w:keepLines/>
        <w:adjustRightInd w:val="0"/>
        <w:spacing w:line="360" w:lineRule="auto"/>
        <w:jc w:val="left"/>
        <w:outlineLvl w:val="1"/>
        <w:rPr>
          <w:b/>
          <w:bCs/>
          <w:szCs w:val="21"/>
        </w:rPr>
      </w:pPr>
      <w:bookmarkStart w:id="491" w:name="_Toc446320785"/>
      <w:bookmarkStart w:id="492" w:name="_Toc354689841"/>
      <w:bookmarkStart w:id="493" w:name="_Toc351629679"/>
      <w:bookmarkStart w:id="494" w:name="_Toc396289383"/>
      <w:bookmarkStart w:id="495" w:name="_Toc358472658"/>
      <w:bookmarkEnd w:id="490"/>
      <w:r w:rsidRPr="00D04E98">
        <w:rPr>
          <w:rFonts w:hint="eastAsia"/>
          <w:b/>
          <w:bCs/>
          <w:szCs w:val="21"/>
        </w:rPr>
        <w:t>2</w:t>
      </w:r>
      <w:r w:rsidRPr="00D04E98">
        <w:rPr>
          <w:rFonts w:hint="eastAsia"/>
          <w:b/>
          <w:bCs/>
          <w:szCs w:val="21"/>
        </w:rPr>
        <w:t>．发包人义务</w:t>
      </w:r>
      <w:bookmarkEnd w:id="491"/>
      <w:bookmarkEnd w:id="492"/>
      <w:bookmarkEnd w:id="493"/>
      <w:bookmarkEnd w:id="494"/>
      <w:bookmarkEnd w:id="495"/>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2.1 遵守法律</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发包人在履行合同过程中应遵守法律，并保证承包人免于承担因发包人违反法律而引起的任何责任。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2.2 发出开工通知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发包人应委托监理人按第11.1 款的约定向承包人发出开工通知。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2.3 提供施工场地</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发包人应按专用合同条款约定向承包人提供施工场地，以及施工</w:t>
      </w:r>
      <w:proofErr w:type="gramStart"/>
      <w:r w:rsidRPr="00D04E98">
        <w:rPr>
          <w:rFonts w:ascii="宋体" w:hAnsi="宋体" w:cs="宋体" w:hint="eastAsia"/>
          <w:szCs w:val="21"/>
        </w:rPr>
        <w:t>场地内地</w:t>
      </w:r>
      <w:proofErr w:type="gramEnd"/>
      <w:r w:rsidRPr="00D04E98">
        <w:rPr>
          <w:rFonts w:ascii="宋体" w:hAnsi="宋体" w:cs="宋体" w:hint="eastAsia"/>
          <w:szCs w:val="21"/>
        </w:rPr>
        <w:t>下管线和地下设施等有关资料，并保证资料的真实、准确、完整。</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2.4 协助承包人办理证件和批件</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发包人应协助承包人办理法律规定的有关施工证件和批件。</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2.5 组织设计交底</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发包人应根据合同进度计划，组织设计单位向承包人进行设计交底。</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2.6 支付合同价款</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发包人应按合同约定向承包人及时支付合同价款。</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2.7 组织竣工验收</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发包人应按合同约定及时组织竣工验收。</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lastRenderedPageBreak/>
        <w:t>2.8 其他义务</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发包人应履行合同约定的其他义务。</w:t>
      </w:r>
    </w:p>
    <w:p w:rsidR="005372CF" w:rsidRPr="00D04E98" w:rsidRDefault="00ED623C">
      <w:pPr>
        <w:keepNext/>
        <w:keepLines/>
        <w:adjustRightInd w:val="0"/>
        <w:spacing w:line="360" w:lineRule="auto"/>
        <w:jc w:val="left"/>
        <w:outlineLvl w:val="1"/>
        <w:rPr>
          <w:b/>
          <w:bCs/>
          <w:szCs w:val="21"/>
        </w:rPr>
      </w:pPr>
      <w:bookmarkStart w:id="496" w:name="_Toc354689842"/>
      <w:bookmarkStart w:id="497" w:name="_Toc446320786"/>
      <w:bookmarkStart w:id="498" w:name="_Toc358472659"/>
      <w:bookmarkStart w:id="499" w:name="_Toc351629680"/>
      <w:bookmarkStart w:id="500" w:name="_Toc396289384"/>
      <w:r w:rsidRPr="00D04E98">
        <w:rPr>
          <w:rFonts w:hint="eastAsia"/>
          <w:b/>
          <w:bCs/>
          <w:szCs w:val="21"/>
        </w:rPr>
        <w:t>3</w:t>
      </w:r>
      <w:r w:rsidRPr="00D04E98">
        <w:rPr>
          <w:rFonts w:hint="eastAsia"/>
          <w:b/>
          <w:bCs/>
          <w:szCs w:val="21"/>
        </w:rPr>
        <w:t>．监理人</w:t>
      </w:r>
      <w:bookmarkEnd w:id="496"/>
      <w:bookmarkEnd w:id="497"/>
      <w:bookmarkEnd w:id="498"/>
      <w:bookmarkEnd w:id="499"/>
      <w:bookmarkEnd w:id="500"/>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3.1 监理人的职责和权力</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3.1.1 监理人受发包人委托，享有合同约定的权力。监理人在行使某项权力前需要经发</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包人事先批准而通用合同条款没有指明的，应在专用合同条款中指明。</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3.1.2 监理人发出的任何指示应视为已得到发包人的批准，但监理人无权免除或变更合同约定的发包人和承包人的权利、义务和责任。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3.1.3 合同约定应由承包人承担的义务和责任，不因监理人对承包人提交文件的审查或批准，对工程、材料和设备的检查和检验，以及为实施监理</w:t>
      </w:r>
      <w:proofErr w:type="gramStart"/>
      <w:r w:rsidRPr="00D04E98">
        <w:rPr>
          <w:rFonts w:ascii="宋体" w:hAnsi="宋体" w:cs="宋体" w:hint="eastAsia"/>
          <w:szCs w:val="21"/>
        </w:rPr>
        <w:t>作出</w:t>
      </w:r>
      <w:proofErr w:type="gramEnd"/>
      <w:r w:rsidRPr="00D04E98">
        <w:rPr>
          <w:rFonts w:ascii="宋体" w:hAnsi="宋体" w:cs="宋体" w:hint="eastAsia"/>
          <w:szCs w:val="21"/>
        </w:rPr>
        <w:t>的指示等职务行为而减轻或解除。</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3.2 总监理工程师</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发包人应在发出开工通知前将总监理工程师的任命通知承包人。总监理工程师更换时，应在调离14 天前通知承包人。总监理工程师短期离开施工场地的，应委派代表代行其职责，并通知承包人。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3.3 监理人员</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3.3.1 总监理工程师可以授权其他监理人员负责执行其指派的一项或多项监理工作。总监理工程师应将被授权监理人员的姓名及其授权范围通知承包人。被授权的监理人员在授权范围内发出的指示视为</w:t>
      </w:r>
      <w:proofErr w:type="gramStart"/>
      <w:r w:rsidRPr="00D04E98">
        <w:rPr>
          <w:rFonts w:ascii="宋体" w:hAnsi="宋体" w:cs="宋体" w:hint="eastAsia"/>
          <w:szCs w:val="21"/>
        </w:rPr>
        <w:t>己得到</w:t>
      </w:r>
      <w:proofErr w:type="gramEnd"/>
      <w:r w:rsidRPr="00D04E98">
        <w:rPr>
          <w:rFonts w:ascii="宋体" w:hAnsi="宋体" w:cs="宋体" w:hint="eastAsia"/>
          <w:szCs w:val="21"/>
        </w:rPr>
        <w:t>总监理工程师的同意，与总监理工程师发出的指示具有同等效力。总监理工程师撤销某项授权时，应将撤销授权的决定及时通知承包人。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3.3.2 监理人员对承包人的任何工作、工程或其采用的材料和工程设备未在约定的或合理的期限内提出否定意见的，视为已获批准，但不影响监理人在以后拒绝该项工作、工程、材料或工程设备的权利。</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3.3.3 承包人对总监理工程师授权的监理人员发出的指示有疑问的，可向总监理工程师提出书面异议，总监理工程师应在48小时内对该指示予以确认、更改或撤销。</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3.3.4 除专用合同条款另有约定外，总监理工程师不应将第3.5 款约定应由总监理工程师</w:t>
      </w:r>
      <w:proofErr w:type="gramStart"/>
      <w:r w:rsidRPr="00D04E98">
        <w:rPr>
          <w:rFonts w:ascii="宋体" w:hAnsi="宋体" w:cs="宋体" w:hint="eastAsia"/>
          <w:szCs w:val="21"/>
        </w:rPr>
        <w:t>作出</w:t>
      </w:r>
      <w:proofErr w:type="gramEnd"/>
      <w:r w:rsidRPr="00D04E98">
        <w:rPr>
          <w:rFonts w:ascii="宋体" w:hAnsi="宋体" w:cs="宋体" w:hint="eastAsia"/>
          <w:szCs w:val="21"/>
        </w:rPr>
        <w:t>确定的权力授权或委托给其他监理人员。</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3.4 监理人的指示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3.4.1 监理人应按第3.1 款的约定向承包人发出指示，监理人的指示应盖有监理人授权的施工场地机构章，并由总监理工程师或总监理工程师按第3.3.1 项约定授权的监理人员签字。</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3.4.2 承包人收到监理人按第3.4.1 项</w:t>
      </w:r>
      <w:proofErr w:type="gramStart"/>
      <w:r w:rsidRPr="00D04E98">
        <w:rPr>
          <w:rFonts w:ascii="宋体" w:hAnsi="宋体" w:cs="宋体" w:hint="eastAsia"/>
          <w:szCs w:val="21"/>
        </w:rPr>
        <w:t>作出</w:t>
      </w:r>
      <w:proofErr w:type="gramEnd"/>
      <w:r w:rsidRPr="00D04E98">
        <w:rPr>
          <w:rFonts w:ascii="宋体" w:hAnsi="宋体" w:cs="宋体" w:hint="eastAsia"/>
          <w:szCs w:val="21"/>
        </w:rPr>
        <w:t>的指示后应遵照执行。指示构成变更的，应按第15条处理。</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3.4.3 在紧急情况下，总监理工程师或被授权的监理人员可以当场签发临时书面指示，承包人应遵照</w:t>
      </w:r>
      <w:r w:rsidRPr="00D04E98">
        <w:rPr>
          <w:rFonts w:ascii="宋体" w:hAnsi="宋体" w:cs="宋体" w:hint="eastAsia"/>
          <w:szCs w:val="21"/>
        </w:rPr>
        <w:lastRenderedPageBreak/>
        <w:t>执行。承包人应在收到上述临时书面指示后24小时内，向监理人发出书面确认函。监理人在收到书面确认函后24小时内未予答复的，该书面</w:t>
      </w:r>
      <w:proofErr w:type="gramStart"/>
      <w:r w:rsidRPr="00D04E98">
        <w:rPr>
          <w:rFonts w:ascii="宋体" w:hAnsi="宋体" w:cs="宋体" w:hint="eastAsia"/>
          <w:szCs w:val="21"/>
        </w:rPr>
        <w:t>确认函应被</w:t>
      </w:r>
      <w:proofErr w:type="gramEnd"/>
      <w:r w:rsidRPr="00D04E98">
        <w:rPr>
          <w:rFonts w:ascii="宋体" w:hAnsi="宋体" w:cs="宋体" w:hint="eastAsia"/>
          <w:szCs w:val="21"/>
        </w:rPr>
        <w:t>视为监理人的正式指示。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3.4.4 除合同另有约定外，承包人只从总监理工程师或按第3.3.1 项被授权的监理人员处取得指示。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3.4.5 由于监理人未能按合同约定发出指示、指示延误或指示错误而导致承包人费用增加和（或）工期延误的，由发包人承担赔偿责任。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3.5 商定或确定</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3.5.1 合同约定总监理工程师应按照本款对任何事项进行商定或确定时，总监理工程师应与合同当事人协商，尽量达成一致。不能达成一致的，总监理工程师应认真研究后审慎确定。</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3.5.2 总监理工程师应将商定或确定的事项通知合同当事人，并附详细依据。对总监理工程师的确定有异议的，构成争议，按照第24 条的约定处理。在争议解决前，双方应暂按总监理工程师的确定执行，按照第24 条的约定对总监理工程师的确定</w:t>
      </w:r>
      <w:proofErr w:type="gramStart"/>
      <w:r w:rsidRPr="00D04E98">
        <w:rPr>
          <w:rFonts w:ascii="宋体" w:hAnsi="宋体" w:cs="宋体" w:hint="eastAsia"/>
          <w:szCs w:val="21"/>
        </w:rPr>
        <w:t>作出</w:t>
      </w:r>
      <w:proofErr w:type="gramEnd"/>
      <w:r w:rsidRPr="00D04E98">
        <w:rPr>
          <w:rFonts w:ascii="宋体" w:hAnsi="宋体" w:cs="宋体" w:hint="eastAsia"/>
          <w:szCs w:val="21"/>
        </w:rPr>
        <w:t>修改的，按修改后的结果执行。</w:t>
      </w:r>
    </w:p>
    <w:p w:rsidR="005372CF" w:rsidRPr="00D04E98" w:rsidRDefault="00ED623C">
      <w:pPr>
        <w:keepNext/>
        <w:keepLines/>
        <w:numPr>
          <w:ilvl w:val="0"/>
          <w:numId w:val="2"/>
        </w:numPr>
        <w:adjustRightInd w:val="0"/>
        <w:spacing w:line="360" w:lineRule="auto"/>
        <w:ind w:left="425" w:hanging="425"/>
        <w:jc w:val="left"/>
        <w:outlineLvl w:val="1"/>
        <w:rPr>
          <w:b/>
          <w:bCs/>
          <w:szCs w:val="21"/>
        </w:rPr>
      </w:pPr>
      <w:bookmarkStart w:id="501" w:name="_Toc354689843"/>
      <w:bookmarkStart w:id="502" w:name="_Toc446320787"/>
      <w:bookmarkStart w:id="503" w:name="_Toc396289385"/>
      <w:bookmarkStart w:id="504" w:name="_Toc351629681"/>
      <w:bookmarkStart w:id="505" w:name="_Toc358472660"/>
      <w:r w:rsidRPr="00D04E98">
        <w:rPr>
          <w:rFonts w:hint="eastAsia"/>
          <w:b/>
          <w:bCs/>
          <w:szCs w:val="21"/>
        </w:rPr>
        <w:t>承包人</w:t>
      </w:r>
      <w:bookmarkEnd w:id="501"/>
      <w:bookmarkEnd w:id="502"/>
      <w:bookmarkEnd w:id="503"/>
      <w:bookmarkEnd w:id="504"/>
      <w:bookmarkEnd w:id="505"/>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4.1 承包人的一般义务</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4.1.1 遵守法律</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承包人在履行合同过程中应遵守法律，并保证发包人免于承担因承包人违反法律而引起的任何责任。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4.1.2 依法纳税</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承包人应按有关法律规定纳税，应缴纳的税金包括在合同价格内。</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4.1.3 完成各项承包工作</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承包人应按合同约定以及监理人根据第3.4 款</w:t>
      </w:r>
      <w:proofErr w:type="gramStart"/>
      <w:r w:rsidRPr="00D04E98">
        <w:rPr>
          <w:rFonts w:ascii="宋体" w:hAnsi="宋体" w:cs="宋体" w:hint="eastAsia"/>
          <w:szCs w:val="21"/>
        </w:rPr>
        <w:t>作出</w:t>
      </w:r>
      <w:proofErr w:type="gramEnd"/>
      <w:r w:rsidRPr="00D04E98">
        <w:rPr>
          <w:rFonts w:ascii="宋体" w:hAnsi="宋体" w:cs="宋体" w:hint="eastAsia"/>
          <w:szCs w:val="21"/>
        </w:rPr>
        <w:t>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4.1.4 对施工作业和施工方法的完备性负责</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承包人应按合同约定的工作内容和施工进度要求，编制施工组织设计和施工措施计划，并对所有施工作业和施工方法的完备性和安全可靠性负责。</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4.1.5 保证工程施工和人员的安全</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承包人应按第9.2 款约定采取施工安全措施，确保工程及其人员、材料、设备和设施的安全，防止因工程施工造成的人身伤害和财产损失。</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4.1.6 负责施工场地及其周边环境与生态的保护工作</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承包人应按照第9.4款约定负责施工场地及其周边环境与生态的保护工作。</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4.1.7 避免施工对公众与他人的利益造成损害</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lastRenderedPageBreak/>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4.1.8 为他人提供方便</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承包人应按监理人的指示为他人在施工场地或附近实施与工程有关的其他各项工作提供可能的条件。除合同另有约定外，提供有关条件的内容和可能发生的费用，由监理人按第3.5 款商定或确定。</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4.1.9 工程的维护和照管</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工程接收证书颁发前，承包人应负责照管和维护工程。工程接收证书颁发时尚有部分未竣工工程的，承包人还应</w:t>
      </w:r>
      <w:proofErr w:type="gramStart"/>
      <w:r w:rsidRPr="00D04E98">
        <w:rPr>
          <w:rFonts w:ascii="宋体" w:hAnsi="宋体" w:cs="宋体" w:hint="eastAsia"/>
          <w:szCs w:val="21"/>
        </w:rPr>
        <w:t>负责该未竣工</w:t>
      </w:r>
      <w:proofErr w:type="gramEnd"/>
      <w:r w:rsidRPr="00D04E98">
        <w:rPr>
          <w:rFonts w:ascii="宋体" w:hAnsi="宋体" w:cs="宋体" w:hint="eastAsia"/>
          <w:szCs w:val="21"/>
        </w:rPr>
        <w:t>工程的照管和维护工作，直至竣工后移交给发包人为止。</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4.1.10 其他义务</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承包人应履行合同约定的其他义务。</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4.2 履约担保</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承包人应按合同规定的格式和专用合同条款规定的金额，在正式签署协议书前向发包人提交履约保证金。</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承包人应保证其履约担保在发包人颁发工程接收证书前一直有效。发包人应在工程接收证书颁发后28 天内把履约保证金无息退还给承包人。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4.3 分包</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4.3.1 承包人不得将其承包的全部工程转包给第三人，或将其承包的全部工程肢解后以分包的名义转包给第三人。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4.3.2 承包人不得将工程主体、关键性工作分包给第三人。除专用合同条款另有约定外，未经发包人同意，承包人不得将工程的其他部分或工作分包给第三人。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4.3.3 分包人的资格能力应与其分包工程的标准和规模相适应。</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4.3.4 按投标函附录约定分包工程的，承包人应向发包人和监理人提交分包合同副本。</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4.3.5 承包人应与分包人就分包工程向发包人承担连带责任。</w:t>
      </w:r>
    </w:p>
    <w:p w:rsidR="005372CF" w:rsidRPr="00D04E98" w:rsidRDefault="00ED623C">
      <w:pPr>
        <w:spacing w:line="360" w:lineRule="auto"/>
        <w:ind w:firstLineChars="200" w:firstLine="420"/>
        <w:rPr>
          <w:rFonts w:ascii="宋体" w:hAnsi="宋体" w:cs="宋体"/>
          <w:szCs w:val="21"/>
        </w:rPr>
      </w:pPr>
      <w:bookmarkStart w:id="506" w:name="_Toc351629682"/>
      <w:bookmarkStart w:id="507" w:name="_Toc446320788"/>
      <w:bookmarkStart w:id="508" w:name="_Toc354689844"/>
      <w:bookmarkStart w:id="509" w:name="_Toc396289386"/>
      <w:bookmarkStart w:id="510" w:name="_Toc358472661"/>
      <w:r w:rsidRPr="00D04E98">
        <w:rPr>
          <w:rFonts w:ascii="宋体" w:hAnsi="宋体" w:cs="宋体" w:hint="eastAsia"/>
          <w:szCs w:val="21"/>
        </w:rPr>
        <w:t>4.4 承包人项目经理</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4.4.1 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4.4.2 承包人项目经理应按合同约定以及监理人按第3.4款</w:t>
      </w:r>
      <w:proofErr w:type="gramStart"/>
      <w:r w:rsidRPr="00D04E98">
        <w:rPr>
          <w:rFonts w:ascii="宋体" w:hAnsi="宋体" w:cs="宋体" w:hint="eastAsia"/>
          <w:szCs w:val="21"/>
        </w:rPr>
        <w:t>作出</w:t>
      </w:r>
      <w:proofErr w:type="gramEnd"/>
      <w:r w:rsidRPr="00D04E98">
        <w:rPr>
          <w:rFonts w:ascii="宋体" w:hAnsi="宋体" w:cs="宋体" w:hint="eastAsia"/>
          <w:szCs w:val="21"/>
        </w:rPr>
        <w:t>的指示，负责组织合同工程的实施。在情况紧急且无法与监理人取得联系时，可采取保证工程和人员生命</w:t>
      </w:r>
      <w:proofErr w:type="gramStart"/>
      <w:r w:rsidRPr="00D04E98">
        <w:rPr>
          <w:rFonts w:ascii="宋体" w:hAnsi="宋体" w:cs="宋体" w:hint="eastAsia"/>
          <w:szCs w:val="21"/>
        </w:rPr>
        <w:t>财产安令的</w:t>
      </w:r>
      <w:proofErr w:type="gramEnd"/>
      <w:r w:rsidRPr="00D04E98">
        <w:rPr>
          <w:rFonts w:ascii="宋体" w:hAnsi="宋体" w:cs="宋体" w:hint="eastAsia"/>
          <w:szCs w:val="21"/>
        </w:rPr>
        <w:t>紧急措施，并在采取措施</w:t>
      </w:r>
      <w:r w:rsidRPr="00D04E98">
        <w:rPr>
          <w:rFonts w:ascii="宋体" w:hAnsi="宋体" w:cs="宋体" w:hint="eastAsia"/>
          <w:szCs w:val="21"/>
        </w:rPr>
        <w:lastRenderedPageBreak/>
        <w:t>后24小时内向监理人提交书面报告。</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4.4.3 承包人为履行合同发出的一切函件均应盖有承包人授权的施工场地管理机构章，并由承包人项目经理或其授权代表签字。</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4.4.4 承包人项目经理可以授权其下属人员履行其某项职责，但事先应将这些人员的姓名和授权范围通知监理人。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4.5承包人人员的管理</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4.5.1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4.5.2 为完成合同约定的各项工作，承包人应向施工场地派遣或雇佣足够数量的下列人员：</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(1)具有相应资格的专业技工和合格的普工；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(2)具有相应施工经验的技术人员；</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(3)具有相应岗位资格的各级管理人员。</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4.5.3 承包人安排在施工场地的主要管理人员和技术骨干应相对稳定。承包人更换主要管理人员和技术骨干时，应取得监理人的同意。</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4.5.4 特殊岗位的工作人员均应持有相应的资格证明，监理人有权随时检查。监理人认为有必要时，可进行现场考核。</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4.6 撤换承包人项目经理和其他人员</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承包人应对其项目经理和其他人员进行有效管理。监理人要求撤换不能胜任本职工作、行为不端或玩忽职守的承包人项目经理和其他人员的，承包人应予以撤换。</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4.7 保障承包人人员的合法权益</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4.7.1 承包人应与其雇佣的人员签订劳动合同，并按时发放工资。</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4.7.2 承包人应按劳动法的规定安排工作时间，保证其雇佣人员享有休息和休假的权利。因工程施工的特殊需要占用休假日或延长工作时间的，应不超过法律规定的限度，并按法律规定给予补休或付酬。</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4.7.3 承包人应为其雇佣人员提供必要的食宿条件，以及符合环境保护和卫生要求的生活环境，在远离城镇的施工场地，还应配备必要的伤病防治和急救的医务人员与医疗设施。</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4.7.4 承包人应按国家有关劳动保护的规定，采取有效的防止粉尘、降低噪声、控制有害气体和保障高温、高寒、高空作业安全等劳动保护措施。其雇佣人员在施工中受到伤害的，承包人应立即采取有效措施进行抢救和治疗。</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4.7.5 承包人应按有关法律规定和合同约定，为其雇佣人员办理保险。</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lastRenderedPageBreak/>
        <w:t>4.7.6 承包人应负责处理其雇佣人员因工伤亡事故的善后事宜。</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4.8工程价款应专款专用</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发包人按合同约定支付给承包人的各项价款应专用于合同工程。</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4.9承包人现场查勘</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4.9.1 发包人应将其持有的现场地质勘探资料、水文气象资料提供给承包人，并对其准确胜负责。但承包人应对其阅读上述有关资料后所</w:t>
      </w:r>
      <w:proofErr w:type="gramStart"/>
      <w:r w:rsidRPr="00D04E98">
        <w:rPr>
          <w:rFonts w:ascii="宋体" w:hAnsi="宋体" w:cs="宋体" w:hint="eastAsia"/>
          <w:szCs w:val="21"/>
        </w:rPr>
        <w:t>作出</w:t>
      </w:r>
      <w:proofErr w:type="gramEnd"/>
      <w:r w:rsidRPr="00D04E98">
        <w:rPr>
          <w:rFonts w:ascii="宋体" w:hAnsi="宋体" w:cs="宋体" w:hint="eastAsia"/>
          <w:szCs w:val="21"/>
        </w:rPr>
        <w:t>的解释和推断负责。</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4.9.2 承包人应对施工场地和周围环境进行查勘，并收集有关地质、水文、气象条件、交通条件、风俗习惯以及其他为完成合同工作有关的当地资料。在全部合同工作中，应视为承包人</w:t>
      </w:r>
      <w:proofErr w:type="gramStart"/>
      <w:r w:rsidRPr="00D04E98">
        <w:rPr>
          <w:rFonts w:ascii="宋体" w:hAnsi="宋体" w:cs="宋体" w:hint="eastAsia"/>
          <w:szCs w:val="21"/>
        </w:rPr>
        <w:t>己充分</w:t>
      </w:r>
      <w:proofErr w:type="gramEnd"/>
      <w:r w:rsidRPr="00D04E98">
        <w:rPr>
          <w:rFonts w:ascii="宋体" w:hAnsi="宋体" w:cs="宋体" w:hint="eastAsia"/>
          <w:szCs w:val="21"/>
        </w:rPr>
        <w:t>估计了应承担的责任和风险。</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4.10 不利物质条件</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4.10.1 不利物质条件，除专用合同条款另有约定外，是指承包人在施工场地遇到的不可预见的自然物质条件、非自然的物质障碍和污染物，包括地下和水文条件，但不包括气候条件。</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4.10.2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rsidR="005372CF" w:rsidRPr="00D04E98" w:rsidRDefault="00ED623C">
      <w:pPr>
        <w:keepNext/>
        <w:keepLines/>
        <w:numPr>
          <w:ilvl w:val="0"/>
          <w:numId w:val="2"/>
        </w:numPr>
        <w:adjustRightInd w:val="0"/>
        <w:spacing w:line="360" w:lineRule="auto"/>
        <w:ind w:left="425" w:hanging="425"/>
        <w:jc w:val="left"/>
        <w:outlineLvl w:val="1"/>
        <w:rPr>
          <w:b/>
          <w:bCs/>
          <w:szCs w:val="21"/>
        </w:rPr>
      </w:pPr>
      <w:r w:rsidRPr="00D04E98">
        <w:rPr>
          <w:rFonts w:hint="eastAsia"/>
          <w:b/>
          <w:bCs/>
          <w:szCs w:val="21"/>
        </w:rPr>
        <w:t>材料和工程设备</w:t>
      </w:r>
      <w:bookmarkEnd w:id="506"/>
      <w:bookmarkEnd w:id="507"/>
      <w:bookmarkEnd w:id="508"/>
      <w:bookmarkEnd w:id="509"/>
      <w:bookmarkEnd w:id="510"/>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5.1 承包人提供的材料和工程设备</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5.1.1 除专用合同条款另有约定外，承包人提供的材料和工程设备均由承包人负责采购、运输和保管。承包人应对其采购的材料和工程设备负责。</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5.2 发包人提供的材料和工程设备</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5.2.1 发包人提供的材料和工程设备，应在专用合同条款中写明材料和工程设备的名称、规格、数量、价格、交货方式、交货地点和计划交货日期等。</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5.2.2 承包人应根据合同进度计划的安排，向监理人报送要求发包人交货的日期计划。发包人应按照监理人与合同双方当事人商定的交货日期，向承包人提交材料和工程设备。</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lastRenderedPageBreak/>
        <w:t>5.2.3 发包人应在材料和工程设备到货7 天前通知承包人，承包人应会同监理人在约定的时间内，赴交货地点共同进行验收。除专用合同条款另有约定外，发包人提供的材料和工程设备验收后，由承包人负责接收、运输和保管。</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5.2.4 发包人要求向承包人提前交货的，承包人不得拒绝，但发包人应承担承包人由此增加的费用。</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5.2.5 承包人要求更改交货日期或地点的，应事先报请监理人批准。由于承包人要求更改交货时间或地点所增加的费用和（或）工期延误由承包人承担。</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5.3 材料和工程设备专用于合同工程</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5.3.1 运入施工场地的材料、工程设备，包括备品备件、安装</w:t>
      </w:r>
      <w:proofErr w:type="gramStart"/>
      <w:r w:rsidRPr="00D04E98">
        <w:rPr>
          <w:rFonts w:ascii="宋体" w:hAnsi="宋体" w:cs="宋体" w:hint="eastAsia"/>
          <w:szCs w:val="21"/>
        </w:rPr>
        <w:t>专用工</w:t>
      </w:r>
      <w:proofErr w:type="gramEnd"/>
      <w:r w:rsidRPr="00D04E98">
        <w:rPr>
          <w:rFonts w:ascii="宋体" w:hAnsi="宋体" w:cs="宋体" w:hint="eastAsia"/>
          <w:szCs w:val="21"/>
        </w:rPr>
        <w:t>器具与随机资料，必须专用于合同工程，未经监理人同意，承包人不得运出施工场地或挪作他用。</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5.3.2 随同工程设备运入施工场地的备品备件、</w:t>
      </w:r>
      <w:proofErr w:type="gramStart"/>
      <w:r w:rsidRPr="00D04E98">
        <w:rPr>
          <w:rFonts w:ascii="宋体" w:hAnsi="宋体" w:cs="宋体" w:hint="eastAsia"/>
          <w:szCs w:val="21"/>
        </w:rPr>
        <w:t>专用工</w:t>
      </w:r>
      <w:proofErr w:type="gramEnd"/>
      <w:r w:rsidRPr="00D04E98">
        <w:rPr>
          <w:rFonts w:ascii="宋体" w:hAnsi="宋体" w:cs="宋体" w:hint="eastAsia"/>
          <w:szCs w:val="21"/>
        </w:rPr>
        <w:t>器具与随机资料，应由承包人会同监理人按供货人的装箱单清点后共同封存，未经监理人同意不得启用。承包人因合同工作需要使用上述物品时，应向监理人提出申请。</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5.4 禁止使用不合格的材料和工程设备</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5.4.1 监理人有权拒绝承包人提供的不合格材料或工程设备，并要求承包人立即进行更换。监理人应在更换后再次进行检查和检验，由此增加的费用和（或）工期延误由承包人承担。</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5.4.2 监理人发现承包人使用了不合格的材料和工程设备，应即时发出指示要求承包人立即改正，并禁止在工程中继续使用不合格的材料和工程设备。</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5.4.3 发包人提供的材料或工程设备不符合合同要求的，承包人有权拒绝，并可要求发包人更换，由此增加的费用和（或）工期延误由发包人承担。</w:t>
      </w:r>
    </w:p>
    <w:p w:rsidR="005372CF" w:rsidRPr="00D04E98" w:rsidRDefault="00ED623C">
      <w:pPr>
        <w:keepNext/>
        <w:keepLines/>
        <w:numPr>
          <w:ilvl w:val="0"/>
          <w:numId w:val="2"/>
        </w:numPr>
        <w:adjustRightInd w:val="0"/>
        <w:spacing w:line="360" w:lineRule="auto"/>
        <w:ind w:left="425" w:hanging="425"/>
        <w:jc w:val="left"/>
        <w:outlineLvl w:val="1"/>
        <w:rPr>
          <w:b/>
          <w:bCs/>
          <w:szCs w:val="21"/>
        </w:rPr>
      </w:pPr>
      <w:bookmarkStart w:id="511" w:name="_Toc351629683"/>
      <w:bookmarkStart w:id="512" w:name="_Toc396289387"/>
      <w:bookmarkStart w:id="513" w:name="_Toc358472662"/>
      <w:bookmarkStart w:id="514" w:name="_Toc446320789"/>
      <w:bookmarkStart w:id="515" w:name="_Toc354689845"/>
      <w:r w:rsidRPr="00D04E98">
        <w:rPr>
          <w:rFonts w:hint="eastAsia"/>
          <w:b/>
          <w:bCs/>
          <w:szCs w:val="21"/>
        </w:rPr>
        <w:t>施工设备和临时设施</w:t>
      </w:r>
      <w:bookmarkEnd w:id="511"/>
      <w:bookmarkEnd w:id="512"/>
      <w:bookmarkEnd w:id="513"/>
      <w:bookmarkEnd w:id="514"/>
      <w:bookmarkEnd w:id="515"/>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6.1 承包人提供的施工设备和临时设施</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6.1.1 承包人应按合同进度计划的要求，及时配置施工设备和修建临时设施。进入施工场地的承包人设备需经监理人核查后才能投入使用。承包人更换合同约定的承包人设备的，应报监理人批准。</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6.1.2 除专用合同条款另有约定外，承包人应自行承担修建临时设施的费用，需要临时占地的，应由发包人办理申请手续并承担相应费用。</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6.2 发包人提供的施工设备和临时设施</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发包人提供的施工设备或临时设施在专用合同条款中约定。</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lastRenderedPageBreak/>
        <w:t>6.3 要求承包人增加或更换施工设备</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承包人使用的施工设备不能满足合同进度计划和（或）质量要求时，监理人有权要求承包人增加或更换施工设备，承包人应及时增加或更换，由此增加的费用和（或）工期延误由承包人承担。</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6.4 施工设备和临时设施专用于合同工程</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6.4.1 除合同另有约定外，运入施工场地的所有施工设备以及在施工场地建设的临时设施应专用于合同工程。未经监理人同意，不得将上述施工设备和临时设施中的任何部分运出施工场地或挪作他用。</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6.4.2 经监理人同意，承包人可根据合同进度计划撤走闲置的施工设备。</w:t>
      </w:r>
    </w:p>
    <w:p w:rsidR="005372CF" w:rsidRPr="00D04E98" w:rsidRDefault="00ED623C">
      <w:pPr>
        <w:keepNext/>
        <w:keepLines/>
        <w:numPr>
          <w:ilvl w:val="0"/>
          <w:numId w:val="2"/>
        </w:numPr>
        <w:adjustRightInd w:val="0"/>
        <w:spacing w:line="360" w:lineRule="auto"/>
        <w:ind w:left="425" w:hanging="425"/>
        <w:jc w:val="left"/>
        <w:outlineLvl w:val="1"/>
        <w:rPr>
          <w:b/>
          <w:bCs/>
          <w:szCs w:val="21"/>
        </w:rPr>
      </w:pPr>
      <w:bookmarkStart w:id="516" w:name="_Toc396289388"/>
      <w:bookmarkStart w:id="517" w:name="_Toc354689846"/>
      <w:bookmarkStart w:id="518" w:name="_Toc351629684"/>
      <w:bookmarkStart w:id="519" w:name="_Toc446320790"/>
      <w:bookmarkStart w:id="520" w:name="_Toc358472663"/>
      <w:r w:rsidRPr="00D04E98">
        <w:rPr>
          <w:rFonts w:hint="eastAsia"/>
          <w:b/>
          <w:bCs/>
          <w:szCs w:val="21"/>
        </w:rPr>
        <w:t>交通运输</w:t>
      </w:r>
      <w:bookmarkEnd w:id="516"/>
      <w:bookmarkEnd w:id="517"/>
      <w:bookmarkEnd w:id="518"/>
      <w:bookmarkEnd w:id="519"/>
      <w:bookmarkEnd w:id="520"/>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7.1 道路通行权和场外设施</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7.2 场内施工道路</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7.2.1 除专用合同条款另有约定外，承包人应负责修建、维修、养护和管理施工所需的临时道路和交通设施，包括维修、养护和管理发包人提供的道路和交通设施，并承担相应费用。</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7.2.2 除专用合同条款另有约定外，承包人修建的临时道路和交通设施应免费提供发包人和监理人使用。</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7.3 场外交通</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7.3.1 承包人车辆外出行驶所需的场外公共道路的通行费、养路费和税款等由承包人承担。</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7.3.2 承包人应遵守有关交通法规，严格按照道路和桥梁的限制荷重安全行驶，并服从交通管理部门的检查和监督。</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7.4 超大件和超重件的运输</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7.5 道路和桥梁的损坏责任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因承包人运输造成施工场地内外公共道路和桥梁损坏的，由承包人承担修复损坏的全部费用和可能引起的赔偿。</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7.6 水路和航空运输</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本条上述各款的内容适用于水路运输和航空运输，其中“道路”一词的涵义包括河道、航线、船闸、</w:t>
      </w:r>
      <w:r w:rsidRPr="00D04E98">
        <w:rPr>
          <w:rFonts w:ascii="宋体" w:hAnsi="宋体" w:cs="宋体" w:hint="eastAsia"/>
          <w:szCs w:val="21"/>
        </w:rPr>
        <w:lastRenderedPageBreak/>
        <w:t>机场、码头、堤防以及水路或航空运输中其他相似结构物；“车辆”一词的</w:t>
      </w:r>
      <w:proofErr w:type="gramStart"/>
      <w:r w:rsidRPr="00D04E98">
        <w:rPr>
          <w:rFonts w:ascii="宋体" w:hAnsi="宋体" w:cs="宋体" w:hint="eastAsia"/>
          <w:szCs w:val="21"/>
        </w:rPr>
        <w:t>涯义包括</w:t>
      </w:r>
      <w:proofErr w:type="gramEnd"/>
      <w:r w:rsidRPr="00D04E98">
        <w:rPr>
          <w:rFonts w:ascii="宋体" w:hAnsi="宋体" w:cs="宋体" w:hint="eastAsia"/>
          <w:szCs w:val="21"/>
        </w:rPr>
        <w:t>船舶和飞机等。</w:t>
      </w:r>
    </w:p>
    <w:p w:rsidR="005372CF" w:rsidRPr="00D04E98" w:rsidRDefault="00ED623C">
      <w:pPr>
        <w:keepNext/>
        <w:keepLines/>
        <w:numPr>
          <w:ilvl w:val="0"/>
          <w:numId w:val="2"/>
        </w:numPr>
        <w:adjustRightInd w:val="0"/>
        <w:spacing w:line="360" w:lineRule="auto"/>
        <w:ind w:left="425" w:hanging="425"/>
        <w:jc w:val="left"/>
        <w:outlineLvl w:val="1"/>
        <w:rPr>
          <w:b/>
          <w:bCs/>
          <w:szCs w:val="21"/>
        </w:rPr>
      </w:pPr>
      <w:bookmarkStart w:id="521" w:name="_Toc351629685"/>
      <w:bookmarkStart w:id="522" w:name="_Toc446320791"/>
      <w:bookmarkStart w:id="523" w:name="_Toc396289389"/>
      <w:bookmarkStart w:id="524" w:name="_Toc358472664"/>
      <w:bookmarkStart w:id="525" w:name="_Toc354689847"/>
      <w:r w:rsidRPr="00D04E98">
        <w:rPr>
          <w:rFonts w:hint="eastAsia"/>
          <w:b/>
          <w:bCs/>
          <w:szCs w:val="21"/>
        </w:rPr>
        <w:t>测量放线</w:t>
      </w:r>
      <w:bookmarkEnd w:id="521"/>
      <w:bookmarkEnd w:id="522"/>
      <w:bookmarkEnd w:id="523"/>
      <w:bookmarkEnd w:id="524"/>
      <w:bookmarkEnd w:id="525"/>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8.1 施工控制网</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8.1.1 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8.1.2 承包人应负责管理施工控制网点。施工控制网点丢失或损坏的，承包人应及时修复。承包人应承担施工控制网点的管理与修复费用，并在工程竣工后将施工控制网点移交发包人。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8.2 施工测量</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8.2.1 承包人应负责施工过程中的全部施工测量放线工作，并配置合格的人员、仪器、设备和其他物品。</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8.2.2 监理人可以指示承包人进行抽样复测，当复测中发现错误或出现超过合同约定的误差时，承包人应按监理人指示进行修正或补测，并承担相应的复测费用。</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8.3 基准资料错误的责任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8.4 监理人使用施工控制网</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监理人需要使用施工控制网的，承包人应提供必要的协助，发包人不再为此支付费用。</w:t>
      </w:r>
    </w:p>
    <w:p w:rsidR="005372CF" w:rsidRPr="00D04E98" w:rsidRDefault="00ED623C">
      <w:pPr>
        <w:keepNext/>
        <w:keepLines/>
        <w:numPr>
          <w:ilvl w:val="0"/>
          <w:numId w:val="2"/>
        </w:numPr>
        <w:adjustRightInd w:val="0"/>
        <w:spacing w:line="360" w:lineRule="auto"/>
        <w:ind w:left="425" w:hanging="425"/>
        <w:jc w:val="left"/>
        <w:outlineLvl w:val="1"/>
        <w:rPr>
          <w:b/>
          <w:bCs/>
          <w:szCs w:val="21"/>
        </w:rPr>
      </w:pPr>
      <w:bookmarkStart w:id="526" w:name="_Toc396289390"/>
      <w:bookmarkStart w:id="527" w:name="_Toc354689848"/>
      <w:bookmarkStart w:id="528" w:name="_Toc446320792"/>
      <w:bookmarkStart w:id="529" w:name="_Toc351629686"/>
      <w:bookmarkStart w:id="530" w:name="_Toc358472665"/>
      <w:r w:rsidRPr="00D04E98">
        <w:rPr>
          <w:rFonts w:hint="eastAsia"/>
          <w:b/>
          <w:bCs/>
          <w:szCs w:val="21"/>
        </w:rPr>
        <w:t>施工安全、治安保卫和环境保护</w:t>
      </w:r>
      <w:bookmarkEnd w:id="526"/>
      <w:bookmarkEnd w:id="527"/>
      <w:bookmarkEnd w:id="528"/>
      <w:bookmarkEnd w:id="529"/>
      <w:bookmarkEnd w:id="530"/>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9.1 发包人的施工安全责任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9.1.1 发包人应按合同约定履行安全职责，授权监理人按合同约定的安全工作内容监督、检查承包人安全工作的实施，组织承包人和有关单位进行安全检查。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9.1.2 发包人应对其现场机构雇佣的全部人员的工伤事故承担责任，但由于承包人原因造成发包人人员工伤的，应由承包人承担责任。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9.1.3 发包人应负责赔偿以下各种情况造成的第三者人身伤亡和财产损失：</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(l)工程或工程的任何部分对土地的占用所造成的第三者财产损失；</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(2)由于发包人原因在施工场地及其毗邻地带造成的第三者人身伤亡和财产损失。</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lastRenderedPageBreak/>
        <w:t>9.2 承包人的施工安全责任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9.2.1 承包人应按合同约定履行安全职责，执行监理人有关安全工作的指示，并在专用合同条款约定的期限内，按合同约定的安全工作内容，编制施工安全措施计划报送监理人审批。</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9.2.2 承包人应加强施工作业安全管理，特别应加强易燃、易爆材料、火工器材、有毒与腐蚀性材料和其他危险品的管理，以及对爆破作业和地下工程施工等危险作业的管理。</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9.2.3 承包人应严格按照国家安全标准制定施工安全操作规程，配备必要的安全生产和劳动保护设施，加强对承包人人员的安全教育，并发放安全工作手册和劳动保护用具。</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9.2.4 承包人应按监理人的指示制定应对灾害的紧急预案，报送监理人审批。承包人还应按预案做好安全检查，配置必要的救助物资和器材，切实保护好有关人员的人身和财产安全。</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9.2.5 合同约定的安全作业环境及安全施工措施所需费用应遵守有关规定，并包括在相关工作的合同价格中。因采取合同未约定的安全作业环境及安全施工措施增加的费用，由监理人按第3.5 款商定或确定。</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9.2.6 承包人应对其履行合同所雇佣的全部人员，包括分包人人员的工伤事故承担责任，但由于发包人原因造成承包人人员工伤事故的，应由发包人承担责任。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9.2.7 由于承包人原因在施工场地内及其毗邻地带造成的第三者人员伤亡和财产损失，由承包人负责赔偿。</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9.3 治安保卫</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9.3.1 除合同另有约定外，发包人应与当地公安部门协商，在现场建立治安管理机构或联防组织，统一管理施工场地的治安保卫事项，履行合同工程的治安保卫职责。</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9.3.2 发包人和承包人除应协助现场治安管理机构或联防组织维护施工场地的社会治安外，还应做好包括生活区在内的各自管辖区的治安保卫工作。</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w:t>
      </w:r>
      <w:proofErr w:type="gramStart"/>
      <w:r w:rsidRPr="00D04E98">
        <w:rPr>
          <w:rFonts w:ascii="宋体" w:hAnsi="宋体" w:cs="宋体" w:hint="eastAsia"/>
          <w:szCs w:val="21"/>
        </w:rPr>
        <w:t>息</w:t>
      </w:r>
      <w:proofErr w:type="gramEnd"/>
      <w:r w:rsidRPr="00D04E98">
        <w:rPr>
          <w:rFonts w:ascii="宋体" w:hAnsi="宋体" w:cs="宋体" w:hint="eastAsia"/>
          <w:szCs w:val="21"/>
        </w:rPr>
        <w:t>事态，防止事态扩大，尽量减少财产损失和避免人员伤亡。</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9.4 环境保护</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9.4.1 承包人在施工过程中，应遵守有关环境保护的法律，履行合同约定的环境保护义务，并对违反法律和合同约定义务所造成的环境破坏、人身伤害和财产损失负责。</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9.4.2 承包人应按合同约定的环保工作内容，编制施工环保措施计划，报送监理人审批。</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9.4.3 承包人应按照批准的施工环保措施计划有序地堆放和处理施工废弃物，避免对环境造成破坏。因承包人任意堆放或弃置施工废弃物造成妨碍公共交通、影响城镇居民生活、降低河流行洪能力、危及居</w:t>
      </w:r>
      <w:r w:rsidRPr="00D04E98">
        <w:rPr>
          <w:rFonts w:ascii="宋体" w:hAnsi="宋体" w:cs="宋体" w:hint="eastAsia"/>
          <w:szCs w:val="21"/>
        </w:rPr>
        <w:lastRenderedPageBreak/>
        <w:t>民安全、破坏周边环境，或者影响其他承包人施工等后果的，承包人应承担责任。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9.4.4 承包人应按合同约定采取有效措施，对施工开挖的边坡及时进行支护，维护排水设施，并进行水土保护，避免因施工造成的地质灾害。</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9.4.5 承包人应按国家饮用水管理标准定期对饮用水源进行监测，防止施工活动污染饮用水源。</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9.4.6 承包人应按合同约定，加强对噪声、粉尘、废气、废水和废油的控制，努力降低噪声，控制粉尘和废气浓度，做好废水和废油的治理和排放。</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9.5 事故处理</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w:t>
      </w:r>
      <w:proofErr w:type="gramStart"/>
      <w:r w:rsidRPr="00D04E98">
        <w:rPr>
          <w:rFonts w:ascii="宋体" w:hAnsi="宋体" w:cs="宋体" w:hint="eastAsia"/>
          <w:szCs w:val="21"/>
        </w:rPr>
        <w:t>作出</w:t>
      </w:r>
      <w:proofErr w:type="gramEnd"/>
      <w:r w:rsidRPr="00D04E98">
        <w:rPr>
          <w:rFonts w:ascii="宋体" w:hAnsi="宋体" w:cs="宋体" w:hint="eastAsia"/>
          <w:szCs w:val="21"/>
        </w:rPr>
        <w:t>标记和书面记录，妥善保管有关证据。发包人和承包人应按国家有关规定，及时如实地向有关部门报告事故发生的情况，以及正在采取的紧急措施等。</w:t>
      </w:r>
    </w:p>
    <w:p w:rsidR="005372CF" w:rsidRPr="00D04E98" w:rsidRDefault="00ED623C">
      <w:pPr>
        <w:keepNext/>
        <w:keepLines/>
        <w:adjustRightInd w:val="0"/>
        <w:spacing w:line="360" w:lineRule="auto"/>
        <w:ind w:left="425" w:hanging="425"/>
        <w:jc w:val="left"/>
        <w:outlineLvl w:val="1"/>
        <w:rPr>
          <w:b/>
          <w:bCs/>
          <w:szCs w:val="21"/>
        </w:rPr>
      </w:pPr>
      <w:bookmarkStart w:id="531" w:name="_Toc351629687"/>
      <w:bookmarkStart w:id="532" w:name="_Toc358472666"/>
      <w:bookmarkStart w:id="533" w:name="_Toc396289391"/>
      <w:bookmarkStart w:id="534" w:name="_Toc446320793"/>
      <w:bookmarkStart w:id="535" w:name="_Toc354689849"/>
      <w:r w:rsidRPr="00D04E98">
        <w:rPr>
          <w:rFonts w:hint="eastAsia"/>
          <w:b/>
          <w:bCs/>
          <w:szCs w:val="21"/>
        </w:rPr>
        <w:t>10</w:t>
      </w:r>
      <w:r w:rsidRPr="00D04E98">
        <w:rPr>
          <w:rFonts w:hint="eastAsia"/>
          <w:b/>
          <w:bCs/>
          <w:szCs w:val="21"/>
        </w:rPr>
        <w:t>．进度计划</w:t>
      </w:r>
      <w:bookmarkEnd w:id="531"/>
      <w:bookmarkEnd w:id="532"/>
      <w:bookmarkEnd w:id="533"/>
      <w:bookmarkEnd w:id="534"/>
      <w:bookmarkEnd w:id="535"/>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10.1 合同进度计划</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承包人应按专用合同条款约定的内容和期限，编制详细的施工进度计划和施工方案说明报送监理人。监理人应在专用合同条款约定的期限内批复或提出修改意见，否则该进度计划视为</w:t>
      </w:r>
      <w:proofErr w:type="gramStart"/>
      <w:r w:rsidRPr="00D04E98">
        <w:rPr>
          <w:rFonts w:ascii="宋体" w:hAnsi="宋体" w:cs="宋体" w:hint="eastAsia"/>
          <w:szCs w:val="21"/>
        </w:rPr>
        <w:t>己得到</w:t>
      </w:r>
      <w:proofErr w:type="gramEnd"/>
      <w:r w:rsidRPr="00D04E98">
        <w:rPr>
          <w:rFonts w:ascii="宋体" w:hAnsi="宋体" w:cs="宋体" w:hint="eastAsia"/>
          <w:szCs w:val="21"/>
        </w:rPr>
        <w:t>批准。经监理人批准的施工进度</w:t>
      </w:r>
      <w:proofErr w:type="gramStart"/>
      <w:r w:rsidRPr="00D04E98">
        <w:rPr>
          <w:rFonts w:ascii="宋体" w:hAnsi="宋体" w:cs="宋体" w:hint="eastAsia"/>
          <w:szCs w:val="21"/>
        </w:rPr>
        <w:t>计划称合同</w:t>
      </w:r>
      <w:proofErr w:type="gramEnd"/>
      <w:r w:rsidRPr="00D04E98">
        <w:rPr>
          <w:rFonts w:ascii="宋体" w:hAnsi="宋体" w:cs="宋体" w:hint="eastAsia"/>
          <w:szCs w:val="21"/>
        </w:rPr>
        <w:t>进度计划，是控制合同工程进度的依据。承包人还应根据合同进度计划，编制更为详细的分阶段或分项进度计划，报监理人审批。</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10.2 合同进度计划的修订</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不论何种原因造成工程的实际进度与第10.1 款的合同进度计划不符时，承包人可以在专用合同条款约定的期限内向监理人提交修订合同进度计划的申请报告，并附有</w:t>
      </w:r>
      <w:proofErr w:type="gramStart"/>
      <w:r w:rsidRPr="00D04E98">
        <w:rPr>
          <w:rFonts w:ascii="宋体" w:hAnsi="宋体" w:cs="宋体" w:hint="eastAsia"/>
          <w:szCs w:val="21"/>
        </w:rPr>
        <w:t>关措施</w:t>
      </w:r>
      <w:proofErr w:type="gramEnd"/>
      <w:r w:rsidRPr="00D04E98">
        <w:rPr>
          <w:rFonts w:ascii="宋体" w:hAnsi="宋体" w:cs="宋体" w:hint="eastAsia"/>
          <w:szCs w:val="21"/>
        </w:rPr>
        <w:t>和相关资料，报监理人审批；监理人也可以直接向承包人</w:t>
      </w:r>
      <w:proofErr w:type="gramStart"/>
      <w:r w:rsidRPr="00D04E98">
        <w:rPr>
          <w:rFonts w:ascii="宋体" w:hAnsi="宋体" w:cs="宋体" w:hint="eastAsia"/>
          <w:szCs w:val="21"/>
        </w:rPr>
        <w:t>作出</w:t>
      </w:r>
      <w:proofErr w:type="gramEnd"/>
      <w:r w:rsidRPr="00D04E98">
        <w:rPr>
          <w:rFonts w:ascii="宋体" w:hAnsi="宋体" w:cs="宋体" w:hint="eastAsia"/>
          <w:szCs w:val="21"/>
        </w:rPr>
        <w:t>修订合同进度计划的指示，承包人应按该指示修订合同进度计划，报监理人审批。监理人应在专用合同条款约定的期限内批复。监理人在批复前应获得发包人同意。</w:t>
      </w:r>
    </w:p>
    <w:p w:rsidR="005372CF" w:rsidRPr="00D04E98" w:rsidRDefault="00ED623C">
      <w:pPr>
        <w:keepNext/>
        <w:keepLines/>
        <w:numPr>
          <w:ilvl w:val="0"/>
          <w:numId w:val="3"/>
        </w:numPr>
        <w:adjustRightInd w:val="0"/>
        <w:spacing w:line="360" w:lineRule="auto"/>
        <w:ind w:left="425" w:hanging="425"/>
        <w:jc w:val="left"/>
        <w:outlineLvl w:val="1"/>
        <w:rPr>
          <w:b/>
          <w:bCs/>
          <w:szCs w:val="21"/>
        </w:rPr>
      </w:pPr>
      <w:bookmarkStart w:id="536" w:name="_Toc354689850"/>
      <w:bookmarkStart w:id="537" w:name="_Toc351629688"/>
      <w:bookmarkStart w:id="538" w:name="_Toc396289392"/>
      <w:bookmarkStart w:id="539" w:name="_Toc446320794"/>
      <w:bookmarkStart w:id="540" w:name="_Toc358472667"/>
      <w:r w:rsidRPr="00D04E98">
        <w:rPr>
          <w:rFonts w:hint="eastAsia"/>
          <w:b/>
          <w:bCs/>
          <w:szCs w:val="21"/>
        </w:rPr>
        <w:t>开工和竣工</w:t>
      </w:r>
      <w:bookmarkEnd w:id="536"/>
      <w:bookmarkEnd w:id="537"/>
      <w:bookmarkEnd w:id="538"/>
      <w:bookmarkEnd w:id="539"/>
      <w:bookmarkEnd w:id="540"/>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11.1 开工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11.1.1 监理人应在开工日期7 天前向承包人发出开工通知。监理人在发出开工通知前应获得发包人同意。工期自监理人发出的开工通知中载明的开工日期起计算。承包人应在开工日期后尽快施工。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11.1.2 承包人应按第10.1 款约定的合同进度计划，向监理人提交工程开工报审表，经监理人审批后执行。开工</w:t>
      </w:r>
      <w:proofErr w:type="gramStart"/>
      <w:r w:rsidRPr="00D04E98">
        <w:rPr>
          <w:rFonts w:ascii="宋体" w:hAnsi="宋体" w:cs="宋体" w:hint="eastAsia"/>
          <w:szCs w:val="21"/>
        </w:rPr>
        <w:t>报审表</w:t>
      </w:r>
      <w:proofErr w:type="gramEnd"/>
      <w:r w:rsidRPr="00D04E98">
        <w:rPr>
          <w:rFonts w:ascii="宋体" w:hAnsi="宋体" w:cs="宋体" w:hint="eastAsia"/>
          <w:szCs w:val="21"/>
        </w:rPr>
        <w:t>应详细说明按合同进度计划正常施工所需的施工道路、临时设施、材料设备、施工人员等施工组织措施的落实情况以及工程的进度安排。</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11.2 竣工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lastRenderedPageBreak/>
        <w:t>承包人应在第1.1.4.3 目约定的期限内完成合同工程。实际竣工日期在接收证书中写明。</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11.3 发包人的工期延误</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在履行合同过程中，由于发包人的下列原因造成工期延误的，承包人有权要求发包人延长工期和（或）增加费用，并支付合理利润。需要修订合同进度计划的，按照第10.2 款的约定办理。</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 增加合同工作内容；</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 改变合同中任何一项工作的质量要求或其他特性；</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 发包人迟延提供材料、工程设备或变更交货地点的；</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 因发包人原因导致的暂停施工；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 提供图纸延误；</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(6) 未按合同约定及时支付预付款、进度款；</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(7) 发包人造成工期延误的其他原因。</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11.4 异常恶劣的气候条件</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由于出现专用合同条款规定的异常恶劣气候的条件导致工期延误的，承包人有权要求发包人延长工期。</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11.5 承包人的工期延误</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w:t>
      </w:r>
      <w:proofErr w:type="gramStart"/>
      <w:r w:rsidRPr="00D04E98">
        <w:rPr>
          <w:rFonts w:ascii="宋体" w:hAnsi="宋体" w:cs="宋体" w:hint="eastAsia"/>
          <w:szCs w:val="21"/>
        </w:rPr>
        <w:t>不</w:t>
      </w:r>
      <w:proofErr w:type="gramEnd"/>
      <w:r w:rsidRPr="00D04E98">
        <w:rPr>
          <w:rFonts w:ascii="宋体" w:hAnsi="宋体" w:cs="宋体" w:hint="eastAsia"/>
          <w:szCs w:val="21"/>
        </w:rPr>
        <w:t>免除承包人完成工程及修补缺陷的义务。</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11.6 工期提前</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发包人要求承包人提前竣工，或承包人提出提前竣工的建议能够给发包人带来效益的，应由监理人与承包人共同协商采取加快工程进度的措施和修订合同进度计划。</w:t>
      </w:r>
    </w:p>
    <w:p w:rsidR="005372CF" w:rsidRPr="00D04E98" w:rsidRDefault="00ED623C">
      <w:pPr>
        <w:keepNext/>
        <w:keepLines/>
        <w:adjustRightInd w:val="0"/>
        <w:spacing w:line="360" w:lineRule="auto"/>
        <w:ind w:left="425" w:hanging="425"/>
        <w:jc w:val="left"/>
        <w:outlineLvl w:val="1"/>
        <w:rPr>
          <w:b/>
          <w:bCs/>
          <w:sz w:val="24"/>
        </w:rPr>
      </w:pPr>
      <w:bookmarkStart w:id="541" w:name="_Toc351629689"/>
      <w:bookmarkStart w:id="542" w:name="_Toc354689851"/>
      <w:bookmarkStart w:id="543" w:name="_Toc358472668"/>
      <w:bookmarkStart w:id="544" w:name="_Toc446320795"/>
      <w:bookmarkStart w:id="545" w:name="_Toc396289393"/>
      <w:r w:rsidRPr="00D04E98">
        <w:rPr>
          <w:rFonts w:hint="eastAsia"/>
          <w:b/>
          <w:bCs/>
          <w:szCs w:val="21"/>
        </w:rPr>
        <w:t>12</w:t>
      </w:r>
      <w:r w:rsidRPr="00D04E98">
        <w:rPr>
          <w:rFonts w:hint="eastAsia"/>
          <w:b/>
          <w:bCs/>
          <w:szCs w:val="21"/>
        </w:rPr>
        <w:t>．暂停施工</w:t>
      </w:r>
      <w:bookmarkEnd w:id="541"/>
      <w:bookmarkEnd w:id="542"/>
      <w:bookmarkEnd w:id="543"/>
      <w:bookmarkEnd w:id="544"/>
      <w:bookmarkEnd w:id="545"/>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12.1 承包人暂停施工的责任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因下列暂停施工增加的费用和（或）工期延误由承包人承担：</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 承包人违约引起的暂停施工；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 由于承包人原因为工程合理施工和安全保障所必需的暂停施工；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 承包人擅自暂停施工；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 承包人其他原因引起的暂停施工；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 专用合同条款约定由承包人承担的其他暂停施工。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12.2 发包人暂停施工的责任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lastRenderedPageBreak/>
        <w:t>由于发包人原因引起的暂停施工造成工期延误的，承包人有权要求发包人延长工期和（或）增加费用，并支付合理利润。</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12.3 监理人暂停施工指示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12.3.1 监理人认为有必要时，可向承包人</w:t>
      </w:r>
      <w:proofErr w:type="gramStart"/>
      <w:r w:rsidRPr="00D04E98">
        <w:rPr>
          <w:rFonts w:ascii="宋体" w:hAnsi="宋体" w:cs="宋体" w:hint="eastAsia"/>
          <w:szCs w:val="21"/>
        </w:rPr>
        <w:t>作出</w:t>
      </w:r>
      <w:proofErr w:type="gramEnd"/>
      <w:r w:rsidRPr="00D04E98">
        <w:rPr>
          <w:rFonts w:ascii="宋体" w:hAnsi="宋体" w:cs="宋体" w:hint="eastAsia"/>
          <w:szCs w:val="21"/>
        </w:rPr>
        <w:t>暂停施工的指示，承包人应按监理人指示暂停施工。不论由于何种原因引起的暂停施工，暂停施工期间承包人应负责妥善保护工程并提供安全保障。</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12.4 暂停施工后的复工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12.4.2 承包人无故拖延和拒绝复工的，由此增加的费用和工期延误由承包人承担；因发包人原因无法按时复工的，承包人有权要求发包人延长工期和（或）增加费用，并支付合理利润。</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12.5 暂停施工持续56天以上</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12.5.1 监理人发出暂停施工指示后56 天内未向承包人发出复工通知，除了该项停工属于第12.1 款的情况外，承包人可向监理人提交书面通知，要求监理人在收到书面通知后28天内准许已暂停施工的工程或其中一部分工程继续施工。如监理人逾期不予批准，则承包人可以通知监理人，将工程受影响的部分视为按第15.1（l）项的可取消工作。如暂停施工影响到整个工程，可视为发包人违约，应按第22.2 款的规定办理。</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12.5.2 由于承包人责任引起的暂停施工，如承包人在收到监理人暂停施工指示后56 天内不认真采取有效的复工措施，造成工期延误，可视为承包人违约，应按第22.1 款的规定办理。</w:t>
      </w:r>
    </w:p>
    <w:p w:rsidR="005372CF" w:rsidRPr="00D04E98" w:rsidRDefault="00ED623C">
      <w:pPr>
        <w:keepNext/>
        <w:keepLines/>
        <w:numPr>
          <w:ilvl w:val="0"/>
          <w:numId w:val="4"/>
        </w:numPr>
        <w:adjustRightInd w:val="0"/>
        <w:spacing w:line="360" w:lineRule="auto"/>
        <w:ind w:left="425" w:hanging="425"/>
        <w:jc w:val="left"/>
        <w:outlineLvl w:val="1"/>
        <w:rPr>
          <w:b/>
          <w:bCs/>
          <w:szCs w:val="21"/>
        </w:rPr>
      </w:pPr>
      <w:bookmarkStart w:id="546" w:name="_Toc354689852"/>
      <w:bookmarkStart w:id="547" w:name="_Toc446320796"/>
      <w:bookmarkStart w:id="548" w:name="_Toc351629690"/>
      <w:bookmarkStart w:id="549" w:name="_Toc396289394"/>
      <w:bookmarkStart w:id="550" w:name="_Toc358472669"/>
      <w:r w:rsidRPr="00D04E98">
        <w:rPr>
          <w:rFonts w:hint="eastAsia"/>
          <w:b/>
          <w:bCs/>
          <w:szCs w:val="21"/>
        </w:rPr>
        <w:t>工程质量</w:t>
      </w:r>
      <w:bookmarkEnd w:id="546"/>
      <w:bookmarkEnd w:id="547"/>
      <w:bookmarkEnd w:id="548"/>
      <w:bookmarkEnd w:id="549"/>
      <w:bookmarkEnd w:id="550"/>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13.1 工程质量要求</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13.1.1 工程质量验收按合同约定验收标准执行。</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13.1.2 因承包人原因造成工程质量达不到合同约定验收标准的，监理人有权要求承包人返工直至符合合同要求为止，由此造成的费用增加和（或）工期延误由承包人承担。</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13.1.3 因发包人原因造成工程质量达不到合同约定验收标准的，发包人应承</w:t>
      </w:r>
      <w:proofErr w:type="gramStart"/>
      <w:r w:rsidRPr="00D04E98">
        <w:rPr>
          <w:rFonts w:ascii="宋体" w:hAnsi="宋体" w:cs="宋体" w:hint="eastAsia"/>
          <w:szCs w:val="21"/>
        </w:rPr>
        <w:t>担由于</w:t>
      </w:r>
      <w:proofErr w:type="gramEnd"/>
      <w:r w:rsidRPr="00D04E98">
        <w:rPr>
          <w:rFonts w:ascii="宋体" w:hAnsi="宋体" w:cs="宋体" w:hint="eastAsia"/>
          <w:szCs w:val="21"/>
        </w:rPr>
        <w:t>承包人返工造成的费用增加和（或）工期延误，并支付承包人合理利润。</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13.2 承包人的质量管理</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lastRenderedPageBreak/>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13.2.2 承包人应加强对施工人员的质量教育和技术培训，定期考核施工人员的劳动技能，严格执行规范和操作规程。</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13.3 承包人的质量检查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承包人应按合同约定对材料、工程设备以及工程的所有部位及其施工工艺进行全过程的质量检查和检验，并作详细记录，编制工程质量报表，报送监理人审查。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13.4 监理人的质量检查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w:t>
      </w:r>
      <w:proofErr w:type="gramStart"/>
      <w:r w:rsidRPr="00D04E98">
        <w:rPr>
          <w:rFonts w:ascii="宋体" w:hAnsi="宋体" w:cs="宋体" w:hint="eastAsia"/>
          <w:szCs w:val="21"/>
        </w:rPr>
        <w:t>不</w:t>
      </w:r>
      <w:proofErr w:type="gramEnd"/>
      <w:r w:rsidRPr="00D04E98">
        <w:rPr>
          <w:rFonts w:ascii="宋体" w:hAnsi="宋体" w:cs="宋体" w:hint="eastAsia"/>
          <w:szCs w:val="21"/>
        </w:rPr>
        <w:t>免除承包人按合同约定应负的责任。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13.5 工程隐蔽部位覆盖前的检查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13.5.1 通知监理人检查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13.5.2 监理人未到场检查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监理人未按第13.5.l 项约定的时间进行检查的，除监理人另有指示外，承包人可自行完成覆盖工作，并作相应记录报送监理人，监理人应签字确认。监理人事后对检查记录有疑问的，可按第13.5.3 项的约定重新检查。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13.5.3 监理人重新检查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承包人按第13.5.1 项或第13.5.2 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13.5.4 承包人私自覆盖</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lastRenderedPageBreak/>
        <w:t>承包人未通知监理人到场检查，私自将工程隐蔽部位覆盖的，监理人有权指示承包人钻孔探测或揭开检查，由此增加的费用和（或）工期延误由承包人承担。</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13.6 清除不合格工程</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13.6.2 由于发包人提供的材料或工程设备不合格造成的工程不合格，需要承包人采取措施补救的，发包人应承担由此增加的费用和（或）工期延误，并支付承包人合理利润。</w:t>
      </w:r>
    </w:p>
    <w:p w:rsidR="005372CF" w:rsidRPr="00D04E98" w:rsidRDefault="00ED623C">
      <w:pPr>
        <w:keepNext/>
        <w:keepLines/>
        <w:adjustRightInd w:val="0"/>
        <w:spacing w:line="360" w:lineRule="auto"/>
        <w:ind w:left="425" w:hanging="425"/>
        <w:jc w:val="left"/>
        <w:outlineLvl w:val="1"/>
        <w:rPr>
          <w:rFonts w:ascii="宋体" w:hAnsi="宋体" w:cs="宋体"/>
          <w:b/>
          <w:bCs/>
          <w:szCs w:val="21"/>
        </w:rPr>
      </w:pPr>
      <w:bookmarkStart w:id="551" w:name="_Toc446320797"/>
      <w:bookmarkStart w:id="552" w:name="_Toc354689853"/>
      <w:bookmarkStart w:id="553" w:name="_Toc351629691"/>
      <w:bookmarkStart w:id="554" w:name="_Toc396289395"/>
      <w:bookmarkStart w:id="555" w:name="_Toc358472670"/>
      <w:r w:rsidRPr="00D04E98">
        <w:rPr>
          <w:rFonts w:ascii="宋体" w:hAnsi="宋体" w:cs="宋体" w:hint="eastAsia"/>
          <w:b/>
          <w:w w:val="99"/>
          <w:kern w:val="0"/>
          <w:szCs w:val="21"/>
        </w:rPr>
        <w:t>14．试验和检验</w:t>
      </w:r>
      <w:bookmarkEnd w:id="551"/>
      <w:bookmarkEnd w:id="552"/>
      <w:bookmarkEnd w:id="553"/>
      <w:bookmarkEnd w:id="554"/>
      <w:bookmarkEnd w:id="555"/>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14.1 材料、工程设备和工程的试验和检验</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14.1.2 监理人未按合同约定派员参加试验和检验的，除监理人另有指示外，承包人可自行试验和检验，并应立即将试验和检验结果报送监理人，监理人应签字确认。</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14.2 现场材料试验</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14.2.1 承包人根据合同约定或监理人指示进行的现场材料试验，应由承包人提供试验场所、试验人员、试验设备器材以及其他必要的试验条件。</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14.2.2 监理人在必要时可以使用承包人的试验场所、试验设备器材以及其他试验条件，进行以工程质量检查为目的的复核性材料试验，承包人应予以协助。</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14.3 现场工艺试验</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承包人应按合同约定或监理人指示进行现场工艺试验。对大型的现场工艺试验，监理人认为必要时，应由承包人根据监理人提出的工艺试验要求，编制工艺试验措施计划，报送监理人审批。</w:t>
      </w:r>
    </w:p>
    <w:p w:rsidR="005372CF" w:rsidRPr="00D04E98" w:rsidRDefault="00ED623C">
      <w:pPr>
        <w:keepNext/>
        <w:keepLines/>
        <w:adjustRightInd w:val="0"/>
        <w:spacing w:line="360" w:lineRule="auto"/>
        <w:ind w:left="425" w:hanging="425"/>
        <w:jc w:val="left"/>
        <w:outlineLvl w:val="1"/>
        <w:rPr>
          <w:rFonts w:ascii="宋体" w:hAnsi="宋体" w:cs="宋体"/>
          <w:b/>
          <w:bCs/>
          <w:szCs w:val="21"/>
        </w:rPr>
      </w:pPr>
      <w:bookmarkStart w:id="556" w:name="_Toc358472671"/>
      <w:bookmarkStart w:id="557" w:name="_Toc446320798"/>
      <w:bookmarkStart w:id="558" w:name="_Toc351629692"/>
      <w:bookmarkStart w:id="559" w:name="_Toc354689854"/>
      <w:bookmarkStart w:id="560" w:name="_Toc396289396"/>
      <w:r w:rsidRPr="00D04E98">
        <w:rPr>
          <w:rFonts w:ascii="宋体" w:hAnsi="宋体" w:cs="宋体" w:hint="eastAsia"/>
          <w:b/>
          <w:bCs/>
          <w:szCs w:val="21"/>
        </w:rPr>
        <w:t>15．变更</w:t>
      </w:r>
      <w:bookmarkEnd w:id="556"/>
      <w:bookmarkEnd w:id="557"/>
      <w:bookmarkEnd w:id="558"/>
      <w:bookmarkEnd w:id="559"/>
      <w:bookmarkEnd w:id="560"/>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15.1 变更的范围和内容</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lastRenderedPageBreak/>
        <w:t>除专用合同条款另有约定外，在履行合同中发生以下情形之一，应按照本条规定进行变更。</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 取消合同中任何一项工作，但被取消的工作不能转由发包人或其他人实施；</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 改变合同中任何一项工作的质量或其他特性；</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 改变合同工程的基线、标高、位置或尺寸；</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 改变合同中任何一项工作的施工时间或改变</w:t>
      </w:r>
      <w:proofErr w:type="gramStart"/>
      <w:r w:rsidRPr="00D04E98">
        <w:rPr>
          <w:rFonts w:ascii="宋体" w:hAnsi="宋体" w:cs="宋体" w:hint="eastAsia"/>
          <w:szCs w:val="21"/>
        </w:rPr>
        <w:t>己批准</w:t>
      </w:r>
      <w:proofErr w:type="gramEnd"/>
      <w:r w:rsidRPr="00D04E98">
        <w:rPr>
          <w:rFonts w:ascii="宋体" w:hAnsi="宋体" w:cs="宋体" w:hint="eastAsia"/>
          <w:szCs w:val="21"/>
        </w:rPr>
        <w:t>的施工工艺或顺序；</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 为完成工程需要追加的额外工作。</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15.2 变更权</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在履行合同过程中，经发包人同意，监理人可按第15.3 款约定的变更程序向承包人</w:t>
      </w:r>
      <w:proofErr w:type="gramStart"/>
      <w:r w:rsidRPr="00D04E98">
        <w:rPr>
          <w:rFonts w:ascii="宋体" w:hAnsi="宋体" w:cs="宋体" w:hint="eastAsia"/>
          <w:szCs w:val="21"/>
        </w:rPr>
        <w:t>作出</w:t>
      </w:r>
      <w:proofErr w:type="gramEnd"/>
      <w:r w:rsidRPr="00D04E98">
        <w:rPr>
          <w:rFonts w:ascii="宋体" w:hAnsi="宋体" w:cs="宋体" w:hint="eastAsia"/>
          <w:szCs w:val="21"/>
        </w:rPr>
        <w:t>变更指示，承包人应遵照执行。没有监理人的变更指示，承包人不得擅自变更。</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15.3 变更程序</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15.3.1变更的提出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 在合同履行过程中，可能发生第15.1 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 项约定发出变更指示。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 在合同履行过程中，发生第15.1 款约定情形的，监理人应按照第15.3.3 项约定向承包人发出变更指示。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 承包人收到监理人按合同约定发出的图纸和文件，经检查认为其中存在第15.1 款约定情形的，可向监理人提出书面变更建议。变更建议应阐明要求变更的依据，并附必要的图纸和说明。监理人收到承包人书面建议后，应与发包人共同研究，确认存在变更的，应在收到承包人书面建议后的14 天内</w:t>
      </w:r>
      <w:proofErr w:type="gramStart"/>
      <w:r w:rsidRPr="00D04E98">
        <w:rPr>
          <w:rFonts w:ascii="宋体" w:hAnsi="宋体" w:cs="宋体" w:hint="eastAsia"/>
          <w:szCs w:val="21"/>
        </w:rPr>
        <w:t>作出</w:t>
      </w:r>
      <w:proofErr w:type="gramEnd"/>
      <w:r w:rsidRPr="00D04E98">
        <w:rPr>
          <w:rFonts w:ascii="宋体" w:hAnsi="宋体" w:cs="宋体" w:hint="eastAsia"/>
          <w:szCs w:val="21"/>
        </w:rPr>
        <w:t>变更指示。经研究后不同意作为变更的，应由监理人书面答复承包人。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 若承包人收到监理人的变更意向书后认为难以实施此项变更，应立即通知监理人，说明原因并附详细依据。监理人与承包人和发包人协商后确定撤销、改变或不改变原变更意向书。</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15.3.2 变更估价</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 除专用合同条款对期限另有约定外，承包人应在收到变更指示或变更意向书后的14 天内，向监理人提交变更报价书，报价内容应根据第15.4 款约定的估价原则，详细开列变更工作的价格组成及其依据，并附必要的施工方法说明和有关图纸。</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 变更工作影响工期的，承包人应提出调整工期的具体细节。监理人认为有必要时，可要求承包人提交要求提前或延长工期的施工进度计划及相应施工措施等详细资料。</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 除专用合同条款对期限另有约定外，监理人收到承包人变更报价书后的14 天内，根据第15.4 款</w:t>
      </w:r>
      <w:r w:rsidRPr="00D04E98">
        <w:rPr>
          <w:rFonts w:ascii="宋体" w:hAnsi="宋体" w:cs="宋体" w:hint="eastAsia"/>
          <w:szCs w:val="21"/>
        </w:rPr>
        <w:lastRenderedPageBreak/>
        <w:t>约定的估价原则，按照第3.5 款商定或确定变更价格。</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15.3.3 变更指示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 变更指示只能由监理人发出。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 变更指示应说明变更的目的、范围、变更内容以及变更的工程量及其进度和技术要求，并附有关图纸和文件。承包人收到变更指示后，应按变更指示进行变更工作。</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15.4 变更的估价原则</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除专用合同条款另有约定外，因变更引起的价格调整按照本款约定处理。</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15.4.1 己标价工程量清单中有适用于变更工作的子目的，采用该子目的单价。</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15.4.2 己标价工程量清单中无适用于变更工作的子目，但有类似子目的，可在合理范围内参照类似子目的单价，由监理人按第3.5 款商定或确定变更工作的单价。</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15.4.3 己标价工程量清单中无适用或类似子目的单价，可按照成本加利润的原则，由监理人按第3. 5 款商定或确定变更工作的单价。</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15.5 承包人的合理化建议</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15.5.2 承包人提出的合理化建议降低了合同价格、缩短了工期或者提高了工程经济效益的，发包人可按国家有关规定在专用合同条款中约定给予奖励。</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15.6 暂列金额</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暂列金额只能按照监理人的指示使用，并对合同价格进行相应调整。</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15.7 计日工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15.7.1 发包人认为有必要时，由监理人通知承包人以计日工方式实施变更的零星工作。其价款按列入已标价工程量清单中的计日工计价子目及其单价进行计算。</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15.7.2 采用计日工计价的任何一项变更工作，应从暂列金额中支付，承包人应在该项变更的实施过程中，每天提交以下报表和有关凭证报送监理人审批：</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 工作名称、内容和数量；</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 投入该工作所有人员的姓名、工种、级别和耗用工时；</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 投入该工作的材料类别和数量；</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 投入该工作的施工设备型号、台数和</w:t>
      </w:r>
      <w:proofErr w:type="gramStart"/>
      <w:r w:rsidRPr="00D04E98">
        <w:rPr>
          <w:rFonts w:ascii="宋体" w:hAnsi="宋体" w:cs="宋体" w:hint="eastAsia"/>
          <w:szCs w:val="21"/>
        </w:rPr>
        <w:t>耗用台</w:t>
      </w:r>
      <w:proofErr w:type="gramEnd"/>
      <w:r w:rsidRPr="00D04E98">
        <w:rPr>
          <w:rFonts w:ascii="宋体" w:hAnsi="宋体" w:cs="宋体" w:hint="eastAsia"/>
          <w:szCs w:val="21"/>
        </w:rPr>
        <w:t>时；</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lastRenderedPageBreak/>
        <w:t>(5) 监理人要求提交的其他资料和凭证。</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15.7.3 计日工由承包人汇总后，按第17.3 .2 项的约定列入进度付款申请单，由监理人复核并经发包人同意后列入进度付款。</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15.8 暂估价</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15.8.2 发包人在工程量清单中给定暂估价的材料和工程设备不属于依法必须招标的范围或未达到规定的规模标准的，应由承包人按第5.1 款的约定提供。经监理人确认的材料、工程设备的价格与工程量清单中所列的暂估价的金额差以及相应的税金等其他费用列入合同价格。</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15.8.3发包人在工程量清单中给定暂估价的专业工程不属于依法必须招标的范围或未达到规定的规模标准的，由监理人按照第15.4 款进行估价，但专用合同条款另有约定的除外。经估价的专业工程与工程量清单中所列的暂估价的金额差以及相应的税金等其他费用列入合同价格。</w:t>
      </w:r>
    </w:p>
    <w:p w:rsidR="005372CF" w:rsidRPr="00D04E98" w:rsidRDefault="00ED623C">
      <w:pPr>
        <w:keepNext/>
        <w:keepLines/>
        <w:adjustRightInd w:val="0"/>
        <w:spacing w:line="360" w:lineRule="auto"/>
        <w:ind w:left="425" w:hanging="425"/>
        <w:jc w:val="left"/>
        <w:outlineLvl w:val="1"/>
        <w:rPr>
          <w:rFonts w:ascii="宋体" w:hAnsi="宋体" w:cs="宋体"/>
          <w:b/>
          <w:bCs/>
          <w:szCs w:val="21"/>
        </w:rPr>
      </w:pPr>
      <w:bookmarkStart w:id="561" w:name="_Toc396289397"/>
      <w:bookmarkStart w:id="562" w:name="_Toc354689855"/>
      <w:bookmarkStart w:id="563" w:name="_Toc358472672"/>
      <w:bookmarkStart w:id="564" w:name="_Toc446320799"/>
      <w:bookmarkStart w:id="565" w:name="_Toc351629693"/>
      <w:r w:rsidRPr="00D04E98">
        <w:rPr>
          <w:rFonts w:ascii="宋体" w:hAnsi="宋体" w:cs="宋体" w:hint="eastAsia"/>
          <w:b/>
          <w:bCs/>
          <w:szCs w:val="21"/>
        </w:rPr>
        <w:t>16．价格调整</w:t>
      </w:r>
      <w:bookmarkEnd w:id="561"/>
      <w:bookmarkEnd w:id="562"/>
      <w:bookmarkEnd w:id="563"/>
      <w:bookmarkEnd w:id="564"/>
      <w:bookmarkEnd w:id="565"/>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16.1物价波动引起的价格调整</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除专用合同条款另有约定外，因物价波动引起的价格调整按照本款约定处理。</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16.1.1 采用价格指数调整价格差额</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16.1.1.1 价格调整公式</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因人工、材料和设备等价格波动影响合同价格时，根据投标函附录中的价格指数和权重表约定的数据，按以下公式计算差额并调整合同价格。</w:t>
      </w:r>
    </w:p>
    <w:p w:rsidR="005372CF" w:rsidRPr="00D04E98" w:rsidRDefault="005372CF">
      <w:pPr>
        <w:spacing w:line="360" w:lineRule="auto"/>
        <w:ind w:firstLineChars="200" w:firstLine="420"/>
        <w:rPr>
          <w:rFonts w:ascii="宋体" w:hAnsi="宋体" w:cs="宋体"/>
          <w:szCs w:val="21"/>
        </w:rPr>
      </w:pPr>
      <w:r w:rsidRPr="00D04E98">
        <w:rPr>
          <w:rFonts w:ascii="宋体" w:hAnsi="宋体" w:cs="宋体" w:hint="eastAsia"/>
          <w:position w:val="-34"/>
          <w:szCs w:val="21"/>
        </w:rPr>
        <w:object w:dxaOrig="746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75pt;height:42pt" o:ole="">
            <v:imagedata r:id="rId23" o:title=""/>
          </v:shape>
          <o:OLEObject Type="Embed" ProgID="Equation.3" ShapeID="_x0000_i1025" DrawAspect="Content" ObjectID="_1544526786" r:id="rId24"/>
        </w:objec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 xml:space="preserve">式中：△P </w:t>
      </w:r>
      <w:proofErr w:type="gramStart"/>
      <w:r w:rsidRPr="00D04E98">
        <w:rPr>
          <w:rFonts w:ascii="宋体" w:hAnsi="宋体" w:cs="宋体" w:hint="eastAsia"/>
          <w:szCs w:val="21"/>
        </w:rPr>
        <w:t>一</w:t>
      </w:r>
      <w:proofErr w:type="gramEnd"/>
      <w:r w:rsidRPr="00D04E98">
        <w:rPr>
          <w:rFonts w:ascii="宋体" w:hAnsi="宋体" w:cs="宋体" w:hint="eastAsia"/>
          <w:szCs w:val="21"/>
        </w:rPr>
        <w:t>需调整的价格差额；</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P0—第17.3.3 项、第17.5 .2 项和第17.6.2 项约定的付款证书中承包人应得到的</w:t>
      </w:r>
      <w:proofErr w:type="gramStart"/>
      <w:r w:rsidRPr="00D04E98">
        <w:rPr>
          <w:rFonts w:ascii="宋体" w:hAnsi="宋体" w:cs="宋体" w:hint="eastAsia"/>
          <w:szCs w:val="21"/>
        </w:rPr>
        <w:t>己完成</w:t>
      </w:r>
      <w:proofErr w:type="gramEnd"/>
      <w:r w:rsidRPr="00D04E98">
        <w:rPr>
          <w:rFonts w:ascii="宋体" w:hAnsi="宋体" w:cs="宋体" w:hint="eastAsia"/>
          <w:szCs w:val="21"/>
        </w:rPr>
        <w:t>工程量的金额。此项金额应不包括价格调整、不计质量保证金的扣留和支付、预付款的支付和扣回。第15条约定的变更及其</w:t>
      </w:r>
      <w:proofErr w:type="gramStart"/>
      <w:r w:rsidRPr="00D04E98">
        <w:rPr>
          <w:rFonts w:ascii="宋体" w:hAnsi="宋体" w:cs="宋体" w:hint="eastAsia"/>
          <w:szCs w:val="21"/>
        </w:rPr>
        <w:t>他金额</w:t>
      </w:r>
      <w:proofErr w:type="gramEnd"/>
      <w:r w:rsidRPr="00D04E98">
        <w:rPr>
          <w:rFonts w:ascii="宋体" w:hAnsi="宋体" w:cs="宋体" w:hint="eastAsia"/>
          <w:szCs w:val="21"/>
        </w:rPr>
        <w:t>已按现行价格计价的，也不计在内；</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 xml:space="preserve">A ---定值权重（即不调部分的权重）； </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B1；B2；B3；……Bn---各可调因子的变值权重（即可调部分的权重）为各可调因子在投标函投标总报价中所占的比例；</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lastRenderedPageBreak/>
        <w:t>Ft1；Ft2；Ft3；……Ftn---各可调因子的现行价格指数，指第17.3.3 项、第17.5.2 项和第17.6.2 项约定的付款证书相关周期最后一天的前42天的各可调因子的价格指数；</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F01；F02；F03；……F0n---各可调因子的基本价格指数，指基准日期的各可调因子的价格指数。</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16.1.1.2 暂时确定调整差额</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在计算调整差额时得不到现行价格指数的，可暂用上一次价格指数计算，并在以后的付款中再按实际价格指数进行调整。</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16.1.1.3 权重的调整</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按第15.1 款约定的变更导致原定合同中的权重不合理时，由监理人与承包人和发包人协商后进行调整。</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16.1.1.4 承包人工期延误后的价格调整</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由于承包人原因未在约定的工期内竣工的，则对原约定竣工日期后继续施工的工程，在使用第16.1.1. 1目价格调整公式时，应采用原约定竣工日期与实际竣工日期的两个价格指数中较低的一个作为现行价格指数。</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16.1.2 采用造价信息调整价格差额</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16.2 法律变化引起的价格调整</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在基准日后，因法律变化导致承包人在合同履行中所需要的工程费用发生除第16.1 款约定以外的增减时，监理人应根据法律、国家或省、自治区、直辖市有关部门的规定，按第3.5 款商定或确定需调整的合同价款。</w:t>
      </w:r>
    </w:p>
    <w:p w:rsidR="005372CF" w:rsidRPr="00D04E98" w:rsidRDefault="00ED623C">
      <w:pPr>
        <w:keepNext/>
        <w:keepLines/>
        <w:adjustRightInd w:val="0"/>
        <w:spacing w:line="360" w:lineRule="auto"/>
        <w:ind w:left="425" w:hanging="425"/>
        <w:jc w:val="left"/>
        <w:outlineLvl w:val="1"/>
        <w:rPr>
          <w:rFonts w:ascii="宋体" w:hAnsi="宋体" w:cs="宋体"/>
          <w:b/>
          <w:bCs/>
          <w:szCs w:val="21"/>
        </w:rPr>
      </w:pPr>
      <w:bookmarkStart w:id="566" w:name="_Toc358472673"/>
      <w:bookmarkStart w:id="567" w:name="_Toc351629694"/>
      <w:bookmarkStart w:id="568" w:name="_Toc396289398"/>
      <w:bookmarkStart w:id="569" w:name="_Toc354689856"/>
      <w:bookmarkStart w:id="570" w:name="_Toc446320800"/>
      <w:r w:rsidRPr="00D04E98">
        <w:rPr>
          <w:rFonts w:ascii="宋体" w:hAnsi="宋体" w:cs="宋体" w:hint="eastAsia"/>
          <w:b/>
          <w:bCs/>
          <w:szCs w:val="21"/>
        </w:rPr>
        <w:t>17．计量与支付</w:t>
      </w:r>
      <w:bookmarkEnd w:id="566"/>
      <w:bookmarkEnd w:id="567"/>
      <w:bookmarkEnd w:id="568"/>
      <w:bookmarkEnd w:id="569"/>
      <w:bookmarkEnd w:id="570"/>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17.1 计量</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17.1.1 计量单位</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计量采用国家法定的计量单位。</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17.1.2 计量方法</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lastRenderedPageBreak/>
        <w:t>工程量清单中的工程量计算规则应按有关国家标准、行业标准的规定，并在合同中约定执行。</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17.1.3 计量周期</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除专用合同条款另有约定外，单价子目已完成工程量按月计量，总价子目的计量周期按批准的支付分解报告确定。</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17.1.4 单价子目的计量</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 已标价工程量清单中的单价子目工程量为估算工程量。结算工程量是承包人实际完成的，并按合同约定的计量方法进行计量的工程量。</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 承包人对己完成的工程进行计量，向监理人提交进度付款申请单、</w:t>
      </w:r>
      <w:proofErr w:type="gramStart"/>
      <w:r w:rsidRPr="00D04E98">
        <w:rPr>
          <w:rFonts w:ascii="宋体" w:hAnsi="宋体" w:cs="宋体" w:hint="eastAsia"/>
          <w:szCs w:val="21"/>
        </w:rPr>
        <w:t>己完成</w:t>
      </w:r>
      <w:proofErr w:type="gramEnd"/>
      <w:r w:rsidRPr="00D04E98">
        <w:rPr>
          <w:rFonts w:ascii="宋体" w:hAnsi="宋体" w:cs="宋体" w:hint="eastAsia"/>
          <w:szCs w:val="21"/>
        </w:rPr>
        <w:t>工程量报表和有关计量资料。</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 监理人对承包人提交的工程量报表进行复核，以确定实际完成的工程量。对数量有异议的，可要求承包人按第8.2 款约定进行共同复核和抽样复测。承包人应协助监理人进行复核并按监理人要求提供补充计量资料。承包人未按监理人要求参加复核，监理人复核或修正的工程量视为承包人实际完成的工程量。</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 监理人认为有必要时，可通知承包人共同进行联合测量、计量，承包人应遵照执行。</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 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(6) 监理人应在收到承包人提交的工程量报表后的7 天内进行复核，监理人未在约定时间内复核的，承包人提交的工程量报表中的工程量视为承包人实际完成的工程量，据此计算工程价款。</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17.1.5 总价子目的计量</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除专用合同条款另有约定外，总价子目的分解和计量按照下述约定进行。</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 总价子目的计量和支付应以总价为基础，不因第16.1 款中的因素而进行调整。承包人实际完成的工程量，是进行工程目标管理和控制进度支付的依据。</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 承包人在合同约定的每个计量周期内，对己完成的工程进行计量，并向监理人提交进度付款申请单、专用合同条款约定的合同总价支付分解表所表示的阶段性或分项计量的支持性资料，以及所达到工程形象目标或分阶段需完成的工程量和有关计量资料。</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 监理人对承包人提交的上述资料进行复核，以确定分阶段实际完成的工程量和工程形象目标。对其有异议的，可要求承包人按第8.2 款约定进行共同复核和抽样复测。</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 除按照第15条约定的变更外，总价子目的工程量是承包人用于结算的</w:t>
      </w:r>
      <w:proofErr w:type="gramStart"/>
      <w:r w:rsidRPr="00D04E98">
        <w:rPr>
          <w:rFonts w:ascii="宋体" w:hAnsi="宋体" w:cs="宋体" w:hint="eastAsia"/>
          <w:szCs w:val="21"/>
        </w:rPr>
        <w:t>最终工程</w:t>
      </w:r>
      <w:proofErr w:type="gramEnd"/>
      <w:r w:rsidRPr="00D04E98">
        <w:rPr>
          <w:rFonts w:ascii="宋体" w:hAnsi="宋体" w:cs="宋体" w:hint="eastAsia"/>
          <w:szCs w:val="21"/>
        </w:rPr>
        <w:t>量。</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17.2 预付款</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lastRenderedPageBreak/>
        <w:t>17.2.1 预付款</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预付款用于承包人为合同工程施工购置材料、工程设备、施工设备、修建临时设施以及组织施工队伍进场等。预付款的额度和预付办法在专用合同条款中约定。预付款必须专用于合同工程。</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17.2.2 预付款保函</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除专用合同条款另有约定外，承包人应在收到预付款的同时向发包人提交预付款保函，预付款保函的担保金额应与预付款金额相同。保函的担保金额可根据预付款扣回的金额相应递减。</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17.2.3 预付款的扣回与还清</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预付款在进度付款中扣回，扣回办法在专用合同条款中约定。在颁发工程接收证书前，由于不可抗力或其他原因解除合同时，预付款尚未扣清的，尚未扣清的预付款余额应作为承包人的到期应付款。</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17.3 工程进度付款</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17.3.1 付款周期</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付款周期同计量周期。</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17.3.2 进度付款申请单</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承包人应在每个付款周期末，按监理人批准的格式和专用合同条款约定的份数，向监理人提交进度付款申请单，并附相应的支持性证明文件。除专用合同条款另有约定外，进度付款申请单应包括下列内容：</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 截至本次付款周期</w:t>
      </w:r>
      <w:proofErr w:type="gramStart"/>
      <w:r w:rsidRPr="00D04E98">
        <w:rPr>
          <w:rFonts w:ascii="宋体" w:hAnsi="宋体" w:cs="宋体" w:hint="eastAsia"/>
          <w:szCs w:val="21"/>
        </w:rPr>
        <w:t>末己实施</w:t>
      </w:r>
      <w:proofErr w:type="gramEnd"/>
      <w:r w:rsidRPr="00D04E98">
        <w:rPr>
          <w:rFonts w:ascii="宋体" w:hAnsi="宋体" w:cs="宋体" w:hint="eastAsia"/>
          <w:szCs w:val="21"/>
        </w:rPr>
        <w:t>工程的价款；</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 xml:space="preserve">(2) 根据第15 </w:t>
      </w:r>
      <w:proofErr w:type="gramStart"/>
      <w:r w:rsidRPr="00D04E98">
        <w:rPr>
          <w:rFonts w:ascii="宋体" w:hAnsi="宋体" w:cs="宋体" w:hint="eastAsia"/>
          <w:szCs w:val="21"/>
        </w:rPr>
        <w:t>条应增加</w:t>
      </w:r>
      <w:proofErr w:type="gramEnd"/>
      <w:r w:rsidRPr="00D04E98">
        <w:rPr>
          <w:rFonts w:ascii="宋体" w:hAnsi="宋体" w:cs="宋体" w:hint="eastAsia"/>
          <w:szCs w:val="21"/>
        </w:rPr>
        <w:t>和扣减的变更金额；</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 xml:space="preserve">(3) 根据第23 </w:t>
      </w:r>
      <w:proofErr w:type="gramStart"/>
      <w:r w:rsidRPr="00D04E98">
        <w:rPr>
          <w:rFonts w:ascii="宋体" w:hAnsi="宋体" w:cs="宋体" w:hint="eastAsia"/>
          <w:szCs w:val="21"/>
        </w:rPr>
        <w:t>条应增加</w:t>
      </w:r>
      <w:proofErr w:type="gramEnd"/>
      <w:r w:rsidRPr="00D04E98">
        <w:rPr>
          <w:rFonts w:ascii="宋体" w:hAnsi="宋体" w:cs="宋体" w:hint="eastAsia"/>
          <w:szCs w:val="21"/>
        </w:rPr>
        <w:t>和扣减的索赔金额；</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 根据第17.2 款约定应支付的预付款和扣减的返还预付款；</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 根据第17.4.1 项约定应扣减的质量保证金；</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(6) 根据合同应增加和扣减的其他金额。</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17.3.3 进度付款证书和支付时间</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 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 发包人应在监理人收到进度付款申请单后的28 天内，将进度应付款支付给承包人。发包人不按期支付的，按专用合同条款的约定支付逾期付款违约金。</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 监理人出具进度付款证书，不应视为监理人己同意、批准或接受了承包人完成的该部分工作。</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 进度付款涉及政府投资资金的，按照国库集中支付等国家相关规定和专用合同条款的约定办理。</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17.3.4 工程进度付款的修正</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lastRenderedPageBreak/>
        <w:t>在对以往历次已签发的进度付款证书进行汇总和复核中发现错、漏或重复的，监理人有权予以修正，承包人也有权提出修正申请。经双方复核同意的修正，应在本次进度付款中支付或扣除。</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17.4 质量保证金</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17.4.2 在第1.1.4.5 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17.4.3 在第1.1.4.5 目约定的缺陷责任期满时，承包人没有完成缺陷责任的，发包人有权扣留与未履行责任剩余工作所需金额相应的质量保证金余额，并有权根据第19.3 款约定</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要求延长缺陷责任期，直至完成剩余工作为止。</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17.5 竣工结算</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17.5.1 竣工付款申请单</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(l) 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 监理人对竣工付款申请单有异议的，有权要求承包人进行修正和提供补充资料。经监理人和承包人协商后，由承包人向监理人提交修正后的竣工付款申请单。</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17.5.2 竣工付款证书及支付时间</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(l) 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w:t>
      </w:r>
      <w:proofErr w:type="gramStart"/>
      <w:r w:rsidRPr="00D04E98">
        <w:rPr>
          <w:rFonts w:ascii="宋体" w:hAnsi="宋体" w:cs="宋体" w:hint="eastAsia"/>
          <w:szCs w:val="21"/>
        </w:rPr>
        <w:t>申请单己经</w:t>
      </w:r>
      <w:proofErr w:type="gramEnd"/>
      <w:r w:rsidRPr="00D04E98">
        <w:rPr>
          <w:rFonts w:ascii="宋体" w:hAnsi="宋体" w:cs="宋体" w:hint="eastAsia"/>
          <w:szCs w:val="21"/>
        </w:rPr>
        <w:t>监理人核查同意；发包人未在约定时间内审核又未提出具体意见的，监理人提出发包人到期应支付给承包人的价款视为已经发包人同意。</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 发包人应在监理人出具竣工付款证书后的14 天内，将应支付款支付给承包人。发包人不按期支付的，按第17.3.3（2）目的约定，将逾期付款违约金支付给承包人。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 承包人对发包人签认的竣工付款证书有异议的，发包人可出具竣工付款申请单中承包人已同意部分的临时付款证书。存在争议的部分，按第24条的约定办理。</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 竣工付款涉及政府投资资金的，按第17.3.3（4）目的约定办理。</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lastRenderedPageBreak/>
        <w:t>17.6 最终结清</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17.6.1 最终结清申请单</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 缺陷责任期终止证书签发后，承包人可按专用合同条款约定的份数和期限向监理人提交最终结清申请单，并提供相关证明材料。</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 发包人对最终结清申请单内容有异议的，有权要求承包人进行修正和提供补充资料，由承包人向监理人提交修正后的最终结清申请单。</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17.6.2 最终结清证书和支付时间</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(l) 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己经监理人核查同意；发包人未在约定时间内审核又未提出具体意见的，监理人提出应支付给承包人的价款视为已经发包人同意。</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 发包人应在监理人出具最终结清证书后的14 天内，将应支付款支付给承包人。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发包人不按期支付的，按第17.3.3（2）目的约定，将逾期付款违约金支付给承包人。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 承包人对发包人签认的最终结清证书有异议的，按第24条的约定办理。</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 最终结清付款涉及政府投资资金的，按第17.3.3（4）目的约定办理。</w:t>
      </w:r>
    </w:p>
    <w:p w:rsidR="005372CF" w:rsidRPr="00D04E98" w:rsidRDefault="00ED623C">
      <w:pPr>
        <w:keepNext/>
        <w:keepLines/>
        <w:adjustRightInd w:val="0"/>
        <w:spacing w:line="360" w:lineRule="auto"/>
        <w:ind w:left="425" w:hanging="425"/>
        <w:jc w:val="left"/>
        <w:outlineLvl w:val="1"/>
        <w:rPr>
          <w:rFonts w:ascii="宋体" w:hAnsi="宋体" w:cs="宋体"/>
          <w:b/>
          <w:bCs/>
          <w:szCs w:val="21"/>
        </w:rPr>
      </w:pPr>
      <w:bookmarkStart w:id="571" w:name="_Toc358472674"/>
      <w:bookmarkStart w:id="572" w:name="_Toc354689857"/>
      <w:bookmarkStart w:id="573" w:name="_Toc446320801"/>
      <w:bookmarkStart w:id="574" w:name="_Toc351629695"/>
      <w:bookmarkStart w:id="575" w:name="_Toc396289399"/>
      <w:r w:rsidRPr="00D04E98">
        <w:rPr>
          <w:rFonts w:ascii="宋体" w:hAnsi="宋体" w:cs="宋体" w:hint="eastAsia"/>
          <w:b/>
          <w:bCs/>
          <w:szCs w:val="21"/>
        </w:rPr>
        <w:t>18．竣工验收</w:t>
      </w:r>
      <w:bookmarkEnd w:id="571"/>
      <w:bookmarkEnd w:id="572"/>
      <w:bookmarkEnd w:id="573"/>
      <w:bookmarkEnd w:id="574"/>
      <w:bookmarkEnd w:id="575"/>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18.1 竣工验收的含义</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18.1.1 竣工验收指承包人完成了全部合同工作后，发包人按合同要求进行的验收。</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18.1.2 国家验收是政府有关部门根据法律、规范、规程和政策要求，针对发包人全面组织实施的整个工程正式交付投运前的验收。</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18.1.3 需要进行国家验收的，竣工验收是国家验收的一部分。竣工验收所采用的各项验收和评定标准应符合国家验收标准。发包人和承包人为竣工验收提供的各项竣工验收资料应符合国家验收的要求。</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18.2 竣工验收申请报告</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当工程具备以下条件时，承包人即可向监理人报送竣工验收中请报告：</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 除监理人同意列入缺陷责任期内完成的尾工（甩项）工程和缺陷修补工作外，合同范围内的全部单位工程以及有关工作，包括合同要求的试验、试运行以及检验和</w:t>
      </w:r>
      <w:proofErr w:type="gramStart"/>
      <w:r w:rsidRPr="00D04E98">
        <w:rPr>
          <w:rFonts w:ascii="宋体" w:hAnsi="宋体" w:cs="宋体" w:hint="eastAsia"/>
          <w:szCs w:val="21"/>
        </w:rPr>
        <w:t>验收均己完成</w:t>
      </w:r>
      <w:proofErr w:type="gramEnd"/>
      <w:r w:rsidRPr="00D04E98">
        <w:rPr>
          <w:rFonts w:ascii="宋体" w:hAnsi="宋体" w:cs="宋体" w:hint="eastAsia"/>
          <w:szCs w:val="21"/>
        </w:rPr>
        <w:t>，并符合合同要求；</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 xml:space="preserve">(2) </w:t>
      </w:r>
      <w:proofErr w:type="gramStart"/>
      <w:r w:rsidRPr="00D04E98">
        <w:rPr>
          <w:rFonts w:ascii="宋体" w:hAnsi="宋体" w:cs="宋体" w:hint="eastAsia"/>
          <w:szCs w:val="21"/>
        </w:rPr>
        <w:t>己按合同</w:t>
      </w:r>
      <w:proofErr w:type="gramEnd"/>
      <w:r w:rsidRPr="00D04E98">
        <w:rPr>
          <w:rFonts w:ascii="宋体" w:hAnsi="宋体" w:cs="宋体" w:hint="eastAsia"/>
          <w:szCs w:val="21"/>
        </w:rPr>
        <w:t>约定的内容和份数备齐了符合要求的竣工资料；</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 xml:space="preserve">(3) </w:t>
      </w:r>
      <w:proofErr w:type="gramStart"/>
      <w:r w:rsidRPr="00D04E98">
        <w:rPr>
          <w:rFonts w:ascii="宋体" w:hAnsi="宋体" w:cs="宋体" w:hint="eastAsia"/>
          <w:szCs w:val="21"/>
        </w:rPr>
        <w:t>己按监理</w:t>
      </w:r>
      <w:proofErr w:type="gramEnd"/>
      <w:r w:rsidRPr="00D04E98">
        <w:rPr>
          <w:rFonts w:ascii="宋体" w:hAnsi="宋体" w:cs="宋体" w:hint="eastAsia"/>
          <w:szCs w:val="21"/>
        </w:rPr>
        <w:t>人的要求编制了在缺陷责任期内完成的尾工（甩项）工程和缺陷修补工作清单以及相应施工计划；</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lastRenderedPageBreak/>
        <w:t>(4) 监理人要求在竣工验收前应完成的其他工作：</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 监理人要求提交的竣工验收资料清单。</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18.3 验收</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监理人收到承包人按第18.2 款约定提交的竣工验收申请报告后，应审查中请报告的各项内容，并按以下不同情况进行处理。</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18.3.1 监理人审查后认为尚不具备竣工验收条件的，应在收到竣工验收中请报告后的28天内通知承包人，指出在颁发接收证书前承包人还需进行的工作内容。承包人完成监理人通知的全部工作内容后，应再次提交竣工验收申请报告，直至监理人同意为止。</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18.3.2 监理人审查后认为己具备竣工验收条件的，应在收到竣工验收申请报告后的28天内提请发包人进行工程验收。</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18.3.3 发包人经过验收后同意接受工程的，应在监理人收到竣工验收申请报告后的56天内，由监理人向承包人出具经发包人签认的工程接收证书。发包人验收后同意接收工程但提出整修和完善要求的，限期修好，</w:t>
      </w:r>
      <w:proofErr w:type="gramStart"/>
      <w:r w:rsidRPr="00D04E98">
        <w:rPr>
          <w:rFonts w:ascii="宋体" w:hAnsi="宋体" w:cs="宋体" w:hint="eastAsia"/>
          <w:szCs w:val="21"/>
        </w:rPr>
        <w:t>并缓发工程</w:t>
      </w:r>
      <w:proofErr w:type="gramEnd"/>
      <w:r w:rsidRPr="00D04E98">
        <w:rPr>
          <w:rFonts w:ascii="宋体" w:hAnsi="宋体" w:cs="宋体" w:hint="eastAsia"/>
          <w:szCs w:val="21"/>
        </w:rPr>
        <w:t>接收证书。整修和完善工作完成后，监理人复查达到要求的，经发包人同意后，再向承包人出具工程接收证书。</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 8.3.4 发包人验收后不同意接收工程的，监理人应按照发包人的验收意见发出指示，要求承包人对不合格工程认真</w:t>
      </w:r>
      <w:proofErr w:type="gramStart"/>
      <w:r w:rsidRPr="00D04E98">
        <w:rPr>
          <w:rFonts w:ascii="宋体" w:hAnsi="宋体" w:cs="宋体" w:hint="eastAsia"/>
          <w:szCs w:val="21"/>
        </w:rPr>
        <w:t>返工重</w:t>
      </w:r>
      <w:proofErr w:type="gramEnd"/>
      <w:r w:rsidRPr="00D04E98">
        <w:rPr>
          <w:rFonts w:ascii="宋体" w:hAnsi="宋体" w:cs="宋体" w:hint="eastAsia"/>
          <w:szCs w:val="21"/>
        </w:rPr>
        <w:t>作或进行补救处理，并承担由此产生的费用。承包人在完成不合格工程的</w:t>
      </w:r>
      <w:proofErr w:type="gramStart"/>
      <w:r w:rsidRPr="00D04E98">
        <w:rPr>
          <w:rFonts w:ascii="宋体" w:hAnsi="宋体" w:cs="宋体" w:hint="eastAsia"/>
          <w:szCs w:val="21"/>
        </w:rPr>
        <w:t>返工重</w:t>
      </w:r>
      <w:proofErr w:type="gramEnd"/>
      <w:r w:rsidRPr="00D04E98">
        <w:rPr>
          <w:rFonts w:ascii="宋体" w:hAnsi="宋体" w:cs="宋体" w:hint="eastAsia"/>
          <w:szCs w:val="21"/>
        </w:rPr>
        <w:t>作或补救工作后，应重新提交竣工验收中请报告，按第18.3.1 项、第18.3.2 项和第18.3.3 项的约定进行。</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18.3.5 除专用合同条款另有约定外，经验收合格工程的实际竣工日期，以提交竣工验收申请报告的日期为准，并在工程接收证书中写明。</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 xml:space="preserve">18.3.6 发包人在收到承包人竣工验收申请报告56 </w:t>
      </w:r>
      <w:proofErr w:type="gramStart"/>
      <w:r w:rsidRPr="00D04E98">
        <w:rPr>
          <w:rFonts w:ascii="宋体" w:hAnsi="宋体" w:cs="宋体" w:hint="eastAsia"/>
          <w:szCs w:val="21"/>
        </w:rPr>
        <w:t>天后未</w:t>
      </w:r>
      <w:proofErr w:type="gramEnd"/>
      <w:r w:rsidRPr="00D04E98">
        <w:rPr>
          <w:rFonts w:ascii="宋体" w:hAnsi="宋体" w:cs="宋体" w:hint="eastAsia"/>
          <w:szCs w:val="21"/>
        </w:rPr>
        <w:t>进行验收的，视为验收合格，实际竣工日期以提交竣工验收申请报告的日期为准，但发包人由于不可抗力不能进行验收的除外。</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18.4 单位工程验收</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18.4.1 发包人根据合同进度计划安排，在全部工程竣工前需要使用己经竣工的单位工程时，或承包人提出经发包人同意时，可进行单位工程验收。验收的程序可参照第18.2 款与第18.3 款的约定进行。验收合格后，由监理人向承包人出具经发包人签认的单位工程验收证书。己签发单位工程接收证书的单位工程由发包人负责照管。单位工程的验收成果和结论作为全部</w:t>
      </w:r>
      <w:proofErr w:type="gramStart"/>
      <w:r w:rsidRPr="00D04E98">
        <w:rPr>
          <w:rFonts w:ascii="宋体" w:hAnsi="宋体" w:cs="宋体" w:hint="eastAsia"/>
          <w:szCs w:val="21"/>
        </w:rPr>
        <w:t>工程竣上验收</w:t>
      </w:r>
      <w:proofErr w:type="gramEnd"/>
      <w:r w:rsidRPr="00D04E98">
        <w:rPr>
          <w:rFonts w:ascii="宋体" w:hAnsi="宋体" w:cs="宋体" w:hint="eastAsia"/>
          <w:szCs w:val="21"/>
        </w:rPr>
        <w:t>申请报告的附件。</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18.4.2 发包人在全部工程竣工前，使用已接收的单位工程导致承包人费用增加的，发包人应承担由此增加的费用和（或）工期延误，并支付承包人合理利润。</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18.5 施工期运行</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18.5.1 施工期运行是指合同工程尚未全部竣工，其中某项或某几项单位工程或工程设备安装己竣工，</w:t>
      </w:r>
      <w:r w:rsidRPr="00D04E98">
        <w:rPr>
          <w:rFonts w:ascii="宋体" w:hAnsi="宋体" w:cs="宋体" w:hint="eastAsia"/>
          <w:szCs w:val="21"/>
        </w:rPr>
        <w:lastRenderedPageBreak/>
        <w:t>根据专用合同条款约定，需要投入施工期运行的，经发包人按第18.4 款的约定验收合格，证明能确保安全后，才能在施工期投入运行。</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18.5.2 在施工期运行中发现工程或工程设备损坏或存在缺陷的，由承包人按第19.2 款约定进行修复。</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18.6 试运行</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18.6.1 除专用合同条款另有约定外，承包人应按专用合同条款约定进行工程及工程设备试运行，负责提供试运行所需的人员、器材和必要的条件，并承担全部试运行费用。</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18.7 竣工清场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18.7.1 除合同另有约定外，工程接收证书颁发后，承包人应按以下要求对施工场地进行清理，直至监理人检验合格为止。竣工清场费用由承包人承担。</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(1)施工场地内残留的垃圾已全部清除出场；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(2)临时工程已拆除，</w:t>
      </w:r>
      <w:proofErr w:type="gramStart"/>
      <w:r w:rsidRPr="00D04E98">
        <w:rPr>
          <w:rFonts w:ascii="宋体" w:hAnsi="宋体" w:cs="宋体" w:hint="eastAsia"/>
          <w:szCs w:val="21"/>
        </w:rPr>
        <w:t>场地己按合同</w:t>
      </w:r>
      <w:proofErr w:type="gramEnd"/>
      <w:r w:rsidRPr="00D04E98">
        <w:rPr>
          <w:rFonts w:ascii="宋体" w:hAnsi="宋体" w:cs="宋体" w:hint="eastAsia"/>
          <w:szCs w:val="21"/>
        </w:rPr>
        <w:t>要求进行清理、平整或复原；</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(3)按合同约定应撤离的承包人设备和剩余的材料，包括废弃的施工设备和材料，已按计划撤离施工场地；</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(4)工程建筑物周边及其附近道路、河道的施工堆积物，已按监理人指示全部清理；</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(5)监理人指示的其他场地清理工作已全部完成。</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18.7.2 承包人未按监理人的要求恢复临时占地，或者场地清理未达到合同约定的，发包人有权委托其他人恢复或清理，所发生的金额从</w:t>
      </w:r>
      <w:proofErr w:type="gramStart"/>
      <w:r w:rsidRPr="00D04E98">
        <w:rPr>
          <w:rFonts w:ascii="宋体" w:hAnsi="宋体" w:cs="宋体" w:hint="eastAsia"/>
          <w:szCs w:val="21"/>
        </w:rPr>
        <w:t>拟支付</w:t>
      </w:r>
      <w:proofErr w:type="gramEnd"/>
      <w:r w:rsidRPr="00D04E98">
        <w:rPr>
          <w:rFonts w:ascii="宋体" w:hAnsi="宋体" w:cs="宋体" w:hint="eastAsia"/>
          <w:szCs w:val="21"/>
        </w:rPr>
        <w:t>给承包人的款项中扣除。</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18.8 施工队伍的撤离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rsidR="005372CF" w:rsidRPr="00D04E98" w:rsidRDefault="00ED623C">
      <w:pPr>
        <w:keepNext/>
        <w:keepLines/>
        <w:adjustRightInd w:val="0"/>
        <w:spacing w:line="360" w:lineRule="auto"/>
        <w:ind w:left="425" w:hanging="425"/>
        <w:jc w:val="left"/>
        <w:outlineLvl w:val="1"/>
        <w:rPr>
          <w:rFonts w:ascii="宋体" w:hAnsi="宋体" w:cs="宋体"/>
          <w:b/>
          <w:bCs/>
          <w:szCs w:val="21"/>
        </w:rPr>
      </w:pPr>
      <w:bookmarkStart w:id="576" w:name="_Toc351629696"/>
      <w:bookmarkStart w:id="577" w:name="_Toc354689858"/>
      <w:bookmarkStart w:id="578" w:name="_Toc358472675"/>
      <w:bookmarkStart w:id="579" w:name="_Toc446320802"/>
      <w:bookmarkStart w:id="580" w:name="_Toc396289400"/>
      <w:r w:rsidRPr="00D04E98">
        <w:rPr>
          <w:rFonts w:ascii="宋体" w:hAnsi="宋体" w:cs="宋体" w:hint="eastAsia"/>
          <w:b/>
          <w:bCs/>
          <w:szCs w:val="21"/>
        </w:rPr>
        <w:t>19．缺陷责任与保修责任</w:t>
      </w:r>
      <w:bookmarkEnd w:id="576"/>
      <w:bookmarkEnd w:id="577"/>
      <w:bookmarkEnd w:id="578"/>
      <w:bookmarkEnd w:id="579"/>
      <w:bookmarkEnd w:id="580"/>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19.1 缺陷责任期的起算时间</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缺陷责任期自实际竣工日期起计算。在全部工程竣工验收前，已经发包人提前验收的单位工程，其缺陷责任期的起算日期相应提前。</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19.2 缺陷责任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19.2.1 承包人应在缺陷责任期内对己交付使用的工程承担缺陷责任。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lastRenderedPageBreak/>
        <w:t>19.2.2 缺陷责任期内，发包人对己接收使用的工程负责日常维护工作。发包人在使用过程中，发现己接收的工程存在新的缺陷或已修复的缺陷部位或部件又遭损坏的，承包人应负责修复，直至检验合格为止。</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19.2.3 监理人和承包人应共同查清缺陷和（或）损坏的原因。经查明属承包人原因造成的，应由承包人承担修复和查验的费用。经查验属发包人原因造成的，发包人应承担修复和查验的费用，并支付承包人合理利润。</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19.2.4 承包人不能在合理时间内修复缺陷的，发包人可自行修复或委托其他人修复，所需费用和利润的承担，按第19.2.3 项约定办理。</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19.3 缺陷责任期的延长</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由于承包人原因造成某项缺陷或损坏使某项工程或工程设备不能按原．定目标使用而需要再次检查、检验和修复的，发包人有权要求承包人相应延长缺陷责任期，但缺陷责任期最长不超过2年。</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19.4 进一步试验和试运行</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任何一项缺陷或损坏修复后，经检查证明其影响了工程或工程设备的使用性能，承包人应重新进行合同约定的试验和试运行，试验和试运行的全部费用应由责任方承担。</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19.5 承包人的进入权</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缺陷责任期内承包人为缺陷修复工作需要，有权进入工程现场，但应遵守发包人的保安和保密规定。</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19.6 缺陷责任期终止证书</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在第1.1.4.5目约定的缺陷责任期，包括根据第19.3款延长的期限终止后14天内，由监理人向承包人出具经发包人签认的缺陷责任期终止证书，并退还剩余的质量保证金。</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19.7 保修责任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合同当事人根据有关法律规定，在专用合同条款中约定工程质量保修范围、期限和责任。保修期自实际竣工日期起计算。在全部工程竣工验收前，已经发包人提前验收的单位工程，其保修期的起算日期相应提前。</w:t>
      </w:r>
    </w:p>
    <w:p w:rsidR="005372CF" w:rsidRPr="00D04E98" w:rsidRDefault="00ED623C">
      <w:pPr>
        <w:keepNext/>
        <w:keepLines/>
        <w:adjustRightInd w:val="0"/>
        <w:spacing w:line="360" w:lineRule="auto"/>
        <w:ind w:left="425" w:hanging="425"/>
        <w:jc w:val="left"/>
        <w:outlineLvl w:val="1"/>
        <w:rPr>
          <w:rFonts w:ascii="宋体" w:hAnsi="宋体" w:cs="宋体"/>
          <w:b/>
          <w:bCs/>
          <w:szCs w:val="21"/>
        </w:rPr>
      </w:pPr>
      <w:bookmarkStart w:id="581" w:name="_Toc396289401"/>
      <w:bookmarkStart w:id="582" w:name="_Toc446320803"/>
      <w:bookmarkStart w:id="583" w:name="_Toc354689859"/>
      <w:bookmarkStart w:id="584" w:name="_Toc358472676"/>
      <w:bookmarkStart w:id="585" w:name="_Toc351629697"/>
      <w:r w:rsidRPr="00D04E98">
        <w:rPr>
          <w:rFonts w:ascii="宋体" w:hAnsi="宋体" w:cs="宋体" w:hint="eastAsia"/>
          <w:b/>
          <w:bCs/>
          <w:szCs w:val="21"/>
        </w:rPr>
        <w:t>20．保险</w:t>
      </w:r>
      <w:bookmarkEnd w:id="581"/>
      <w:bookmarkEnd w:id="582"/>
      <w:bookmarkEnd w:id="583"/>
      <w:bookmarkEnd w:id="584"/>
      <w:bookmarkEnd w:id="585"/>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20.1 工程保险</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20.2 人员工伤事故的保险</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20.2.1 承包人员工伤事故的保险</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lastRenderedPageBreak/>
        <w:t>承包人应依照有关法律规定参加工伤保险，为其履行合同所雇佣的全部人员，缴纳工伤保险费，并要求其分包人也进行此项保险。</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20.2.2 发包人员工伤事故的保险</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发包人应依照有关法律规定参加工伤保险，为其现场机构雇佣的全部人员，缴纳工伤保险费，并要求其监理人也进行此项保险。</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20.3 人身意外伤害险</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20.3.1 发包人应在整个施工期间为其现场机构雇用的全部人员，投保人身意外伤害险，缴纳保险费，并要求其监理人也进行此项保险。</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20.3.2 承包人应在整个施工期间为其现场机构雇用的全部人员，投保人身意外伤害险，缴纳保险费，并要求其分包人也进行此项保险。</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20.4 第三者责任险</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20.4.2 在缺陷责任期终止证书颁发前，承包人应以承包人和发包人的共同名义，投保第20.4.1 项约定的第三者责任险，其保险费率、保险金额等有关内容在专用合同条款中约定。</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20.5 其他保险</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除专用合同条款另有约定外，承包人应为其施工设备、进场的材料和工程设备等办理保险。</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20.6 对各项保险的一般要求</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20.6.1 保险凭证</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承包人应在专用合同条款约定的期限内向发包人提交各项保险生效的证据和保险单副本，保险单必须与专用合同条款约定的条件保持一致。</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20.6.2 保险合同条款的变动</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承包人需要变动保险合同条款时，应事先征得发包人同意，并通知监理人。保险人</w:t>
      </w:r>
      <w:proofErr w:type="gramStart"/>
      <w:r w:rsidRPr="00D04E98">
        <w:rPr>
          <w:rFonts w:ascii="宋体" w:hAnsi="宋体" w:cs="宋体" w:hint="eastAsia"/>
          <w:szCs w:val="21"/>
        </w:rPr>
        <w:t>作出</w:t>
      </w:r>
      <w:proofErr w:type="gramEnd"/>
      <w:r w:rsidRPr="00D04E98">
        <w:rPr>
          <w:rFonts w:ascii="宋体" w:hAnsi="宋体" w:cs="宋体" w:hint="eastAsia"/>
          <w:szCs w:val="21"/>
        </w:rPr>
        <w:t>变动的，承包人应在收到保险人通知后立即通知发包人和监理人。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20.6.3 持续保险</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承包人应与保险人保持联系，使保险人能够随时了解工程实施中的变动，并确保按保险合同条款要求持续保险。</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20.6.4 保险金不足的补偿</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保险金不足以补偿损失的，应由承包人和（或）发包人按合同约定负责补偿。</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lastRenderedPageBreak/>
        <w:t>20.6.5 未按约定投保的补救9天内提交最终报告及有关资料。</w:t>
      </w:r>
    </w:p>
    <w:p w:rsidR="005372CF" w:rsidRPr="00D04E98" w:rsidRDefault="00ED623C">
      <w:pPr>
        <w:keepNext/>
        <w:keepLines/>
        <w:adjustRightInd w:val="0"/>
        <w:spacing w:line="360" w:lineRule="auto"/>
        <w:ind w:left="425" w:hanging="425"/>
        <w:jc w:val="left"/>
        <w:outlineLvl w:val="1"/>
        <w:rPr>
          <w:rFonts w:ascii="宋体" w:hAnsi="宋体" w:cs="宋体"/>
          <w:b/>
          <w:bCs/>
          <w:szCs w:val="21"/>
        </w:rPr>
      </w:pPr>
      <w:bookmarkStart w:id="586" w:name="_Toc351629698"/>
      <w:bookmarkStart w:id="587" w:name="_Toc354689860"/>
      <w:bookmarkStart w:id="588" w:name="_Toc358472677"/>
      <w:bookmarkStart w:id="589" w:name="_Toc446320804"/>
      <w:bookmarkStart w:id="590" w:name="_Toc396289402"/>
      <w:r w:rsidRPr="00D04E98">
        <w:rPr>
          <w:rFonts w:ascii="宋体" w:hAnsi="宋体" w:cs="宋体" w:hint="eastAsia"/>
          <w:b/>
          <w:bCs/>
          <w:szCs w:val="21"/>
        </w:rPr>
        <w:t>21．不可抗力</w:t>
      </w:r>
      <w:bookmarkEnd w:id="586"/>
      <w:bookmarkEnd w:id="587"/>
      <w:bookmarkEnd w:id="588"/>
      <w:bookmarkEnd w:id="589"/>
      <w:bookmarkEnd w:id="590"/>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21.1 不可抗力的确认</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21.1.1 不可抗力是指承包人和发包人在订立合同时不可预见，在工程施工过程中不可避免发生并不能克服的自然灾害和社会性突发事件，如地震、海啸、瘟疫、水灾、骚乱、暴动、战争和专用合同条款约定的其他情形。</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21.1.2 不可抗力发生后，发包人和承包人应及时认真统计所造成的损失，收集不可抗力造成损失的证据。合同双方对是否属于不可抗力或其损失的意见不一致的，由监理人按第3.5 款商定或确定。发生争议时，按第24条的约定办理。</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21.2 不可抗力的通知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21.2.1 合同一方当事人遇到不可抗力事件，使其履行合同义务受到阻碍时，应立即通知合同另一方当事人和监理人，书面说明不可抗力和受阻碍的详细情况，并提供必要的证明。</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21.2.2 如不可抗力持续发生，合同一方当事人应及时向合同另一方当事人和监理人提交中间报告，说明不可抗力和履行合同受阻的情况，并于不可抗力事件结束后28天内提交最终报告及有关资料。</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21.3 不可抗力后果及其处理</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21.3.1 不可抗力造成损害的责任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除专用合同条款另有约定外，不可抗力导致的人员伤亡、财产损失、费用增加和（或）工期延误等后果，由合同双方按以下原则承担：</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(1)永久工程，包括己运至施工场地的材料和工程设备的损害，以及因工程损害造成的第三者人员伤亡和财产损失由发包人承担；</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(2)承包人设备的损坏由承包人承担；</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(3)发包人和承包人各自承担其人员伤亡和其他财产损失及其相关费用；</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(4)承包人的停工损失由承包人承担，但停工期间应监理人要求照管工程和清理、修复工程的金额由发包人承担；</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(5)不能按期竣工的，应合理延长工期，承包人不需支付逾期竣工违约金。发包人要求赶工的，承包人应采取赶工措施，赶工费用由发包人承担。</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21.3.2 延迟履行期间发生的不可抗力</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合同一方当事人延迟履行，在延迟履行期间发生不可抗力的，</w:t>
      </w:r>
      <w:proofErr w:type="gramStart"/>
      <w:r w:rsidRPr="00D04E98">
        <w:rPr>
          <w:rFonts w:ascii="宋体" w:hAnsi="宋体" w:cs="宋体" w:hint="eastAsia"/>
          <w:szCs w:val="21"/>
        </w:rPr>
        <w:t>不</w:t>
      </w:r>
      <w:proofErr w:type="gramEnd"/>
      <w:r w:rsidRPr="00D04E98">
        <w:rPr>
          <w:rFonts w:ascii="宋体" w:hAnsi="宋体" w:cs="宋体" w:hint="eastAsia"/>
          <w:szCs w:val="21"/>
        </w:rPr>
        <w:t>免除其责任。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21.3.3 避免和减少不可抗力损失</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不可抗力发生后，发包人和承包人均应采取措施尽量避免和减少损失的扩大，任何一方没有采取有效</w:t>
      </w:r>
      <w:r w:rsidRPr="00D04E98">
        <w:rPr>
          <w:rFonts w:ascii="宋体" w:hAnsi="宋体" w:cs="宋体" w:hint="eastAsia"/>
          <w:szCs w:val="21"/>
        </w:rPr>
        <w:lastRenderedPageBreak/>
        <w:t>措施导致损失扩大的，应对扩大的损失承担责任。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21.3.4 因不可抗力解除合同</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合同一方当事人因不可抗力不能履行合同的，应当及时通知对方解除合同。合同解除后，承包人应按照第22.2.5 项约定撤离施工场地。已经订货的材料、设备由订货方负责退货或解除订货合同，不能退还的货款和因退货、解除订货合同发生的费用，由发包人承担，因未及时退货造成的损失由责任方承担。合同解除后的付款，参照第22.2.4 项约定，由监理人按第3.5 款商定或确定。</w:t>
      </w:r>
    </w:p>
    <w:p w:rsidR="005372CF" w:rsidRPr="00D04E98" w:rsidRDefault="00ED623C">
      <w:pPr>
        <w:keepNext/>
        <w:keepLines/>
        <w:adjustRightInd w:val="0"/>
        <w:spacing w:line="360" w:lineRule="auto"/>
        <w:ind w:left="425" w:hanging="425"/>
        <w:jc w:val="left"/>
        <w:outlineLvl w:val="1"/>
        <w:rPr>
          <w:rFonts w:ascii="宋体" w:hAnsi="宋体" w:cs="宋体"/>
          <w:b/>
          <w:bCs/>
          <w:szCs w:val="21"/>
        </w:rPr>
      </w:pPr>
      <w:bookmarkStart w:id="591" w:name="_Toc358472678"/>
      <w:bookmarkStart w:id="592" w:name="_Toc396289403"/>
      <w:bookmarkStart w:id="593" w:name="_Toc446320805"/>
      <w:bookmarkStart w:id="594" w:name="_Toc351629699"/>
      <w:bookmarkStart w:id="595" w:name="_Toc354689861"/>
      <w:r w:rsidRPr="00D04E98">
        <w:rPr>
          <w:rFonts w:ascii="宋体" w:hAnsi="宋体" w:cs="宋体" w:hint="eastAsia"/>
          <w:b/>
          <w:bCs/>
          <w:szCs w:val="21"/>
        </w:rPr>
        <w:t>22．违约</w:t>
      </w:r>
      <w:bookmarkEnd w:id="591"/>
      <w:bookmarkEnd w:id="592"/>
      <w:bookmarkEnd w:id="593"/>
      <w:bookmarkEnd w:id="594"/>
      <w:bookmarkEnd w:id="595"/>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22.1 承包人违约</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22.1.1 承包人违约的情形</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在履行合同过程中发生的下列情况属承包人违约：</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 承包人违反第1.8 款或第4.3 款的约定，私自将合同的全部或部分权利转让给其他人，或私自将合同的全部或部分义务转移给其他人；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 承包人违反第5.3 款或第6.4 款的约定，未经监理人批准，私自</w:t>
      </w:r>
      <w:proofErr w:type="gramStart"/>
      <w:r w:rsidRPr="00D04E98">
        <w:rPr>
          <w:rFonts w:ascii="宋体" w:hAnsi="宋体" w:cs="宋体" w:hint="eastAsia"/>
          <w:szCs w:val="21"/>
        </w:rPr>
        <w:t>将己按合同</w:t>
      </w:r>
      <w:proofErr w:type="gramEnd"/>
      <w:r w:rsidRPr="00D04E98">
        <w:rPr>
          <w:rFonts w:ascii="宋体" w:hAnsi="宋体" w:cs="宋体" w:hint="eastAsia"/>
          <w:szCs w:val="21"/>
        </w:rPr>
        <w:t>约定进入施工场地的施工设备、临时设施或材料撤离施工场地；</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 承包人违反第5.4 款的约定使用了不合格材料或工程设备，工程质量达不到标准要求，又拒绝清除不合格工程；</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 承包人未能按合同进度计划及时完成合同约定的工作，已造成或预期造成工期延误；</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 承包人在缺陷责任期内，未能对工程接收证书所列的缺陷清单的内容或缺陷责任期内发生的缺陷进行修复，而又拒绝按监理人</w:t>
      </w:r>
      <w:proofErr w:type="gramStart"/>
      <w:r w:rsidRPr="00D04E98">
        <w:rPr>
          <w:rFonts w:ascii="宋体" w:hAnsi="宋体" w:cs="宋体" w:hint="eastAsia"/>
          <w:szCs w:val="21"/>
        </w:rPr>
        <w:t>指示再</w:t>
      </w:r>
      <w:proofErr w:type="gramEnd"/>
      <w:r w:rsidRPr="00D04E98">
        <w:rPr>
          <w:rFonts w:ascii="宋体" w:hAnsi="宋体" w:cs="宋体" w:hint="eastAsia"/>
          <w:szCs w:val="21"/>
        </w:rPr>
        <w:t>进行修补；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(6) 承包人无法继续履行或明确表示不履行或实质上己停止履行合同；</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(7) 承包人不按合同约定履行义务的其他情况。</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22.1.2 对承包人违约的处理</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 承包人发生第22.1.1(6)目约定的违约情况时，发包人可通知承包人立即解除合同，并按有关法律处理。</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 承包人发生除第22.1.1(6)目约定以外的其他违约情况时，监理人可向承包人发出整改通知，要求其在指定的期限内改正。承包人应承担其违约所引起的费用增加和（或）工期延误。</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 经检查证明承包人已采取了有效措施纠正违约行为，具备复工条件的，可由监理人签发复工通知复工。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22.1.3 承包人违约解除合同</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监理人发出整改通知28天后，承包人仍不纠正违约行为的，发包人可向承包人发出解除合同通知。</w:t>
      </w:r>
      <w:r w:rsidRPr="00D04E98">
        <w:rPr>
          <w:rFonts w:ascii="宋体" w:hAnsi="宋体" w:cs="宋体" w:hint="eastAsia"/>
          <w:szCs w:val="21"/>
        </w:rPr>
        <w:lastRenderedPageBreak/>
        <w:t>合同解除后，发包人可派员进驻施工场地，另行组织人员或委托其他承包人施工。发包人因继续完成该工程的需要，有权扣留使用承包人在现场的材料、设备和临时设施。但发包人的这一行动</w:t>
      </w:r>
      <w:proofErr w:type="gramStart"/>
      <w:r w:rsidRPr="00D04E98">
        <w:rPr>
          <w:rFonts w:ascii="宋体" w:hAnsi="宋体" w:cs="宋体" w:hint="eastAsia"/>
          <w:szCs w:val="21"/>
        </w:rPr>
        <w:t>不</w:t>
      </w:r>
      <w:proofErr w:type="gramEnd"/>
      <w:r w:rsidRPr="00D04E98">
        <w:rPr>
          <w:rFonts w:ascii="宋体" w:hAnsi="宋体" w:cs="宋体" w:hint="eastAsia"/>
          <w:szCs w:val="21"/>
        </w:rPr>
        <w:t>免除承包人应承担的违约责任，也不影响发包人根据合同约定享有的索赔权利。</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22.1.4 合同解除后的估价、付款和结清</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 合同解除后，监理人按第3.5 款商定或确定承包人实际完成工作的价值，以及承包人</w:t>
      </w:r>
      <w:proofErr w:type="gramStart"/>
      <w:r w:rsidRPr="00D04E98">
        <w:rPr>
          <w:rFonts w:ascii="宋体" w:hAnsi="宋体" w:cs="宋体" w:hint="eastAsia"/>
          <w:szCs w:val="21"/>
        </w:rPr>
        <w:t>己提供</w:t>
      </w:r>
      <w:proofErr w:type="gramEnd"/>
      <w:r w:rsidRPr="00D04E98">
        <w:rPr>
          <w:rFonts w:ascii="宋体" w:hAnsi="宋体" w:cs="宋体" w:hint="eastAsia"/>
          <w:szCs w:val="21"/>
        </w:rPr>
        <w:t>的材料、施工设备、工程设备和临时工程等的价值。</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 合同解除后，发包人应暂停对承包人的一切付款，查清各项付款和己扣款金额，包括承包人应支付的违约金。</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 合同解除后，发包人应按第23.4 款的约定向承包人索赔由于解除合同给发包人造成的损失。</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 合同双方确认上述往来款项后，出具最终结清付款证书，结清全部合同款项。</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 发包人和承包人未能就解除合同后的结清达成一致而形成争议的，按第24条的约定办理。</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22.1.5 协议利益的转让</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因承包人违约解除合同的，发包人有权要求承包人将其为实施合同而签订的材料和设备的订货协议或任何服务协议利益转让给发包人，并在解除合同后的14天内，依法办理转让手续。</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22.1.6 紧急情况下无能力或不愿进行抢救</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在工程实施期间或缺陷责任期内发生危及工程安全的事件，监理人通知承包人进行抢救，承包人声明无能力或不愿立即执行的，发包人有权雇佣其他人员进行抢救。此类</w:t>
      </w:r>
      <w:proofErr w:type="gramStart"/>
      <w:r w:rsidRPr="00D04E98">
        <w:rPr>
          <w:rFonts w:ascii="宋体" w:hAnsi="宋体" w:cs="宋体" w:hint="eastAsia"/>
          <w:szCs w:val="21"/>
        </w:rPr>
        <w:t>抢救按</w:t>
      </w:r>
      <w:proofErr w:type="gramEnd"/>
      <w:r w:rsidRPr="00D04E98">
        <w:rPr>
          <w:rFonts w:ascii="宋体" w:hAnsi="宋体" w:cs="宋体" w:hint="eastAsia"/>
          <w:szCs w:val="21"/>
        </w:rPr>
        <w:t>合同约定属于承包人义务的，由此发生的金额和（或）工期延误由承包人承担。</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22.2 发包人违约</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22.2.1 发包人违约的情形</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在履行合同过程中发生的下列情形，属发包人违约：</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 发包人未能按合同约定支付预付款或合同价款，或拖延、拒绝批准付款申请和支付凭证，导致付款延误的；</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 发包人原因造成停工的；</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 监理人无正当理由没有在约定期限内发出复工指示，导致承包人无法复工的；</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 发包人无法继续履行或明确表示不履行或实质上已停止履行合同的；</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 发包人不履行合同约定其他义务的。</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22.2.2 承包人有权暂停施工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发包人发生除第22.2.1(4)目以外的违约情况时，承包人可向发包人发出通知，要求发包人采取有效措施纠正违约行为。发包人收到承包人通知后的28天内仍不履行合同义务，承包人有权暂停施工，并通</w:t>
      </w:r>
      <w:r w:rsidRPr="00D04E98">
        <w:rPr>
          <w:rFonts w:ascii="宋体" w:hAnsi="宋体" w:cs="宋体" w:hint="eastAsia"/>
          <w:szCs w:val="21"/>
        </w:rPr>
        <w:lastRenderedPageBreak/>
        <w:t>知监理人，发包人应承担由此增加的费用和（或）工期延误，并支付承包人合理利润。</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22.2.3 发包人违约解除合同</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 发生第22.2.1(4)目的违约情况时，承包人可书面通知发包人解除合同。</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 承包人按22.2.2 项暂停施工28天后，发包人仍不纠正违约行为的，承包人可向发包人发出解除合同通知。但承包人的这一行动</w:t>
      </w:r>
      <w:proofErr w:type="gramStart"/>
      <w:r w:rsidRPr="00D04E98">
        <w:rPr>
          <w:rFonts w:ascii="宋体" w:hAnsi="宋体" w:cs="宋体" w:hint="eastAsia"/>
          <w:szCs w:val="21"/>
        </w:rPr>
        <w:t>不</w:t>
      </w:r>
      <w:proofErr w:type="gramEnd"/>
      <w:r w:rsidRPr="00D04E98">
        <w:rPr>
          <w:rFonts w:ascii="宋体" w:hAnsi="宋体" w:cs="宋体" w:hint="eastAsia"/>
          <w:szCs w:val="21"/>
        </w:rPr>
        <w:t>免除发包人承担的违约责任，也不影响承包人根据合同约定享有的索赔权利。</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22.2.4 解除合同后的付款</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因发包人违约解除合同的，发包人应在解除合同后28天内向承包人支付下列金额，承包人应在此期限内及时向发包人提交要求支付下列金额的有关资料和凭证：</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 合同</w:t>
      </w:r>
      <w:proofErr w:type="gramStart"/>
      <w:r w:rsidRPr="00D04E98">
        <w:rPr>
          <w:rFonts w:ascii="宋体" w:hAnsi="宋体" w:cs="宋体" w:hint="eastAsia"/>
          <w:szCs w:val="21"/>
        </w:rPr>
        <w:t>解除日</w:t>
      </w:r>
      <w:proofErr w:type="gramEnd"/>
      <w:r w:rsidRPr="00D04E98">
        <w:rPr>
          <w:rFonts w:ascii="宋体" w:hAnsi="宋体" w:cs="宋体" w:hint="eastAsia"/>
          <w:szCs w:val="21"/>
        </w:rPr>
        <w:t>以前所完成工作的价款；</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 承包人为该工程施工</w:t>
      </w:r>
      <w:proofErr w:type="gramStart"/>
      <w:r w:rsidRPr="00D04E98">
        <w:rPr>
          <w:rFonts w:ascii="宋体" w:hAnsi="宋体" w:cs="宋体" w:hint="eastAsia"/>
          <w:szCs w:val="21"/>
        </w:rPr>
        <w:t>订购并己付款</w:t>
      </w:r>
      <w:proofErr w:type="gramEnd"/>
      <w:r w:rsidRPr="00D04E98">
        <w:rPr>
          <w:rFonts w:ascii="宋体" w:hAnsi="宋体" w:cs="宋体" w:hint="eastAsia"/>
          <w:szCs w:val="21"/>
        </w:rPr>
        <w:t>的材料、工程设备和其他物品的金额。发包人付还后，该材料、工程设备和其他物品归发包人所有；</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 承包人为完成工程所发生的，而发包人未支付的金额；</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 承包人撤离施工场地以及遣散承包人人员的金额；</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 由于解除合同应赔偿的承包人损失；</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(6) 按合同约定在合同解除日前应支付给承包人的其他金额。</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发包人应按本项约定支付上述金额并退还质量保证金和履约担保，但有权要求承包人支付应偿还给发包人的各项金额。</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22.2.5 解除合同后的承包人撤离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因发包人违约而解除合同后，承包人应妥善做好已竣工工程</w:t>
      </w:r>
      <w:proofErr w:type="gramStart"/>
      <w:r w:rsidRPr="00D04E98">
        <w:rPr>
          <w:rFonts w:ascii="宋体" w:hAnsi="宋体" w:cs="宋体" w:hint="eastAsia"/>
          <w:szCs w:val="21"/>
        </w:rPr>
        <w:t>和己购材料</w:t>
      </w:r>
      <w:proofErr w:type="gramEnd"/>
      <w:r w:rsidRPr="00D04E98">
        <w:rPr>
          <w:rFonts w:ascii="宋体" w:hAnsi="宋体" w:cs="宋体" w:hint="eastAsia"/>
          <w:szCs w:val="21"/>
        </w:rPr>
        <w:t>、设备的保护和移交工作，按发包人要求将承包人设备和人员撤出施工场地。承包人撤出施工场地应遵守第</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18.7.1 项的约定，发包人应为承包人撤出提供必要条件。</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22.3 第三人造成的违约</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在履行合同过程中，一方当事人因第三人的原因造成违约的，应当向对方当事人承担违约责任。一方当事人和第三人之间的纠纷，依照法律规定或者按照约定解决。</w:t>
      </w:r>
    </w:p>
    <w:p w:rsidR="005372CF" w:rsidRPr="00D04E98" w:rsidRDefault="00ED623C">
      <w:pPr>
        <w:keepNext/>
        <w:keepLines/>
        <w:adjustRightInd w:val="0"/>
        <w:spacing w:line="360" w:lineRule="auto"/>
        <w:ind w:left="425" w:hanging="425"/>
        <w:jc w:val="left"/>
        <w:outlineLvl w:val="1"/>
        <w:rPr>
          <w:rFonts w:ascii="宋体" w:hAnsi="宋体" w:cs="宋体"/>
          <w:b/>
          <w:w w:val="99"/>
          <w:kern w:val="0"/>
          <w:szCs w:val="21"/>
        </w:rPr>
      </w:pPr>
      <w:bookmarkStart w:id="596" w:name="_Toc351629700"/>
      <w:bookmarkStart w:id="597" w:name="_Toc446320806"/>
      <w:bookmarkStart w:id="598" w:name="_Toc358472679"/>
      <w:bookmarkStart w:id="599" w:name="_Toc396289404"/>
      <w:bookmarkStart w:id="600" w:name="_Toc354689862"/>
      <w:r w:rsidRPr="00D04E98">
        <w:rPr>
          <w:rFonts w:ascii="宋体" w:hAnsi="宋体" w:cs="宋体" w:hint="eastAsia"/>
          <w:b/>
          <w:bCs/>
          <w:szCs w:val="21"/>
        </w:rPr>
        <w:t>23．索赔</w:t>
      </w:r>
      <w:bookmarkEnd w:id="596"/>
      <w:bookmarkEnd w:id="597"/>
      <w:bookmarkEnd w:id="598"/>
      <w:bookmarkEnd w:id="599"/>
      <w:bookmarkEnd w:id="600"/>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23.1 承包人索赔的提出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根据合同约定，承包人认为有权得到追加付款和（或）延长工期的，应按以下程序向发包人提出索赔：</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(l) 承包人应在知道或应当知道索赔事件发生后28 天内，向监理人递交索赔意向通知书，并说明发生索赔事件的事由。承包人未在前述28天内发出索赔意向通知书的，丧失要求追加付款和（或）延长工</w:t>
      </w:r>
      <w:r w:rsidRPr="00D04E98">
        <w:rPr>
          <w:rFonts w:ascii="宋体" w:hAnsi="宋体" w:cs="宋体" w:hint="eastAsia"/>
          <w:szCs w:val="21"/>
        </w:rPr>
        <w:lastRenderedPageBreak/>
        <w:t>期的权利：</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 承包人应在发出索赔意向通知书后28天内，向监理人正式递交索赔通知书。索赔通知书应详细说明索赔理由以及要求追加的付款金额和（或）延长的工期，并附必要的记录和证明材料；</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 索赔事件具有连续影响的，承包人应按合理时间间隔继续递交延续索赔通知，说明连续影响的实际情况和记录，列出累计的追加付款金额和（或）工期延长天数；</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 在索赔事件影响结束后的28 天内，承包人应向监理人递交最终索赔通知书，说明最终要求索赔的追加付款金额和延长的工期，并附必要的记录和证明材料。</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23.2 承包人索赔处理程序</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 监理人收到承包人提交的索赔通知书后，应及时审查索赔通知书的内容、</w:t>
      </w:r>
      <w:proofErr w:type="gramStart"/>
      <w:r w:rsidRPr="00D04E98">
        <w:rPr>
          <w:rFonts w:ascii="宋体" w:hAnsi="宋体" w:cs="宋体" w:hint="eastAsia"/>
          <w:szCs w:val="21"/>
        </w:rPr>
        <w:t>杳</w:t>
      </w:r>
      <w:proofErr w:type="gramEnd"/>
      <w:r w:rsidRPr="00D04E98">
        <w:rPr>
          <w:rFonts w:ascii="宋体" w:hAnsi="宋体" w:cs="宋体" w:hint="eastAsia"/>
          <w:szCs w:val="21"/>
        </w:rPr>
        <w:t>验承包人的记录和证明材料，必要时监理人可要求承包人提交全部原始记录副本。</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 监理人应按第3.5 款商定或确定追加的付款和（或）延长的工期，并在收到上述索赔通知书或有关索赔的进一步证明材料后的42天内，将索赔处理结果答复承包人。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 承包人接受索赔处理结果的，发包人应在</w:t>
      </w:r>
      <w:proofErr w:type="gramStart"/>
      <w:r w:rsidRPr="00D04E98">
        <w:rPr>
          <w:rFonts w:ascii="宋体" w:hAnsi="宋体" w:cs="宋体" w:hint="eastAsia"/>
          <w:szCs w:val="21"/>
        </w:rPr>
        <w:t>作出</w:t>
      </w:r>
      <w:proofErr w:type="gramEnd"/>
      <w:r w:rsidRPr="00D04E98">
        <w:rPr>
          <w:rFonts w:ascii="宋体" w:hAnsi="宋体" w:cs="宋体" w:hint="eastAsia"/>
          <w:szCs w:val="21"/>
        </w:rPr>
        <w:t>索赔处理结果答复后28 天内完成赔付。承包人不接受索赔处理结果的，按第24条的约定办理。</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23.3 承包人提出索赔的期限</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23.3.1 承包人按第17.5 款的约定接受了竣工付款证书后，应被认为己无权再提出在合同工程接收证书颁发前所发生的任何索赔。</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23.3.2 承包人按第17.6 款的约定提交的最终结清申请单中，只限于提出工程接收证书颁发后发生的索赔。提出索赔的期限自接受最终结清证书时终止。</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23.4 发包人的索赔</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23.4.1 发生索赔事件后，监理人应及时书面通知承包人，详细说明发包人有权得到的索赔金额和（或）延长缺陷责任期的细节和依据。发包人提出索赔的期限和要求与第23.3 款的约定相同，延长缺陷责任期的通知应在缺陷责任期届满前发出。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23.4.2 监理人按第3.5 款商定或确定发包人从承包人处得到赔付的金额和（或）缺陷责任期的延长期。承包人应付给发包人的金额可从</w:t>
      </w:r>
      <w:proofErr w:type="gramStart"/>
      <w:r w:rsidRPr="00D04E98">
        <w:rPr>
          <w:rFonts w:ascii="宋体" w:hAnsi="宋体" w:cs="宋体" w:hint="eastAsia"/>
          <w:szCs w:val="21"/>
        </w:rPr>
        <w:t>拟支付</w:t>
      </w:r>
      <w:proofErr w:type="gramEnd"/>
      <w:r w:rsidRPr="00D04E98">
        <w:rPr>
          <w:rFonts w:ascii="宋体" w:hAnsi="宋体" w:cs="宋体" w:hint="eastAsia"/>
          <w:szCs w:val="21"/>
        </w:rPr>
        <w:t>给承包人的合同价款中扣除，或由承包人以其他方式支付给发包人。</w:t>
      </w:r>
    </w:p>
    <w:p w:rsidR="005372CF" w:rsidRPr="00D04E98" w:rsidRDefault="00ED623C">
      <w:pPr>
        <w:keepNext/>
        <w:keepLines/>
        <w:adjustRightInd w:val="0"/>
        <w:spacing w:line="360" w:lineRule="auto"/>
        <w:ind w:left="425" w:hanging="425"/>
        <w:jc w:val="left"/>
        <w:outlineLvl w:val="1"/>
        <w:rPr>
          <w:rFonts w:ascii="宋体" w:hAnsi="宋体" w:cs="宋体"/>
          <w:b/>
          <w:bCs/>
          <w:szCs w:val="21"/>
        </w:rPr>
      </w:pPr>
      <w:bookmarkStart w:id="601" w:name="_Toc358472680"/>
      <w:bookmarkStart w:id="602" w:name="_Toc446320807"/>
      <w:bookmarkStart w:id="603" w:name="_Toc396289405"/>
      <w:bookmarkStart w:id="604" w:name="_Toc351629701"/>
      <w:bookmarkStart w:id="605" w:name="_Toc354689863"/>
      <w:r w:rsidRPr="00D04E98">
        <w:rPr>
          <w:rFonts w:ascii="宋体" w:hAnsi="宋体" w:cs="宋体" w:hint="eastAsia"/>
          <w:b/>
          <w:bCs/>
          <w:szCs w:val="21"/>
        </w:rPr>
        <w:t>24．争议的解决</w:t>
      </w:r>
      <w:bookmarkEnd w:id="601"/>
      <w:bookmarkEnd w:id="602"/>
      <w:bookmarkEnd w:id="603"/>
      <w:bookmarkEnd w:id="604"/>
      <w:bookmarkEnd w:id="605"/>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24.1 争议的解决方式</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发包人和承包人在履行合同中发生争议的，可以友好协商解决或者提请争议评审组评审。合同当事人友好协商解决不成、不愿提请争议评审或者不接受争议评审组意见的，可在专用合同条款中约定下列一种</w:t>
      </w:r>
      <w:r w:rsidRPr="00D04E98">
        <w:rPr>
          <w:rFonts w:ascii="宋体" w:hAnsi="宋体" w:cs="宋体" w:hint="eastAsia"/>
          <w:szCs w:val="21"/>
        </w:rPr>
        <w:lastRenderedPageBreak/>
        <w:t>方式解决。</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(l)向约定的仲裁委员会申请仲裁；</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(2)向有管辖权的人民法院提起诉讼。</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24.2 友好解决</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在提请争议评审、仲裁或者诉讼前，以及在争议评审、仲裁或诉讼过程中，发包人和承包人均可共同努力友好协商解决争议。</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24.3 争议评审</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24.3.1 采用争议评审的，发包人和承包人应在开工日后的28天内或在争议发生后，协商成立争议评审组。争议评审组由有合同管理和工程实践经验的专家组成。</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24.3.2 合同双方的争议，应首先由申请人向争议评审组提交一份详细的评审申请报告，并附必要的文件、图纸和证明材料，申请人还应将上述报告的副本同时提交给被申请人和监理人。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24.3.3 被申请人在收到申请人评审申请报告副本后的28 天内，向争议评审组提交一份答辩报告，并</w:t>
      </w:r>
      <w:proofErr w:type="gramStart"/>
      <w:r w:rsidRPr="00D04E98">
        <w:rPr>
          <w:rFonts w:ascii="宋体" w:hAnsi="宋体" w:cs="宋体" w:hint="eastAsia"/>
          <w:szCs w:val="21"/>
        </w:rPr>
        <w:t>附证明</w:t>
      </w:r>
      <w:proofErr w:type="gramEnd"/>
      <w:r w:rsidRPr="00D04E98">
        <w:rPr>
          <w:rFonts w:ascii="宋体" w:hAnsi="宋体" w:cs="宋体" w:hint="eastAsia"/>
          <w:szCs w:val="21"/>
        </w:rPr>
        <w:t>材料。被申请人应将答辩报告的副本同时提交给申请人和监理人。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24.3.4 除专用合同条款另有约定外，争议评审组在收到合同双方报告后的14天内，邀请双方代表和有关人员举行调查会，向双方调查争议细节；必要时争议评审组可要求双方进一步提供补充材料。</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24.3.5 除专用合同条款另有约定外，在调查会结束后的14天内，争议评审组应在不受任何干扰的情况下进行独立、公正的评审，</w:t>
      </w:r>
      <w:proofErr w:type="gramStart"/>
      <w:r w:rsidRPr="00D04E98">
        <w:rPr>
          <w:rFonts w:ascii="宋体" w:hAnsi="宋体" w:cs="宋体" w:hint="eastAsia"/>
          <w:szCs w:val="21"/>
        </w:rPr>
        <w:t>作出</w:t>
      </w:r>
      <w:proofErr w:type="gramEnd"/>
      <w:r w:rsidRPr="00D04E98">
        <w:rPr>
          <w:rFonts w:ascii="宋体" w:hAnsi="宋体" w:cs="宋体" w:hint="eastAsia"/>
          <w:szCs w:val="21"/>
        </w:rPr>
        <w:t>书面评审意见，并说明理由。在争议评审期间，争议双方暂按总监理工程师的确定执行。</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24.3.6 发包人和承包人接受评审意见的，由监理人根据评审意见拟定执行协议，经争议双方签字后作为合同的补充文件，并遵照执行。</w:t>
      </w:r>
    </w:p>
    <w:p w:rsidR="005372CF" w:rsidRPr="00D04E98" w:rsidRDefault="00ED623C">
      <w:pPr>
        <w:spacing w:line="360" w:lineRule="auto"/>
        <w:ind w:firstLineChars="200" w:firstLine="420"/>
        <w:rPr>
          <w:rFonts w:ascii="宋体" w:hAnsi="宋体" w:cs="宋体"/>
          <w:szCs w:val="21"/>
        </w:rPr>
        <w:sectPr w:rsidR="005372CF" w:rsidRPr="00D04E98">
          <w:pgSz w:w="11906" w:h="16838"/>
          <w:pgMar w:top="1440" w:right="1134" w:bottom="1440" w:left="1134" w:header="851" w:footer="992" w:gutter="0"/>
          <w:cols w:space="720"/>
          <w:docGrid w:type="lines" w:linePitch="312"/>
        </w:sectPr>
      </w:pPr>
      <w:r w:rsidRPr="00D04E98">
        <w:rPr>
          <w:rFonts w:ascii="宋体" w:hAnsi="宋体" w:cs="宋体" w:hint="eastAsia"/>
          <w:szCs w:val="21"/>
        </w:rPr>
        <w:t>24.3.7 发包人或承包人不接受评审意见，并要求提交仲裁或提起诉讼的，应在收到评审意见后的14 天内将仲裁或起诉意向书面通知另一方，并抄送监理人，但在仲裁或诉讼结束前应暂按总监理工程师的确定执行。</w:t>
      </w:r>
      <w:bookmarkEnd w:id="476"/>
      <w:bookmarkEnd w:id="477"/>
      <w:bookmarkEnd w:id="478"/>
    </w:p>
    <w:p w:rsidR="005372CF" w:rsidRPr="00D04E98" w:rsidRDefault="005372CF">
      <w:pPr>
        <w:spacing w:line="360" w:lineRule="auto"/>
        <w:ind w:firstLineChars="200" w:firstLine="420"/>
        <w:rPr>
          <w:rFonts w:ascii="宋体" w:hAnsi="宋体"/>
          <w:szCs w:val="21"/>
        </w:rPr>
      </w:pPr>
    </w:p>
    <w:p w:rsidR="005372CF" w:rsidRPr="00D04E98" w:rsidRDefault="00ED623C">
      <w:pPr>
        <w:keepNext/>
        <w:keepLines/>
        <w:adjustRightInd w:val="0"/>
        <w:spacing w:line="360" w:lineRule="auto"/>
        <w:jc w:val="center"/>
        <w:outlineLvl w:val="1"/>
        <w:rPr>
          <w:b/>
          <w:bCs/>
          <w:sz w:val="24"/>
        </w:rPr>
      </w:pPr>
      <w:bookmarkStart w:id="606" w:name="_Toc396289406"/>
      <w:bookmarkStart w:id="607" w:name="_Toc446320808"/>
      <w:r w:rsidRPr="00D04E98">
        <w:rPr>
          <w:rFonts w:hint="eastAsia"/>
          <w:b/>
          <w:bCs/>
          <w:sz w:val="24"/>
        </w:rPr>
        <w:t>第三部分</w:t>
      </w:r>
      <w:r w:rsidR="00AF62A5">
        <w:rPr>
          <w:rFonts w:hint="eastAsia"/>
          <w:b/>
          <w:bCs/>
          <w:sz w:val="24"/>
        </w:rPr>
        <w:t xml:space="preserve"> </w:t>
      </w:r>
      <w:r w:rsidRPr="00D04E98">
        <w:rPr>
          <w:rFonts w:hint="eastAsia"/>
          <w:b/>
          <w:bCs/>
          <w:sz w:val="24"/>
        </w:rPr>
        <w:t>专用合同条款</w:t>
      </w:r>
      <w:bookmarkEnd w:id="606"/>
      <w:bookmarkEnd w:id="607"/>
    </w:p>
    <w:p w:rsidR="005372CF" w:rsidRPr="00D04E98" w:rsidRDefault="00ED623C">
      <w:pPr>
        <w:keepNext/>
        <w:keepLines/>
        <w:adjustRightInd w:val="0"/>
        <w:spacing w:line="360" w:lineRule="auto"/>
        <w:outlineLvl w:val="1"/>
        <w:rPr>
          <w:b/>
          <w:bCs/>
          <w:sz w:val="24"/>
        </w:rPr>
      </w:pPr>
      <w:bookmarkStart w:id="608" w:name="_Toc32210"/>
      <w:bookmarkStart w:id="609" w:name="_Toc16171"/>
      <w:bookmarkStart w:id="610" w:name="_Toc333936287"/>
      <w:bookmarkStart w:id="611" w:name="_Toc396289407"/>
      <w:bookmarkStart w:id="612" w:name="_Toc446320809"/>
      <w:r w:rsidRPr="00D04E98">
        <w:rPr>
          <w:rFonts w:hint="eastAsia"/>
          <w:b/>
          <w:bCs/>
          <w:sz w:val="24"/>
        </w:rPr>
        <w:t>1.</w:t>
      </w:r>
      <w:r w:rsidRPr="00D04E98">
        <w:rPr>
          <w:rFonts w:hint="eastAsia"/>
          <w:b/>
          <w:bCs/>
          <w:sz w:val="24"/>
        </w:rPr>
        <w:t>一般约定</w:t>
      </w:r>
      <w:bookmarkEnd w:id="608"/>
      <w:bookmarkEnd w:id="609"/>
      <w:bookmarkEnd w:id="610"/>
      <w:bookmarkEnd w:id="611"/>
      <w:bookmarkEnd w:id="612"/>
    </w:p>
    <w:p w:rsidR="005372CF" w:rsidRPr="00D04E98" w:rsidRDefault="00ED623C">
      <w:pPr>
        <w:keepNext/>
        <w:keepLines/>
        <w:adjustRightInd w:val="0"/>
        <w:spacing w:line="360" w:lineRule="auto"/>
        <w:outlineLvl w:val="1"/>
        <w:rPr>
          <w:b/>
          <w:bCs/>
          <w:sz w:val="24"/>
        </w:rPr>
      </w:pPr>
      <w:bookmarkStart w:id="613" w:name="_Toc446320810"/>
      <w:bookmarkStart w:id="614" w:name="_Toc14812"/>
      <w:bookmarkStart w:id="615" w:name="_Toc333936288"/>
      <w:bookmarkStart w:id="616" w:name="_Toc12951"/>
      <w:r w:rsidRPr="00D04E98">
        <w:rPr>
          <w:rFonts w:hint="eastAsia"/>
          <w:b/>
          <w:bCs/>
          <w:sz w:val="24"/>
        </w:rPr>
        <w:t>1.1</w:t>
      </w:r>
      <w:r w:rsidRPr="00D04E98">
        <w:rPr>
          <w:rFonts w:hint="eastAsia"/>
          <w:b/>
          <w:bCs/>
          <w:sz w:val="24"/>
        </w:rPr>
        <w:t>词语定义</w:t>
      </w:r>
      <w:bookmarkEnd w:id="613"/>
      <w:bookmarkEnd w:id="614"/>
      <w:bookmarkEnd w:id="615"/>
      <w:bookmarkEnd w:id="616"/>
    </w:p>
    <w:p w:rsidR="005372CF" w:rsidRPr="00D04E98" w:rsidRDefault="00ED623C">
      <w:pPr>
        <w:widowControl/>
        <w:snapToGrid w:val="0"/>
        <w:spacing w:line="360" w:lineRule="auto"/>
        <w:ind w:firstLineChars="200" w:firstLine="420"/>
        <w:jc w:val="left"/>
        <w:rPr>
          <w:rFonts w:ascii="宋体" w:hAnsi="宋体" w:cs="宋体"/>
          <w:szCs w:val="21"/>
        </w:rPr>
      </w:pPr>
      <w:r w:rsidRPr="00D04E98">
        <w:rPr>
          <w:rFonts w:ascii="宋体" w:hAnsi="宋体" w:cs="宋体" w:hint="eastAsia"/>
          <w:szCs w:val="21"/>
        </w:rPr>
        <w:t>1.1.2 合同当事人和人员</w:t>
      </w:r>
    </w:p>
    <w:p w:rsidR="005372CF" w:rsidRPr="00D04E98" w:rsidRDefault="00ED623C">
      <w:pPr>
        <w:widowControl/>
        <w:snapToGrid w:val="0"/>
        <w:spacing w:line="360" w:lineRule="auto"/>
        <w:ind w:firstLineChars="200" w:firstLine="420"/>
        <w:jc w:val="left"/>
        <w:rPr>
          <w:rFonts w:ascii="宋体" w:hAnsi="宋体" w:cs="宋体"/>
          <w:szCs w:val="21"/>
        </w:rPr>
      </w:pPr>
      <w:r w:rsidRPr="00D04E98">
        <w:rPr>
          <w:rFonts w:ascii="宋体" w:hAnsi="宋体" w:cs="宋体" w:hint="eastAsia"/>
          <w:szCs w:val="21"/>
        </w:rPr>
        <w:t xml:space="preserve">1.1.2.2 发包人： </w:t>
      </w:r>
    </w:p>
    <w:p w:rsidR="005372CF" w:rsidRPr="00D04E98" w:rsidRDefault="00ED623C">
      <w:pPr>
        <w:widowControl/>
        <w:snapToGrid w:val="0"/>
        <w:spacing w:line="360" w:lineRule="auto"/>
        <w:ind w:firstLineChars="200" w:firstLine="420"/>
        <w:jc w:val="left"/>
        <w:rPr>
          <w:rFonts w:ascii="宋体" w:hAnsi="宋体" w:cs="宋体"/>
          <w:szCs w:val="21"/>
        </w:rPr>
      </w:pPr>
      <w:r w:rsidRPr="00D04E98">
        <w:rPr>
          <w:rFonts w:ascii="宋体" w:hAnsi="宋体" w:cs="宋体" w:hint="eastAsia"/>
          <w:szCs w:val="21"/>
        </w:rPr>
        <w:t>1.1.2. 5 分包人：指从承包人处分包合同中某一部分工程，并与其签订分包合同的分包人。分包人由发包人和承包人以招标或比选方式选择。</w:t>
      </w:r>
    </w:p>
    <w:p w:rsidR="005372CF" w:rsidRPr="00D04E98" w:rsidRDefault="00ED623C">
      <w:pPr>
        <w:widowControl/>
        <w:snapToGrid w:val="0"/>
        <w:spacing w:line="360" w:lineRule="auto"/>
        <w:ind w:firstLineChars="200" w:firstLine="420"/>
        <w:jc w:val="left"/>
        <w:rPr>
          <w:rFonts w:ascii="宋体" w:hAnsi="宋体" w:cs="宋体"/>
          <w:szCs w:val="21"/>
        </w:rPr>
      </w:pPr>
      <w:r w:rsidRPr="00D04E98">
        <w:rPr>
          <w:rFonts w:ascii="宋体" w:hAnsi="宋体" w:cs="宋体" w:hint="eastAsia"/>
          <w:szCs w:val="21"/>
        </w:rPr>
        <w:t>1.1.2.6监理人：另行通知</w:t>
      </w:r>
    </w:p>
    <w:p w:rsidR="005372CF" w:rsidRPr="00D04E98" w:rsidRDefault="00ED623C">
      <w:pPr>
        <w:widowControl/>
        <w:snapToGrid w:val="0"/>
        <w:spacing w:line="360" w:lineRule="auto"/>
        <w:ind w:firstLineChars="200" w:firstLine="420"/>
        <w:jc w:val="left"/>
        <w:rPr>
          <w:rFonts w:ascii="宋体" w:hAnsi="宋体" w:cs="宋体"/>
          <w:szCs w:val="21"/>
        </w:rPr>
      </w:pPr>
      <w:r w:rsidRPr="00D04E98">
        <w:rPr>
          <w:rFonts w:ascii="宋体" w:hAnsi="宋体" w:cs="宋体" w:hint="eastAsia"/>
          <w:szCs w:val="21"/>
        </w:rPr>
        <w:t>1.1.3工程和设备</w:t>
      </w:r>
    </w:p>
    <w:p w:rsidR="005372CF" w:rsidRPr="00D04E98" w:rsidRDefault="00ED623C">
      <w:pPr>
        <w:widowControl/>
        <w:snapToGrid w:val="0"/>
        <w:spacing w:line="360" w:lineRule="auto"/>
        <w:ind w:firstLineChars="200" w:firstLine="420"/>
        <w:jc w:val="left"/>
        <w:rPr>
          <w:rFonts w:ascii="宋体" w:hAnsi="宋体" w:cs="宋体"/>
          <w:szCs w:val="21"/>
        </w:rPr>
      </w:pPr>
      <w:r w:rsidRPr="00D04E98">
        <w:rPr>
          <w:rFonts w:ascii="宋体" w:hAnsi="宋体" w:cs="宋体" w:hint="eastAsia"/>
          <w:szCs w:val="21"/>
        </w:rPr>
        <w:t>1.1.3.2 永久工程：本工程施工</w:t>
      </w:r>
      <w:proofErr w:type="gramStart"/>
      <w:r w:rsidRPr="00D04E98">
        <w:rPr>
          <w:rFonts w:ascii="宋体" w:hAnsi="宋体" w:cs="宋体" w:hint="eastAsia"/>
          <w:szCs w:val="21"/>
        </w:rPr>
        <w:t>图范围</w:t>
      </w:r>
      <w:proofErr w:type="gramEnd"/>
      <w:r w:rsidRPr="00D04E98">
        <w:rPr>
          <w:rFonts w:ascii="宋体" w:hAnsi="宋体" w:cs="宋体" w:hint="eastAsia"/>
          <w:szCs w:val="21"/>
        </w:rPr>
        <w:t>内的永久工程。</w:t>
      </w:r>
    </w:p>
    <w:p w:rsidR="005372CF" w:rsidRPr="00D04E98" w:rsidRDefault="00ED623C">
      <w:pPr>
        <w:widowControl/>
        <w:snapToGrid w:val="0"/>
        <w:spacing w:line="360" w:lineRule="auto"/>
        <w:ind w:firstLineChars="200" w:firstLine="420"/>
        <w:jc w:val="left"/>
        <w:rPr>
          <w:rFonts w:ascii="宋体" w:hAnsi="宋体" w:cs="宋体"/>
          <w:szCs w:val="21"/>
        </w:rPr>
      </w:pPr>
      <w:r w:rsidRPr="00D04E98">
        <w:rPr>
          <w:rFonts w:ascii="宋体" w:hAnsi="宋体" w:cs="宋体" w:hint="eastAsia"/>
          <w:szCs w:val="21"/>
        </w:rPr>
        <w:t>1.1.3.4 单位工程：本工程施工</w:t>
      </w:r>
      <w:proofErr w:type="gramStart"/>
      <w:r w:rsidRPr="00D04E98">
        <w:rPr>
          <w:rFonts w:ascii="宋体" w:hAnsi="宋体" w:cs="宋体" w:hint="eastAsia"/>
          <w:szCs w:val="21"/>
        </w:rPr>
        <w:t>图范围</w:t>
      </w:r>
      <w:proofErr w:type="gramEnd"/>
      <w:r w:rsidRPr="00D04E98">
        <w:rPr>
          <w:rFonts w:ascii="宋体" w:hAnsi="宋体" w:cs="宋体" w:hint="eastAsia"/>
          <w:szCs w:val="21"/>
        </w:rPr>
        <w:t>内的单位工程。</w:t>
      </w:r>
    </w:p>
    <w:p w:rsidR="005372CF" w:rsidRPr="00D04E98" w:rsidRDefault="00ED623C">
      <w:pPr>
        <w:widowControl/>
        <w:snapToGrid w:val="0"/>
        <w:spacing w:line="360" w:lineRule="auto"/>
        <w:ind w:firstLineChars="200" w:firstLine="420"/>
        <w:jc w:val="left"/>
        <w:rPr>
          <w:rFonts w:ascii="宋体" w:hAnsi="宋体" w:cs="宋体"/>
          <w:szCs w:val="21"/>
        </w:rPr>
      </w:pPr>
      <w:r w:rsidRPr="00D04E98">
        <w:rPr>
          <w:rFonts w:ascii="宋体" w:hAnsi="宋体" w:cs="宋体" w:hint="eastAsia"/>
          <w:szCs w:val="21"/>
        </w:rPr>
        <w:t>1.1.3.10 永久占地：本合同工程需永久占用的土地。</w:t>
      </w:r>
    </w:p>
    <w:p w:rsidR="005372CF" w:rsidRPr="00D04E98" w:rsidRDefault="00ED623C">
      <w:pPr>
        <w:widowControl/>
        <w:snapToGrid w:val="0"/>
        <w:spacing w:line="360" w:lineRule="auto"/>
        <w:ind w:firstLineChars="200" w:firstLine="420"/>
        <w:jc w:val="left"/>
        <w:rPr>
          <w:rFonts w:ascii="宋体" w:hAnsi="宋体" w:cs="宋体"/>
          <w:szCs w:val="21"/>
        </w:rPr>
      </w:pPr>
      <w:r w:rsidRPr="00D04E98">
        <w:rPr>
          <w:rFonts w:ascii="宋体" w:hAnsi="宋体" w:cs="宋体" w:hint="eastAsia"/>
          <w:szCs w:val="21"/>
        </w:rPr>
        <w:t>1.1.3.11 临时占地：本合同工程需临时占用的土地。</w:t>
      </w:r>
    </w:p>
    <w:p w:rsidR="005372CF" w:rsidRPr="00D04E98" w:rsidRDefault="00ED623C">
      <w:pPr>
        <w:widowControl/>
        <w:snapToGrid w:val="0"/>
        <w:spacing w:line="360" w:lineRule="auto"/>
        <w:ind w:firstLineChars="200" w:firstLine="420"/>
        <w:jc w:val="left"/>
        <w:rPr>
          <w:rFonts w:ascii="宋体" w:hAnsi="宋体" w:cs="宋体"/>
          <w:szCs w:val="21"/>
        </w:rPr>
      </w:pPr>
      <w:r w:rsidRPr="00D04E98">
        <w:rPr>
          <w:rFonts w:ascii="宋体" w:hAnsi="宋体" w:cs="宋体" w:hint="eastAsia"/>
          <w:szCs w:val="21"/>
        </w:rPr>
        <w:t>1.1.4日期</w:t>
      </w:r>
    </w:p>
    <w:p w:rsidR="005372CF" w:rsidRPr="00D04E98" w:rsidRDefault="00ED623C">
      <w:pPr>
        <w:widowControl/>
        <w:snapToGrid w:val="0"/>
        <w:spacing w:line="360" w:lineRule="auto"/>
        <w:ind w:firstLineChars="200" w:firstLine="420"/>
        <w:jc w:val="left"/>
        <w:rPr>
          <w:rFonts w:ascii="宋体" w:hAnsi="宋体" w:cs="宋体"/>
          <w:szCs w:val="21"/>
        </w:rPr>
      </w:pPr>
      <w:r w:rsidRPr="00D04E98">
        <w:rPr>
          <w:rFonts w:ascii="宋体" w:hAnsi="宋体" w:cs="宋体" w:hint="eastAsia"/>
          <w:szCs w:val="21"/>
        </w:rPr>
        <w:t>1.1.4.5缺陷责任期期限：</w:t>
      </w:r>
      <w:r w:rsidRPr="00D04E98">
        <w:rPr>
          <w:rFonts w:ascii="宋体" w:hAnsi="宋体" w:cs="宋体" w:hint="eastAsia"/>
          <w:szCs w:val="21"/>
          <w:u w:val="single"/>
        </w:rPr>
        <w:t>24个月</w:t>
      </w:r>
      <w:r w:rsidRPr="00D04E98">
        <w:rPr>
          <w:rFonts w:ascii="宋体" w:hAnsi="宋体" w:cs="宋体" w:hint="eastAsia"/>
          <w:szCs w:val="21"/>
        </w:rPr>
        <w:t>。</w:t>
      </w:r>
    </w:p>
    <w:p w:rsidR="005372CF" w:rsidRPr="00D04E98" w:rsidRDefault="00ED623C">
      <w:pPr>
        <w:widowControl/>
        <w:snapToGrid w:val="0"/>
        <w:spacing w:line="360" w:lineRule="auto"/>
        <w:ind w:firstLineChars="200" w:firstLine="420"/>
        <w:jc w:val="left"/>
        <w:rPr>
          <w:rFonts w:ascii="宋体" w:hAnsi="宋体" w:cs="宋体"/>
          <w:szCs w:val="21"/>
        </w:rPr>
      </w:pPr>
      <w:r w:rsidRPr="00D04E98">
        <w:rPr>
          <w:rFonts w:ascii="宋体" w:hAnsi="宋体" w:cs="宋体" w:hint="eastAsia"/>
          <w:szCs w:val="21"/>
        </w:rPr>
        <w:t>1.1.4.8保修期：是根据现行有关法律规定，在合同条款第19.7款中约定的由承包人负责对合同约定的保修范围内发生的质量问题履行保修义务并对造成的损失承担赔偿责任的期限。</w:t>
      </w:r>
    </w:p>
    <w:p w:rsidR="005372CF" w:rsidRPr="00D04E98" w:rsidRDefault="00ED623C">
      <w:pPr>
        <w:widowControl/>
        <w:snapToGrid w:val="0"/>
        <w:spacing w:line="360" w:lineRule="auto"/>
        <w:ind w:firstLineChars="200" w:firstLine="420"/>
        <w:jc w:val="left"/>
        <w:rPr>
          <w:rFonts w:ascii="宋体" w:hAnsi="宋体" w:cs="宋体"/>
          <w:szCs w:val="21"/>
        </w:rPr>
      </w:pPr>
      <w:r w:rsidRPr="00D04E98">
        <w:rPr>
          <w:rFonts w:ascii="宋体" w:hAnsi="宋体" w:cs="宋体" w:hint="eastAsia"/>
          <w:szCs w:val="21"/>
        </w:rPr>
        <w:t>1.1.6其他</w:t>
      </w:r>
    </w:p>
    <w:p w:rsidR="005372CF" w:rsidRPr="00D04E98" w:rsidRDefault="00ED623C">
      <w:pPr>
        <w:widowControl/>
        <w:adjustRightInd w:val="0"/>
        <w:snapToGrid w:val="0"/>
        <w:spacing w:line="360" w:lineRule="auto"/>
        <w:ind w:firstLineChars="200" w:firstLine="420"/>
        <w:jc w:val="left"/>
        <w:textAlignment w:val="center"/>
        <w:rPr>
          <w:rFonts w:ascii="宋体" w:hAnsi="宋体" w:cs="宋体"/>
          <w:kern w:val="0"/>
          <w:szCs w:val="21"/>
        </w:rPr>
      </w:pPr>
      <w:r w:rsidRPr="00D04E98">
        <w:rPr>
          <w:rFonts w:ascii="宋体" w:hAnsi="宋体" w:cs="宋体" w:hint="eastAsia"/>
          <w:kern w:val="0"/>
          <w:szCs w:val="21"/>
        </w:rPr>
        <w:t>补充以下内容：</w:t>
      </w:r>
    </w:p>
    <w:p w:rsidR="005372CF" w:rsidRPr="00D04E98" w:rsidRDefault="00ED623C">
      <w:pPr>
        <w:widowControl/>
        <w:snapToGrid w:val="0"/>
        <w:spacing w:line="360" w:lineRule="auto"/>
        <w:ind w:firstLineChars="200" w:firstLine="420"/>
        <w:jc w:val="left"/>
        <w:rPr>
          <w:rFonts w:ascii="宋体" w:hAnsi="宋体" w:cs="宋体"/>
          <w:szCs w:val="21"/>
        </w:rPr>
      </w:pPr>
      <w:r w:rsidRPr="00D04E98">
        <w:rPr>
          <w:rFonts w:ascii="宋体" w:hAnsi="宋体" w:cs="宋体" w:hint="eastAsia"/>
          <w:szCs w:val="21"/>
        </w:rPr>
        <w:t>1.1.6.2分包人管理：承包人承担分包人管理责任（含质量、安全责任等）。</w:t>
      </w:r>
    </w:p>
    <w:p w:rsidR="005372CF" w:rsidRPr="00D04E98" w:rsidRDefault="00ED623C">
      <w:pPr>
        <w:widowControl/>
        <w:snapToGrid w:val="0"/>
        <w:spacing w:line="360" w:lineRule="auto"/>
        <w:ind w:firstLineChars="200" w:firstLine="420"/>
        <w:jc w:val="left"/>
        <w:rPr>
          <w:rFonts w:ascii="宋体" w:hAnsi="宋体" w:cs="宋体"/>
          <w:szCs w:val="21"/>
        </w:rPr>
      </w:pPr>
      <w:r w:rsidRPr="00D04E98">
        <w:rPr>
          <w:rFonts w:ascii="宋体" w:hAnsi="宋体" w:cs="宋体" w:hint="eastAsia"/>
          <w:szCs w:val="21"/>
        </w:rPr>
        <w:t>1.1.6.3总承包服务：承包人负责分包人实施的工程内容的下道工序的收边收口、塞缝（电梯厅门洞口、消防管、风管、窗、栏杆、自来水管、</w:t>
      </w:r>
      <w:r w:rsidR="00BC3528" w:rsidRPr="00D04E98">
        <w:rPr>
          <w:rFonts w:ascii="宋体" w:hAnsi="宋体" w:cs="宋体" w:hint="eastAsia"/>
          <w:szCs w:val="21"/>
        </w:rPr>
        <w:t>天然气</w:t>
      </w:r>
      <w:r w:rsidR="00BC3528" w:rsidRPr="00D04E98">
        <w:rPr>
          <w:rFonts w:ascii="宋体" w:hAnsi="宋体" w:cs="宋体"/>
          <w:szCs w:val="21"/>
        </w:rPr>
        <w:t>孔洞、</w:t>
      </w:r>
      <w:r w:rsidRPr="00D04E98">
        <w:rPr>
          <w:rFonts w:ascii="宋体" w:hAnsi="宋体" w:cs="宋体" w:hint="eastAsia"/>
          <w:szCs w:val="21"/>
        </w:rPr>
        <w:t>防火、防火门</w:t>
      </w:r>
      <w:proofErr w:type="gramStart"/>
      <w:r w:rsidRPr="00D04E98">
        <w:rPr>
          <w:rFonts w:ascii="宋体" w:hAnsi="宋体" w:cs="宋体" w:hint="eastAsia"/>
          <w:szCs w:val="21"/>
        </w:rPr>
        <w:t>边等塞缝</w:t>
      </w:r>
      <w:proofErr w:type="gramEnd"/>
      <w:r w:rsidRPr="00D04E98">
        <w:rPr>
          <w:rFonts w:ascii="宋体" w:hAnsi="宋体" w:cs="宋体" w:hint="eastAsia"/>
          <w:szCs w:val="21"/>
        </w:rPr>
        <w:t>）、修边补烂、补槽、</w:t>
      </w:r>
      <w:r w:rsidR="00BC3528" w:rsidRPr="00D04E98">
        <w:rPr>
          <w:rFonts w:ascii="宋体" w:hAnsi="宋体" w:cs="宋体" w:hint="eastAsia"/>
          <w:szCs w:val="21"/>
        </w:rPr>
        <w:t>重新</w:t>
      </w:r>
      <w:r w:rsidR="00BC3528" w:rsidRPr="00D04E98">
        <w:rPr>
          <w:rFonts w:ascii="宋体" w:hAnsi="宋体" w:cs="宋体"/>
          <w:szCs w:val="21"/>
        </w:rPr>
        <w:t>开洞、</w:t>
      </w:r>
      <w:r w:rsidRPr="00D04E98">
        <w:rPr>
          <w:rFonts w:ascii="宋体" w:hAnsi="宋体" w:cs="宋体" w:hint="eastAsia"/>
          <w:szCs w:val="21"/>
        </w:rPr>
        <w:t>堵洞、吊洞、压槽（楼地面给水管除外）、以及垂直运输机具使用、已搭脚手架（及脚手板）使用、提供水电接口、为分包人现场办公及材料保管提供便利条件、分包工程的质量和安全管理、分包人竣工资料的整理、签字、完善、统一交验等工作。</w:t>
      </w:r>
      <w:r w:rsidR="00BC3528" w:rsidRPr="00D04E98">
        <w:rPr>
          <w:rFonts w:ascii="宋体" w:hAnsi="宋体" w:cs="宋体" w:hint="eastAsia"/>
        </w:rPr>
        <w:t>以上内容已全部包含在总承包服务费中，不再单独计取有关费用，承包人不得以分包单位工作延迟或者</w:t>
      </w:r>
      <w:proofErr w:type="gramStart"/>
      <w:r w:rsidR="00BC3528" w:rsidRPr="00D04E98">
        <w:rPr>
          <w:rFonts w:ascii="宋体" w:hAnsi="宋体" w:cs="宋体" w:hint="eastAsia"/>
        </w:rPr>
        <w:t>甲供材</w:t>
      </w:r>
      <w:proofErr w:type="gramEnd"/>
      <w:r w:rsidR="00BC3528" w:rsidRPr="00D04E98">
        <w:rPr>
          <w:rFonts w:ascii="宋体" w:hAnsi="宋体" w:cs="宋体" w:hint="eastAsia"/>
        </w:rPr>
        <w:t>延迟为由拒绝上述相关服务。</w:t>
      </w:r>
      <w:r w:rsidRPr="00D04E98">
        <w:rPr>
          <w:rFonts w:ascii="宋体" w:hAnsi="宋体" w:cs="宋体" w:hint="eastAsia"/>
          <w:szCs w:val="21"/>
        </w:rPr>
        <w:t>具体要求详见专用条款4.1.10条。</w:t>
      </w:r>
    </w:p>
    <w:p w:rsidR="005372CF" w:rsidRPr="00D04E98" w:rsidRDefault="00ED623C">
      <w:pPr>
        <w:keepNext/>
        <w:keepLines/>
        <w:adjustRightInd w:val="0"/>
        <w:spacing w:line="360" w:lineRule="auto"/>
        <w:outlineLvl w:val="1"/>
        <w:rPr>
          <w:b/>
          <w:bCs/>
          <w:sz w:val="24"/>
        </w:rPr>
      </w:pPr>
      <w:bookmarkStart w:id="617" w:name="_Toc446320811"/>
      <w:r w:rsidRPr="00D04E98">
        <w:rPr>
          <w:rFonts w:hint="eastAsia"/>
          <w:b/>
          <w:bCs/>
          <w:sz w:val="24"/>
        </w:rPr>
        <w:t xml:space="preserve">1.6 </w:t>
      </w:r>
      <w:r w:rsidRPr="00D04E98">
        <w:rPr>
          <w:rFonts w:hint="eastAsia"/>
          <w:b/>
          <w:bCs/>
          <w:sz w:val="24"/>
        </w:rPr>
        <w:t>图纸和承包人文件</w:t>
      </w:r>
      <w:bookmarkEnd w:id="617"/>
    </w:p>
    <w:p w:rsidR="005372CF" w:rsidRPr="00D04E98" w:rsidRDefault="00ED623C">
      <w:pPr>
        <w:widowControl/>
        <w:adjustRightInd w:val="0"/>
        <w:snapToGrid w:val="0"/>
        <w:spacing w:line="360" w:lineRule="auto"/>
        <w:ind w:firstLineChars="200" w:firstLine="420"/>
        <w:jc w:val="left"/>
        <w:textAlignment w:val="center"/>
        <w:rPr>
          <w:rFonts w:ascii="宋体" w:hAnsi="宋体" w:cs="宋体"/>
          <w:kern w:val="0"/>
          <w:szCs w:val="21"/>
        </w:rPr>
      </w:pPr>
      <w:r w:rsidRPr="00D04E98">
        <w:rPr>
          <w:rFonts w:ascii="宋体" w:hAnsi="宋体" w:cs="宋体" w:hint="eastAsia"/>
          <w:szCs w:val="21"/>
        </w:rPr>
        <w:t xml:space="preserve">1.6.1 </w:t>
      </w:r>
      <w:r w:rsidRPr="00D04E98">
        <w:rPr>
          <w:rFonts w:ascii="宋体" w:hAnsi="宋体" w:cs="宋体" w:hint="eastAsia"/>
          <w:kern w:val="0"/>
          <w:szCs w:val="21"/>
        </w:rPr>
        <w:t>图纸的提供</w:t>
      </w:r>
    </w:p>
    <w:p w:rsidR="005372CF" w:rsidRPr="00D04E98" w:rsidRDefault="00ED623C">
      <w:pPr>
        <w:widowControl/>
        <w:adjustRightInd w:val="0"/>
        <w:snapToGrid w:val="0"/>
        <w:spacing w:line="360" w:lineRule="auto"/>
        <w:ind w:firstLineChars="200" w:firstLine="420"/>
        <w:jc w:val="left"/>
        <w:textAlignment w:val="center"/>
        <w:rPr>
          <w:rFonts w:ascii="宋体" w:hAnsi="宋体" w:cs="宋体"/>
          <w:kern w:val="0"/>
          <w:szCs w:val="21"/>
        </w:rPr>
      </w:pPr>
      <w:r w:rsidRPr="00D04E98">
        <w:rPr>
          <w:rFonts w:ascii="宋体" w:hAnsi="宋体" w:cs="宋体" w:hint="eastAsia"/>
          <w:kern w:val="0"/>
          <w:szCs w:val="21"/>
        </w:rPr>
        <w:t>补充以下内容：</w:t>
      </w:r>
    </w:p>
    <w:p w:rsidR="005372CF" w:rsidRPr="00D04E98" w:rsidRDefault="00ED623C">
      <w:pPr>
        <w:widowControl/>
        <w:adjustRightInd w:val="0"/>
        <w:snapToGrid w:val="0"/>
        <w:spacing w:line="360" w:lineRule="auto"/>
        <w:ind w:firstLineChars="200" w:firstLine="420"/>
        <w:jc w:val="left"/>
        <w:textAlignment w:val="center"/>
        <w:rPr>
          <w:rFonts w:ascii="宋体" w:hAnsi="宋体" w:cs="宋体"/>
          <w:kern w:val="0"/>
          <w:szCs w:val="21"/>
        </w:rPr>
      </w:pPr>
      <w:r w:rsidRPr="00D04E98">
        <w:rPr>
          <w:rFonts w:ascii="宋体" w:hAnsi="宋体" w:cs="宋体" w:hint="eastAsia"/>
          <w:kern w:val="0"/>
          <w:szCs w:val="21"/>
        </w:rPr>
        <w:t>（1）发包人提供图纸的期限：发包人与承包人签订合同后提交图纸。</w:t>
      </w:r>
    </w:p>
    <w:p w:rsidR="005372CF" w:rsidRPr="00D04E98" w:rsidRDefault="00ED623C">
      <w:pPr>
        <w:widowControl/>
        <w:adjustRightInd w:val="0"/>
        <w:snapToGrid w:val="0"/>
        <w:spacing w:line="360" w:lineRule="auto"/>
        <w:ind w:firstLineChars="200" w:firstLine="420"/>
        <w:jc w:val="left"/>
        <w:textAlignment w:val="center"/>
        <w:rPr>
          <w:rFonts w:ascii="宋体" w:hAnsi="宋体" w:cs="宋体"/>
          <w:kern w:val="0"/>
          <w:szCs w:val="21"/>
        </w:rPr>
      </w:pPr>
      <w:r w:rsidRPr="00D04E98">
        <w:rPr>
          <w:rFonts w:ascii="宋体" w:hAnsi="宋体" w:cs="宋体" w:hint="eastAsia"/>
          <w:kern w:val="0"/>
          <w:szCs w:val="21"/>
        </w:rPr>
        <w:t>（2）发包人提图纸的数量：施工图纸一式肆套和与设计图纸相符的电子文件。</w:t>
      </w:r>
    </w:p>
    <w:p w:rsidR="005372CF" w:rsidRPr="00D04E98" w:rsidRDefault="00ED623C">
      <w:pPr>
        <w:widowControl/>
        <w:adjustRightInd w:val="0"/>
        <w:snapToGrid w:val="0"/>
        <w:spacing w:line="360" w:lineRule="auto"/>
        <w:ind w:firstLineChars="200" w:firstLine="420"/>
        <w:jc w:val="left"/>
        <w:textAlignment w:val="center"/>
        <w:rPr>
          <w:rFonts w:ascii="宋体" w:hAnsi="宋体" w:cs="宋体"/>
          <w:kern w:val="0"/>
          <w:szCs w:val="21"/>
        </w:rPr>
      </w:pPr>
      <w:r w:rsidRPr="00D04E98">
        <w:rPr>
          <w:rFonts w:ascii="宋体" w:hAnsi="宋体" w:cs="宋体" w:hint="eastAsia"/>
          <w:kern w:val="0"/>
          <w:szCs w:val="21"/>
        </w:rPr>
        <w:lastRenderedPageBreak/>
        <w:t>（3）</w:t>
      </w:r>
      <w:r w:rsidRPr="00D04E98">
        <w:rPr>
          <w:rFonts w:ascii="宋体" w:hAnsi="宋体" w:cs="宋体" w:hint="eastAsia"/>
          <w:szCs w:val="21"/>
        </w:rPr>
        <w:t>承包人需要更多份数时，承包人自行复制或发包人代为复制，费用由承包人承担。</w:t>
      </w:r>
    </w:p>
    <w:p w:rsidR="005372CF" w:rsidRPr="00D04E98" w:rsidRDefault="00ED623C">
      <w:pPr>
        <w:widowControl/>
        <w:adjustRightInd w:val="0"/>
        <w:snapToGrid w:val="0"/>
        <w:spacing w:line="360" w:lineRule="auto"/>
        <w:ind w:firstLineChars="200" w:firstLine="420"/>
        <w:jc w:val="left"/>
        <w:textAlignment w:val="center"/>
        <w:rPr>
          <w:rFonts w:ascii="宋体" w:hAnsi="宋体" w:cs="宋体"/>
          <w:szCs w:val="21"/>
        </w:rPr>
      </w:pPr>
      <w:r w:rsidRPr="00D04E98">
        <w:rPr>
          <w:rFonts w:ascii="宋体" w:hAnsi="宋体" w:cs="宋体" w:hint="eastAsia"/>
          <w:szCs w:val="21"/>
        </w:rPr>
        <w:t>1.6.2承包人提供的文件</w:t>
      </w:r>
    </w:p>
    <w:p w:rsidR="005372CF" w:rsidRPr="00D04E98" w:rsidRDefault="00ED623C">
      <w:pPr>
        <w:widowControl/>
        <w:adjustRightInd w:val="0"/>
        <w:snapToGrid w:val="0"/>
        <w:spacing w:line="360" w:lineRule="auto"/>
        <w:ind w:firstLineChars="200" w:firstLine="420"/>
        <w:jc w:val="left"/>
        <w:textAlignment w:val="center"/>
        <w:rPr>
          <w:rFonts w:ascii="宋体" w:hAnsi="宋体" w:cs="宋体"/>
          <w:kern w:val="0"/>
          <w:szCs w:val="21"/>
        </w:rPr>
      </w:pPr>
      <w:r w:rsidRPr="00D04E98">
        <w:rPr>
          <w:rFonts w:ascii="宋体" w:hAnsi="宋体" w:cs="宋体" w:hint="eastAsia"/>
          <w:kern w:val="0"/>
          <w:szCs w:val="21"/>
        </w:rPr>
        <w:t>补充以下内容：</w:t>
      </w:r>
    </w:p>
    <w:p w:rsidR="005372CF" w:rsidRPr="00D04E98" w:rsidRDefault="00ED623C">
      <w:pPr>
        <w:widowControl/>
        <w:adjustRightInd w:val="0"/>
        <w:snapToGrid w:val="0"/>
        <w:spacing w:line="360" w:lineRule="auto"/>
        <w:ind w:firstLineChars="200" w:firstLine="420"/>
        <w:jc w:val="left"/>
        <w:textAlignment w:val="center"/>
        <w:rPr>
          <w:rFonts w:ascii="宋体" w:hAnsi="宋体" w:cs="宋体"/>
          <w:szCs w:val="21"/>
        </w:rPr>
      </w:pPr>
      <w:r w:rsidRPr="00D04E98">
        <w:rPr>
          <w:rFonts w:ascii="宋体" w:hAnsi="宋体" w:cs="宋体" w:hint="eastAsia"/>
          <w:szCs w:val="21"/>
        </w:rPr>
        <w:t>承包人应在合同签订后15天内向监理人报送一式叁份施工组织设计、总进度计划和分项进度计划。</w:t>
      </w:r>
    </w:p>
    <w:p w:rsidR="005372CF" w:rsidRPr="00D04E98" w:rsidRDefault="00ED623C">
      <w:pPr>
        <w:widowControl/>
        <w:adjustRightInd w:val="0"/>
        <w:snapToGrid w:val="0"/>
        <w:spacing w:line="360" w:lineRule="auto"/>
        <w:ind w:firstLineChars="200" w:firstLine="420"/>
        <w:jc w:val="left"/>
        <w:textAlignment w:val="center"/>
        <w:rPr>
          <w:rFonts w:ascii="宋体" w:hAnsi="宋体" w:cs="宋体"/>
          <w:szCs w:val="21"/>
        </w:rPr>
      </w:pPr>
      <w:r w:rsidRPr="00D04E98">
        <w:rPr>
          <w:rFonts w:ascii="宋体" w:hAnsi="宋体" w:cs="宋体" w:hint="eastAsia"/>
          <w:szCs w:val="21"/>
        </w:rPr>
        <w:t>1.6.3图纸的修改</w:t>
      </w:r>
    </w:p>
    <w:p w:rsidR="005372CF" w:rsidRPr="00D04E98" w:rsidRDefault="00ED623C">
      <w:pPr>
        <w:widowControl/>
        <w:adjustRightInd w:val="0"/>
        <w:snapToGrid w:val="0"/>
        <w:spacing w:line="360" w:lineRule="auto"/>
        <w:ind w:firstLineChars="200" w:firstLine="420"/>
        <w:jc w:val="left"/>
        <w:textAlignment w:val="center"/>
        <w:rPr>
          <w:rFonts w:ascii="宋体" w:hAnsi="宋体" w:cs="宋体"/>
          <w:kern w:val="0"/>
          <w:szCs w:val="21"/>
        </w:rPr>
      </w:pPr>
      <w:r w:rsidRPr="00D04E98">
        <w:rPr>
          <w:rFonts w:ascii="宋体" w:hAnsi="宋体" w:cs="宋体" w:hint="eastAsia"/>
          <w:kern w:val="0"/>
          <w:szCs w:val="21"/>
        </w:rPr>
        <w:t>补充以下内容：</w:t>
      </w:r>
    </w:p>
    <w:p w:rsidR="005372CF" w:rsidRPr="00D04E98" w:rsidRDefault="00ED623C">
      <w:pPr>
        <w:widowControl/>
        <w:adjustRightInd w:val="0"/>
        <w:snapToGrid w:val="0"/>
        <w:spacing w:line="360" w:lineRule="auto"/>
        <w:ind w:firstLineChars="200" w:firstLine="420"/>
        <w:jc w:val="left"/>
        <w:textAlignment w:val="center"/>
        <w:rPr>
          <w:rFonts w:ascii="宋体" w:hAnsi="宋体" w:cs="宋体"/>
          <w:szCs w:val="21"/>
        </w:rPr>
      </w:pPr>
      <w:r w:rsidRPr="00D04E98">
        <w:rPr>
          <w:rFonts w:ascii="宋体" w:hAnsi="宋体" w:cs="宋体" w:hint="eastAsia"/>
          <w:szCs w:val="21"/>
        </w:rPr>
        <w:t>监理人收到承包人报送的文件资料后7天内根据现场实际情况及投标文件、招标清单、施工合同等进行认真审核并取得发包人及设计人同意后，在该工程或工程相应部位施工前的5天内签发图纸修改图给承包人。</w:t>
      </w:r>
    </w:p>
    <w:p w:rsidR="005372CF" w:rsidRPr="00D04E98" w:rsidRDefault="00ED623C">
      <w:pPr>
        <w:widowControl/>
        <w:adjustRightInd w:val="0"/>
        <w:snapToGrid w:val="0"/>
        <w:spacing w:line="360" w:lineRule="auto"/>
        <w:ind w:firstLineChars="200" w:firstLine="420"/>
        <w:jc w:val="left"/>
        <w:textAlignment w:val="center"/>
        <w:rPr>
          <w:rFonts w:ascii="宋体" w:hAnsi="宋体" w:cs="宋体"/>
          <w:szCs w:val="21"/>
        </w:rPr>
      </w:pPr>
      <w:r w:rsidRPr="00D04E98">
        <w:rPr>
          <w:rFonts w:ascii="宋体" w:hAnsi="宋体" w:cs="宋体" w:hint="eastAsia"/>
          <w:szCs w:val="21"/>
        </w:rPr>
        <w:t>承包人在查阅合同文件或在本工程实施过程中，有责任对图纸、标准（规范） 或其他资料进行复核。如发现其中有任何差错、遗漏或缺陷，应在有关工程开工前及时书面通知发包人代表，发包人代表在接到承包人的通知后，应立即就此做出决定。对承包人应能发现但未发现的错误给发包人造成的损失的，承包人应自行承担赔偿责任。</w:t>
      </w:r>
    </w:p>
    <w:p w:rsidR="005372CF" w:rsidRPr="00D04E98" w:rsidRDefault="00ED623C">
      <w:pPr>
        <w:widowControl/>
        <w:adjustRightInd w:val="0"/>
        <w:snapToGrid w:val="0"/>
        <w:spacing w:line="360" w:lineRule="auto"/>
        <w:ind w:firstLineChars="200" w:firstLine="420"/>
        <w:jc w:val="left"/>
        <w:textAlignment w:val="center"/>
        <w:rPr>
          <w:rFonts w:ascii="宋体" w:hAnsi="宋体" w:cs="宋体"/>
          <w:szCs w:val="21"/>
        </w:rPr>
      </w:pPr>
      <w:r w:rsidRPr="00D04E98">
        <w:rPr>
          <w:rFonts w:ascii="宋体" w:hAnsi="宋体" w:cs="宋体"/>
          <w:szCs w:val="21"/>
        </w:rPr>
        <w:t>承包人在签订合同之前，应研究和分析发包人提供的水文、地质、气象等资料，并对自身的理解、判断和应用负责。</w:t>
      </w:r>
    </w:p>
    <w:p w:rsidR="005372CF" w:rsidRPr="00D04E98" w:rsidRDefault="00ED623C">
      <w:pPr>
        <w:keepNext/>
        <w:keepLines/>
        <w:adjustRightInd w:val="0"/>
        <w:spacing w:line="360" w:lineRule="auto"/>
        <w:outlineLvl w:val="1"/>
        <w:rPr>
          <w:b/>
          <w:bCs/>
          <w:sz w:val="24"/>
        </w:rPr>
      </w:pPr>
      <w:bookmarkStart w:id="618" w:name="_Toc7979"/>
      <w:bookmarkStart w:id="619" w:name="_Toc446320812"/>
      <w:bookmarkStart w:id="620" w:name="_Toc5129"/>
      <w:r w:rsidRPr="00D04E98">
        <w:rPr>
          <w:rFonts w:hint="eastAsia"/>
          <w:b/>
          <w:bCs/>
          <w:sz w:val="24"/>
        </w:rPr>
        <w:t>1.7</w:t>
      </w:r>
      <w:r w:rsidRPr="00D04E98">
        <w:rPr>
          <w:rFonts w:hint="eastAsia"/>
          <w:b/>
          <w:bCs/>
          <w:sz w:val="24"/>
        </w:rPr>
        <w:t>联络</w:t>
      </w:r>
      <w:bookmarkEnd w:id="618"/>
      <w:bookmarkEnd w:id="619"/>
      <w:bookmarkEnd w:id="620"/>
    </w:p>
    <w:p w:rsidR="005372CF" w:rsidRPr="00D04E98" w:rsidRDefault="00ED623C">
      <w:pPr>
        <w:widowControl/>
        <w:adjustRightInd w:val="0"/>
        <w:snapToGrid w:val="0"/>
        <w:spacing w:line="360" w:lineRule="auto"/>
        <w:ind w:firstLineChars="200" w:firstLine="420"/>
        <w:jc w:val="left"/>
        <w:textAlignment w:val="center"/>
        <w:rPr>
          <w:rFonts w:ascii="宋体" w:hAnsi="宋体" w:cs="宋体"/>
          <w:kern w:val="0"/>
          <w:szCs w:val="21"/>
        </w:rPr>
      </w:pPr>
      <w:r w:rsidRPr="00D04E98">
        <w:rPr>
          <w:rFonts w:ascii="宋体" w:hAnsi="宋体" w:cs="宋体" w:hint="eastAsia"/>
          <w:kern w:val="0"/>
          <w:szCs w:val="21"/>
        </w:rPr>
        <w:t>删除1.7.2条，并代之以：</w:t>
      </w:r>
    </w:p>
    <w:p w:rsidR="005372CF" w:rsidRPr="00D04E98" w:rsidRDefault="00ED623C">
      <w:pPr>
        <w:widowControl/>
        <w:adjustRightInd w:val="0"/>
        <w:snapToGrid w:val="0"/>
        <w:spacing w:line="360" w:lineRule="auto"/>
        <w:ind w:firstLineChars="200" w:firstLine="420"/>
        <w:jc w:val="left"/>
        <w:textAlignment w:val="center"/>
        <w:rPr>
          <w:rFonts w:ascii="宋体" w:hAnsi="宋体" w:cs="宋体"/>
          <w:szCs w:val="21"/>
        </w:rPr>
      </w:pPr>
      <w:r w:rsidRPr="00D04E98">
        <w:rPr>
          <w:rFonts w:ascii="宋体" w:hAnsi="宋体" w:cs="宋体" w:hint="eastAsia"/>
          <w:szCs w:val="21"/>
        </w:rPr>
        <w:t>1.7.2、联络送达的期限：承包人提供的计划、报表的名称及完成时间应在每月5日前提供上月已完工程月报表和本月工程进度计划报表，</w:t>
      </w:r>
      <w:proofErr w:type="gramStart"/>
      <w:r w:rsidRPr="00D04E98">
        <w:rPr>
          <w:rFonts w:ascii="宋体" w:hAnsi="宋体" w:cs="宋体" w:hint="eastAsia"/>
          <w:szCs w:val="21"/>
        </w:rPr>
        <w:t>其余资料</w:t>
      </w:r>
      <w:proofErr w:type="gramEnd"/>
      <w:r w:rsidRPr="00D04E98">
        <w:rPr>
          <w:rFonts w:ascii="宋体" w:hAnsi="宋体" w:cs="宋体" w:hint="eastAsia"/>
          <w:szCs w:val="21"/>
        </w:rPr>
        <w:t>应在形成后的2天内送达相关单位（如：通知、请示、决定、指示…等），并办理签收手续。</w:t>
      </w:r>
    </w:p>
    <w:p w:rsidR="005372CF" w:rsidRPr="00D04E98" w:rsidRDefault="00ED623C">
      <w:pPr>
        <w:widowControl/>
        <w:adjustRightInd w:val="0"/>
        <w:snapToGrid w:val="0"/>
        <w:spacing w:line="360" w:lineRule="auto"/>
        <w:ind w:firstLineChars="200" w:firstLine="420"/>
        <w:jc w:val="left"/>
        <w:textAlignment w:val="center"/>
        <w:rPr>
          <w:rFonts w:ascii="宋体" w:hAnsi="宋体" w:cs="宋体"/>
          <w:szCs w:val="21"/>
        </w:rPr>
      </w:pPr>
      <w:r w:rsidRPr="00D04E98">
        <w:rPr>
          <w:rFonts w:ascii="宋体" w:hAnsi="宋体" w:cs="宋体" w:hint="eastAsia"/>
          <w:szCs w:val="21"/>
        </w:rPr>
        <w:t>补充1.7.3、1.7.4、1.7.5、1.7.6条</w:t>
      </w:r>
    </w:p>
    <w:p w:rsidR="005372CF" w:rsidRPr="00D04E98" w:rsidRDefault="00ED623C">
      <w:pPr>
        <w:widowControl/>
        <w:adjustRightInd w:val="0"/>
        <w:snapToGrid w:val="0"/>
        <w:spacing w:line="360" w:lineRule="auto"/>
        <w:ind w:firstLineChars="200" w:firstLine="420"/>
        <w:jc w:val="left"/>
        <w:textAlignment w:val="center"/>
        <w:rPr>
          <w:rFonts w:ascii="宋体" w:hAnsi="宋体" w:cs="宋体"/>
          <w:szCs w:val="21"/>
        </w:rPr>
      </w:pPr>
      <w:r w:rsidRPr="00D04E98">
        <w:rPr>
          <w:rFonts w:ascii="宋体" w:hAnsi="宋体" w:cs="宋体" w:hint="eastAsia"/>
          <w:szCs w:val="21"/>
        </w:rPr>
        <w:t>1.7.3履行合同过程中，承包人向发包人、监理人提交的任何待核实、审核、复核、批准、回复、确认的申请、通知、报告、要求、资料等，只有在发包人书面确认后有效，即使部门规章、地方性法规或地方政府规章中有视为认可或接受或确认之规定也不能视为发包人认可、接收。</w:t>
      </w:r>
    </w:p>
    <w:p w:rsidR="005372CF" w:rsidRPr="00D04E98" w:rsidRDefault="00ED623C">
      <w:pPr>
        <w:widowControl/>
        <w:adjustRightInd w:val="0"/>
        <w:snapToGrid w:val="0"/>
        <w:spacing w:line="360" w:lineRule="auto"/>
        <w:ind w:firstLineChars="200" w:firstLine="420"/>
        <w:jc w:val="left"/>
        <w:textAlignment w:val="center"/>
        <w:rPr>
          <w:rFonts w:ascii="宋体" w:hAnsi="宋体" w:cs="宋体"/>
          <w:szCs w:val="21"/>
        </w:rPr>
      </w:pPr>
      <w:r w:rsidRPr="00D04E98">
        <w:rPr>
          <w:rFonts w:ascii="宋体" w:hAnsi="宋体" w:cs="宋体" w:hint="eastAsia"/>
          <w:szCs w:val="21"/>
        </w:rPr>
        <w:t>1.7.4除非发包人代表在承包人发出的工程施工联系函或其他报告、文件上签署明确意见，否则，发包人代表的签名或其他人的签名（即使其他人签署意见），仅表示发包人对该份文件的签收，不能作为发包人意见或结算的依据。</w:t>
      </w:r>
    </w:p>
    <w:p w:rsidR="005372CF" w:rsidRPr="00D04E98" w:rsidRDefault="00ED623C">
      <w:pPr>
        <w:widowControl/>
        <w:adjustRightInd w:val="0"/>
        <w:snapToGrid w:val="0"/>
        <w:spacing w:line="360" w:lineRule="auto"/>
        <w:ind w:firstLineChars="200" w:firstLine="420"/>
        <w:jc w:val="left"/>
        <w:textAlignment w:val="center"/>
        <w:rPr>
          <w:rFonts w:ascii="宋体" w:hAnsi="宋体" w:cs="宋体"/>
          <w:szCs w:val="21"/>
        </w:rPr>
      </w:pPr>
      <w:r w:rsidRPr="00D04E98">
        <w:rPr>
          <w:rFonts w:ascii="宋体" w:hAnsi="宋体" w:cs="宋体" w:hint="eastAsia"/>
          <w:szCs w:val="21"/>
        </w:rPr>
        <w:t>1.7.5发包人代表、总监理工程师行使职权时发出的书面文件必须是本人的签字，只有项目章而没有本人签字的，该文件对发包人、承包人均没有约束力。</w:t>
      </w:r>
    </w:p>
    <w:p w:rsidR="005372CF" w:rsidRPr="00D04E98" w:rsidRDefault="00ED623C">
      <w:pPr>
        <w:widowControl/>
        <w:adjustRightInd w:val="0"/>
        <w:snapToGrid w:val="0"/>
        <w:spacing w:line="360" w:lineRule="auto"/>
        <w:ind w:firstLineChars="200" w:firstLine="420"/>
        <w:jc w:val="left"/>
        <w:textAlignment w:val="center"/>
        <w:rPr>
          <w:rFonts w:ascii="宋体" w:hAnsi="宋体" w:cs="宋体"/>
          <w:szCs w:val="21"/>
        </w:rPr>
      </w:pPr>
      <w:r w:rsidRPr="00D04E98">
        <w:rPr>
          <w:rFonts w:ascii="宋体" w:hAnsi="宋体" w:cs="宋体" w:hint="eastAsia"/>
          <w:szCs w:val="21"/>
        </w:rPr>
        <w:t>1.7.6 工程涉及的所有变更及现场签证均应有发包人盖章确认，方能作为竣工结算依据。</w:t>
      </w:r>
    </w:p>
    <w:p w:rsidR="005372CF" w:rsidRPr="00D04E98" w:rsidRDefault="00ED623C">
      <w:pPr>
        <w:widowControl/>
        <w:adjustRightInd w:val="0"/>
        <w:snapToGrid w:val="0"/>
        <w:spacing w:line="360" w:lineRule="auto"/>
        <w:ind w:firstLineChars="200" w:firstLine="420"/>
        <w:jc w:val="left"/>
        <w:textAlignment w:val="center"/>
        <w:rPr>
          <w:rFonts w:ascii="宋体" w:hAnsi="宋体" w:cs="宋体"/>
          <w:szCs w:val="21"/>
        </w:rPr>
      </w:pPr>
      <w:r w:rsidRPr="00D04E98">
        <w:rPr>
          <w:rFonts w:ascii="宋体" w:hAnsi="宋体" w:cs="宋体" w:hint="eastAsia"/>
          <w:szCs w:val="21"/>
        </w:rPr>
        <w:t>1.7.7承包人拒绝接收发包人或监理人的文件资料（如：通知、决定、指示、处罚单等）视为承包人违约，每出现一次将处以500元/次的违约处罚。</w:t>
      </w:r>
    </w:p>
    <w:p w:rsidR="005372CF" w:rsidRPr="00D04E98" w:rsidRDefault="00ED623C">
      <w:pPr>
        <w:pStyle w:val="2"/>
        <w:rPr>
          <w:rFonts w:ascii="宋体" w:eastAsia="宋体" w:hAnsi="宋体" w:cs="宋体"/>
          <w:sz w:val="21"/>
          <w:szCs w:val="21"/>
        </w:rPr>
      </w:pPr>
      <w:bookmarkStart w:id="621" w:name="_Toc333936289"/>
      <w:bookmarkStart w:id="622" w:name="_Toc396289408"/>
      <w:bookmarkStart w:id="623" w:name="_Toc446320813"/>
      <w:bookmarkStart w:id="624" w:name="_Toc11882"/>
      <w:bookmarkStart w:id="625" w:name="_Toc29316"/>
      <w:r w:rsidRPr="00D04E98">
        <w:rPr>
          <w:rFonts w:ascii="宋体" w:eastAsia="宋体" w:hAnsi="宋体" w:cs="宋体" w:hint="eastAsia"/>
          <w:sz w:val="21"/>
          <w:szCs w:val="21"/>
        </w:rPr>
        <w:lastRenderedPageBreak/>
        <w:t>2.发包人的义务</w:t>
      </w:r>
      <w:bookmarkEnd w:id="621"/>
      <w:bookmarkEnd w:id="622"/>
      <w:bookmarkEnd w:id="623"/>
      <w:bookmarkEnd w:id="624"/>
      <w:bookmarkEnd w:id="625"/>
    </w:p>
    <w:p w:rsidR="005372CF" w:rsidRPr="00D04E98" w:rsidRDefault="00ED623C">
      <w:pPr>
        <w:pStyle w:val="4"/>
        <w:tabs>
          <w:tab w:val="left" w:pos="1575"/>
        </w:tabs>
        <w:snapToGrid w:val="0"/>
        <w:rPr>
          <w:rFonts w:ascii="宋体" w:hAnsi="宋体" w:cs="宋体"/>
          <w:szCs w:val="21"/>
        </w:rPr>
      </w:pPr>
      <w:bookmarkStart w:id="626" w:name="_Toc27852"/>
      <w:bookmarkStart w:id="627" w:name="_Toc24792"/>
      <w:r w:rsidRPr="00D04E98">
        <w:rPr>
          <w:rFonts w:ascii="宋体" w:hAnsi="宋体" w:cs="宋体" w:hint="eastAsia"/>
          <w:szCs w:val="21"/>
        </w:rPr>
        <w:t>2.3 提供施工场地</w:t>
      </w:r>
      <w:bookmarkEnd w:id="626"/>
      <w:bookmarkEnd w:id="627"/>
    </w:p>
    <w:p w:rsidR="005372CF" w:rsidRPr="00D04E98" w:rsidRDefault="00ED623C">
      <w:pPr>
        <w:spacing w:line="360" w:lineRule="auto"/>
        <w:rPr>
          <w:rFonts w:ascii="宋体" w:hAnsi="宋体" w:cs="宋体"/>
          <w:szCs w:val="21"/>
        </w:rPr>
      </w:pPr>
      <w:r w:rsidRPr="00D04E98">
        <w:rPr>
          <w:rFonts w:ascii="宋体" w:hAnsi="宋体" w:cs="宋体" w:hint="eastAsia"/>
          <w:szCs w:val="21"/>
        </w:rPr>
        <w:t xml:space="preserve">    删除本款全文，并代之以</w:t>
      </w:r>
    </w:p>
    <w:p w:rsidR="005372CF" w:rsidRPr="00D04E98" w:rsidRDefault="00ED623C">
      <w:pPr>
        <w:widowControl/>
        <w:adjustRightInd w:val="0"/>
        <w:snapToGrid w:val="0"/>
        <w:spacing w:line="360" w:lineRule="auto"/>
        <w:ind w:firstLineChars="200" w:firstLine="420"/>
        <w:jc w:val="left"/>
        <w:textAlignment w:val="center"/>
        <w:rPr>
          <w:rFonts w:ascii="宋体" w:hAnsi="宋体" w:cs="宋体"/>
          <w:szCs w:val="21"/>
        </w:rPr>
      </w:pPr>
      <w:r w:rsidRPr="00D04E98">
        <w:rPr>
          <w:rFonts w:ascii="宋体" w:hAnsi="宋体" w:cs="宋体" w:hint="eastAsia"/>
          <w:szCs w:val="21"/>
        </w:rPr>
        <w:t>（1）施工场地的要求及完成的时间：发包人于开工前15天将施工现场交与承包人。</w:t>
      </w:r>
    </w:p>
    <w:p w:rsidR="005372CF" w:rsidRPr="00D04E98" w:rsidRDefault="00ED623C">
      <w:pPr>
        <w:widowControl/>
        <w:adjustRightInd w:val="0"/>
        <w:snapToGrid w:val="0"/>
        <w:spacing w:line="360" w:lineRule="auto"/>
        <w:ind w:firstLineChars="200" w:firstLine="420"/>
        <w:jc w:val="left"/>
        <w:textAlignment w:val="center"/>
        <w:rPr>
          <w:rFonts w:ascii="宋体" w:hAnsi="宋体" w:cs="宋体"/>
          <w:szCs w:val="21"/>
        </w:rPr>
      </w:pPr>
      <w:r w:rsidRPr="00D04E98">
        <w:rPr>
          <w:rFonts w:ascii="宋体" w:hAnsi="宋体" w:cs="宋体" w:hint="eastAsia"/>
          <w:szCs w:val="21"/>
        </w:rPr>
        <w:t>（2）将施工所需的水、电接至施工场地周边的时间、地点和供应要求：开工前将满足施工使用要求的施工用电、水接至建筑用地红线附近。承包人负责接驳点后施工</w:t>
      </w:r>
      <w:r w:rsidR="00BC3528" w:rsidRPr="00D04E98">
        <w:rPr>
          <w:rFonts w:ascii="宋体" w:hAnsi="宋体" w:cs="宋体" w:hint="eastAsia"/>
          <w:szCs w:val="21"/>
        </w:rPr>
        <w:t>用水用电线路的自行设计、设备配置、施工和维护管理（含接驳点的变配电</w:t>
      </w:r>
      <w:r w:rsidR="00BC3528" w:rsidRPr="00D04E98">
        <w:rPr>
          <w:rFonts w:ascii="宋体" w:hAnsi="宋体" w:cs="宋体"/>
          <w:szCs w:val="21"/>
        </w:rPr>
        <w:t>及供水</w:t>
      </w:r>
      <w:r w:rsidRPr="00D04E98">
        <w:rPr>
          <w:rFonts w:ascii="宋体" w:hAnsi="宋体" w:cs="宋体" w:hint="eastAsia"/>
          <w:szCs w:val="21"/>
        </w:rPr>
        <w:t>设备维护和管理），按照当地主管部门施工用水用电收费标准支付用水用电费用。施工中若</w:t>
      </w:r>
      <w:proofErr w:type="gramStart"/>
      <w:r w:rsidRPr="00D04E98">
        <w:rPr>
          <w:rFonts w:ascii="宋体" w:hAnsi="宋体" w:cs="宋体" w:hint="eastAsia"/>
          <w:szCs w:val="21"/>
        </w:rPr>
        <w:t>遇临时</w:t>
      </w:r>
      <w:proofErr w:type="gramEnd"/>
      <w:r w:rsidRPr="00D04E98">
        <w:rPr>
          <w:rFonts w:ascii="宋体" w:hAnsi="宋体" w:cs="宋体" w:hint="eastAsia"/>
          <w:szCs w:val="21"/>
        </w:rPr>
        <w:t>停电，承包人必须提供满足施工需求的备用电源。以上供电供水费用均包含在合同总价中，发包人</w:t>
      </w:r>
      <w:proofErr w:type="gramStart"/>
      <w:r w:rsidRPr="00D04E98">
        <w:rPr>
          <w:rFonts w:ascii="宋体" w:hAnsi="宋体" w:cs="宋体" w:hint="eastAsia"/>
          <w:szCs w:val="21"/>
        </w:rPr>
        <w:t>不</w:t>
      </w:r>
      <w:proofErr w:type="gramEnd"/>
      <w:r w:rsidRPr="00D04E98">
        <w:rPr>
          <w:rFonts w:ascii="宋体" w:hAnsi="宋体" w:cs="宋体" w:hint="eastAsia"/>
          <w:szCs w:val="21"/>
        </w:rPr>
        <w:t>另行支付费用。</w:t>
      </w:r>
    </w:p>
    <w:p w:rsidR="005372CF" w:rsidRPr="00D04E98" w:rsidRDefault="00ED623C">
      <w:pPr>
        <w:widowControl/>
        <w:adjustRightInd w:val="0"/>
        <w:snapToGrid w:val="0"/>
        <w:spacing w:line="360" w:lineRule="auto"/>
        <w:ind w:firstLineChars="200" w:firstLine="420"/>
        <w:jc w:val="left"/>
        <w:textAlignment w:val="center"/>
        <w:rPr>
          <w:rFonts w:ascii="宋体" w:hAnsi="宋体" w:cs="宋体"/>
          <w:szCs w:val="21"/>
        </w:rPr>
      </w:pPr>
      <w:r w:rsidRPr="00D04E98">
        <w:rPr>
          <w:rFonts w:ascii="宋体" w:hAnsi="宋体" w:cs="宋体" w:hint="eastAsia"/>
          <w:szCs w:val="21"/>
        </w:rPr>
        <w:t>（3）施工场地与公共道路的通道开通时间和要求：用地红线四周市政道路</w:t>
      </w:r>
      <w:proofErr w:type="gramStart"/>
      <w:r w:rsidRPr="00D04E98">
        <w:rPr>
          <w:rFonts w:ascii="宋体" w:hAnsi="宋体" w:cs="宋体" w:hint="eastAsia"/>
          <w:szCs w:val="21"/>
        </w:rPr>
        <w:t>至施工</w:t>
      </w:r>
      <w:proofErr w:type="gramEnd"/>
      <w:r w:rsidRPr="00D04E98">
        <w:rPr>
          <w:rFonts w:ascii="宋体" w:hAnsi="宋体" w:cs="宋体" w:hint="eastAsia"/>
          <w:szCs w:val="21"/>
        </w:rPr>
        <w:t>场地所需要的施工道路及开口，由承包人承建并办理相关手续，费用均包含在合同总价中，发包人</w:t>
      </w:r>
      <w:proofErr w:type="gramStart"/>
      <w:r w:rsidRPr="00D04E98">
        <w:rPr>
          <w:rFonts w:ascii="宋体" w:hAnsi="宋体" w:cs="宋体" w:hint="eastAsia"/>
          <w:szCs w:val="21"/>
        </w:rPr>
        <w:t>不</w:t>
      </w:r>
      <w:proofErr w:type="gramEnd"/>
      <w:r w:rsidRPr="00D04E98">
        <w:rPr>
          <w:rFonts w:ascii="宋体" w:hAnsi="宋体" w:cs="宋体" w:hint="eastAsia"/>
          <w:szCs w:val="21"/>
        </w:rPr>
        <w:t>另行支付费用，也</w:t>
      </w:r>
      <w:proofErr w:type="gramStart"/>
      <w:r w:rsidRPr="00D04E98">
        <w:rPr>
          <w:rFonts w:ascii="宋体" w:hAnsi="宋体" w:cs="宋体" w:hint="eastAsia"/>
          <w:szCs w:val="21"/>
        </w:rPr>
        <w:t>不</w:t>
      </w:r>
      <w:proofErr w:type="gramEnd"/>
      <w:r w:rsidRPr="00D04E98">
        <w:rPr>
          <w:rFonts w:ascii="宋体" w:hAnsi="宋体" w:cs="宋体" w:hint="eastAsia"/>
          <w:szCs w:val="21"/>
        </w:rPr>
        <w:t>另行签证。</w:t>
      </w:r>
    </w:p>
    <w:p w:rsidR="005372CF" w:rsidRPr="00D04E98" w:rsidRDefault="00ED623C">
      <w:pPr>
        <w:widowControl/>
        <w:adjustRightInd w:val="0"/>
        <w:snapToGrid w:val="0"/>
        <w:spacing w:line="360" w:lineRule="auto"/>
        <w:ind w:firstLineChars="200" w:firstLine="420"/>
        <w:jc w:val="left"/>
        <w:textAlignment w:val="center"/>
        <w:rPr>
          <w:rFonts w:ascii="宋体" w:hAnsi="宋体" w:cs="宋体"/>
          <w:szCs w:val="21"/>
        </w:rPr>
      </w:pPr>
      <w:r w:rsidRPr="00D04E98">
        <w:rPr>
          <w:rFonts w:ascii="宋体" w:hAnsi="宋体" w:cs="宋体" w:hint="eastAsia"/>
          <w:szCs w:val="21"/>
        </w:rPr>
        <w:t>（4）工程地质和地下管线资料的提供时间：开工前15天提供。</w:t>
      </w:r>
    </w:p>
    <w:p w:rsidR="005372CF" w:rsidRPr="00D04E98" w:rsidRDefault="00ED623C">
      <w:pPr>
        <w:widowControl/>
        <w:adjustRightInd w:val="0"/>
        <w:snapToGrid w:val="0"/>
        <w:spacing w:line="360" w:lineRule="auto"/>
        <w:ind w:firstLineChars="200" w:firstLine="420"/>
        <w:jc w:val="left"/>
        <w:textAlignment w:val="center"/>
        <w:rPr>
          <w:rFonts w:ascii="宋体" w:hAnsi="宋体" w:cs="宋体"/>
          <w:szCs w:val="21"/>
        </w:rPr>
      </w:pPr>
      <w:r w:rsidRPr="00D04E98">
        <w:rPr>
          <w:rFonts w:ascii="宋体" w:hAnsi="宋体" w:cs="宋体" w:hint="eastAsia"/>
          <w:szCs w:val="21"/>
        </w:rPr>
        <w:t>（5）水准点与坐标控制点交验要求：由发包人、监理人联系勘察测绘部门向承包人提供控制点，并负责对承包人的施工定线或放样进行检查验收。</w:t>
      </w:r>
    </w:p>
    <w:p w:rsidR="005372CF" w:rsidRPr="00D04E98" w:rsidRDefault="00ED623C">
      <w:pPr>
        <w:widowControl/>
        <w:adjustRightInd w:val="0"/>
        <w:snapToGrid w:val="0"/>
        <w:spacing w:line="360" w:lineRule="auto"/>
        <w:ind w:firstLineChars="200" w:firstLine="420"/>
        <w:jc w:val="left"/>
        <w:textAlignment w:val="center"/>
        <w:rPr>
          <w:rFonts w:ascii="宋体" w:hAnsi="宋体" w:cs="宋体"/>
          <w:szCs w:val="21"/>
        </w:rPr>
      </w:pPr>
      <w:r w:rsidRPr="00D04E98">
        <w:rPr>
          <w:rFonts w:ascii="宋体" w:hAnsi="宋体" w:cs="宋体" w:hint="eastAsia"/>
          <w:szCs w:val="21"/>
        </w:rPr>
        <w:t>（6）协调处理施工场地周围地下管线和邻近建筑物、构筑物(含文物保护建筑)、古树名木的保护工作：发包人提供施工现场周围建筑物和地下管线保护要求，承包人编制保护措施和办法报发包人审批。</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7）施工用地期限为整个工程的移交证书颁发后延长15天。承包人在超出规定的施工用地期限后，仍不向发包人归还施工用地，则所发生的一切与用地有关的费用由承包人承担。但经发包人书面同意后可无偿使用。</w:t>
      </w:r>
    </w:p>
    <w:p w:rsidR="005372CF" w:rsidRDefault="00ED623C">
      <w:pPr>
        <w:widowControl/>
        <w:adjustRightInd w:val="0"/>
        <w:snapToGrid w:val="0"/>
        <w:spacing w:line="360" w:lineRule="auto"/>
        <w:ind w:firstLineChars="200" w:firstLine="420"/>
        <w:jc w:val="left"/>
        <w:textAlignment w:val="center"/>
        <w:rPr>
          <w:rFonts w:ascii="宋体" w:hAnsi="宋体" w:cs="宋体"/>
          <w:szCs w:val="21"/>
        </w:rPr>
      </w:pPr>
      <w:r w:rsidRPr="00D04E98">
        <w:rPr>
          <w:rFonts w:ascii="宋体" w:hAnsi="宋体" w:cs="宋体" w:hint="eastAsia"/>
          <w:szCs w:val="21"/>
        </w:rPr>
        <w:t>本标段施工用地中涉及临时占用其他标段施工用地，其临时占用范围、使用期限应按发包人的有关规定执行，承包人并应服从发包人对临时用地的总体安排。涉及临时用地及其上设施、设备的搬迁应服从发包人的总体安排，在接到发包人的撤离通知后15日内无条件完成撤离工作，费用均包含在合同价款中，发包人</w:t>
      </w:r>
      <w:proofErr w:type="gramStart"/>
      <w:r w:rsidRPr="00D04E98">
        <w:rPr>
          <w:rFonts w:ascii="宋体" w:hAnsi="宋体" w:cs="宋体" w:hint="eastAsia"/>
          <w:szCs w:val="21"/>
        </w:rPr>
        <w:t>不</w:t>
      </w:r>
      <w:proofErr w:type="gramEnd"/>
      <w:r w:rsidRPr="00D04E98">
        <w:rPr>
          <w:rFonts w:ascii="宋体" w:hAnsi="宋体" w:cs="宋体" w:hint="eastAsia"/>
          <w:szCs w:val="21"/>
        </w:rPr>
        <w:t>另行支付费用。承包人不得擅自扩大、延期占用临时用地，如承包人超出经发包人审批后的临时用地范围和使用期限，或者拒不服从发包人对临时用地的总体安排，则所发生的一切与用地有关的费用由承包人自行承担。但经发包人书面同意后可无偿使用。</w:t>
      </w:r>
    </w:p>
    <w:p w:rsidR="0046464B" w:rsidRPr="00D04E98" w:rsidRDefault="0046464B" w:rsidP="0046464B">
      <w:pPr>
        <w:pStyle w:val="4"/>
        <w:tabs>
          <w:tab w:val="left" w:pos="1575"/>
        </w:tabs>
        <w:snapToGrid w:val="0"/>
        <w:rPr>
          <w:rFonts w:ascii="宋体" w:hAnsi="宋体" w:cs="宋体"/>
          <w:szCs w:val="21"/>
        </w:rPr>
      </w:pPr>
      <w:r w:rsidRPr="00D04E98">
        <w:rPr>
          <w:rFonts w:ascii="宋体" w:hAnsi="宋体" w:cs="宋体" w:hint="eastAsia"/>
          <w:szCs w:val="21"/>
        </w:rPr>
        <w:t>2.</w:t>
      </w:r>
      <w:r>
        <w:rPr>
          <w:rFonts w:ascii="宋体" w:hAnsi="宋体" w:cs="宋体" w:hint="eastAsia"/>
          <w:szCs w:val="21"/>
        </w:rPr>
        <w:t>4</w:t>
      </w:r>
      <w:r w:rsidRPr="00D04E98">
        <w:rPr>
          <w:rFonts w:ascii="宋体" w:hAnsi="宋体" w:cs="宋体" w:hint="eastAsia"/>
          <w:szCs w:val="21"/>
        </w:rPr>
        <w:t>协助承包人办理证件和批件</w:t>
      </w:r>
    </w:p>
    <w:p w:rsidR="0046464B" w:rsidRPr="0046464B" w:rsidRDefault="0046464B" w:rsidP="0046464B">
      <w:pPr>
        <w:widowControl/>
        <w:jc w:val="left"/>
        <w:rPr>
          <w:rFonts w:ascii="宋体" w:hAnsi="宋体" w:cs="宋体"/>
          <w:szCs w:val="21"/>
        </w:rPr>
      </w:pPr>
      <w:r w:rsidRPr="0046464B">
        <w:rPr>
          <w:rFonts w:ascii="宋体" w:hAnsi="宋体" w:cs="宋体"/>
          <w:szCs w:val="21"/>
        </w:rPr>
        <w:t>删除本款全文，并代之以：</w:t>
      </w:r>
    </w:p>
    <w:p w:rsidR="0046464B" w:rsidRPr="0046464B" w:rsidRDefault="0046464B" w:rsidP="0046464B">
      <w:pPr>
        <w:widowControl/>
        <w:ind w:firstLineChars="200" w:firstLine="420"/>
        <w:jc w:val="left"/>
        <w:rPr>
          <w:rFonts w:ascii="宋体" w:hAnsi="宋体" w:cs="宋体"/>
          <w:szCs w:val="21"/>
        </w:rPr>
      </w:pPr>
      <w:r w:rsidRPr="0046464B">
        <w:rPr>
          <w:rFonts w:ascii="宋体" w:hAnsi="宋体" w:cs="宋体"/>
          <w:szCs w:val="21"/>
        </w:rPr>
        <w:t xml:space="preserve">由发包人办理的施工所需证件、批件的名称和完成时间：开工前发包人、承包人各自办理施工所需要的证件、附件，各自承担相关费用。 </w:t>
      </w:r>
    </w:p>
    <w:p w:rsidR="005372CF" w:rsidRPr="00D04E98" w:rsidRDefault="00ED623C">
      <w:pPr>
        <w:pStyle w:val="4"/>
        <w:tabs>
          <w:tab w:val="left" w:pos="1575"/>
        </w:tabs>
        <w:snapToGrid w:val="0"/>
        <w:rPr>
          <w:rFonts w:ascii="宋体" w:hAnsi="宋体" w:cs="宋体"/>
          <w:szCs w:val="21"/>
        </w:rPr>
      </w:pPr>
      <w:bookmarkStart w:id="628" w:name="_Toc14988"/>
      <w:bookmarkStart w:id="629" w:name="_Toc9451"/>
      <w:r w:rsidRPr="00D04E98">
        <w:rPr>
          <w:rFonts w:ascii="宋体" w:hAnsi="宋体" w:cs="宋体" w:hint="eastAsia"/>
          <w:szCs w:val="21"/>
        </w:rPr>
        <w:t>2.5组织设计交底</w:t>
      </w:r>
      <w:bookmarkEnd w:id="628"/>
      <w:bookmarkEnd w:id="629"/>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补充以下内容：</w:t>
      </w:r>
    </w:p>
    <w:p w:rsidR="005372CF" w:rsidRPr="00D04E98" w:rsidRDefault="00ED623C">
      <w:pPr>
        <w:widowControl/>
        <w:adjustRightInd w:val="0"/>
        <w:snapToGrid w:val="0"/>
        <w:spacing w:line="360" w:lineRule="auto"/>
        <w:ind w:firstLineChars="200" w:firstLine="420"/>
        <w:jc w:val="left"/>
        <w:textAlignment w:val="center"/>
        <w:rPr>
          <w:rFonts w:ascii="宋体" w:hAnsi="宋体" w:cs="宋体"/>
          <w:szCs w:val="21"/>
        </w:rPr>
      </w:pPr>
      <w:r w:rsidRPr="00D04E98">
        <w:rPr>
          <w:rFonts w:ascii="宋体" w:hAnsi="宋体" w:cs="宋体" w:hint="eastAsia"/>
          <w:szCs w:val="21"/>
        </w:rPr>
        <w:lastRenderedPageBreak/>
        <w:t>发包人应当在约定的开工日期前组织设计人向承包人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w:t>
      </w:r>
    </w:p>
    <w:p w:rsidR="005372CF" w:rsidRPr="00D04E98" w:rsidRDefault="00ED623C">
      <w:pPr>
        <w:pStyle w:val="4"/>
        <w:tabs>
          <w:tab w:val="left" w:pos="1575"/>
        </w:tabs>
        <w:snapToGrid w:val="0"/>
        <w:rPr>
          <w:rFonts w:ascii="宋体" w:hAnsi="宋体" w:cs="宋体"/>
          <w:szCs w:val="21"/>
        </w:rPr>
      </w:pPr>
      <w:bookmarkStart w:id="630" w:name="_Toc31157"/>
      <w:bookmarkStart w:id="631" w:name="_Toc19932"/>
      <w:r w:rsidRPr="00D04E98">
        <w:rPr>
          <w:rFonts w:ascii="宋体" w:hAnsi="宋体" w:cs="宋体" w:hint="eastAsia"/>
          <w:szCs w:val="21"/>
        </w:rPr>
        <w:t>2.8其它义务</w:t>
      </w:r>
      <w:bookmarkEnd w:id="630"/>
      <w:bookmarkEnd w:id="631"/>
    </w:p>
    <w:p w:rsidR="005372CF" w:rsidRPr="00D04E98" w:rsidRDefault="00ED623C">
      <w:pPr>
        <w:widowControl/>
        <w:adjustRightInd w:val="0"/>
        <w:snapToGrid w:val="0"/>
        <w:spacing w:line="360" w:lineRule="auto"/>
        <w:ind w:firstLineChars="200" w:firstLine="420"/>
        <w:jc w:val="left"/>
        <w:textAlignment w:val="center"/>
        <w:rPr>
          <w:rFonts w:ascii="宋体" w:hAnsi="宋体" w:cs="宋体"/>
          <w:szCs w:val="21"/>
        </w:rPr>
      </w:pPr>
      <w:r w:rsidRPr="00D04E98">
        <w:rPr>
          <w:rFonts w:ascii="宋体" w:hAnsi="宋体" w:cs="宋体" w:hint="eastAsia"/>
          <w:szCs w:val="21"/>
        </w:rPr>
        <w:t>删除本款全文，并代之以：</w:t>
      </w:r>
    </w:p>
    <w:p w:rsidR="005372CF" w:rsidRPr="00D04E98" w:rsidRDefault="00ED623C">
      <w:pPr>
        <w:widowControl/>
        <w:adjustRightInd w:val="0"/>
        <w:snapToGrid w:val="0"/>
        <w:spacing w:line="360" w:lineRule="auto"/>
        <w:ind w:firstLineChars="200" w:firstLine="420"/>
        <w:jc w:val="left"/>
        <w:textAlignment w:val="center"/>
        <w:rPr>
          <w:rFonts w:ascii="宋体" w:hAnsi="宋体" w:cs="宋体"/>
          <w:szCs w:val="21"/>
        </w:rPr>
      </w:pPr>
      <w:r w:rsidRPr="00D04E98">
        <w:rPr>
          <w:rFonts w:ascii="宋体" w:hAnsi="宋体" w:cs="宋体" w:hint="eastAsia"/>
          <w:szCs w:val="21"/>
        </w:rPr>
        <w:t>(1) 双方约定发包人应做的其它工作：发生时另行商定。</w:t>
      </w:r>
    </w:p>
    <w:p w:rsidR="005372CF" w:rsidRPr="00D04E98" w:rsidRDefault="00ED623C">
      <w:pPr>
        <w:widowControl/>
        <w:adjustRightInd w:val="0"/>
        <w:snapToGrid w:val="0"/>
        <w:spacing w:line="360" w:lineRule="auto"/>
        <w:ind w:firstLineChars="200" w:firstLine="420"/>
        <w:jc w:val="left"/>
        <w:textAlignment w:val="center"/>
        <w:rPr>
          <w:rFonts w:ascii="宋体" w:hAnsi="宋体" w:cs="宋体"/>
          <w:szCs w:val="21"/>
        </w:rPr>
      </w:pPr>
      <w:r w:rsidRPr="00D04E98">
        <w:rPr>
          <w:rFonts w:ascii="宋体" w:hAnsi="宋体" w:cs="宋体" w:hint="eastAsia"/>
          <w:szCs w:val="21"/>
        </w:rPr>
        <w:t>(2) 发包人委托承包人办理的工作：发生时另行协商。</w:t>
      </w:r>
    </w:p>
    <w:p w:rsidR="005372CF" w:rsidRPr="00D04E98" w:rsidRDefault="00ED623C">
      <w:pPr>
        <w:widowControl/>
        <w:adjustRightInd w:val="0"/>
        <w:snapToGrid w:val="0"/>
        <w:spacing w:line="360" w:lineRule="auto"/>
        <w:ind w:firstLineChars="200" w:firstLine="420"/>
        <w:jc w:val="left"/>
        <w:textAlignment w:val="center"/>
        <w:rPr>
          <w:rFonts w:ascii="宋体" w:hAnsi="宋体" w:cs="宋体"/>
          <w:szCs w:val="21"/>
        </w:rPr>
      </w:pPr>
      <w:r w:rsidRPr="00D04E98">
        <w:rPr>
          <w:rFonts w:ascii="宋体" w:hAnsi="宋体" w:cs="宋体" w:hint="eastAsia"/>
          <w:szCs w:val="21"/>
        </w:rPr>
        <w:t>(3) 发包人派驻的现场代表</w:t>
      </w:r>
    </w:p>
    <w:p w:rsidR="005372CF" w:rsidRPr="00D04E98" w:rsidRDefault="00ED623C">
      <w:pPr>
        <w:widowControl/>
        <w:adjustRightInd w:val="0"/>
        <w:snapToGrid w:val="0"/>
        <w:spacing w:line="360" w:lineRule="auto"/>
        <w:ind w:firstLineChars="200" w:firstLine="420"/>
        <w:jc w:val="left"/>
        <w:textAlignment w:val="center"/>
        <w:rPr>
          <w:rFonts w:ascii="宋体" w:hAnsi="宋体" w:cs="宋体"/>
          <w:szCs w:val="21"/>
        </w:rPr>
      </w:pPr>
      <w:r w:rsidRPr="00D04E98">
        <w:rPr>
          <w:rFonts w:ascii="宋体" w:hAnsi="宋体" w:cs="宋体" w:hint="eastAsia"/>
          <w:szCs w:val="21"/>
        </w:rPr>
        <w:t>姓名：</w:t>
      </w:r>
      <w:r w:rsidRPr="00D04E98">
        <w:rPr>
          <w:rFonts w:ascii="宋体" w:hAnsi="宋体" w:cs="宋体" w:hint="eastAsia"/>
          <w:szCs w:val="21"/>
          <w:u w:val="single"/>
        </w:rPr>
        <w:t xml:space="preserve">         </w:t>
      </w:r>
      <w:r w:rsidRPr="00D04E98">
        <w:rPr>
          <w:rFonts w:ascii="宋体" w:hAnsi="宋体" w:cs="宋体" w:hint="eastAsia"/>
          <w:szCs w:val="21"/>
        </w:rPr>
        <w:t>职务：</w:t>
      </w:r>
      <w:r w:rsidRPr="00D04E98">
        <w:rPr>
          <w:rFonts w:ascii="宋体" w:hAnsi="宋体" w:cs="宋体" w:hint="eastAsia"/>
          <w:szCs w:val="21"/>
          <w:u w:val="single"/>
        </w:rPr>
        <w:t xml:space="preserve">       </w:t>
      </w:r>
      <w:r w:rsidR="007C3928" w:rsidRPr="00D04E98">
        <w:rPr>
          <w:rFonts w:ascii="宋体" w:hAnsi="宋体" w:cs="宋体" w:hint="eastAsia"/>
          <w:szCs w:val="21"/>
          <w:u w:val="single"/>
        </w:rPr>
        <w:t>。</w:t>
      </w:r>
    </w:p>
    <w:p w:rsidR="005372CF" w:rsidRPr="00D04E98" w:rsidRDefault="00ED623C">
      <w:pPr>
        <w:pStyle w:val="2"/>
        <w:rPr>
          <w:rFonts w:ascii="宋体" w:eastAsia="宋体" w:hAnsi="宋体" w:cs="宋体"/>
          <w:sz w:val="21"/>
          <w:szCs w:val="21"/>
        </w:rPr>
      </w:pPr>
      <w:bookmarkStart w:id="632" w:name="_Toc1901"/>
      <w:bookmarkStart w:id="633" w:name="_Toc446320814"/>
      <w:bookmarkStart w:id="634" w:name="_Toc396289409"/>
      <w:bookmarkStart w:id="635" w:name="_Toc13670"/>
      <w:bookmarkStart w:id="636" w:name="_Toc333936290"/>
      <w:r w:rsidRPr="00D04E98">
        <w:rPr>
          <w:rFonts w:ascii="宋体" w:eastAsia="宋体" w:hAnsi="宋体" w:cs="宋体" w:hint="eastAsia"/>
          <w:sz w:val="21"/>
          <w:szCs w:val="21"/>
        </w:rPr>
        <w:t>3.监理人</w:t>
      </w:r>
      <w:bookmarkEnd w:id="632"/>
      <w:bookmarkEnd w:id="633"/>
      <w:bookmarkEnd w:id="634"/>
      <w:bookmarkEnd w:id="635"/>
      <w:bookmarkEnd w:id="636"/>
    </w:p>
    <w:p w:rsidR="005372CF" w:rsidRPr="00D04E98" w:rsidRDefault="00ED623C">
      <w:pPr>
        <w:pStyle w:val="4"/>
        <w:tabs>
          <w:tab w:val="left" w:pos="1575"/>
        </w:tabs>
        <w:snapToGrid w:val="0"/>
        <w:rPr>
          <w:rFonts w:ascii="宋体" w:hAnsi="宋体" w:cs="宋体"/>
          <w:szCs w:val="21"/>
        </w:rPr>
      </w:pPr>
      <w:bookmarkStart w:id="637" w:name="_Toc27352"/>
      <w:bookmarkStart w:id="638" w:name="_Toc14322"/>
      <w:r w:rsidRPr="00D04E98">
        <w:rPr>
          <w:rFonts w:ascii="宋体" w:hAnsi="宋体" w:cs="宋体" w:hint="eastAsia"/>
          <w:szCs w:val="21"/>
        </w:rPr>
        <w:t>3.1 监理人的职责和权力</w:t>
      </w:r>
      <w:bookmarkEnd w:id="637"/>
      <w:bookmarkEnd w:id="638"/>
    </w:p>
    <w:p w:rsidR="005372CF" w:rsidRPr="00D04E98" w:rsidRDefault="00ED623C">
      <w:pPr>
        <w:spacing w:line="360" w:lineRule="auto"/>
        <w:ind w:firstLineChars="150" w:firstLine="315"/>
        <w:rPr>
          <w:rFonts w:ascii="宋体" w:hAnsi="宋体" w:cs="宋体"/>
          <w:szCs w:val="21"/>
        </w:rPr>
      </w:pPr>
      <w:r w:rsidRPr="00D04E98">
        <w:rPr>
          <w:rFonts w:ascii="宋体" w:hAnsi="宋体" w:cs="宋体" w:hint="eastAsia"/>
          <w:szCs w:val="21"/>
        </w:rPr>
        <w:t>3.1.1监理人在行使下列权力前,必须得到发包人的批准。</w:t>
      </w:r>
    </w:p>
    <w:p w:rsidR="005372CF" w:rsidRPr="00D04E98" w:rsidRDefault="00ED623C">
      <w:pPr>
        <w:spacing w:line="360" w:lineRule="auto"/>
        <w:ind w:firstLineChars="150" w:firstLine="315"/>
        <w:rPr>
          <w:rFonts w:ascii="宋体" w:hAnsi="宋体" w:cs="宋体"/>
          <w:szCs w:val="21"/>
        </w:rPr>
      </w:pPr>
      <w:r w:rsidRPr="00D04E98">
        <w:rPr>
          <w:rFonts w:ascii="宋体" w:hAnsi="宋体" w:cs="宋体" w:hint="eastAsia"/>
          <w:szCs w:val="21"/>
        </w:rPr>
        <w:t>补充以下内容：</w:t>
      </w:r>
    </w:p>
    <w:p w:rsidR="005372CF" w:rsidRPr="00D04E98" w:rsidRDefault="00ED623C">
      <w:pPr>
        <w:spacing w:line="360" w:lineRule="auto"/>
        <w:ind w:firstLineChars="150" w:firstLine="315"/>
        <w:rPr>
          <w:rFonts w:ascii="宋体" w:hAnsi="宋体" w:cs="宋体"/>
          <w:szCs w:val="21"/>
        </w:rPr>
      </w:pPr>
      <w:r w:rsidRPr="00D04E98">
        <w:rPr>
          <w:rFonts w:ascii="宋体" w:hAnsi="宋体" w:cs="宋体" w:hint="eastAsia"/>
          <w:szCs w:val="21"/>
        </w:rPr>
        <w:t>(1) 根据第11、12、13条发布开</w:t>
      </w:r>
      <w:proofErr w:type="gramStart"/>
      <w:r w:rsidRPr="00D04E98">
        <w:rPr>
          <w:rFonts w:ascii="宋体" w:hAnsi="宋体" w:cs="宋体" w:hint="eastAsia"/>
          <w:szCs w:val="21"/>
        </w:rPr>
        <w:t>工令</w:t>
      </w:r>
      <w:proofErr w:type="gramEnd"/>
      <w:r w:rsidRPr="00D04E98">
        <w:rPr>
          <w:rFonts w:ascii="宋体" w:hAnsi="宋体" w:cs="宋体" w:hint="eastAsia"/>
          <w:szCs w:val="21"/>
        </w:rPr>
        <w:t>、暂时停工或复</w:t>
      </w:r>
      <w:proofErr w:type="gramStart"/>
      <w:r w:rsidRPr="00D04E98">
        <w:rPr>
          <w:rFonts w:ascii="宋体" w:hAnsi="宋体" w:cs="宋体" w:hint="eastAsia"/>
          <w:szCs w:val="21"/>
        </w:rPr>
        <w:t>工令</w:t>
      </w:r>
      <w:proofErr w:type="gramEnd"/>
      <w:r w:rsidRPr="00D04E98">
        <w:rPr>
          <w:rFonts w:ascii="宋体" w:hAnsi="宋体" w:cs="宋体" w:hint="eastAsia"/>
          <w:szCs w:val="21"/>
        </w:rPr>
        <w:t xml:space="preserve">； </w:t>
      </w:r>
    </w:p>
    <w:p w:rsidR="005372CF" w:rsidRPr="00D04E98" w:rsidRDefault="00ED623C">
      <w:pPr>
        <w:spacing w:line="360" w:lineRule="auto"/>
        <w:ind w:firstLineChars="150" w:firstLine="315"/>
        <w:rPr>
          <w:rFonts w:ascii="宋体" w:hAnsi="宋体" w:cs="宋体"/>
          <w:szCs w:val="21"/>
        </w:rPr>
      </w:pPr>
      <w:r w:rsidRPr="00D04E98">
        <w:rPr>
          <w:rFonts w:ascii="宋体" w:hAnsi="宋体" w:cs="宋体" w:hint="eastAsia"/>
          <w:szCs w:val="21"/>
        </w:rPr>
        <w:t>(2) 按第4.3条规定，批准工程的分包；</w:t>
      </w:r>
    </w:p>
    <w:p w:rsidR="005372CF" w:rsidRPr="00D04E98" w:rsidRDefault="00ED623C">
      <w:pPr>
        <w:spacing w:line="360" w:lineRule="auto"/>
        <w:ind w:firstLineChars="150" w:firstLine="315"/>
        <w:rPr>
          <w:rFonts w:ascii="宋体" w:hAnsi="宋体" w:cs="宋体"/>
          <w:szCs w:val="21"/>
        </w:rPr>
      </w:pPr>
      <w:r w:rsidRPr="00D04E98">
        <w:rPr>
          <w:rFonts w:ascii="宋体" w:hAnsi="宋体" w:cs="宋体" w:hint="eastAsia"/>
          <w:szCs w:val="21"/>
        </w:rPr>
        <w:t>(3) 按第10.2款规定，确定延长完工期限；</w:t>
      </w:r>
    </w:p>
    <w:p w:rsidR="005372CF" w:rsidRPr="00D04E98" w:rsidRDefault="00ED623C">
      <w:pPr>
        <w:spacing w:line="360" w:lineRule="auto"/>
        <w:ind w:firstLineChars="150" w:firstLine="315"/>
        <w:rPr>
          <w:rFonts w:ascii="宋体" w:hAnsi="宋体" w:cs="宋体"/>
          <w:szCs w:val="21"/>
        </w:rPr>
      </w:pPr>
      <w:r w:rsidRPr="00D04E98">
        <w:rPr>
          <w:rFonts w:ascii="宋体" w:hAnsi="宋体" w:cs="宋体" w:hint="eastAsia"/>
          <w:szCs w:val="21"/>
        </w:rPr>
        <w:t>(4) 经发包人授权或批准后做出任何与经济有关的决定。</w:t>
      </w:r>
    </w:p>
    <w:p w:rsidR="005372CF" w:rsidRPr="00D04E98" w:rsidRDefault="00ED623C">
      <w:pPr>
        <w:spacing w:line="360" w:lineRule="auto"/>
        <w:ind w:firstLineChars="150" w:firstLine="315"/>
        <w:rPr>
          <w:rFonts w:ascii="宋体" w:hAnsi="宋体" w:cs="宋体"/>
          <w:szCs w:val="21"/>
        </w:rPr>
      </w:pPr>
      <w:r w:rsidRPr="00D04E98">
        <w:rPr>
          <w:rFonts w:ascii="宋体" w:hAnsi="宋体" w:cs="宋体" w:hint="eastAsia"/>
          <w:szCs w:val="21"/>
        </w:rPr>
        <w:t>(5) 其他事项发包人在认为有必要时，将在合同实施过程中予以确定。</w:t>
      </w:r>
    </w:p>
    <w:p w:rsidR="005372CF" w:rsidRPr="00D04E98" w:rsidRDefault="00ED623C">
      <w:pPr>
        <w:spacing w:line="360" w:lineRule="auto"/>
        <w:ind w:firstLine="480"/>
        <w:rPr>
          <w:rFonts w:ascii="宋体" w:hAnsi="宋体" w:cs="宋体"/>
          <w:szCs w:val="21"/>
        </w:rPr>
      </w:pPr>
      <w:r w:rsidRPr="00D04E98">
        <w:rPr>
          <w:rFonts w:ascii="宋体" w:hAnsi="宋体" w:cs="宋体" w:hint="eastAsia"/>
          <w:szCs w:val="21"/>
        </w:rPr>
        <w:t>尽管有以上规定，但当监理人认为出现了危及生命、工程或毗邻财产等安全的紧急事件时，在</w:t>
      </w:r>
      <w:proofErr w:type="gramStart"/>
      <w:r w:rsidRPr="00D04E98">
        <w:rPr>
          <w:rFonts w:ascii="宋体" w:hAnsi="宋体" w:cs="宋体" w:hint="eastAsia"/>
          <w:szCs w:val="21"/>
        </w:rPr>
        <w:t>不</w:t>
      </w:r>
      <w:proofErr w:type="gramEnd"/>
      <w:r w:rsidRPr="00D04E98">
        <w:rPr>
          <w:rFonts w:ascii="宋体" w:hAnsi="宋体" w:cs="宋体" w:hint="eastAsia"/>
          <w:szCs w:val="21"/>
        </w:rPr>
        <w:t>免除合同规定的承包人责任的情况下，监理人可以指示承包人实施为消除或减少这种危险所必须进行的工作，即使没有发包人的事先批准，承包人也应立即遵照执行。监理人应按合同相关规定增加相应的费用，并通知发包人和承包人。</w:t>
      </w:r>
    </w:p>
    <w:p w:rsidR="005372CF" w:rsidRPr="00D04E98" w:rsidRDefault="00ED623C">
      <w:pPr>
        <w:pStyle w:val="2"/>
        <w:rPr>
          <w:rFonts w:ascii="宋体" w:eastAsia="宋体" w:hAnsi="宋体" w:cs="宋体"/>
          <w:sz w:val="21"/>
          <w:szCs w:val="21"/>
        </w:rPr>
      </w:pPr>
      <w:bookmarkStart w:id="639" w:name="_Toc446320815"/>
      <w:bookmarkStart w:id="640" w:name="_Toc27873"/>
      <w:bookmarkStart w:id="641" w:name="_Toc396289410"/>
      <w:bookmarkStart w:id="642" w:name="_Toc333936291"/>
      <w:bookmarkStart w:id="643" w:name="_Toc12325"/>
      <w:r w:rsidRPr="00D04E98">
        <w:rPr>
          <w:rFonts w:ascii="宋体" w:eastAsia="宋体" w:hAnsi="宋体" w:cs="宋体" w:hint="eastAsia"/>
          <w:sz w:val="21"/>
          <w:szCs w:val="21"/>
        </w:rPr>
        <w:t>4.承包人</w:t>
      </w:r>
      <w:bookmarkEnd w:id="639"/>
      <w:bookmarkEnd w:id="640"/>
      <w:bookmarkEnd w:id="641"/>
      <w:bookmarkEnd w:id="642"/>
      <w:bookmarkEnd w:id="643"/>
    </w:p>
    <w:p w:rsidR="005372CF" w:rsidRPr="00D04E98" w:rsidRDefault="00ED623C">
      <w:pPr>
        <w:pStyle w:val="4"/>
        <w:tabs>
          <w:tab w:val="left" w:pos="1575"/>
        </w:tabs>
        <w:snapToGrid w:val="0"/>
        <w:rPr>
          <w:rFonts w:ascii="宋体" w:hAnsi="宋体" w:cs="宋体"/>
          <w:szCs w:val="21"/>
        </w:rPr>
      </w:pPr>
      <w:bookmarkStart w:id="644" w:name="_Toc1523"/>
      <w:bookmarkStart w:id="645" w:name="_Toc11230"/>
      <w:r w:rsidRPr="00D04E98">
        <w:rPr>
          <w:rFonts w:ascii="宋体" w:hAnsi="宋体" w:cs="宋体" w:hint="eastAsia"/>
          <w:szCs w:val="21"/>
        </w:rPr>
        <w:t>4.1 承包人的一般义务</w:t>
      </w:r>
      <w:bookmarkEnd w:id="644"/>
      <w:bookmarkEnd w:id="645"/>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4.1.3 完成各项承包工作</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补充以下内容：</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（1）在合同签订后15日内编制详细的、具备可操作性的实施性施工组织设计及在项目实施过程中按规范及行政主管部门要求编制专项施工方案，并对其编制的施工组织设计的真实性、合理性、完备性负责。</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lastRenderedPageBreak/>
        <w:t>（2）应提供计划、报表的名称及完成时间：每月5日前提供已完工程月报表和下月工程进度计划报表、工程的相关验收资料（隐蔽、验收、材料报审等）、材料计划表等一式四份，监理人在收到承包人提交的前述资料之日起3天内审核后，送发包方核定。发包方在收到经监理人审核的前述资料之日起7天内审定后，自留二份，返回监理、承包方各一份。</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（3）向发包人提供的办公房屋及设施的要求：免费向发包人、监理人、设计人分别提供现场所需办公用房及其它设施。现场办公用房需满足使用，内需配备满足使用的办公桌椅、空调及网络等。</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w:t>
      </w:r>
      <w:r w:rsidRPr="00D04E98">
        <w:rPr>
          <w:rFonts w:ascii="宋体" w:hAnsi="宋体" w:cs="宋体"/>
          <w:szCs w:val="21"/>
        </w:rPr>
        <w:t>承包人负责修建、维护和</w:t>
      </w:r>
      <w:r w:rsidR="001D729C" w:rsidRPr="00D04E98">
        <w:rPr>
          <w:rFonts w:ascii="宋体" w:hAnsi="宋体" w:cs="宋体" w:hint="eastAsia"/>
          <w:szCs w:val="21"/>
        </w:rPr>
        <w:t>拆除</w:t>
      </w:r>
      <w:r w:rsidRPr="00D04E98">
        <w:rPr>
          <w:rFonts w:ascii="宋体" w:hAnsi="宋体" w:cs="宋体"/>
          <w:szCs w:val="21"/>
        </w:rPr>
        <w:t>清运施工围墙（包括</w:t>
      </w:r>
      <w:r w:rsidRPr="00D04E98">
        <w:rPr>
          <w:rFonts w:ascii="宋体" w:hAnsi="宋体" w:cs="宋体" w:hint="eastAsia"/>
          <w:szCs w:val="21"/>
        </w:rPr>
        <w:t>该标段发包人已建围墙及满足发包人分期建设和交房需建的隔离围墙），费用已包含在合同价中</w:t>
      </w:r>
      <w:r w:rsidR="00214FB8" w:rsidRPr="00D04E98">
        <w:rPr>
          <w:rFonts w:ascii="宋体" w:hAnsi="宋体" w:cs="宋体" w:hint="eastAsia"/>
          <w:szCs w:val="21"/>
        </w:rPr>
        <w:t>，</w:t>
      </w:r>
      <w:proofErr w:type="gramStart"/>
      <w:r w:rsidR="00214FB8" w:rsidRPr="00D04E98">
        <w:rPr>
          <w:rFonts w:ascii="宋体" w:hAnsi="宋体" w:cs="宋体" w:hint="eastAsia"/>
          <w:szCs w:val="21"/>
        </w:rPr>
        <w:t>不</w:t>
      </w:r>
      <w:proofErr w:type="gramEnd"/>
      <w:r w:rsidR="00214FB8" w:rsidRPr="00D04E98">
        <w:rPr>
          <w:rFonts w:ascii="宋体" w:hAnsi="宋体" w:cs="宋体" w:hint="eastAsia"/>
          <w:szCs w:val="21"/>
        </w:rPr>
        <w:t>得计取有关此部分产生的签证费用</w:t>
      </w:r>
      <w:r w:rsidRPr="00D04E98">
        <w:rPr>
          <w:rFonts w:ascii="宋体" w:hAnsi="宋体" w:cs="宋体" w:hint="eastAsia"/>
          <w:szCs w:val="21"/>
        </w:rPr>
        <w:t>。</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（5）双方约定承包人应做的其他工作：</w:t>
      </w:r>
    </w:p>
    <w:p w:rsidR="005372CF" w:rsidRPr="00D04E98" w:rsidRDefault="00ED623C">
      <w:pPr>
        <w:spacing w:line="360" w:lineRule="auto"/>
        <w:ind w:firstLineChars="300" w:firstLine="630"/>
        <w:rPr>
          <w:rFonts w:ascii="宋体" w:hAnsi="宋体" w:cs="宋体"/>
          <w:szCs w:val="21"/>
        </w:rPr>
      </w:pPr>
      <w:r w:rsidRPr="00D04E98">
        <w:rPr>
          <w:rFonts w:ascii="宋体" w:hAnsi="宋体" w:cs="宋体" w:hint="eastAsia"/>
          <w:szCs w:val="21"/>
        </w:rPr>
        <w:t>a）承包人负责办理并取得临时占道、夜间</w:t>
      </w:r>
      <w:r w:rsidR="00BD36CD" w:rsidRPr="00D04E98">
        <w:rPr>
          <w:rFonts w:ascii="宋体" w:hAnsi="宋体" w:cs="宋体" w:hint="eastAsia"/>
          <w:szCs w:val="21"/>
        </w:rPr>
        <w:t>施工、扬尘、建筑垃圾及渣土处置等报批、报审手续、施工现场监控（</w:t>
      </w:r>
      <w:r w:rsidRPr="00D04E98">
        <w:rPr>
          <w:rFonts w:ascii="宋体" w:hAnsi="宋体" w:cs="宋体" w:hint="eastAsia"/>
          <w:szCs w:val="21"/>
        </w:rPr>
        <w:t>根据工程所在地相关主管部门要求布设，综合办证要求需要增加如：</w:t>
      </w:r>
      <w:r w:rsidR="00BD36CD" w:rsidRPr="00D04E98">
        <w:rPr>
          <w:rFonts w:ascii="宋体" w:hAnsi="宋体" w:cs="宋体" w:hint="eastAsia"/>
          <w:szCs w:val="21"/>
        </w:rPr>
        <w:t>指纹打卡，信息化等</w:t>
      </w:r>
      <w:r w:rsidRPr="00D04E98">
        <w:rPr>
          <w:rFonts w:ascii="宋体" w:hAnsi="宋体" w:cs="宋体" w:hint="eastAsia"/>
          <w:szCs w:val="21"/>
        </w:rPr>
        <w:t>），相关费用已包含在合同价款内，结算时不再列项支付</w:t>
      </w:r>
      <w:r w:rsidR="00214FB8" w:rsidRPr="00D04E98">
        <w:rPr>
          <w:rFonts w:ascii="宋体" w:hAnsi="宋体" w:cs="宋体" w:hint="eastAsia"/>
          <w:szCs w:val="21"/>
        </w:rPr>
        <w:t>，</w:t>
      </w:r>
      <w:proofErr w:type="gramStart"/>
      <w:r w:rsidR="00214FB8" w:rsidRPr="00D04E98">
        <w:rPr>
          <w:rFonts w:ascii="宋体" w:hAnsi="宋体" w:cs="宋体" w:hint="eastAsia"/>
          <w:szCs w:val="21"/>
        </w:rPr>
        <w:t>不</w:t>
      </w:r>
      <w:proofErr w:type="gramEnd"/>
      <w:r w:rsidR="00214FB8" w:rsidRPr="00D04E98">
        <w:rPr>
          <w:rFonts w:ascii="宋体" w:hAnsi="宋体" w:cs="宋体" w:hint="eastAsia"/>
          <w:szCs w:val="21"/>
        </w:rPr>
        <w:t>得计取有关此部分产生的签证费用。</w:t>
      </w:r>
      <w:r w:rsidRPr="00D04E98">
        <w:rPr>
          <w:rFonts w:ascii="宋体" w:hAnsi="宋体" w:cs="宋体" w:hint="eastAsia"/>
          <w:szCs w:val="21"/>
        </w:rPr>
        <w:t>。</w:t>
      </w:r>
    </w:p>
    <w:p w:rsidR="005372CF" w:rsidRPr="00D04E98" w:rsidRDefault="00ED623C">
      <w:pPr>
        <w:spacing w:line="360" w:lineRule="auto"/>
        <w:ind w:firstLineChars="300" w:firstLine="630"/>
        <w:rPr>
          <w:rFonts w:ascii="宋体" w:hAnsi="宋体" w:cs="宋体"/>
          <w:szCs w:val="21"/>
        </w:rPr>
      </w:pPr>
      <w:r w:rsidRPr="00D04E98">
        <w:rPr>
          <w:rFonts w:ascii="宋体" w:hAnsi="宋体" w:cs="宋体" w:hint="eastAsia"/>
          <w:szCs w:val="21"/>
        </w:rPr>
        <w:t>b）承包人负责在其承包工程范围内配合政府相关职能部门的检查工作及相关的协调工作（</w:t>
      </w:r>
      <w:proofErr w:type="gramStart"/>
      <w:r w:rsidRPr="00D04E98">
        <w:rPr>
          <w:rFonts w:ascii="宋体" w:hAnsi="宋体" w:cs="宋体" w:hint="eastAsia"/>
          <w:szCs w:val="21"/>
        </w:rPr>
        <w:t>含各项</w:t>
      </w:r>
      <w:proofErr w:type="gramEnd"/>
      <w:r w:rsidRPr="00D04E98">
        <w:rPr>
          <w:rFonts w:ascii="宋体" w:hAnsi="宋体" w:cs="宋体" w:hint="eastAsia"/>
          <w:szCs w:val="21"/>
        </w:rPr>
        <w:t>专业工程的专项验收），并承担由此产生的相关费用，相关费用已经包含在合同价款内，结算时</w:t>
      </w:r>
      <w:proofErr w:type="gramStart"/>
      <w:r w:rsidR="00214FB8" w:rsidRPr="00D04E98">
        <w:rPr>
          <w:rFonts w:ascii="宋体" w:hAnsi="宋体" w:cs="宋体" w:hint="eastAsia"/>
          <w:szCs w:val="21"/>
        </w:rPr>
        <w:t>不</w:t>
      </w:r>
      <w:proofErr w:type="gramEnd"/>
      <w:r w:rsidR="00214FB8" w:rsidRPr="00D04E98">
        <w:rPr>
          <w:rFonts w:ascii="宋体" w:hAnsi="宋体" w:cs="宋体" w:hint="eastAsia"/>
          <w:szCs w:val="21"/>
        </w:rPr>
        <w:t>得计取有关此部分产生的签证费用。</w:t>
      </w:r>
    </w:p>
    <w:p w:rsidR="005372CF" w:rsidRPr="00D04E98" w:rsidRDefault="00ED623C">
      <w:pPr>
        <w:spacing w:line="360" w:lineRule="auto"/>
        <w:ind w:firstLineChars="300" w:firstLine="630"/>
        <w:rPr>
          <w:rFonts w:ascii="宋体" w:hAnsi="宋体" w:cs="宋体"/>
          <w:szCs w:val="21"/>
        </w:rPr>
      </w:pPr>
      <w:r w:rsidRPr="00D04E98">
        <w:rPr>
          <w:rFonts w:ascii="宋体" w:hAnsi="宋体" w:cs="宋体" w:hint="eastAsia"/>
          <w:szCs w:val="21"/>
        </w:rPr>
        <w:t>c）承包人负责施工期间承包人违规事项的处理，相关费用由承包人承担。如属于分包单位的违规事项，由承包人同时函告发包人及分包方，相关费用由分包单位承担。</w:t>
      </w:r>
    </w:p>
    <w:p w:rsidR="005372CF" w:rsidRPr="00D04E98" w:rsidRDefault="00ED623C">
      <w:pPr>
        <w:spacing w:line="360" w:lineRule="auto"/>
        <w:ind w:firstLineChars="300" w:firstLine="630"/>
        <w:rPr>
          <w:rFonts w:ascii="宋体" w:hAnsi="宋体" w:cs="宋体"/>
          <w:szCs w:val="21"/>
        </w:rPr>
      </w:pPr>
      <w:r w:rsidRPr="00D04E98">
        <w:rPr>
          <w:rFonts w:ascii="宋体" w:hAnsi="宋体" w:cs="宋体" w:hint="eastAsia"/>
          <w:szCs w:val="21"/>
        </w:rPr>
        <w:t>d）在室外工程开工后，发包人有权要求承包人拆除影响室外工程的临时设施并移交相应场地,并按要求重建临设，承包人应无条件配合，相关费用已经包含在合同价款内，结算时不再列项支付。</w:t>
      </w:r>
      <w:r w:rsidR="00214FB8" w:rsidRPr="00D04E98">
        <w:rPr>
          <w:rFonts w:ascii="宋体" w:hAnsi="宋体" w:cs="宋体" w:hint="eastAsia"/>
          <w:szCs w:val="21"/>
        </w:rPr>
        <w:t>承包人</w:t>
      </w:r>
      <w:proofErr w:type="gramStart"/>
      <w:r w:rsidR="00214FB8" w:rsidRPr="00D04E98">
        <w:rPr>
          <w:rFonts w:ascii="宋体" w:hAnsi="宋体" w:cs="宋体" w:hint="eastAsia"/>
          <w:szCs w:val="21"/>
        </w:rPr>
        <w:t>不</w:t>
      </w:r>
      <w:proofErr w:type="gramEnd"/>
      <w:r w:rsidR="00214FB8" w:rsidRPr="00D04E98">
        <w:rPr>
          <w:rFonts w:ascii="宋体" w:hAnsi="宋体" w:cs="宋体" w:hint="eastAsia"/>
          <w:szCs w:val="21"/>
        </w:rPr>
        <w:t>得计取有关此部分产生的签证费用。</w:t>
      </w:r>
    </w:p>
    <w:p w:rsidR="005372CF" w:rsidRPr="00D04E98" w:rsidRDefault="00ED623C">
      <w:pPr>
        <w:spacing w:line="360" w:lineRule="auto"/>
        <w:ind w:firstLineChars="300" w:firstLine="630"/>
        <w:rPr>
          <w:rFonts w:ascii="宋体" w:hAnsi="宋体" w:cs="宋体"/>
          <w:szCs w:val="21"/>
        </w:rPr>
      </w:pPr>
      <w:r w:rsidRPr="00D04E98">
        <w:rPr>
          <w:rFonts w:ascii="宋体" w:hAnsi="宋体" w:cs="宋体" w:hint="eastAsia"/>
          <w:szCs w:val="21"/>
        </w:rPr>
        <w:t>e）</w:t>
      </w:r>
      <w:r w:rsidR="00214FB8" w:rsidRPr="00D04E98">
        <w:rPr>
          <w:rFonts w:ascii="宋体" w:hAnsi="宋体" w:cs="宋体" w:hint="eastAsia"/>
          <w:szCs w:val="21"/>
        </w:rPr>
        <w:t>上河湾三期工程，发包人计划分两批次交房，</w:t>
      </w:r>
      <w:r w:rsidRPr="00D04E98">
        <w:rPr>
          <w:rFonts w:ascii="宋体" w:hAnsi="宋体" w:cs="宋体" w:hint="eastAsia"/>
          <w:szCs w:val="21"/>
        </w:rPr>
        <w:t>承包人应积极配合发包人组织的政府相关部门对本工程竣工的验收工作（含消防工程</w:t>
      </w:r>
      <w:r w:rsidR="00D86FF5" w:rsidRPr="00D04E98">
        <w:rPr>
          <w:rFonts w:ascii="宋体" w:hAnsi="宋体" w:cs="宋体" w:hint="eastAsia"/>
          <w:szCs w:val="21"/>
        </w:rPr>
        <w:t>、</w:t>
      </w:r>
      <w:r w:rsidR="00D86FF5" w:rsidRPr="00D04E98">
        <w:rPr>
          <w:rFonts w:ascii="宋体" w:hAnsi="宋体" w:cs="宋体"/>
          <w:szCs w:val="21"/>
        </w:rPr>
        <w:t>电梯工程</w:t>
      </w:r>
      <w:r w:rsidR="001B2731" w:rsidRPr="00D04E98">
        <w:rPr>
          <w:rFonts w:ascii="宋体" w:hAnsi="宋体" w:cs="宋体" w:hint="eastAsia"/>
          <w:szCs w:val="21"/>
        </w:rPr>
        <w:t>、</w:t>
      </w:r>
      <w:r w:rsidR="001B2731" w:rsidRPr="00D04E98">
        <w:rPr>
          <w:rFonts w:ascii="宋体" w:hAnsi="宋体" w:cs="宋体"/>
          <w:szCs w:val="21"/>
        </w:rPr>
        <w:t>人防工程</w:t>
      </w:r>
      <w:r w:rsidRPr="00D04E98">
        <w:rPr>
          <w:rFonts w:ascii="宋体" w:hAnsi="宋体" w:cs="宋体" w:hint="eastAsia"/>
          <w:szCs w:val="21"/>
        </w:rPr>
        <w:t>等专项验收），确保通过验收并取得政府有关部门的相关许可文件，相关费用已包含在合同价款内</w:t>
      </w:r>
      <w:r w:rsidR="00214FB8" w:rsidRPr="00D04E98">
        <w:rPr>
          <w:rFonts w:ascii="宋体" w:hAnsi="宋体" w:cs="宋体" w:hint="eastAsia"/>
          <w:szCs w:val="21"/>
        </w:rPr>
        <w:t>，承包人</w:t>
      </w:r>
      <w:proofErr w:type="gramStart"/>
      <w:r w:rsidR="00214FB8" w:rsidRPr="00D04E98">
        <w:rPr>
          <w:rFonts w:ascii="宋体" w:hAnsi="宋体" w:cs="宋体" w:hint="eastAsia"/>
          <w:szCs w:val="21"/>
        </w:rPr>
        <w:t>不</w:t>
      </w:r>
      <w:proofErr w:type="gramEnd"/>
      <w:r w:rsidR="00214FB8" w:rsidRPr="00D04E98">
        <w:rPr>
          <w:rFonts w:ascii="宋体" w:hAnsi="宋体" w:cs="宋体" w:hint="eastAsia"/>
          <w:szCs w:val="21"/>
        </w:rPr>
        <w:t>得计取有关此部分产生的签证费用。涉及到消防工程、</w:t>
      </w:r>
      <w:r w:rsidR="001B2731" w:rsidRPr="00D04E98">
        <w:rPr>
          <w:rFonts w:ascii="宋体" w:hAnsi="宋体" w:cs="宋体" w:hint="eastAsia"/>
          <w:szCs w:val="21"/>
        </w:rPr>
        <w:t>人防工程等专项工程二次验收的，相关费用也已包含在合同价款中，承包人不得因此另行向发包人收取费用，计取有关此部分产生的签证费用。</w:t>
      </w:r>
    </w:p>
    <w:p w:rsidR="005372CF" w:rsidRPr="00D04E98" w:rsidRDefault="00ED623C">
      <w:pPr>
        <w:spacing w:line="360" w:lineRule="auto"/>
        <w:ind w:firstLineChars="300" w:firstLine="630"/>
        <w:rPr>
          <w:rFonts w:ascii="宋体" w:hAnsi="宋体" w:cs="宋体"/>
          <w:szCs w:val="21"/>
        </w:rPr>
      </w:pPr>
      <w:r w:rsidRPr="00D04E98">
        <w:rPr>
          <w:rFonts w:ascii="宋体" w:hAnsi="宋体" w:cs="宋体" w:hint="eastAsia"/>
          <w:szCs w:val="21"/>
        </w:rPr>
        <w:t>f）</w:t>
      </w:r>
      <w:proofErr w:type="gramStart"/>
      <w:r w:rsidRPr="00D04E98">
        <w:rPr>
          <w:rFonts w:ascii="宋体" w:hAnsi="宋体" w:cs="宋体" w:hint="eastAsia"/>
          <w:szCs w:val="21"/>
        </w:rPr>
        <w:t>甲供材料</w:t>
      </w:r>
      <w:proofErr w:type="gramEnd"/>
      <w:r w:rsidRPr="00D04E98">
        <w:rPr>
          <w:rFonts w:ascii="宋体" w:hAnsi="宋体" w:cs="宋体" w:hint="eastAsia"/>
          <w:szCs w:val="21"/>
        </w:rPr>
        <w:t>及设备到施工现场后的卸车、搬运、仓储、安保、场内运输道路等都由承包人负责，以上费用已包含在</w:t>
      </w:r>
      <w:r w:rsidR="00BC3528" w:rsidRPr="00D04E98">
        <w:rPr>
          <w:rFonts w:ascii="宋体" w:hAnsi="宋体" w:cs="宋体" w:hint="eastAsia"/>
          <w:szCs w:val="21"/>
        </w:rPr>
        <w:t>合同价款</w:t>
      </w:r>
      <w:r w:rsidRPr="00D04E98">
        <w:rPr>
          <w:rFonts w:ascii="宋体" w:hAnsi="宋体" w:cs="宋体" w:hint="eastAsia"/>
          <w:szCs w:val="21"/>
        </w:rPr>
        <w:t>内。</w:t>
      </w:r>
    </w:p>
    <w:p w:rsidR="005372CF" w:rsidRPr="00D04E98" w:rsidRDefault="00ED623C">
      <w:pPr>
        <w:spacing w:line="360" w:lineRule="auto"/>
        <w:ind w:firstLineChars="300" w:firstLine="630"/>
        <w:rPr>
          <w:rFonts w:ascii="宋体" w:hAnsi="宋体" w:cs="宋体"/>
          <w:szCs w:val="21"/>
        </w:rPr>
      </w:pPr>
      <w:r w:rsidRPr="00D04E98">
        <w:rPr>
          <w:rFonts w:ascii="宋体" w:hAnsi="宋体" w:cs="宋体" w:hint="eastAsia"/>
          <w:szCs w:val="21"/>
        </w:rPr>
        <w:t>g）现场供水、供电容量的分配由发包人根据各分包工程的特点决定，承包人无权干涉。承包人在发包人有要求时，在自己的管网中提供</w:t>
      </w:r>
      <w:proofErr w:type="gramStart"/>
      <w:r w:rsidRPr="00D04E98">
        <w:rPr>
          <w:rFonts w:ascii="宋体" w:hAnsi="宋体" w:cs="宋体" w:hint="eastAsia"/>
          <w:szCs w:val="21"/>
        </w:rPr>
        <w:t>驳</w:t>
      </w:r>
      <w:proofErr w:type="gramEnd"/>
      <w:r w:rsidRPr="00D04E98">
        <w:rPr>
          <w:rFonts w:ascii="宋体" w:hAnsi="宋体" w:cs="宋体" w:hint="eastAsia"/>
          <w:szCs w:val="21"/>
        </w:rPr>
        <w:t>口供其他承包人接驳使用、或直接为其他承包人供水、供电。水、电费用由各分包人承担，但其收费依据国家或当地水电部门收费标准，承包人不得超标准收取。若因此引</w:t>
      </w:r>
      <w:r w:rsidRPr="00D04E98">
        <w:rPr>
          <w:rFonts w:ascii="宋体" w:hAnsi="宋体" w:cs="宋体" w:hint="eastAsia"/>
          <w:szCs w:val="21"/>
        </w:rPr>
        <w:lastRenderedPageBreak/>
        <w:t>起的各种纠纷及工期延长由承包人自行承担。</w:t>
      </w:r>
      <w:r w:rsidR="00BC3528" w:rsidRPr="00D04E98">
        <w:rPr>
          <w:rFonts w:ascii="宋体" w:hAnsi="宋体" w:cs="宋体" w:hint="eastAsia"/>
          <w:szCs w:val="21"/>
        </w:rPr>
        <w:t>承包人进场后，在发包人指定的供水、供电点自行接驳完成后，启用前必须与发包人对水电表及读数进行确认，作为计量的初始依据和竣工结算依据。承包人在各分包人进场后，双方签订临时用电、用水协议，就分表设立、费用收取等达成一致，并将协议递交发包人备份。承包人负责各分包人临时用水、用电的提供、管理、费用收取。</w:t>
      </w:r>
    </w:p>
    <w:p w:rsidR="005372CF" w:rsidRPr="00D04E98" w:rsidRDefault="00ED623C">
      <w:pPr>
        <w:spacing w:line="360" w:lineRule="auto"/>
        <w:ind w:firstLineChars="300" w:firstLine="630"/>
        <w:rPr>
          <w:rFonts w:ascii="宋体" w:hAnsi="宋体" w:cs="宋体"/>
          <w:szCs w:val="21"/>
        </w:rPr>
      </w:pPr>
      <w:r w:rsidRPr="00D04E98">
        <w:rPr>
          <w:rFonts w:ascii="宋体" w:hAnsi="宋体" w:cs="宋体" w:hint="eastAsia"/>
          <w:szCs w:val="21"/>
        </w:rPr>
        <w:t>h）发包人需提前呈现室外景观工程，</w:t>
      </w:r>
      <w:r w:rsidR="00440294" w:rsidRPr="00D04E98">
        <w:rPr>
          <w:rFonts w:ascii="宋体" w:hAnsi="宋体" w:cs="宋体" w:hint="eastAsia"/>
          <w:szCs w:val="21"/>
        </w:rPr>
        <w:t>承包人必须配合，相关费用已包含在合同价款内，结算时不再列项支付，承包人</w:t>
      </w:r>
      <w:proofErr w:type="gramStart"/>
      <w:r w:rsidR="00440294" w:rsidRPr="00D04E98">
        <w:rPr>
          <w:rFonts w:ascii="宋体" w:hAnsi="宋体" w:cs="宋体" w:hint="eastAsia"/>
          <w:szCs w:val="21"/>
        </w:rPr>
        <w:t>不</w:t>
      </w:r>
      <w:proofErr w:type="gramEnd"/>
      <w:r w:rsidR="00440294" w:rsidRPr="00D04E98">
        <w:rPr>
          <w:rFonts w:ascii="宋体" w:hAnsi="宋体" w:cs="宋体" w:hint="eastAsia"/>
          <w:szCs w:val="21"/>
        </w:rPr>
        <w:t>得计取有关此部分产生的签证费用。</w:t>
      </w:r>
    </w:p>
    <w:p w:rsidR="005372CF" w:rsidRPr="00D04E98" w:rsidRDefault="00ED623C">
      <w:pPr>
        <w:spacing w:line="360" w:lineRule="auto"/>
        <w:ind w:firstLineChars="300" w:firstLine="630"/>
        <w:rPr>
          <w:rFonts w:ascii="宋体" w:hAnsi="宋体" w:cs="宋体"/>
          <w:szCs w:val="21"/>
        </w:rPr>
      </w:pPr>
      <w:r w:rsidRPr="00D04E98">
        <w:rPr>
          <w:rFonts w:ascii="宋体" w:hAnsi="宋体" w:cs="宋体" w:hint="eastAsia"/>
          <w:szCs w:val="21"/>
        </w:rPr>
        <w:t>i）合同履行过程中，为达到发包人要求的形象进度</w:t>
      </w:r>
      <w:r w:rsidR="00440294" w:rsidRPr="00D04E98">
        <w:rPr>
          <w:rFonts w:ascii="宋体" w:hAnsi="宋体" w:cs="宋体" w:hint="eastAsia"/>
          <w:szCs w:val="21"/>
        </w:rPr>
        <w:t>，承包人所产生的相关费用已包含在合同价款内，结算时不再列项支付，承包人</w:t>
      </w:r>
      <w:proofErr w:type="gramStart"/>
      <w:r w:rsidR="00440294" w:rsidRPr="00D04E98">
        <w:rPr>
          <w:rFonts w:ascii="宋体" w:hAnsi="宋体" w:cs="宋体" w:hint="eastAsia"/>
          <w:szCs w:val="21"/>
        </w:rPr>
        <w:t>不</w:t>
      </w:r>
      <w:proofErr w:type="gramEnd"/>
      <w:r w:rsidR="00440294" w:rsidRPr="00D04E98">
        <w:rPr>
          <w:rFonts w:ascii="宋体" w:hAnsi="宋体" w:cs="宋体" w:hint="eastAsia"/>
          <w:szCs w:val="21"/>
        </w:rPr>
        <w:t>得计取有关此部分产生的签证费用。</w:t>
      </w:r>
    </w:p>
    <w:p w:rsidR="001D729C" w:rsidRPr="00D04E98" w:rsidRDefault="00ED623C">
      <w:pPr>
        <w:spacing w:line="360" w:lineRule="auto"/>
        <w:ind w:firstLineChars="300" w:firstLine="630"/>
        <w:rPr>
          <w:rFonts w:asciiTheme="minorEastAsia" w:eastAsiaTheme="minorEastAsia" w:hAnsiTheme="minorEastAsia"/>
        </w:rPr>
      </w:pPr>
      <w:r w:rsidRPr="00D04E98">
        <w:rPr>
          <w:rFonts w:ascii="宋体" w:hAnsi="宋体" w:cs="宋体" w:hint="eastAsia"/>
          <w:szCs w:val="21"/>
        </w:rPr>
        <w:t>j）承包人必须按发包人要求提供幕墙</w:t>
      </w:r>
      <w:r w:rsidR="001D729C" w:rsidRPr="00D04E98">
        <w:rPr>
          <w:rFonts w:ascii="宋体" w:hAnsi="宋体" w:cs="宋体" w:hint="eastAsia"/>
          <w:szCs w:val="21"/>
        </w:rPr>
        <w:t>、雨棚</w:t>
      </w:r>
      <w:r w:rsidRPr="00D04E98">
        <w:rPr>
          <w:rFonts w:ascii="宋体" w:hAnsi="宋体" w:cs="宋体" w:hint="eastAsia"/>
          <w:szCs w:val="21"/>
        </w:rPr>
        <w:t>、泛光照明、栏杆、门窗</w:t>
      </w:r>
      <w:r w:rsidR="001D729C" w:rsidRPr="00D04E98">
        <w:rPr>
          <w:rFonts w:asciiTheme="minorEastAsia" w:eastAsiaTheme="minorEastAsia" w:hAnsiTheme="minorEastAsia" w:hint="eastAsia"/>
        </w:rPr>
        <w:t>（含塑钢、铝合金、单元门）</w:t>
      </w:r>
      <w:r w:rsidR="003C667D" w:rsidRPr="00D04E98">
        <w:rPr>
          <w:rFonts w:ascii="宋体" w:hAnsi="宋体" w:cs="宋体" w:hint="eastAsia"/>
          <w:szCs w:val="21"/>
        </w:rPr>
        <w:t>、百叶等</w:t>
      </w:r>
      <w:r w:rsidR="003C667D" w:rsidRPr="00D04E98">
        <w:rPr>
          <w:rFonts w:ascii="宋体" w:hAnsi="宋体" w:cs="宋体"/>
          <w:szCs w:val="21"/>
        </w:rPr>
        <w:t>专业</w:t>
      </w:r>
      <w:r w:rsidRPr="00D04E98">
        <w:rPr>
          <w:rFonts w:ascii="宋体" w:hAnsi="宋体" w:cs="宋体" w:hint="eastAsia"/>
          <w:szCs w:val="21"/>
        </w:rPr>
        <w:t>工程的深化设计施工图，经发包人审定后方可在本项目实施。深化设计费用已包含在投标总价中。（当以上专业分包工程施工在本合同范围时适用）</w:t>
      </w:r>
    </w:p>
    <w:p w:rsidR="009E73CD" w:rsidRPr="00D04E98" w:rsidRDefault="00ED623C" w:rsidP="00F634A5">
      <w:pPr>
        <w:spacing w:line="360" w:lineRule="auto"/>
        <w:ind w:firstLineChars="300" w:firstLine="630"/>
        <w:rPr>
          <w:rFonts w:ascii="宋体" w:hAnsi="宋体" w:cs="宋体"/>
          <w:szCs w:val="21"/>
        </w:rPr>
      </w:pPr>
      <w:r w:rsidRPr="00D04E98">
        <w:rPr>
          <w:rFonts w:ascii="宋体" w:hAnsi="宋体" w:cs="宋体"/>
          <w:szCs w:val="21"/>
        </w:rPr>
        <w:t>k）承包人必须按发包人、监理人的指令（包括变更、通知、决定等文件的合理要求新增工作等）完成工作内容。若拒绝接收或拒不执行视为承包人违约，将处以承包人违约金壹万元/次并承担发包人、监理人另行安排他人实施的费用及给发包人造成的损失。</w:t>
      </w:r>
    </w:p>
    <w:p w:rsidR="00BC3528" w:rsidRPr="00D04E98" w:rsidRDefault="008B4011" w:rsidP="00BC3528">
      <w:pPr>
        <w:spacing w:line="440" w:lineRule="exact"/>
        <w:ind w:left="630"/>
        <w:rPr>
          <w:rFonts w:ascii="宋体" w:hAnsi="宋体" w:cs="宋体"/>
          <w:szCs w:val="21"/>
          <w:u w:val="single"/>
        </w:rPr>
      </w:pPr>
      <w:r w:rsidRPr="00D04E98">
        <w:rPr>
          <w:rFonts w:ascii="宋体" w:hAnsi="宋体" w:cs="宋体" w:hint="eastAsia"/>
          <w:szCs w:val="21"/>
        </w:rPr>
        <w:t>l）承包人应按发包人要求在天然气、自来水等工程施工期间为其开洞、补洞</w:t>
      </w:r>
      <w:r w:rsidR="00F12065" w:rsidRPr="00D04E98">
        <w:rPr>
          <w:rFonts w:ascii="宋体" w:hAnsi="宋体" w:cs="宋体" w:hint="eastAsia"/>
          <w:szCs w:val="21"/>
        </w:rPr>
        <w:t>，相关费用已包含在措施费中，承包人</w:t>
      </w:r>
      <w:proofErr w:type="gramStart"/>
      <w:r w:rsidR="00440294" w:rsidRPr="00D04E98">
        <w:rPr>
          <w:rFonts w:ascii="宋体" w:hAnsi="宋体" w:cs="宋体" w:hint="eastAsia"/>
          <w:szCs w:val="21"/>
        </w:rPr>
        <w:t>不</w:t>
      </w:r>
      <w:proofErr w:type="gramEnd"/>
      <w:r w:rsidR="00440294" w:rsidRPr="00D04E98">
        <w:rPr>
          <w:rFonts w:ascii="宋体" w:hAnsi="宋体" w:cs="宋体" w:hint="eastAsia"/>
          <w:szCs w:val="21"/>
        </w:rPr>
        <w:t>得计取有关此部分产生的签证费用。</w:t>
      </w:r>
    </w:p>
    <w:p w:rsidR="00BC3528" w:rsidRPr="00D04E98" w:rsidRDefault="00BC3528" w:rsidP="00BC3528">
      <w:pPr>
        <w:numPr>
          <w:ilvl w:val="0"/>
          <w:numId w:val="9"/>
        </w:numPr>
        <w:spacing w:line="440" w:lineRule="exact"/>
        <w:ind w:firstLineChars="300" w:firstLine="630"/>
        <w:rPr>
          <w:rFonts w:ascii="宋体" w:hAnsi="宋体" w:cs="宋体"/>
          <w:szCs w:val="21"/>
        </w:rPr>
      </w:pPr>
      <w:r w:rsidRPr="00D04E98">
        <w:rPr>
          <w:rFonts w:ascii="宋体" w:hAnsi="宋体" w:cs="宋体" w:hint="eastAsia"/>
          <w:szCs w:val="21"/>
        </w:rPr>
        <w:t>根据发包人的销售需要进行多次验收及交房的，承包人应积极配合并承担相关费用，由此产生的费用已包含在合同价款中，不再另行计取。</w:t>
      </w:r>
    </w:p>
    <w:p w:rsidR="00BC3528" w:rsidRPr="00D04E98" w:rsidRDefault="00BC3528" w:rsidP="00BC3528">
      <w:pPr>
        <w:numPr>
          <w:ilvl w:val="0"/>
          <w:numId w:val="9"/>
        </w:numPr>
        <w:spacing w:line="440" w:lineRule="exact"/>
        <w:ind w:firstLineChars="300" w:firstLine="630"/>
        <w:rPr>
          <w:rFonts w:ascii="宋体" w:hAnsi="宋体" w:cs="宋体"/>
          <w:szCs w:val="21"/>
        </w:rPr>
      </w:pPr>
      <w:r w:rsidRPr="00D04E98">
        <w:rPr>
          <w:rFonts w:ascii="宋体" w:hAnsi="宋体" w:cs="宋体" w:hint="eastAsia"/>
          <w:szCs w:val="21"/>
        </w:rPr>
        <w:t>承包人应提供满足当地防雷工程验收所需提交的全部证件及资料（包括防雷工程专业施工资质等）由此产生的费用已包含在合同价款中，不</w:t>
      </w:r>
      <w:r w:rsidR="00BA0736">
        <w:rPr>
          <w:rFonts w:ascii="宋体" w:hAnsi="宋体" w:cs="宋体" w:hint="eastAsia"/>
          <w:szCs w:val="21"/>
        </w:rPr>
        <w:t>再</w:t>
      </w:r>
      <w:r w:rsidRPr="00D04E98">
        <w:rPr>
          <w:rFonts w:ascii="宋体" w:hAnsi="宋体" w:cs="宋体" w:hint="eastAsia"/>
          <w:szCs w:val="21"/>
        </w:rPr>
        <w:t>另行计取。</w:t>
      </w:r>
    </w:p>
    <w:p w:rsidR="008B4011" w:rsidRPr="00D04E98" w:rsidRDefault="008B4011" w:rsidP="00F634A5">
      <w:pPr>
        <w:spacing w:line="360" w:lineRule="auto"/>
        <w:ind w:firstLineChars="300" w:firstLine="630"/>
        <w:rPr>
          <w:rFonts w:ascii="宋体" w:hAnsi="宋体" w:cs="宋体"/>
          <w:szCs w:val="21"/>
        </w:rPr>
      </w:pP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4.1.4承包人对施工作业和施工方法的完备性负责：</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补充以下内容：</w:t>
      </w:r>
    </w:p>
    <w:p w:rsidR="005372CF" w:rsidRPr="00D04E98" w:rsidRDefault="00ED623C">
      <w:pPr>
        <w:adjustRightInd w:val="0"/>
        <w:snapToGrid w:val="0"/>
        <w:spacing w:line="360" w:lineRule="auto"/>
        <w:ind w:firstLineChars="200" w:firstLine="420"/>
        <w:jc w:val="left"/>
        <w:rPr>
          <w:rFonts w:ascii="宋体" w:hAnsi="宋体" w:cs="宋体"/>
          <w:szCs w:val="21"/>
        </w:rPr>
      </w:pPr>
      <w:r w:rsidRPr="00D04E98">
        <w:rPr>
          <w:rFonts w:ascii="宋体" w:hAnsi="宋体" w:cs="宋体" w:hint="eastAsia"/>
          <w:szCs w:val="21"/>
        </w:rPr>
        <w:t>（1）施工定线与放样：在发出开工通知书之前，由发包人联系测绘部门向承包人提供控制点，监理工程师负责对承包人的施工定线或放样进行检查验收。承包人则应：</w:t>
      </w:r>
    </w:p>
    <w:p w:rsidR="005372CF" w:rsidRPr="00D04E98" w:rsidRDefault="00ED623C">
      <w:pPr>
        <w:adjustRightInd w:val="0"/>
        <w:snapToGrid w:val="0"/>
        <w:spacing w:line="360" w:lineRule="auto"/>
        <w:ind w:firstLineChars="200" w:firstLine="420"/>
        <w:jc w:val="left"/>
        <w:rPr>
          <w:rFonts w:ascii="宋体" w:hAnsi="宋体" w:cs="宋体"/>
          <w:szCs w:val="21"/>
        </w:rPr>
      </w:pPr>
      <w:r w:rsidRPr="00D04E98">
        <w:rPr>
          <w:rFonts w:ascii="宋体" w:hAnsi="宋体" w:cs="宋体" w:hint="eastAsia"/>
          <w:szCs w:val="21"/>
        </w:rPr>
        <w:t>①根据测绘部门给定的控制点，复核数据并负责对本工程进行准确的放样，并对本工程各部分的位置、标高、尺寸及其线形的正确性负责。</w:t>
      </w:r>
    </w:p>
    <w:p w:rsidR="005372CF" w:rsidRPr="00D04E98" w:rsidRDefault="00ED623C">
      <w:pPr>
        <w:adjustRightInd w:val="0"/>
        <w:snapToGrid w:val="0"/>
        <w:spacing w:line="360" w:lineRule="auto"/>
        <w:ind w:firstLineChars="200" w:firstLine="420"/>
        <w:jc w:val="left"/>
        <w:rPr>
          <w:rFonts w:ascii="宋体" w:hAnsi="宋体" w:cs="宋体"/>
          <w:szCs w:val="21"/>
        </w:rPr>
      </w:pPr>
      <w:r w:rsidRPr="00D04E98">
        <w:rPr>
          <w:rFonts w:ascii="宋体" w:hAnsi="宋体" w:cs="宋体" w:hint="eastAsia"/>
          <w:szCs w:val="21"/>
        </w:rPr>
        <w:t>②负责提供放样所必需的仪器、机具和劳务。</w:t>
      </w:r>
    </w:p>
    <w:p w:rsidR="005372CF" w:rsidRPr="00D04E98" w:rsidRDefault="00ED623C">
      <w:pPr>
        <w:adjustRightInd w:val="0"/>
        <w:snapToGrid w:val="0"/>
        <w:spacing w:line="360" w:lineRule="auto"/>
        <w:ind w:firstLineChars="200" w:firstLine="420"/>
        <w:jc w:val="left"/>
        <w:rPr>
          <w:rFonts w:ascii="宋体" w:hAnsi="宋体" w:cs="宋体"/>
          <w:szCs w:val="21"/>
        </w:rPr>
      </w:pPr>
      <w:r w:rsidRPr="00D04E98">
        <w:rPr>
          <w:rFonts w:ascii="宋体" w:hAnsi="宋体" w:cs="宋体" w:hint="eastAsia"/>
          <w:szCs w:val="21"/>
        </w:rPr>
        <w:t>③在本合同工程施工过程中，如果工程任何部分的位置、标高、尺寸或线形出现超出合同规定及相应国家规范允许的误差，一经发现，承包人应自费纠正，直到符合合同规定及相应国家规范为止。</w:t>
      </w:r>
    </w:p>
    <w:p w:rsidR="005372CF" w:rsidRPr="00D04E98" w:rsidRDefault="00ED623C">
      <w:pPr>
        <w:adjustRightInd w:val="0"/>
        <w:snapToGrid w:val="0"/>
        <w:spacing w:line="360" w:lineRule="auto"/>
        <w:ind w:firstLineChars="200" w:firstLine="420"/>
        <w:rPr>
          <w:rFonts w:ascii="宋体" w:hAnsi="宋体" w:cs="宋体"/>
          <w:szCs w:val="21"/>
        </w:rPr>
      </w:pPr>
      <w:r w:rsidRPr="00D04E98">
        <w:rPr>
          <w:rFonts w:ascii="宋体" w:hAnsi="宋体" w:cs="宋体" w:hint="eastAsia"/>
          <w:szCs w:val="21"/>
        </w:rPr>
        <w:t>④监理工程师对放样、线形或标高的核查，均不应解除承包人对其准确性所负的责任。承包人应有效</w:t>
      </w:r>
      <w:r w:rsidRPr="00D04E98">
        <w:rPr>
          <w:rFonts w:ascii="宋体" w:hAnsi="宋体" w:cs="宋体" w:hint="eastAsia"/>
          <w:szCs w:val="21"/>
        </w:rPr>
        <w:lastRenderedPageBreak/>
        <w:t>地保护一切基准点、标桩和其它有关标志，直到工程交工验收结束。</w:t>
      </w:r>
    </w:p>
    <w:p w:rsidR="005372CF" w:rsidRPr="00D04E98" w:rsidRDefault="00ED623C">
      <w:pPr>
        <w:adjustRightInd w:val="0"/>
        <w:snapToGrid w:val="0"/>
        <w:spacing w:line="360" w:lineRule="auto"/>
        <w:ind w:firstLineChars="200" w:firstLine="420"/>
        <w:rPr>
          <w:rFonts w:ascii="宋体" w:hAnsi="宋体" w:cs="宋体"/>
          <w:szCs w:val="21"/>
        </w:rPr>
      </w:pPr>
      <w:r w:rsidRPr="00D04E98">
        <w:rPr>
          <w:rFonts w:ascii="宋体" w:hAnsi="宋体" w:cs="宋体" w:hint="eastAsia"/>
          <w:szCs w:val="21"/>
        </w:rPr>
        <w:t>⑤保护测绘单位及自身控制点并无偿提供给其他单位使用。</w:t>
      </w:r>
    </w:p>
    <w:p w:rsidR="005372CF" w:rsidRPr="00D04E98" w:rsidRDefault="00ED623C">
      <w:pPr>
        <w:adjustRightInd w:val="0"/>
        <w:snapToGrid w:val="0"/>
        <w:spacing w:line="360" w:lineRule="auto"/>
        <w:ind w:firstLineChars="200" w:firstLine="420"/>
        <w:rPr>
          <w:rFonts w:ascii="宋体" w:hAnsi="宋体" w:cs="宋体"/>
          <w:szCs w:val="21"/>
        </w:rPr>
      </w:pPr>
      <w:r w:rsidRPr="00D04E98">
        <w:rPr>
          <w:rFonts w:ascii="宋体" w:hAnsi="宋体" w:cs="宋体" w:hint="eastAsia"/>
          <w:szCs w:val="21"/>
        </w:rPr>
        <w:t>（2）必须仔细研读施工图纸理解设计意图，未经监理人及发包人同意的情况下不得随意修改图纸或降低设计等级。承包人对施工图进行审查，施工图有矛盾的地方，承包人报发包人核实确认后施工，否则造成损失由承包人承担。</w:t>
      </w:r>
    </w:p>
    <w:p w:rsidR="005372CF" w:rsidRPr="00D04E98" w:rsidRDefault="00ED623C">
      <w:pPr>
        <w:adjustRightInd w:val="0"/>
        <w:snapToGrid w:val="0"/>
        <w:spacing w:line="360" w:lineRule="auto"/>
        <w:ind w:firstLineChars="200" w:firstLine="420"/>
        <w:jc w:val="left"/>
        <w:rPr>
          <w:rFonts w:ascii="宋体" w:hAnsi="宋体" w:cs="宋体"/>
          <w:szCs w:val="21"/>
        </w:rPr>
      </w:pPr>
      <w:r w:rsidRPr="00D04E98">
        <w:rPr>
          <w:rFonts w:ascii="宋体" w:hAnsi="宋体" w:cs="宋体" w:hint="eastAsia"/>
          <w:szCs w:val="21"/>
        </w:rPr>
        <w:t>（3）施工作业应严格按照施工组织设计及施工方案实施，未经监理人审批不得随意修改原定施工方案。</w:t>
      </w:r>
    </w:p>
    <w:p w:rsidR="005372CF" w:rsidRPr="00D04E98" w:rsidRDefault="00ED623C">
      <w:pPr>
        <w:adjustRightInd w:val="0"/>
        <w:snapToGrid w:val="0"/>
        <w:spacing w:line="360" w:lineRule="auto"/>
        <w:ind w:firstLineChars="200" w:firstLine="420"/>
        <w:jc w:val="left"/>
        <w:rPr>
          <w:rFonts w:ascii="宋体" w:hAnsi="宋体" w:cs="宋体"/>
          <w:szCs w:val="21"/>
        </w:rPr>
      </w:pPr>
      <w:r w:rsidRPr="00D04E98">
        <w:rPr>
          <w:rFonts w:ascii="宋体" w:hAnsi="宋体" w:cs="宋体" w:hint="eastAsia"/>
          <w:szCs w:val="21"/>
        </w:rPr>
        <w:t>（4）保持与其他承包人的密切联系，了解其他分包工程的进度计划和特殊要求，做到相互配合；在编制施工进度计划时应考虑到与其他承 包人的协调配合和穿插施工，及因与其他承包人在同一工作面内共 同施工可能导致的工效损失；对各自施工图纸之间、施工计划、施 工工序之间的矛盾找出解决办法，或及时提交监理单位解决。如承包人未能执行该项服务，则应承担相应的材料、返工和工期损失。</w:t>
      </w:r>
    </w:p>
    <w:p w:rsidR="005372CF" w:rsidRPr="00D04E98" w:rsidRDefault="00ED623C">
      <w:pPr>
        <w:adjustRightInd w:val="0"/>
        <w:snapToGrid w:val="0"/>
        <w:spacing w:line="360" w:lineRule="auto"/>
        <w:ind w:firstLineChars="200" w:firstLine="420"/>
        <w:jc w:val="left"/>
        <w:rPr>
          <w:rFonts w:ascii="宋体" w:hAnsi="宋体" w:cs="宋体"/>
          <w:szCs w:val="21"/>
        </w:rPr>
      </w:pPr>
      <w:r w:rsidRPr="00D04E98">
        <w:rPr>
          <w:rFonts w:ascii="宋体" w:hAnsi="宋体" w:cs="宋体" w:hint="eastAsia"/>
          <w:szCs w:val="21"/>
        </w:rPr>
        <w:t>（5） 跟随施工进度，按照发包人的指示，对各种用途的孔、洞（包括电 梯门洞）、其他承包人完成项目与结构之间的各种缝隙（如门窗与墙、柱之间的缝隙等）、墙面开槽及其他类似部位用水泥砂浆或其他辅助材料填实抹平。</w:t>
      </w:r>
    </w:p>
    <w:p w:rsidR="005372CF" w:rsidRPr="00D04E98" w:rsidRDefault="00ED623C">
      <w:pPr>
        <w:adjustRightInd w:val="0"/>
        <w:snapToGrid w:val="0"/>
        <w:spacing w:line="360" w:lineRule="auto"/>
        <w:ind w:firstLineChars="200" w:firstLine="420"/>
        <w:jc w:val="left"/>
        <w:rPr>
          <w:rFonts w:ascii="宋体" w:hAnsi="宋体" w:cs="宋体"/>
          <w:szCs w:val="21"/>
        </w:rPr>
      </w:pPr>
      <w:r w:rsidRPr="00D04E98">
        <w:rPr>
          <w:rFonts w:ascii="宋体" w:hAnsi="宋体" w:cs="宋体" w:hint="eastAsia"/>
          <w:szCs w:val="21"/>
        </w:rPr>
        <w:t>（6）地下室工程施工过程中所产生的基底</w:t>
      </w:r>
      <w:proofErr w:type="gramStart"/>
      <w:r w:rsidRPr="00D04E98">
        <w:rPr>
          <w:rFonts w:ascii="宋体" w:hAnsi="宋体" w:cs="宋体" w:hint="eastAsia"/>
          <w:szCs w:val="21"/>
        </w:rPr>
        <w:t>钎探费用</w:t>
      </w:r>
      <w:proofErr w:type="gramEnd"/>
      <w:r w:rsidRPr="00D04E98">
        <w:rPr>
          <w:rFonts w:ascii="宋体" w:hAnsi="宋体" w:cs="宋体" w:hint="eastAsia"/>
          <w:szCs w:val="21"/>
        </w:rPr>
        <w:t>不分位置及次数，由承包人在合同总价中的包干使用，结算时不得调整</w:t>
      </w:r>
      <w:r w:rsidR="00F12065" w:rsidRPr="00D04E98">
        <w:rPr>
          <w:rFonts w:ascii="宋体" w:hAnsi="宋体" w:cs="宋体" w:hint="eastAsia"/>
          <w:szCs w:val="21"/>
        </w:rPr>
        <w:t>，承包人</w:t>
      </w:r>
      <w:proofErr w:type="gramStart"/>
      <w:r w:rsidR="00440294" w:rsidRPr="00D04E98">
        <w:rPr>
          <w:rFonts w:ascii="宋体" w:hAnsi="宋体" w:cs="宋体" w:hint="eastAsia"/>
          <w:szCs w:val="21"/>
        </w:rPr>
        <w:t>不</w:t>
      </w:r>
      <w:proofErr w:type="gramEnd"/>
      <w:r w:rsidR="00440294" w:rsidRPr="00D04E98">
        <w:rPr>
          <w:rFonts w:ascii="宋体" w:hAnsi="宋体" w:cs="宋体" w:hint="eastAsia"/>
          <w:szCs w:val="21"/>
        </w:rPr>
        <w:t>得计取有关此部分产生的签证费用。</w:t>
      </w:r>
    </w:p>
    <w:p w:rsidR="005372CF" w:rsidRPr="00D04E98" w:rsidRDefault="00ED623C">
      <w:pPr>
        <w:adjustRightInd w:val="0"/>
        <w:snapToGrid w:val="0"/>
        <w:spacing w:line="360" w:lineRule="auto"/>
        <w:ind w:firstLineChars="200" w:firstLine="420"/>
        <w:jc w:val="left"/>
        <w:rPr>
          <w:rFonts w:ascii="宋体" w:hAnsi="宋体" w:cs="宋体"/>
          <w:szCs w:val="21"/>
        </w:rPr>
      </w:pPr>
      <w:r w:rsidRPr="00D04E98">
        <w:rPr>
          <w:rFonts w:ascii="宋体" w:hAnsi="宋体" w:cs="宋体" w:hint="eastAsia"/>
          <w:szCs w:val="21"/>
        </w:rPr>
        <w:t>（7)应做好地下室与其他标段交界处的施工处理和措施。</w:t>
      </w:r>
    </w:p>
    <w:p w:rsidR="005372CF" w:rsidRPr="00D04E98" w:rsidRDefault="00ED623C">
      <w:pPr>
        <w:adjustRightInd w:val="0"/>
        <w:snapToGrid w:val="0"/>
        <w:spacing w:line="360" w:lineRule="auto"/>
        <w:ind w:firstLineChars="200" w:firstLine="420"/>
        <w:jc w:val="left"/>
        <w:rPr>
          <w:rFonts w:ascii="宋体" w:hAnsi="宋体" w:cs="宋体"/>
          <w:szCs w:val="21"/>
        </w:rPr>
      </w:pPr>
      <w:r w:rsidRPr="00D04E98">
        <w:rPr>
          <w:rFonts w:ascii="宋体" w:hAnsi="宋体" w:cs="宋体" w:hint="eastAsia"/>
          <w:szCs w:val="21"/>
        </w:rPr>
        <w:t>4.1.5保证工程施工和人员的安全</w:t>
      </w:r>
    </w:p>
    <w:p w:rsidR="005372CF" w:rsidRPr="00D04E98" w:rsidRDefault="00ED623C">
      <w:pPr>
        <w:spacing w:line="360" w:lineRule="auto"/>
        <w:ind w:leftChars="200" w:left="473" w:hangingChars="25" w:hanging="53"/>
        <w:rPr>
          <w:rFonts w:ascii="宋体" w:hAnsi="宋体" w:cs="宋体"/>
          <w:szCs w:val="21"/>
        </w:rPr>
      </w:pPr>
      <w:r w:rsidRPr="00D04E98">
        <w:rPr>
          <w:rFonts w:ascii="宋体" w:hAnsi="宋体" w:cs="宋体" w:hint="eastAsia"/>
          <w:szCs w:val="21"/>
        </w:rPr>
        <w:t>补充以下内容：</w:t>
      </w:r>
    </w:p>
    <w:p w:rsidR="005372CF" w:rsidRPr="00D04E98" w:rsidRDefault="00ED623C">
      <w:pPr>
        <w:adjustRightInd w:val="0"/>
        <w:snapToGrid w:val="0"/>
        <w:spacing w:line="360" w:lineRule="auto"/>
        <w:ind w:firstLineChars="200" w:firstLine="420"/>
        <w:rPr>
          <w:rFonts w:ascii="宋体" w:hAnsi="宋体" w:cs="宋体"/>
          <w:szCs w:val="21"/>
        </w:rPr>
      </w:pPr>
      <w:r w:rsidRPr="00D04E98">
        <w:rPr>
          <w:rFonts w:ascii="宋体" w:hAnsi="宋体" w:cs="宋体" w:hint="eastAsia"/>
          <w:szCs w:val="21"/>
        </w:rPr>
        <w:t>（1）承担施工安全保卫工作及非夜间施工照明的责任和要求：根据发包人及总监理工程师批准的施工组织设计和工程的具体情况采取相应的防护措施，费用由承包人承担。</w:t>
      </w:r>
    </w:p>
    <w:p w:rsidR="005372CF" w:rsidRPr="00D04E98" w:rsidRDefault="00ED623C">
      <w:pPr>
        <w:adjustRightInd w:val="0"/>
        <w:snapToGrid w:val="0"/>
        <w:spacing w:line="360" w:lineRule="auto"/>
        <w:ind w:firstLineChars="200" w:firstLine="420"/>
        <w:rPr>
          <w:rFonts w:ascii="宋体" w:hAnsi="宋体" w:cs="宋体"/>
          <w:szCs w:val="21"/>
        </w:rPr>
      </w:pPr>
      <w:r w:rsidRPr="00D04E98">
        <w:rPr>
          <w:rFonts w:ascii="宋体" w:hAnsi="宋体" w:cs="宋体" w:hint="eastAsia"/>
          <w:szCs w:val="21"/>
        </w:rPr>
        <w:t>（2）充分关注和保障所有在现场工作人员的安全、确保安全生产、现场用电安全管理，建立健全安全生产管理体系，采取有效措施，使施工现场和合同工程的实施保持有条不紊，以免使上述人员的人身安全受到威胁。</w:t>
      </w:r>
    </w:p>
    <w:p w:rsidR="005372CF" w:rsidRPr="00D04E98" w:rsidRDefault="00ED623C">
      <w:pPr>
        <w:adjustRightInd w:val="0"/>
        <w:snapToGrid w:val="0"/>
        <w:spacing w:line="360" w:lineRule="auto"/>
        <w:ind w:firstLineChars="200" w:firstLine="420"/>
        <w:jc w:val="left"/>
        <w:rPr>
          <w:rFonts w:ascii="宋体" w:hAnsi="宋体" w:cs="宋体"/>
          <w:szCs w:val="21"/>
        </w:rPr>
      </w:pPr>
      <w:r w:rsidRPr="00D04E98">
        <w:rPr>
          <w:rFonts w:ascii="宋体" w:hAnsi="宋体" w:cs="宋体" w:hint="eastAsia"/>
          <w:szCs w:val="21"/>
        </w:rPr>
        <w:t>（3）在实施和完成本合同工程及其缺陷的修复的整个过程中，承包人应该：为了保护本合同工程免遭损坏，在确有必要的时候和地方，或当监理工程师或有关主管部门要求时，应自费提供照明、警卫、护棚、警告标志等安全防护设施。</w:t>
      </w:r>
    </w:p>
    <w:p w:rsidR="005372CF" w:rsidRPr="00D04E98" w:rsidRDefault="00ED623C">
      <w:pPr>
        <w:adjustRightInd w:val="0"/>
        <w:snapToGrid w:val="0"/>
        <w:spacing w:line="360" w:lineRule="auto"/>
        <w:ind w:firstLineChars="200" w:firstLine="420"/>
        <w:jc w:val="left"/>
        <w:rPr>
          <w:rFonts w:ascii="宋体" w:hAnsi="宋体" w:cs="宋体"/>
          <w:szCs w:val="21"/>
        </w:rPr>
      </w:pPr>
      <w:r w:rsidRPr="00D04E98">
        <w:rPr>
          <w:rFonts w:ascii="宋体" w:hAnsi="宋体" w:cs="宋体" w:hint="eastAsia"/>
          <w:szCs w:val="21"/>
        </w:rPr>
        <w:t>（</w:t>
      </w:r>
      <w:r w:rsidRPr="00D04E98">
        <w:rPr>
          <w:rFonts w:ascii="宋体" w:hAnsi="宋体" w:cs="宋体"/>
          <w:szCs w:val="21"/>
        </w:rPr>
        <w:t>4）非施工人员</w:t>
      </w:r>
      <w:r w:rsidRPr="00D04E98">
        <w:rPr>
          <w:rFonts w:ascii="宋体" w:hAnsi="宋体" w:cs="宋体" w:hint="eastAsia"/>
          <w:szCs w:val="21"/>
        </w:rPr>
        <w:t>进入施工现场，承包人应对相关人员进行安全教育并提供安全防护设备设施。若因承包人未履行该项职责，导致出现安全事故，由承包人承担相关责任与赔偿。</w:t>
      </w:r>
    </w:p>
    <w:p w:rsidR="005372CF" w:rsidRPr="00D04E98" w:rsidRDefault="00ED623C">
      <w:pPr>
        <w:spacing w:line="360" w:lineRule="auto"/>
        <w:ind w:leftChars="200" w:left="473" w:hangingChars="25" w:hanging="53"/>
        <w:rPr>
          <w:rFonts w:ascii="宋体" w:hAnsi="宋体" w:cs="宋体"/>
          <w:szCs w:val="21"/>
        </w:rPr>
      </w:pPr>
      <w:r w:rsidRPr="00D04E98">
        <w:rPr>
          <w:rFonts w:ascii="宋体" w:hAnsi="宋体" w:cs="宋体" w:hint="eastAsia"/>
          <w:szCs w:val="21"/>
        </w:rPr>
        <w:t>4.1.6负责施工场地及其周边环境与生态的保护工作</w:t>
      </w:r>
    </w:p>
    <w:p w:rsidR="005372CF" w:rsidRPr="00D04E98" w:rsidRDefault="00ED623C">
      <w:pPr>
        <w:spacing w:line="360" w:lineRule="auto"/>
        <w:ind w:leftChars="200" w:left="473" w:hangingChars="25" w:hanging="53"/>
        <w:rPr>
          <w:rFonts w:ascii="宋体" w:hAnsi="宋体" w:cs="宋体"/>
          <w:szCs w:val="21"/>
        </w:rPr>
      </w:pPr>
      <w:r w:rsidRPr="00D04E98">
        <w:rPr>
          <w:rFonts w:ascii="宋体" w:hAnsi="宋体" w:cs="宋体" w:hint="eastAsia"/>
          <w:szCs w:val="21"/>
        </w:rPr>
        <w:t>补充以下内容：</w:t>
      </w:r>
    </w:p>
    <w:p w:rsidR="005372CF" w:rsidRPr="00D04E98" w:rsidRDefault="00ED623C">
      <w:pPr>
        <w:adjustRightInd w:val="0"/>
        <w:snapToGrid w:val="0"/>
        <w:spacing w:line="360" w:lineRule="auto"/>
        <w:ind w:leftChars="44" w:left="92" w:firstLineChars="150" w:firstLine="315"/>
        <w:rPr>
          <w:rFonts w:ascii="宋体" w:hAnsi="宋体" w:cs="宋体"/>
          <w:szCs w:val="21"/>
        </w:rPr>
      </w:pPr>
      <w:r w:rsidRPr="00D04E98">
        <w:rPr>
          <w:rFonts w:ascii="宋体" w:hAnsi="宋体" w:cs="宋体" w:hint="eastAsia"/>
          <w:szCs w:val="21"/>
        </w:rPr>
        <w:t>（1）施工场地清洁卫生的要求：按当地市政府规定，做好施工场地及周边清洁卫生，文明施工。在签发交工证书时，承包人应从施工现场清除并运出承包人装备、剩余材料、垃圾和建渣（</w:t>
      </w:r>
      <w:proofErr w:type="gramStart"/>
      <w:r w:rsidRPr="00D04E98">
        <w:rPr>
          <w:rFonts w:ascii="宋体" w:hAnsi="宋体" w:cs="宋体" w:hint="eastAsia"/>
          <w:szCs w:val="21"/>
        </w:rPr>
        <w:t>含施工</w:t>
      </w:r>
      <w:proofErr w:type="gramEnd"/>
      <w:r w:rsidRPr="00D04E98">
        <w:rPr>
          <w:rFonts w:ascii="宋体" w:hAnsi="宋体" w:cs="宋体" w:hint="eastAsia"/>
          <w:szCs w:val="21"/>
        </w:rPr>
        <w:t>现场其他承包人的垃圾、建渣）和各种临时设施，并保持整个现场及工程整洁，达到监理工程师认为合格的使</w:t>
      </w:r>
      <w:r w:rsidRPr="00D04E98">
        <w:rPr>
          <w:rFonts w:ascii="宋体" w:hAnsi="宋体" w:cs="宋体" w:hint="eastAsia"/>
          <w:szCs w:val="21"/>
        </w:rPr>
        <w:lastRenderedPageBreak/>
        <w:t>用状态，但承包人在现场指定范围内保留为缺陷责任期内履行本身义务所需的材料、装备及临时设施除外。费用已包括在合同总价中，包干使用</w:t>
      </w:r>
      <w:r w:rsidR="007B600A" w:rsidRPr="00D04E98">
        <w:rPr>
          <w:rFonts w:ascii="宋体" w:hAnsi="宋体" w:cs="宋体" w:hint="eastAsia"/>
          <w:szCs w:val="21"/>
        </w:rPr>
        <w:t>。</w:t>
      </w:r>
      <w:r w:rsidR="00F12065" w:rsidRPr="00D04E98">
        <w:rPr>
          <w:rFonts w:ascii="宋体" w:hAnsi="宋体" w:cs="宋体" w:hint="eastAsia"/>
          <w:szCs w:val="21"/>
        </w:rPr>
        <w:t>承包人不得就此事由，再向发包人提出签证</w:t>
      </w:r>
      <w:r w:rsidRPr="00D04E98">
        <w:rPr>
          <w:rFonts w:ascii="宋体" w:hAnsi="宋体" w:cs="宋体" w:hint="eastAsia"/>
          <w:szCs w:val="21"/>
        </w:rPr>
        <w:t>。</w:t>
      </w:r>
    </w:p>
    <w:p w:rsidR="005372CF" w:rsidRPr="00D04E98" w:rsidRDefault="00ED623C">
      <w:pPr>
        <w:adjustRightInd w:val="0"/>
        <w:snapToGrid w:val="0"/>
        <w:spacing w:line="360" w:lineRule="auto"/>
        <w:ind w:leftChars="44" w:left="92" w:firstLineChars="200" w:firstLine="420"/>
        <w:rPr>
          <w:rFonts w:ascii="宋体" w:hAnsi="宋体" w:cs="宋体"/>
          <w:szCs w:val="21"/>
        </w:rPr>
      </w:pPr>
      <w:r w:rsidRPr="00D04E98">
        <w:rPr>
          <w:rFonts w:ascii="宋体" w:hAnsi="宋体" w:cs="宋体" w:hint="eastAsia"/>
          <w:szCs w:val="21"/>
        </w:rPr>
        <w:t>（2）需承包人办理的有关施工场地交通、环卫和施工噪声管理等手续按国家法律法规和四川省法规规章执行。承包人应遵守当地市政府和有关部门的管理规定，办理相关手续，由此产生的费用由承包人自行承担。如果承包人因自身原因违反上述有关规定，承包人将承担由此带来的一切经济和法律责任。</w:t>
      </w:r>
    </w:p>
    <w:p w:rsidR="00B94F0E" w:rsidRPr="00D04E98" w:rsidRDefault="00ED623C" w:rsidP="00B94F0E">
      <w:pPr>
        <w:spacing w:line="360" w:lineRule="auto"/>
        <w:ind w:firstLineChars="200" w:firstLine="420"/>
        <w:rPr>
          <w:rFonts w:ascii="宋体" w:hAnsi="宋体" w:cs="宋体"/>
          <w:szCs w:val="21"/>
        </w:rPr>
      </w:pPr>
      <w:r w:rsidRPr="00D04E98">
        <w:rPr>
          <w:rFonts w:ascii="宋体" w:hAnsi="宋体" w:cs="宋体" w:hint="eastAsia"/>
          <w:szCs w:val="21"/>
        </w:rPr>
        <w:t>（3）在自然地面上提供封闭式垃圾站或箱，按发包人的指示，及时地将自身及其他承包人（含</w:t>
      </w:r>
      <w:proofErr w:type="gramStart"/>
      <w:r w:rsidRPr="00D04E98">
        <w:rPr>
          <w:rFonts w:ascii="宋体" w:hAnsi="宋体" w:cs="宋体" w:hint="eastAsia"/>
          <w:szCs w:val="21"/>
        </w:rPr>
        <w:t>甲供材</w:t>
      </w:r>
      <w:proofErr w:type="gramEnd"/>
      <w:r w:rsidRPr="00D04E98">
        <w:rPr>
          <w:rFonts w:ascii="宋体" w:hAnsi="宋体" w:cs="宋体" w:hint="eastAsia"/>
          <w:szCs w:val="21"/>
        </w:rPr>
        <w:t>、设备的包装）堆放于建筑物内指定地点的施工产生的垃圾运至封闭式垃圾站或箱， 定期（每月不少于1次）从封闭式垃圾站或箱运离施工现场。相关费用已包括在合同总价中，包干使用。</w:t>
      </w:r>
      <w:r w:rsidR="007B600A" w:rsidRPr="00D04E98">
        <w:rPr>
          <w:rFonts w:ascii="宋体" w:hAnsi="宋体" w:cs="宋体" w:hint="eastAsia"/>
          <w:szCs w:val="21"/>
        </w:rPr>
        <w:t>承包人</w:t>
      </w:r>
      <w:proofErr w:type="gramStart"/>
      <w:r w:rsidR="00B94F0E" w:rsidRPr="00D04E98">
        <w:rPr>
          <w:rFonts w:ascii="宋体" w:hAnsi="宋体" w:cs="宋体" w:hint="eastAsia"/>
          <w:szCs w:val="21"/>
        </w:rPr>
        <w:t>不</w:t>
      </w:r>
      <w:proofErr w:type="gramEnd"/>
      <w:r w:rsidR="00B94F0E" w:rsidRPr="00D04E98">
        <w:rPr>
          <w:rFonts w:ascii="宋体" w:hAnsi="宋体" w:cs="宋体" w:hint="eastAsia"/>
          <w:szCs w:val="21"/>
        </w:rPr>
        <w:t>得计取有关此部分产生的签证费用。</w:t>
      </w:r>
    </w:p>
    <w:p w:rsidR="005372CF" w:rsidRPr="00D04E98" w:rsidRDefault="00ED623C" w:rsidP="00B94F0E">
      <w:pPr>
        <w:spacing w:line="360" w:lineRule="auto"/>
        <w:ind w:firstLineChars="200" w:firstLine="420"/>
        <w:rPr>
          <w:rFonts w:ascii="宋体" w:hAnsi="宋体" w:cs="宋体"/>
          <w:szCs w:val="21"/>
        </w:rPr>
      </w:pPr>
      <w:r w:rsidRPr="00D04E98">
        <w:rPr>
          <w:rFonts w:ascii="宋体" w:hAnsi="宋体" w:cs="宋体" w:hint="eastAsia"/>
          <w:szCs w:val="21"/>
        </w:rPr>
        <w:t>（4）承包人负责协调施工过程中各种社会关系，由此产生的费用由承包人承担，费用已包括在合同总价中，包干使用。</w:t>
      </w:r>
      <w:r w:rsidR="007B600A" w:rsidRPr="00D04E98">
        <w:rPr>
          <w:rFonts w:ascii="宋体" w:hAnsi="宋体" w:cs="宋体" w:hint="eastAsia"/>
          <w:szCs w:val="21"/>
        </w:rPr>
        <w:t>承包人</w:t>
      </w:r>
      <w:proofErr w:type="gramStart"/>
      <w:r w:rsidR="00B94F0E" w:rsidRPr="00D04E98">
        <w:rPr>
          <w:rFonts w:ascii="宋体" w:hAnsi="宋体" w:cs="宋体" w:hint="eastAsia"/>
          <w:szCs w:val="21"/>
        </w:rPr>
        <w:t>不</w:t>
      </w:r>
      <w:proofErr w:type="gramEnd"/>
      <w:r w:rsidR="00B94F0E" w:rsidRPr="00D04E98">
        <w:rPr>
          <w:rFonts w:ascii="宋体" w:hAnsi="宋体" w:cs="宋体" w:hint="eastAsia"/>
          <w:szCs w:val="21"/>
        </w:rPr>
        <w:t>得计取有关此部分产生的签证费用。</w:t>
      </w:r>
    </w:p>
    <w:p w:rsidR="005372CF" w:rsidRPr="00D04E98" w:rsidRDefault="00ED623C">
      <w:pPr>
        <w:spacing w:line="360" w:lineRule="auto"/>
        <w:ind w:leftChars="225" w:left="473"/>
        <w:rPr>
          <w:rFonts w:ascii="宋体" w:hAnsi="宋体" w:cs="宋体"/>
          <w:szCs w:val="21"/>
        </w:rPr>
      </w:pPr>
      <w:r w:rsidRPr="00D04E98">
        <w:rPr>
          <w:rFonts w:ascii="宋体" w:hAnsi="宋体" w:cs="宋体" w:hint="eastAsia"/>
          <w:szCs w:val="21"/>
        </w:rPr>
        <w:t>4.1.7避免施工对公众与他人的利益造成损害</w:t>
      </w:r>
    </w:p>
    <w:p w:rsidR="005372CF" w:rsidRPr="00D04E98" w:rsidRDefault="00ED623C">
      <w:pPr>
        <w:spacing w:line="360" w:lineRule="auto"/>
        <w:ind w:leftChars="225" w:left="473"/>
        <w:rPr>
          <w:rFonts w:ascii="宋体" w:hAnsi="宋体" w:cs="宋体"/>
          <w:szCs w:val="21"/>
        </w:rPr>
      </w:pPr>
      <w:r w:rsidRPr="00D04E98">
        <w:rPr>
          <w:rFonts w:ascii="宋体" w:hAnsi="宋体" w:cs="宋体" w:hint="eastAsia"/>
          <w:szCs w:val="21"/>
        </w:rPr>
        <w:t>补充以下内容：</w:t>
      </w:r>
    </w:p>
    <w:p w:rsidR="005372CF" w:rsidRPr="00D04E98" w:rsidRDefault="00ED623C">
      <w:pPr>
        <w:adjustRightInd w:val="0"/>
        <w:snapToGrid w:val="0"/>
        <w:spacing w:line="360" w:lineRule="auto"/>
        <w:ind w:firstLineChars="200" w:firstLine="420"/>
        <w:rPr>
          <w:rFonts w:ascii="宋体" w:hAnsi="宋体" w:cs="宋体"/>
          <w:szCs w:val="21"/>
        </w:rPr>
      </w:pPr>
      <w:r w:rsidRPr="00D04E98">
        <w:rPr>
          <w:rFonts w:ascii="宋体" w:hAnsi="宋体" w:cs="宋体" w:hint="eastAsia"/>
          <w:szCs w:val="21"/>
        </w:rPr>
        <w:t>（1）施工场地周围地下管线和邻近建筑物、构筑物（含文物保护建筑）、古树名木的保护要求及费用承担：承包人在送交投标文件之前，已进行了现场考察，对现场和其周边环境以及可得到的有关数据进行了查看和核查，并已查明以上方面问题，承包人已取得可能对投标有影响或起作用的风险、意外等必要数据。因此，承包人的投标文件是以发包人所提供的资料和他自己查看和核查为依据的，</w:t>
      </w:r>
      <w:proofErr w:type="gramStart"/>
      <w:r w:rsidRPr="00D04E98">
        <w:rPr>
          <w:rFonts w:ascii="宋体" w:hAnsi="宋体" w:cs="宋体" w:hint="eastAsia"/>
          <w:szCs w:val="21"/>
        </w:rPr>
        <w:t>故费用</w:t>
      </w:r>
      <w:proofErr w:type="gramEnd"/>
      <w:r w:rsidRPr="00D04E98">
        <w:rPr>
          <w:rFonts w:ascii="宋体" w:hAnsi="宋体" w:cs="宋体" w:hint="eastAsia"/>
          <w:szCs w:val="21"/>
        </w:rPr>
        <w:t>由承包人承担。</w:t>
      </w:r>
    </w:p>
    <w:p w:rsidR="005372CF" w:rsidRPr="00D04E98" w:rsidRDefault="00ED623C">
      <w:pPr>
        <w:adjustRightInd w:val="0"/>
        <w:snapToGrid w:val="0"/>
        <w:spacing w:line="360" w:lineRule="auto"/>
        <w:ind w:firstLineChars="200" w:firstLine="420"/>
        <w:rPr>
          <w:rFonts w:ascii="宋体" w:hAnsi="宋体" w:cs="宋体"/>
          <w:szCs w:val="21"/>
        </w:rPr>
      </w:pPr>
      <w:r w:rsidRPr="00D04E98">
        <w:rPr>
          <w:rFonts w:ascii="宋体" w:hAnsi="宋体" w:cs="宋体" w:hint="eastAsia"/>
          <w:szCs w:val="21"/>
        </w:rPr>
        <w:t>（2）承包人对其施工将造成的场地周边公众危险有充分的考虑，为了现场附近和过往群众的安全与方便，应在监理人的指导下按当地行政主管部门的要求和相关规范设置相应的警示牌及告知书。</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4.1.8为他人提供方便</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补充以下内容：</w:t>
      </w:r>
    </w:p>
    <w:p w:rsidR="00B94F0E"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（1）承包人应当对在施工场地或者附近实施与合同工程有关的其他工作的独立承包人履行管理、协调、配合、照管和服务义务，由此发生的费用已经包括在承包人的合同总价中</w:t>
      </w:r>
      <w:r w:rsidR="007B600A" w:rsidRPr="00D04E98">
        <w:rPr>
          <w:rFonts w:ascii="宋体" w:hAnsi="宋体" w:cs="宋体" w:hint="eastAsia"/>
          <w:szCs w:val="21"/>
        </w:rPr>
        <w:t>，承包人</w:t>
      </w:r>
      <w:proofErr w:type="gramStart"/>
      <w:r w:rsidR="00B94F0E" w:rsidRPr="00D04E98">
        <w:rPr>
          <w:rFonts w:ascii="宋体" w:hAnsi="宋体" w:cs="宋体" w:hint="eastAsia"/>
          <w:szCs w:val="21"/>
        </w:rPr>
        <w:t>不</w:t>
      </w:r>
      <w:proofErr w:type="gramEnd"/>
      <w:r w:rsidR="00B94F0E" w:rsidRPr="00D04E98">
        <w:rPr>
          <w:rFonts w:ascii="宋体" w:hAnsi="宋体" w:cs="宋体" w:hint="eastAsia"/>
          <w:szCs w:val="21"/>
        </w:rPr>
        <w:t>得计取有关此部分产生的签证费用。</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承包人还应按监理人指示为独立于承包人以外的他人在施工场地或者附近实施与合同工程有关的其他工作提供可能的条件，有关提供条件的内容和费用应在监理人的协调下另行签订协议。若达不成协议则由监理人做出决定，有关各方遵照执行。</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承包人为他人提供方便的内容：配合发包人选择的专业分包人做好项目的管理及配合工作并提供必要的工作条件包括提供水供电接口、提升设备、施工工作面、修边补洞等。并为专业分包人提供现场办公、材料保管及生活用房等便利。</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lastRenderedPageBreak/>
        <w:t>（4）提供标高、定位的基准点、线给其他承包人进行自己的定位和施工。 在</w:t>
      </w:r>
      <w:r w:rsidR="00BC3528" w:rsidRPr="00D04E98">
        <w:rPr>
          <w:rFonts w:ascii="宋体" w:hAnsi="宋体" w:cs="宋体" w:hint="eastAsia"/>
          <w:szCs w:val="21"/>
        </w:rPr>
        <w:t>其他</w:t>
      </w:r>
      <w:r w:rsidRPr="00D04E98">
        <w:rPr>
          <w:rFonts w:ascii="宋体" w:hAnsi="宋体" w:cs="宋体" w:hint="eastAsia"/>
          <w:szCs w:val="21"/>
        </w:rPr>
        <w:t>承包人要求时，自费为其他承包人在墙面、地面、天棚等处放 出施工所需的标高和定位线，并对其准确性负责。</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（5）承包人应为发包人管理人员、监理人员和设计代表提供交通便利、用电用水、现场监督管理和服务等工作条件。</w:t>
      </w:r>
    </w:p>
    <w:p w:rsidR="005372CF" w:rsidRPr="00D04E98" w:rsidRDefault="00ED623C">
      <w:pPr>
        <w:adjustRightInd w:val="0"/>
        <w:snapToGrid w:val="0"/>
        <w:spacing w:line="360" w:lineRule="auto"/>
        <w:ind w:firstLineChars="200" w:firstLine="420"/>
        <w:jc w:val="left"/>
        <w:rPr>
          <w:rFonts w:ascii="宋体" w:hAnsi="宋体" w:cs="宋体"/>
          <w:szCs w:val="21"/>
        </w:rPr>
      </w:pPr>
      <w:r w:rsidRPr="00D04E98">
        <w:rPr>
          <w:rFonts w:ascii="宋体" w:hAnsi="宋体" w:cs="宋体" w:hint="eastAsia"/>
          <w:szCs w:val="21"/>
        </w:rPr>
        <w:t>4.1.9工程的维护和照管</w:t>
      </w:r>
    </w:p>
    <w:p w:rsidR="005372CF" w:rsidRPr="00D04E98" w:rsidRDefault="00ED623C">
      <w:pPr>
        <w:adjustRightInd w:val="0"/>
        <w:snapToGrid w:val="0"/>
        <w:spacing w:line="360" w:lineRule="auto"/>
        <w:ind w:firstLineChars="200" w:firstLine="420"/>
        <w:jc w:val="left"/>
        <w:rPr>
          <w:rFonts w:ascii="宋体" w:hAnsi="宋体" w:cs="宋体"/>
          <w:szCs w:val="21"/>
        </w:rPr>
      </w:pPr>
      <w:r w:rsidRPr="00D04E98">
        <w:rPr>
          <w:rFonts w:ascii="宋体" w:hAnsi="宋体" w:cs="宋体" w:hint="eastAsia"/>
          <w:szCs w:val="21"/>
        </w:rPr>
        <w:t>（1）</w:t>
      </w:r>
      <w:r w:rsidRPr="00D04E98">
        <w:rPr>
          <w:rFonts w:ascii="宋体" w:hAnsi="宋体" w:cs="宋体"/>
          <w:szCs w:val="21"/>
        </w:rPr>
        <w:t>从开工之日起，承包人应全面负责照管与维护本合同工程和将用于或安装在本合同工程的材料、设备</w:t>
      </w:r>
      <w:r w:rsidRPr="00D04E98">
        <w:rPr>
          <w:rFonts w:ascii="宋体" w:hAnsi="宋体" w:cs="宋体" w:hint="eastAsia"/>
          <w:szCs w:val="21"/>
        </w:rPr>
        <w:t>（</w:t>
      </w:r>
      <w:proofErr w:type="gramStart"/>
      <w:r w:rsidRPr="00D04E98">
        <w:rPr>
          <w:rFonts w:ascii="宋体" w:hAnsi="宋体" w:cs="宋体" w:hint="eastAsia"/>
          <w:szCs w:val="21"/>
        </w:rPr>
        <w:t>包括甲供材料</w:t>
      </w:r>
      <w:proofErr w:type="gramEnd"/>
      <w:r w:rsidRPr="00D04E98">
        <w:rPr>
          <w:rFonts w:ascii="宋体" w:hAnsi="宋体" w:cs="宋体" w:hint="eastAsia"/>
          <w:szCs w:val="21"/>
        </w:rPr>
        <w:t xml:space="preserve">、设备），直到本合同工程交工证书签发之日为止。此后的照管与维护责任即交给发包人，而且上述规定也适用于有单独完工期并签发交工证书的单项工程；承包人应对他在缺陷责任期内承担的未完工程和将用于或安装在该工程中的材料、设备的照管与维护负责，直到该工程完工为止。工程未办理竣工验收交付发包人前，承包人有责任为已完工的工程或其他任何部位进行保护，费用由承包人承担，以确保整个工程竣工质量。所有保护方案和措施需获得发包人的书面同意后方可实施。  </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弥补损失和损害的责任：在承包人负责照管与维护期间，承包人负责已完工程的保护工作，其费用包含在合同报价中。已完工程的成品受到损害，由承包人责成责任方修复和赔偿，费用由责任方承担。责任方未承担修复和赔偿责任或未完全承担修复和赔偿责任的，由此造成工期延误或造成发包人其他损失，承包人仍应向发包人承担责任，承包人向发包人承担责任后，可向责任方追索。</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4.1.10 其他义务</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补充以下内容：</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（1）承包人应履行合同约定的其他义务：承包人必须无条件执行发包人制定的工程管理制度，见本工程招标文件第七章技术标准和要求。</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 xml:space="preserve">（2）施工现场内的一切非承包人设置的临时设施、标志等均属发包人资产，承包人无权处置，承包人在施工中应当保护免受损害，其费用由承包人承担。 </w:t>
      </w:r>
    </w:p>
    <w:p w:rsidR="005372CF" w:rsidRPr="00D04E98" w:rsidRDefault="00ED623C">
      <w:pPr>
        <w:spacing w:line="360" w:lineRule="auto"/>
        <w:ind w:firstLineChars="150" w:firstLine="315"/>
        <w:rPr>
          <w:rFonts w:ascii="宋体" w:hAnsi="宋体" w:cs="宋体"/>
          <w:szCs w:val="21"/>
        </w:rPr>
      </w:pPr>
      <w:r w:rsidRPr="00D04E98">
        <w:rPr>
          <w:rFonts w:ascii="宋体" w:hAnsi="宋体" w:cs="宋体" w:hint="eastAsia"/>
          <w:szCs w:val="21"/>
        </w:rPr>
        <w:t xml:space="preserve"> （3）约定承包人应做的其他工作及其费用承担：</w:t>
      </w:r>
      <w:r w:rsidR="00D4247A" w:rsidRPr="00D04E98">
        <w:rPr>
          <w:rFonts w:ascii="宋体" w:hAnsi="宋体" w:cs="宋体" w:hint="eastAsia"/>
          <w:szCs w:val="21"/>
        </w:rPr>
        <w:t>a）承包人应在本合同签订后30天内配合发包人完成施工许可证办理，因承包人原因造成未能在上述规定时间内完成施工许可证办理，每延误一天承包人向发包人支付违约金人民币</w:t>
      </w:r>
      <w:r w:rsidR="00ED30CD" w:rsidRPr="00D04E98">
        <w:rPr>
          <w:rFonts w:ascii="宋体" w:hAnsi="宋体" w:cs="宋体" w:hint="eastAsia"/>
          <w:szCs w:val="21"/>
        </w:rPr>
        <w:t>1万元/天；</w:t>
      </w:r>
      <w:r w:rsidR="00D4247A" w:rsidRPr="00D04E98">
        <w:rPr>
          <w:rFonts w:ascii="宋体" w:hAnsi="宋体" w:cs="宋体" w:hint="eastAsia"/>
          <w:szCs w:val="21"/>
        </w:rPr>
        <w:t xml:space="preserve">  b）</w:t>
      </w:r>
      <w:r w:rsidRPr="00D04E98">
        <w:rPr>
          <w:rFonts w:ascii="宋体" w:hAnsi="宋体" w:cs="宋体" w:hint="eastAsia"/>
          <w:szCs w:val="21"/>
        </w:rPr>
        <w:t>办理好主体验收</w:t>
      </w:r>
      <w:r w:rsidR="00D56714" w:rsidRPr="00D04E98">
        <w:rPr>
          <w:rFonts w:ascii="宋体" w:hAnsi="宋体" w:cs="宋体" w:hint="eastAsia"/>
          <w:szCs w:val="21"/>
        </w:rPr>
        <w:t>其</w:t>
      </w:r>
      <w:r w:rsidR="00D56714" w:rsidRPr="00D04E98">
        <w:rPr>
          <w:rFonts w:ascii="宋体" w:hAnsi="宋体" w:cs="宋体"/>
          <w:szCs w:val="21"/>
        </w:rPr>
        <w:t>承包范围内的专业工程验收</w:t>
      </w:r>
      <w:r w:rsidRPr="00D04E98">
        <w:rPr>
          <w:rFonts w:ascii="宋体" w:hAnsi="宋体" w:cs="宋体" w:hint="eastAsia"/>
          <w:szCs w:val="21"/>
        </w:rPr>
        <w:t>及竣工验收等工程建筑中有关报验、报检、项目联动试运行等手续；对施工现场及周围</w:t>
      </w:r>
      <w:proofErr w:type="gramStart"/>
      <w:r w:rsidRPr="00D04E98">
        <w:rPr>
          <w:rFonts w:ascii="宋体" w:hAnsi="宋体" w:cs="宋体" w:hint="eastAsia"/>
          <w:szCs w:val="21"/>
        </w:rPr>
        <w:t>属施工</w:t>
      </w:r>
      <w:proofErr w:type="gramEnd"/>
      <w:r w:rsidRPr="00D04E98">
        <w:rPr>
          <w:rFonts w:ascii="宋体" w:hAnsi="宋体" w:cs="宋体" w:hint="eastAsia"/>
          <w:szCs w:val="21"/>
        </w:rPr>
        <w:t>现场区域内通行的车辆和行人提供必须的安全通道和安全防护。</w:t>
      </w:r>
      <w:r w:rsidR="00B94F0E" w:rsidRPr="00D04E98">
        <w:rPr>
          <w:rFonts w:ascii="宋体" w:hAnsi="宋体" w:cs="宋体" w:hint="eastAsia"/>
          <w:szCs w:val="21"/>
        </w:rPr>
        <w:t>相关费用已包含在合同价款中，承包人</w:t>
      </w:r>
      <w:proofErr w:type="gramStart"/>
      <w:r w:rsidR="00B94F0E" w:rsidRPr="00D04E98">
        <w:rPr>
          <w:rFonts w:ascii="宋体" w:hAnsi="宋体" w:cs="宋体" w:hint="eastAsia"/>
          <w:szCs w:val="21"/>
        </w:rPr>
        <w:t>不</w:t>
      </w:r>
      <w:proofErr w:type="gramEnd"/>
      <w:r w:rsidR="00B94F0E" w:rsidRPr="00D04E98">
        <w:rPr>
          <w:rFonts w:ascii="宋体" w:hAnsi="宋体" w:cs="宋体" w:hint="eastAsia"/>
          <w:szCs w:val="21"/>
        </w:rPr>
        <w:t>得计取有关此部分产生的签证费用。</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（4）承包人应服从有关防汛抢险的指挥，抢险期间无偿安排抢险人员和抢险物资。</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（5）因承包人自身原因造成的停工、返工以及材料、物件的倒运、机械二次进场等损失，由承包人自行负责，延误的工期不顺延。</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lastRenderedPageBreak/>
        <w:t>（6）承包人应按施工安全规范的相关规定采取事故预防措施，确保施工安全和第三者的安全，如因承包人自身原因导致施工现场发生的安全事故，承包人承担由此造成的一切经济和法律责任，经济责任，包括但不限于人员医治、材料损失、成品损失、修复等费用，并保障发包人免于上述事件的索赔。</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7）承包人应与项目现场内的其他施工单位友好配合、文明施工，如果发生打架斗殴或损害、破坏其他施工单位的设施或公共设施等行为，除由责任方承担责任并赔偿损失外，并由责任方按照每起事件2万元向发包人支付违约金；承包人拒不支付的，发包人有权从工程进度款或履约保证金中扣除该项违约金，承包人不得有任何异议。</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（8）由于承包人原因造成工期延误所导致增加的监理服务费由承包人承担。</w:t>
      </w:r>
    </w:p>
    <w:p w:rsidR="005372CF" w:rsidRPr="00D04E98" w:rsidRDefault="00ED623C">
      <w:pPr>
        <w:widowControl/>
        <w:adjustRightInd w:val="0"/>
        <w:snapToGrid w:val="0"/>
        <w:spacing w:line="360" w:lineRule="auto"/>
        <w:ind w:firstLineChars="200" w:firstLine="420"/>
        <w:jc w:val="left"/>
        <w:textAlignment w:val="center"/>
        <w:rPr>
          <w:rFonts w:ascii="宋体" w:hAnsi="宋体" w:cs="宋体"/>
          <w:szCs w:val="21"/>
        </w:rPr>
      </w:pPr>
      <w:r w:rsidRPr="00D04E98">
        <w:rPr>
          <w:rFonts w:ascii="宋体" w:hAnsi="宋体" w:cs="宋体" w:hint="eastAsia"/>
          <w:szCs w:val="21"/>
        </w:rPr>
        <w:t>（9）承包人提供竣工图的约定：</w:t>
      </w:r>
    </w:p>
    <w:p w:rsidR="005372CF" w:rsidRPr="00D04E98" w:rsidRDefault="00ED623C">
      <w:pPr>
        <w:widowControl/>
        <w:adjustRightInd w:val="0"/>
        <w:snapToGrid w:val="0"/>
        <w:spacing w:line="360" w:lineRule="auto"/>
        <w:jc w:val="left"/>
        <w:textAlignment w:val="center"/>
        <w:rPr>
          <w:rFonts w:ascii="宋体" w:hAnsi="宋体" w:cs="宋体"/>
          <w:szCs w:val="21"/>
        </w:rPr>
      </w:pPr>
      <w:r w:rsidRPr="00D04E98">
        <w:rPr>
          <w:rFonts w:ascii="宋体" w:hAnsi="宋体" w:cs="宋体" w:hint="eastAsia"/>
          <w:szCs w:val="21"/>
        </w:rPr>
        <w:t xml:space="preserve">    a）在竣工验收合格后28天内，承包人按照国家有关规定和当地竣工验收备案程序向发包人提供竣工图（包括电子图）及全套竣工资料一式肆套；</w:t>
      </w:r>
    </w:p>
    <w:p w:rsidR="005372CF" w:rsidRPr="00D04E98" w:rsidRDefault="00ED623C">
      <w:pPr>
        <w:widowControl/>
        <w:adjustRightInd w:val="0"/>
        <w:snapToGrid w:val="0"/>
        <w:spacing w:line="360" w:lineRule="auto"/>
        <w:jc w:val="left"/>
        <w:textAlignment w:val="center"/>
        <w:rPr>
          <w:rFonts w:ascii="宋体" w:hAnsi="宋体" w:cs="宋体"/>
          <w:szCs w:val="21"/>
        </w:rPr>
      </w:pPr>
      <w:r w:rsidRPr="00D04E98">
        <w:rPr>
          <w:rFonts w:ascii="宋体" w:hAnsi="宋体" w:cs="宋体" w:hint="eastAsia"/>
          <w:szCs w:val="21"/>
        </w:rPr>
        <w:t xml:space="preserve">    b）施工中没有设计变更，施工后由承包人提供的施工图纸加盖竣工图章提交发包人；</w:t>
      </w:r>
    </w:p>
    <w:p w:rsidR="005372CF" w:rsidRPr="00D04E98" w:rsidRDefault="00ED623C">
      <w:pPr>
        <w:widowControl/>
        <w:adjustRightInd w:val="0"/>
        <w:snapToGrid w:val="0"/>
        <w:spacing w:line="360" w:lineRule="auto"/>
        <w:ind w:firstLineChars="200" w:firstLine="420"/>
        <w:jc w:val="left"/>
        <w:textAlignment w:val="center"/>
        <w:rPr>
          <w:rFonts w:ascii="宋体" w:hAnsi="宋体" w:cs="宋体"/>
          <w:szCs w:val="21"/>
        </w:rPr>
      </w:pPr>
      <w:r w:rsidRPr="00D04E98">
        <w:rPr>
          <w:rFonts w:ascii="宋体" w:hAnsi="宋体" w:cs="宋体" w:hint="eastAsia"/>
          <w:szCs w:val="21"/>
        </w:rPr>
        <w:t>c）施工中只有零星的少量设计变更，承包人在施工图变更位置注明，并连同经发包人同意的变更签证，于竣工后由承包人加盖竣工图章提交发包人；</w:t>
      </w:r>
    </w:p>
    <w:p w:rsidR="005372CF" w:rsidRPr="00D04E98" w:rsidRDefault="00ED623C">
      <w:pPr>
        <w:widowControl/>
        <w:adjustRightInd w:val="0"/>
        <w:snapToGrid w:val="0"/>
        <w:spacing w:line="360" w:lineRule="auto"/>
        <w:ind w:firstLineChars="200" w:firstLine="420"/>
        <w:jc w:val="left"/>
        <w:textAlignment w:val="center"/>
        <w:rPr>
          <w:rFonts w:ascii="宋体" w:hAnsi="宋体" w:cs="宋体"/>
          <w:szCs w:val="21"/>
        </w:rPr>
      </w:pPr>
      <w:r w:rsidRPr="00D04E98">
        <w:rPr>
          <w:rFonts w:ascii="宋体" w:hAnsi="宋体" w:cs="宋体" w:hint="eastAsia"/>
          <w:szCs w:val="21"/>
        </w:rPr>
        <w:t>d） 施工中对原设计变更较多，原施工图难于作竣工图，应由承包人重新绘制竣工图并出版蓝图加盖竣工图章，并承担相应费用；</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e） 若承包人未按时提供竣工资料，经发包人催促后14天内仍未提供或没有明确答复，则发包人有权根据已有资料进行审查，责任由承包人自负。</w:t>
      </w:r>
    </w:p>
    <w:p w:rsidR="005372CF" w:rsidRPr="00D04E98" w:rsidRDefault="00ED623C">
      <w:pPr>
        <w:spacing w:line="360" w:lineRule="auto"/>
        <w:ind w:firstLineChars="200" w:firstLine="420"/>
        <w:rPr>
          <w:rFonts w:ascii="宋体" w:hAnsi="宋体" w:cs="宋体"/>
          <w:color w:val="FF0000"/>
          <w:sz w:val="32"/>
          <w:szCs w:val="32"/>
          <w:shd w:val="clear" w:color="auto" w:fill="FFFFFF"/>
        </w:rPr>
      </w:pPr>
      <w:r w:rsidRPr="00D04E98">
        <w:rPr>
          <w:rFonts w:ascii="宋体" w:hAnsi="宋体" w:cs="宋体" w:hint="eastAsia"/>
          <w:szCs w:val="21"/>
        </w:rPr>
        <w:t>（10）</w:t>
      </w:r>
      <w:r w:rsidRPr="00D04E98">
        <w:rPr>
          <w:rFonts w:ascii="宋体" w:hAnsi="宋体" w:cs="宋体" w:hint="eastAsia"/>
          <w:spacing w:val="-2"/>
          <w:szCs w:val="21"/>
        </w:rPr>
        <w:t>承包人应负责总承包服务，总承包服务的内容包含但不限于：</w:t>
      </w:r>
      <w:r w:rsidRPr="00D04E98">
        <w:rPr>
          <w:rFonts w:ascii="宋体" w:hAnsi="宋体" w:cs="宋体" w:hint="eastAsia"/>
          <w:szCs w:val="21"/>
        </w:rPr>
        <w:t>对专业分包工程施工现场进行协调和统一管理、对竣工资料进行统一汇总</w:t>
      </w:r>
      <w:r w:rsidRPr="00D04E98">
        <w:rPr>
          <w:rFonts w:ascii="宋体" w:hAnsi="宋体" w:cs="宋体" w:hint="eastAsia"/>
          <w:szCs w:val="21"/>
          <w:shd w:val="clear" w:color="auto" w:fill="FFFFFF"/>
        </w:rPr>
        <w:t>，提供工序交接和施工过程及成品保护配合，提供施工场地、每两层提供一个水电接口、每个单元楼提供一个封闭库房等场所，提供构成工程实体的收边收口、查漏补洞及现有脚手架（含满铺两层及</w:t>
      </w:r>
      <w:proofErr w:type="gramStart"/>
      <w:r w:rsidRPr="00D04E98">
        <w:rPr>
          <w:rFonts w:ascii="宋体" w:hAnsi="宋体" w:cs="宋体" w:hint="eastAsia"/>
          <w:szCs w:val="21"/>
          <w:shd w:val="clear" w:color="auto" w:fill="FFFFFF"/>
        </w:rPr>
        <w:t>以上脚</w:t>
      </w:r>
      <w:proofErr w:type="gramEnd"/>
      <w:r w:rsidRPr="00D04E98">
        <w:rPr>
          <w:rFonts w:ascii="宋体" w:hAnsi="宋体" w:cs="宋体" w:hint="eastAsia"/>
          <w:szCs w:val="21"/>
          <w:shd w:val="clear" w:color="auto" w:fill="FFFFFF"/>
        </w:rPr>
        <w:t>手板）、垂直运输机械等施工措施方面的配合，负责对分包单位水电费用的计量收费和管理。具体要求见招标工程量清单编制说明及下表：</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2765"/>
        <w:gridCol w:w="6488"/>
      </w:tblGrid>
      <w:tr w:rsidR="005372CF" w:rsidRPr="00D04E98">
        <w:trPr>
          <w:trHeight w:val="841"/>
        </w:trPr>
        <w:tc>
          <w:tcPr>
            <w:tcW w:w="601" w:type="dxa"/>
          </w:tcPr>
          <w:p w:rsidR="005372CF" w:rsidRPr="00D04E98" w:rsidRDefault="00ED623C">
            <w:pPr>
              <w:spacing w:line="360" w:lineRule="auto"/>
              <w:rPr>
                <w:rFonts w:ascii="宋体" w:hAnsi="宋体" w:cs="宋体"/>
                <w:spacing w:val="-2"/>
                <w:kern w:val="0"/>
                <w:szCs w:val="21"/>
              </w:rPr>
            </w:pPr>
            <w:r w:rsidRPr="00D04E98">
              <w:rPr>
                <w:rFonts w:ascii="宋体" w:hAnsi="宋体" w:cs="宋体" w:hint="eastAsia"/>
                <w:spacing w:val="-2"/>
                <w:kern w:val="0"/>
                <w:szCs w:val="21"/>
              </w:rPr>
              <w:t>序</w:t>
            </w:r>
          </w:p>
        </w:tc>
        <w:tc>
          <w:tcPr>
            <w:tcW w:w="2765" w:type="dxa"/>
          </w:tcPr>
          <w:p w:rsidR="005372CF" w:rsidRPr="00D04E98" w:rsidRDefault="00ED623C">
            <w:pPr>
              <w:spacing w:line="360" w:lineRule="auto"/>
              <w:rPr>
                <w:rFonts w:ascii="宋体" w:hAnsi="宋体" w:cs="宋体"/>
                <w:spacing w:val="-2"/>
                <w:kern w:val="0"/>
                <w:szCs w:val="21"/>
              </w:rPr>
            </w:pPr>
            <w:r w:rsidRPr="00D04E98">
              <w:rPr>
                <w:rFonts w:ascii="宋体" w:hAnsi="宋体" w:cs="宋体" w:hint="eastAsia"/>
                <w:spacing w:val="-2"/>
                <w:kern w:val="0"/>
                <w:szCs w:val="21"/>
              </w:rPr>
              <w:t>专业分包工程</w:t>
            </w:r>
          </w:p>
        </w:tc>
        <w:tc>
          <w:tcPr>
            <w:tcW w:w="6488" w:type="dxa"/>
          </w:tcPr>
          <w:p w:rsidR="005372CF" w:rsidRPr="00D04E98" w:rsidRDefault="00ED623C">
            <w:pPr>
              <w:spacing w:line="360" w:lineRule="auto"/>
              <w:rPr>
                <w:rFonts w:ascii="宋体" w:hAnsi="宋体" w:cs="宋体"/>
                <w:spacing w:val="-2"/>
                <w:kern w:val="0"/>
                <w:szCs w:val="21"/>
              </w:rPr>
            </w:pPr>
            <w:r w:rsidRPr="00D04E98">
              <w:rPr>
                <w:rFonts w:ascii="宋体" w:hAnsi="宋体" w:cs="宋体" w:hint="eastAsia"/>
                <w:spacing w:val="-2"/>
                <w:kern w:val="0"/>
                <w:szCs w:val="21"/>
              </w:rPr>
              <w:t>承包人需提供的总承包服务内容包含但不限于</w:t>
            </w:r>
          </w:p>
          <w:p w:rsidR="005372CF" w:rsidRPr="00D04E98" w:rsidRDefault="005372CF">
            <w:pPr>
              <w:spacing w:line="360" w:lineRule="auto"/>
              <w:rPr>
                <w:rFonts w:ascii="宋体" w:hAnsi="宋体" w:cs="宋体"/>
                <w:spacing w:val="-2"/>
                <w:kern w:val="0"/>
                <w:szCs w:val="21"/>
              </w:rPr>
            </w:pPr>
          </w:p>
        </w:tc>
      </w:tr>
      <w:tr w:rsidR="005372CF" w:rsidRPr="00D04E98">
        <w:trPr>
          <w:trHeight w:val="461"/>
        </w:trPr>
        <w:tc>
          <w:tcPr>
            <w:tcW w:w="601" w:type="dxa"/>
          </w:tcPr>
          <w:p w:rsidR="005372CF" w:rsidRPr="00D04E98" w:rsidRDefault="00ED623C">
            <w:pPr>
              <w:spacing w:line="360" w:lineRule="auto"/>
              <w:rPr>
                <w:rFonts w:ascii="宋体" w:hAnsi="宋体" w:cs="宋体"/>
                <w:szCs w:val="21"/>
              </w:rPr>
            </w:pPr>
            <w:r w:rsidRPr="00D04E98">
              <w:rPr>
                <w:rFonts w:ascii="宋体" w:hAnsi="宋体" w:cs="宋体" w:hint="eastAsia"/>
                <w:szCs w:val="21"/>
              </w:rPr>
              <w:t>1</w:t>
            </w:r>
          </w:p>
        </w:tc>
        <w:tc>
          <w:tcPr>
            <w:tcW w:w="2765" w:type="dxa"/>
          </w:tcPr>
          <w:p w:rsidR="005372CF" w:rsidRPr="00D04E98" w:rsidRDefault="00ED623C">
            <w:pPr>
              <w:spacing w:line="360" w:lineRule="auto"/>
              <w:rPr>
                <w:rFonts w:ascii="宋体" w:hAnsi="宋体" w:cs="宋体"/>
                <w:kern w:val="0"/>
                <w:szCs w:val="21"/>
              </w:rPr>
            </w:pPr>
            <w:r w:rsidRPr="00D04E98">
              <w:rPr>
                <w:rFonts w:ascii="宋体" w:hAnsi="宋体" w:cs="宋体" w:hint="eastAsia"/>
                <w:kern w:val="0"/>
                <w:szCs w:val="21"/>
              </w:rPr>
              <w:t>幕墙工程（花岗石幕墙、玻璃幕墙、GRC线条、仿石漆、雨棚）</w:t>
            </w:r>
          </w:p>
        </w:tc>
        <w:tc>
          <w:tcPr>
            <w:tcW w:w="6488" w:type="dxa"/>
          </w:tcPr>
          <w:p w:rsidR="005372CF" w:rsidRPr="00D04E98" w:rsidRDefault="00ED623C">
            <w:pPr>
              <w:spacing w:line="360" w:lineRule="auto"/>
              <w:rPr>
                <w:rFonts w:ascii="宋体" w:hAnsi="宋体" w:cs="宋体"/>
                <w:kern w:val="0"/>
                <w:szCs w:val="21"/>
              </w:rPr>
            </w:pPr>
            <w:r w:rsidRPr="00D04E98">
              <w:rPr>
                <w:rFonts w:ascii="宋体" w:hAnsi="宋体" w:cs="宋体" w:hint="eastAsia"/>
                <w:kern w:val="0"/>
                <w:szCs w:val="21"/>
              </w:rPr>
              <w:t>每个单元每个</w:t>
            </w:r>
            <w:proofErr w:type="gramStart"/>
            <w:r w:rsidRPr="00D04E98">
              <w:rPr>
                <w:rFonts w:ascii="宋体" w:hAnsi="宋体" w:cs="宋体" w:hint="eastAsia"/>
                <w:kern w:val="0"/>
                <w:szCs w:val="21"/>
              </w:rPr>
              <w:t>楼层均</w:t>
            </w:r>
            <w:proofErr w:type="gramEnd"/>
            <w:r w:rsidRPr="00D04E98">
              <w:rPr>
                <w:rFonts w:ascii="宋体" w:hAnsi="宋体" w:cs="宋体" w:hint="eastAsia"/>
                <w:kern w:val="0"/>
                <w:szCs w:val="21"/>
              </w:rPr>
              <w:t>提供建筑1米标高线、主要轴线</w:t>
            </w:r>
            <w:proofErr w:type="gramStart"/>
            <w:r w:rsidRPr="00D04E98">
              <w:rPr>
                <w:rFonts w:ascii="宋体" w:hAnsi="宋体" w:cs="宋体" w:hint="eastAsia"/>
                <w:kern w:val="0"/>
                <w:szCs w:val="21"/>
              </w:rPr>
              <w:t>米控制</w:t>
            </w:r>
            <w:proofErr w:type="gramEnd"/>
            <w:r w:rsidRPr="00D04E98">
              <w:rPr>
                <w:rFonts w:ascii="宋体" w:hAnsi="宋体" w:cs="宋体" w:hint="eastAsia"/>
                <w:kern w:val="0"/>
                <w:szCs w:val="21"/>
              </w:rPr>
              <w:t>线和其他必要的控制线；每个实施单元每两层提供可用的水电接口（各一个），提供垂直运输机械的使用等；施工电梯、施工塔吊提供给分包单位的单独使用期不得少于定额工期。配合、协助相关检查验收和资料的收集整理归档等工作。</w:t>
            </w:r>
          </w:p>
          <w:p w:rsidR="005372CF" w:rsidRPr="00D04E98" w:rsidRDefault="005372CF">
            <w:pPr>
              <w:spacing w:line="360" w:lineRule="auto"/>
              <w:jc w:val="left"/>
              <w:rPr>
                <w:rFonts w:ascii="宋体" w:hAnsi="宋体" w:cs="宋体"/>
                <w:kern w:val="0"/>
                <w:szCs w:val="21"/>
              </w:rPr>
            </w:pPr>
          </w:p>
        </w:tc>
      </w:tr>
      <w:tr w:rsidR="005372CF" w:rsidRPr="00D04E98">
        <w:trPr>
          <w:trHeight w:val="461"/>
        </w:trPr>
        <w:tc>
          <w:tcPr>
            <w:tcW w:w="601" w:type="dxa"/>
          </w:tcPr>
          <w:p w:rsidR="005372CF" w:rsidRPr="00D04E98" w:rsidRDefault="00ED623C">
            <w:pPr>
              <w:spacing w:line="360" w:lineRule="auto"/>
              <w:rPr>
                <w:rFonts w:ascii="宋体" w:hAnsi="宋体" w:cs="宋体"/>
                <w:kern w:val="0"/>
                <w:szCs w:val="21"/>
              </w:rPr>
            </w:pPr>
            <w:r w:rsidRPr="00D04E98">
              <w:rPr>
                <w:rFonts w:ascii="宋体" w:hAnsi="宋体" w:cs="宋体" w:hint="eastAsia"/>
                <w:kern w:val="0"/>
                <w:szCs w:val="21"/>
              </w:rPr>
              <w:lastRenderedPageBreak/>
              <w:t>2</w:t>
            </w:r>
          </w:p>
        </w:tc>
        <w:tc>
          <w:tcPr>
            <w:tcW w:w="2765" w:type="dxa"/>
          </w:tcPr>
          <w:p w:rsidR="005372CF" w:rsidRPr="00D04E98" w:rsidRDefault="00ED623C">
            <w:pPr>
              <w:spacing w:line="360" w:lineRule="auto"/>
              <w:rPr>
                <w:rFonts w:ascii="宋体" w:hAnsi="宋体" w:cs="宋体"/>
                <w:kern w:val="0"/>
                <w:szCs w:val="21"/>
              </w:rPr>
            </w:pPr>
            <w:r w:rsidRPr="00D04E98">
              <w:rPr>
                <w:rFonts w:ascii="宋体" w:hAnsi="宋体" w:cs="宋体" w:hint="eastAsia"/>
                <w:kern w:val="0"/>
                <w:szCs w:val="21"/>
              </w:rPr>
              <w:t>门窗（</w:t>
            </w:r>
            <w:r w:rsidRPr="00D04E98">
              <w:rPr>
                <w:rFonts w:hint="eastAsia"/>
              </w:rPr>
              <w:t>含塑钢门窗、铝合金门窗、单元门、百叶、栏杆、入户门、防火门窗</w:t>
            </w:r>
            <w:r w:rsidRPr="00D04E98">
              <w:rPr>
                <w:rFonts w:ascii="宋体" w:hAnsi="宋体" w:cs="宋体" w:hint="eastAsia"/>
                <w:kern w:val="0"/>
                <w:szCs w:val="21"/>
              </w:rPr>
              <w:t>）工程</w:t>
            </w:r>
          </w:p>
        </w:tc>
        <w:tc>
          <w:tcPr>
            <w:tcW w:w="6488" w:type="dxa"/>
          </w:tcPr>
          <w:p w:rsidR="005372CF" w:rsidRPr="00D04E98" w:rsidRDefault="00ED623C">
            <w:pPr>
              <w:spacing w:line="360" w:lineRule="auto"/>
              <w:rPr>
                <w:rFonts w:ascii="宋体" w:hAnsi="宋体" w:cs="宋体"/>
                <w:kern w:val="0"/>
                <w:szCs w:val="21"/>
              </w:rPr>
            </w:pPr>
            <w:r w:rsidRPr="00D04E98">
              <w:rPr>
                <w:rFonts w:ascii="宋体" w:hAnsi="宋体" w:cs="宋体" w:hint="eastAsia"/>
                <w:kern w:val="0"/>
                <w:szCs w:val="21"/>
              </w:rPr>
              <w:t>每个单元每个楼层每个门窗洞口中线和每栋楼层的每单元建筑1米标高线、主要轴线</w:t>
            </w:r>
            <w:proofErr w:type="gramStart"/>
            <w:r w:rsidRPr="00D04E98">
              <w:rPr>
                <w:rFonts w:ascii="宋体" w:hAnsi="宋体" w:cs="宋体" w:hint="eastAsia"/>
                <w:kern w:val="0"/>
                <w:szCs w:val="21"/>
              </w:rPr>
              <w:t>米控制</w:t>
            </w:r>
            <w:proofErr w:type="gramEnd"/>
            <w:r w:rsidRPr="00D04E98">
              <w:rPr>
                <w:rFonts w:ascii="宋体" w:hAnsi="宋体" w:cs="宋体" w:hint="eastAsia"/>
                <w:kern w:val="0"/>
                <w:szCs w:val="21"/>
              </w:rPr>
              <w:t>线和其他必要的控制线；</w:t>
            </w:r>
          </w:p>
          <w:p w:rsidR="005372CF" w:rsidRPr="00D04E98" w:rsidRDefault="00ED623C">
            <w:pPr>
              <w:spacing w:line="360" w:lineRule="auto"/>
              <w:rPr>
                <w:rFonts w:ascii="宋体" w:hAnsi="宋体" w:cs="宋体"/>
                <w:kern w:val="0"/>
                <w:szCs w:val="21"/>
              </w:rPr>
            </w:pPr>
            <w:r w:rsidRPr="00D04E98">
              <w:rPr>
                <w:rFonts w:ascii="宋体" w:hAnsi="宋体" w:cs="宋体" w:hint="eastAsia"/>
                <w:kern w:val="0"/>
                <w:szCs w:val="21"/>
              </w:rPr>
              <w:t>每个实施单元每两层提供一个可用的水电接口，完成门窗洞口抹灰、在门窗工程实施后完成修边补烂，垂直运输机械的使用等。配合、协助相关检查验收和资料的收集整理归档等工作。</w:t>
            </w:r>
          </w:p>
        </w:tc>
      </w:tr>
      <w:tr w:rsidR="005372CF" w:rsidRPr="00D04E98">
        <w:trPr>
          <w:trHeight w:val="461"/>
        </w:trPr>
        <w:tc>
          <w:tcPr>
            <w:tcW w:w="601" w:type="dxa"/>
          </w:tcPr>
          <w:p w:rsidR="005372CF" w:rsidRPr="00D04E98" w:rsidRDefault="00ED623C">
            <w:pPr>
              <w:spacing w:line="360" w:lineRule="auto"/>
              <w:rPr>
                <w:rFonts w:ascii="宋体" w:hAnsi="宋体" w:cs="宋体"/>
                <w:kern w:val="0"/>
                <w:szCs w:val="21"/>
              </w:rPr>
            </w:pPr>
            <w:r w:rsidRPr="00D04E98">
              <w:rPr>
                <w:rFonts w:ascii="宋体" w:hAnsi="宋体" w:cs="宋体" w:hint="eastAsia"/>
                <w:kern w:val="0"/>
                <w:szCs w:val="21"/>
              </w:rPr>
              <w:t>3</w:t>
            </w:r>
          </w:p>
        </w:tc>
        <w:tc>
          <w:tcPr>
            <w:tcW w:w="2765" w:type="dxa"/>
          </w:tcPr>
          <w:p w:rsidR="005372CF" w:rsidRPr="00D04E98" w:rsidRDefault="00ED623C">
            <w:pPr>
              <w:spacing w:line="360" w:lineRule="auto"/>
              <w:rPr>
                <w:rFonts w:ascii="宋体" w:hAnsi="宋体" w:cs="宋体"/>
                <w:kern w:val="0"/>
                <w:szCs w:val="21"/>
              </w:rPr>
            </w:pPr>
            <w:r w:rsidRPr="00D04E98">
              <w:rPr>
                <w:rFonts w:ascii="宋体" w:hAnsi="宋体" w:cs="宋体" w:hint="eastAsia"/>
                <w:kern w:val="0"/>
                <w:szCs w:val="21"/>
              </w:rPr>
              <w:t>公共区域二次装饰工程</w:t>
            </w:r>
          </w:p>
        </w:tc>
        <w:tc>
          <w:tcPr>
            <w:tcW w:w="6488" w:type="dxa"/>
          </w:tcPr>
          <w:p w:rsidR="005372CF" w:rsidRPr="00D04E98" w:rsidRDefault="00ED623C">
            <w:pPr>
              <w:spacing w:line="360" w:lineRule="auto"/>
              <w:rPr>
                <w:rFonts w:ascii="宋体" w:hAnsi="宋体" w:cs="宋体"/>
                <w:kern w:val="0"/>
                <w:szCs w:val="21"/>
              </w:rPr>
            </w:pPr>
            <w:r w:rsidRPr="00D04E98">
              <w:rPr>
                <w:rFonts w:ascii="宋体" w:hAnsi="宋体" w:cs="宋体" w:hint="eastAsia"/>
                <w:kern w:val="0"/>
                <w:szCs w:val="21"/>
              </w:rPr>
              <w:t>每个实施单元每两层提供一个可用的水电接口；</w:t>
            </w:r>
          </w:p>
          <w:p w:rsidR="005372CF" w:rsidRPr="00D04E98" w:rsidRDefault="00ED623C">
            <w:pPr>
              <w:spacing w:line="360" w:lineRule="auto"/>
              <w:rPr>
                <w:rFonts w:ascii="宋体" w:hAnsi="宋体" w:cs="宋体"/>
                <w:kern w:val="0"/>
                <w:szCs w:val="21"/>
              </w:rPr>
            </w:pPr>
            <w:r w:rsidRPr="00D04E98">
              <w:rPr>
                <w:rFonts w:ascii="宋体" w:hAnsi="宋体" w:cs="宋体" w:hint="eastAsia"/>
                <w:kern w:val="0"/>
                <w:szCs w:val="21"/>
              </w:rPr>
              <w:t>各种门窗洞口中线、每个单元每层楼建筑1米标高线；</w:t>
            </w:r>
          </w:p>
          <w:p w:rsidR="005372CF" w:rsidRPr="00D04E98" w:rsidRDefault="00ED623C">
            <w:pPr>
              <w:spacing w:line="360" w:lineRule="auto"/>
              <w:rPr>
                <w:rFonts w:ascii="宋体" w:hAnsi="宋体" w:cs="宋体"/>
                <w:kern w:val="0"/>
                <w:szCs w:val="21"/>
              </w:rPr>
            </w:pPr>
            <w:r w:rsidRPr="00D04E98">
              <w:rPr>
                <w:rFonts w:ascii="宋体" w:hAnsi="宋体" w:cs="宋体" w:hint="eastAsia"/>
                <w:kern w:val="0"/>
                <w:szCs w:val="21"/>
              </w:rPr>
              <w:t>垂直机械设备的免费使用（免费使用期不得少于定额工期）；</w:t>
            </w:r>
          </w:p>
          <w:p w:rsidR="005372CF" w:rsidRPr="00D04E98" w:rsidRDefault="00ED623C">
            <w:pPr>
              <w:spacing w:line="360" w:lineRule="auto"/>
              <w:rPr>
                <w:rFonts w:ascii="宋体" w:hAnsi="宋体" w:cs="宋体"/>
                <w:kern w:val="0"/>
                <w:szCs w:val="21"/>
              </w:rPr>
            </w:pPr>
            <w:r w:rsidRPr="00D04E98">
              <w:rPr>
                <w:rFonts w:ascii="宋体" w:hAnsi="宋体" w:cs="宋体" w:hint="eastAsia"/>
                <w:kern w:val="0"/>
                <w:szCs w:val="21"/>
              </w:rPr>
              <w:t>配合、协助相关检查验收和资料的收集整理归档等工作。</w:t>
            </w:r>
          </w:p>
        </w:tc>
      </w:tr>
      <w:tr w:rsidR="005372CF" w:rsidRPr="00D04E98">
        <w:trPr>
          <w:trHeight w:val="461"/>
        </w:trPr>
        <w:tc>
          <w:tcPr>
            <w:tcW w:w="601" w:type="dxa"/>
          </w:tcPr>
          <w:p w:rsidR="005372CF" w:rsidRPr="00D04E98" w:rsidRDefault="00ED623C">
            <w:pPr>
              <w:spacing w:line="360" w:lineRule="auto"/>
              <w:rPr>
                <w:rFonts w:ascii="宋体" w:hAnsi="宋体" w:cs="宋体"/>
                <w:kern w:val="0"/>
                <w:szCs w:val="21"/>
              </w:rPr>
            </w:pPr>
            <w:r w:rsidRPr="00D04E98">
              <w:rPr>
                <w:rFonts w:ascii="宋体" w:hAnsi="宋体" w:cs="宋体" w:hint="eastAsia"/>
                <w:kern w:val="0"/>
                <w:szCs w:val="21"/>
              </w:rPr>
              <w:t>4</w:t>
            </w:r>
          </w:p>
        </w:tc>
        <w:tc>
          <w:tcPr>
            <w:tcW w:w="2765" w:type="dxa"/>
          </w:tcPr>
          <w:p w:rsidR="005372CF" w:rsidRPr="00D04E98" w:rsidRDefault="00ED623C">
            <w:pPr>
              <w:spacing w:line="360" w:lineRule="auto"/>
              <w:rPr>
                <w:rFonts w:ascii="宋体" w:hAnsi="宋体" w:cs="宋体"/>
                <w:kern w:val="0"/>
                <w:szCs w:val="21"/>
              </w:rPr>
            </w:pPr>
            <w:r w:rsidRPr="00D04E98">
              <w:rPr>
                <w:rFonts w:ascii="宋体" w:hAnsi="宋体" w:cs="宋体" w:hint="eastAsia"/>
                <w:kern w:val="0"/>
                <w:szCs w:val="21"/>
              </w:rPr>
              <w:t>栏杆工程</w:t>
            </w:r>
          </w:p>
        </w:tc>
        <w:tc>
          <w:tcPr>
            <w:tcW w:w="6488" w:type="dxa"/>
          </w:tcPr>
          <w:p w:rsidR="005372CF" w:rsidRPr="00D04E98" w:rsidRDefault="00ED623C">
            <w:pPr>
              <w:spacing w:line="360" w:lineRule="auto"/>
              <w:rPr>
                <w:rFonts w:ascii="宋体" w:hAnsi="宋体" w:cs="宋体"/>
                <w:kern w:val="0"/>
                <w:szCs w:val="21"/>
              </w:rPr>
            </w:pPr>
            <w:r w:rsidRPr="00D04E98">
              <w:rPr>
                <w:rFonts w:ascii="宋体" w:hAnsi="宋体" w:cs="宋体" w:hint="eastAsia"/>
                <w:kern w:val="0"/>
                <w:szCs w:val="21"/>
              </w:rPr>
              <w:t>每个实施单元每两层提供一个可用的水电接口，完成作业面抹灰、在本专业工程实施后完成修边补烂，外脚手架使用、垂直运输机械的使用等。</w:t>
            </w:r>
          </w:p>
          <w:p w:rsidR="005372CF" w:rsidRPr="00D04E98" w:rsidRDefault="00ED623C">
            <w:pPr>
              <w:spacing w:line="360" w:lineRule="auto"/>
              <w:rPr>
                <w:rFonts w:ascii="宋体" w:hAnsi="宋体" w:cs="宋体"/>
                <w:kern w:val="0"/>
                <w:szCs w:val="21"/>
              </w:rPr>
            </w:pPr>
            <w:r w:rsidRPr="00D04E98">
              <w:rPr>
                <w:rFonts w:ascii="宋体" w:hAnsi="宋体" w:cs="宋体" w:hint="eastAsia"/>
                <w:kern w:val="0"/>
                <w:szCs w:val="21"/>
              </w:rPr>
              <w:t>配合、协助相关检查验收和资料的收集整理归档等工作。</w:t>
            </w:r>
          </w:p>
        </w:tc>
      </w:tr>
      <w:tr w:rsidR="005372CF" w:rsidRPr="00D04E98">
        <w:trPr>
          <w:trHeight w:val="461"/>
        </w:trPr>
        <w:tc>
          <w:tcPr>
            <w:tcW w:w="601" w:type="dxa"/>
          </w:tcPr>
          <w:p w:rsidR="005372CF" w:rsidRPr="00D04E98" w:rsidRDefault="00ED623C">
            <w:pPr>
              <w:spacing w:line="360" w:lineRule="auto"/>
              <w:rPr>
                <w:rFonts w:ascii="宋体" w:hAnsi="宋体" w:cs="宋体"/>
                <w:kern w:val="0"/>
                <w:szCs w:val="21"/>
              </w:rPr>
            </w:pPr>
            <w:r w:rsidRPr="00D04E98">
              <w:rPr>
                <w:rFonts w:ascii="宋体" w:hAnsi="宋体" w:cs="宋体" w:hint="eastAsia"/>
                <w:kern w:val="0"/>
                <w:szCs w:val="21"/>
              </w:rPr>
              <w:t>5</w:t>
            </w:r>
          </w:p>
        </w:tc>
        <w:tc>
          <w:tcPr>
            <w:tcW w:w="2765" w:type="dxa"/>
          </w:tcPr>
          <w:p w:rsidR="005372CF" w:rsidRPr="00D04E98" w:rsidRDefault="00ED623C">
            <w:pPr>
              <w:spacing w:line="360" w:lineRule="auto"/>
              <w:rPr>
                <w:rFonts w:ascii="宋体" w:hAnsi="宋体" w:cs="宋体"/>
                <w:kern w:val="0"/>
                <w:szCs w:val="21"/>
              </w:rPr>
            </w:pPr>
            <w:r w:rsidRPr="00D04E98">
              <w:rPr>
                <w:rFonts w:ascii="宋体" w:hAnsi="宋体" w:cs="宋体" w:hint="eastAsia"/>
                <w:kern w:val="0"/>
                <w:szCs w:val="21"/>
              </w:rPr>
              <w:t>弱电工程</w:t>
            </w:r>
          </w:p>
        </w:tc>
        <w:tc>
          <w:tcPr>
            <w:tcW w:w="6488" w:type="dxa"/>
          </w:tcPr>
          <w:p w:rsidR="005372CF" w:rsidRPr="00D04E98" w:rsidRDefault="00ED623C">
            <w:pPr>
              <w:spacing w:line="360" w:lineRule="auto"/>
              <w:rPr>
                <w:rFonts w:ascii="宋体" w:hAnsi="宋体" w:cs="宋体"/>
                <w:kern w:val="0"/>
                <w:szCs w:val="21"/>
              </w:rPr>
            </w:pPr>
            <w:r w:rsidRPr="00D04E98">
              <w:rPr>
                <w:rFonts w:ascii="宋体" w:hAnsi="宋体" w:cs="宋体" w:hint="eastAsia"/>
                <w:kern w:val="0"/>
                <w:szCs w:val="21"/>
              </w:rPr>
              <w:t>完成相关洞口修补（</w:t>
            </w:r>
            <w:proofErr w:type="gramStart"/>
            <w:r w:rsidRPr="00D04E98">
              <w:rPr>
                <w:rFonts w:ascii="宋体" w:hAnsi="宋体" w:cs="宋体" w:hint="eastAsia"/>
                <w:kern w:val="0"/>
                <w:szCs w:val="21"/>
              </w:rPr>
              <w:t>含设计</w:t>
            </w:r>
            <w:proofErr w:type="gramEnd"/>
            <w:r w:rsidRPr="00D04E98">
              <w:rPr>
                <w:rFonts w:ascii="宋体" w:hAnsi="宋体" w:cs="宋体" w:hint="eastAsia"/>
                <w:kern w:val="0"/>
                <w:szCs w:val="21"/>
              </w:rPr>
              <w:t>变更、调整等增加的洞口），提供每栋楼每单元每层的建筑1米标高控制线等；垂直机械设备的免费使用（免费使用期不得少于定额工期）。</w:t>
            </w:r>
          </w:p>
          <w:p w:rsidR="005372CF" w:rsidRPr="00D04E98" w:rsidRDefault="00ED623C">
            <w:pPr>
              <w:spacing w:line="360" w:lineRule="auto"/>
              <w:rPr>
                <w:rFonts w:ascii="宋体" w:hAnsi="宋体" w:cs="宋体"/>
                <w:kern w:val="0"/>
                <w:szCs w:val="21"/>
              </w:rPr>
            </w:pPr>
            <w:r w:rsidRPr="00D04E98">
              <w:rPr>
                <w:rFonts w:ascii="宋体" w:hAnsi="宋体" w:cs="宋体" w:hint="eastAsia"/>
                <w:kern w:val="0"/>
                <w:szCs w:val="21"/>
              </w:rPr>
              <w:t>配合、协助相关检查验收和资料的收集整理归档等工作。</w:t>
            </w:r>
          </w:p>
        </w:tc>
      </w:tr>
      <w:tr w:rsidR="005372CF" w:rsidRPr="00D04E98">
        <w:trPr>
          <w:trHeight w:val="461"/>
        </w:trPr>
        <w:tc>
          <w:tcPr>
            <w:tcW w:w="601" w:type="dxa"/>
          </w:tcPr>
          <w:p w:rsidR="005372CF" w:rsidRPr="00D04E98" w:rsidRDefault="00ED623C">
            <w:pPr>
              <w:spacing w:line="360" w:lineRule="auto"/>
              <w:rPr>
                <w:rFonts w:ascii="宋体" w:hAnsi="宋体" w:cs="宋体"/>
                <w:kern w:val="0"/>
                <w:szCs w:val="21"/>
              </w:rPr>
            </w:pPr>
            <w:r w:rsidRPr="00D04E98">
              <w:rPr>
                <w:rFonts w:ascii="宋体" w:hAnsi="宋体" w:cs="宋体" w:hint="eastAsia"/>
                <w:kern w:val="0"/>
                <w:szCs w:val="21"/>
              </w:rPr>
              <w:t>6</w:t>
            </w:r>
          </w:p>
        </w:tc>
        <w:tc>
          <w:tcPr>
            <w:tcW w:w="2765" w:type="dxa"/>
          </w:tcPr>
          <w:p w:rsidR="005372CF" w:rsidRPr="00D04E98" w:rsidRDefault="00ED623C">
            <w:pPr>
              <w:spacing w:line="360" w:lineRule="auto"/>
              <w:rPr>
                <w:rFonts w:ascii="宋体" w:hAnsi="宋体" w:cs="宋体"/>
                <w:kern w:val="0"/>
                <w:szCs w:val="21"/>
              </w:rPr>
            </w:pPr>
            <w:r w:rsidRPr="00D04E98">
              <w:rPr>
                <w:rFonts w:ascii="宋体" w:hAnsi="宋体" w:cs="宋体" w:hint="eastAsia"/>
                <w:kern w:val="0"/>
                <w:szCs w:val="21"/>
              </w:rPr>
              <w:t>消防工程和通风空调工程</w:t>
            </w:r>
          </w:p>
        </w:tc>
        <w:tc>
          <w:tcPr>
            <w:tcW w:w="6488" w:type="dxa"/>
          </w:tcPr>
          <w:p w:rsidR="005372CF" w:rsidRPr="00D04E98" w:rsidRDefault="00ED623C">
            <w:pPr>
              <w:spacing w:line="360" w:lineRule="auto"/>
              <w:rPr>
                <w:rFonts w:ascii="宋体" w:hAnsi="宋体" w:cs="宋体"/>
                <w:kern w:val="0"/>
                <w:szCs w:val="21"/>
              </w:rPr>
            </w:pPr>
            <w:r w:rsidRPr="00D04E98">
              <w:rPr>
                <w:rFonts w:ascii="宋体" w:hAnsi="宋体" w:cs="宋体" w:hint="eastAsia"/>
                <w:kern w:val="0"/>
                <w:szCs w:val="21"/>
              </w:rPr>
              <w:t>完成相关洞口修补（</w:t>
            </w:r>
            <w:proofErr w:type="gramStart"/>
            <w:r w:rsidRPr="00D04E98">
              <w:rPr>
                <w:rFonts w:ascii="宋体" w:hAnsi="宋体" w:cs="宋体" w:hint="eastAsia"/>
                <w:kern w:val="0"/>
                <w:szCs w:val="21"/>
              </w:rPr>
              <w:t>含设计</w:t>
            </w:r>
            <w:proofErr w:type="gramEnd"/>
            <w:r w:rsidRPr="00D04E98">
              <w:rPr>
                <w:rFonts w:ascii="宋体" w:hAnsi="宋体" w:cs="宋体" w:hint="eastAsia"/>
                <w:kern w:val="0"/>
                <w:szCs w:val="21"/>
              </w:rPr>
              <w:t>变更、调整等增加的洞口），提供每栋楼每单元每层的建筑1米标高控制线等；垂直机械设备的免费使用（免费使用期不得少于定额工期）。</w:t>
            </w:r>
          </w:p>
          <w:p w:rsidR="005372CF" w:rsidRPr="00D04E98" w:rsidRDefault="00ED623C">
            <w:pPr>
              <w:spacing w:line="360" w:lineRule="auto"/>
              <w:rPr>
                <w:rFonts w:ascii="宋体" w:hAnsi="宋体" w:cs="宋体"/>
                <w:kern w:val="0"/>
                <w:szCs w:val="21"/>
              </w:rPr>
            </w:pPr>
            <w:r w:rsidRPr="00D04E98">
              <w:rPr>
                <w:rFonts w:ascii="宋体" w:hAnsi="宋体" w:cs="宋体" w:hint="eastAsia"/>
                <w:kern w:val="0"/>
                <w:szCs w:val="21"/>
              </w:rPr>
              <w:t>配合、协助相关检查验收和资料的收集整理归档等工作。</w:t>
            </w:r>
          </w:p>
        </w:tc>
      </w:tr>
      <w:tr w:rsidR="005372CF" w:rsidRPr="00D04E98">
        <w:trPr>
          <w:trHeight w:val="461"/>
        </w:trPr>
        <w:tc>
          <w:tcPr>
            <w:tcW w:w="601" w:type="dxa"/>
          </w:tcPr>
          <w:p w:rsidR="005372CF" w:rsidRPr="00D04E98" w:rsidRDefault="00ED623C">
            <w:pPr>
              <w:spacing w:line="360" w:lineRule="auto"/>
              <w:rPr>
                <w:rFonts w:ascii="宋体" w:hAnsi="宋体" w:cs="宋体"/>
                <w:kern w:val="0"/>
                <w:szCs w:val="21"/>
              </w:rPr>
            </w:pPr>
            <w:r w:rsidRPr="00D04E98">
              <w:rPr>
                <w:rFonts w:ascii="宋体" w:hAnsi="宋体" w:cs="宋体" w:hint="eastAsia"/>
                <w:kern w:val="0"/>
                <w:szCs w:val="21"/>
              </w:rPr>
              <w:t>7</w:t>
            </w:r>
          </w:p>
        </w:tc>
        <w:tc>
          <w:tcPr>
            <w:tcW w:w="2765" w:type="dxa"/>
          </w:tcPr>
          <w:p w:rsidR="005372CF" w:rsidRPr="00D04E98" w:rsidRDefault="00ED623C">
            <w:pPr>
              <w:spacing w:line="360" w:lineRule="auto"/>
              <w:rPr>
                <w:rFonts w:ascii="宋体" w:hAnsi="宋体" w:cs="宋体"/>
                <w:kern w:val="0"/>
                <w:szCs w:val="21"/>
              </w:rPr>
            </w:pPr>
            <w:r w:rsidRPr="00D04E98">
              <w:rPr>
                <w:rFonts w:ascii="宋体" w:hAnsi="宋体" w:cs="宋体" w:hint="eastAsia"/>
                <w:kern w:val="0"/>
                <w:szCs w:val="21"/>
              </w:rPr>
              <w:t>电梯安装</w:t>
            </w:r>
          </w:p>
        </w:tc>
        <w:tc>
          <w:tcPr>
            <w:tcW w:w="6488" w:type="dxa"/>
          </w:tcPr>
          <w:p w:rsidR="005372CF" w:rsidRPr="00D04E98" w:rsidRDefault="00ED623C">
            <w:pPr>
              <w:spacing w:line="360" w:lineRule="auto"/>
              <w:rPr>
                <w:rFonts w:ascii="宋体" w:hAnsi="宋体" w:cs="宋体"/>
                <w:kern w:val="0"/>
                <w:szCs w:val="21"/>
              </w:rPr>
            </w:pPr>
            <w:r w:rsidRPr="00D04E98">
              <w:rPr>
                <w:rFonts w:ascii="宋体" w:hAnsi="宋体" w:cs="宋体" w:hint="eastAsia"/>
                <w:kern w:val="0"/>
                <w:szCs w:val="21"/>
              </w:rPr>
              <w:t>承包人应在电梯安装前提前清理基坑，完成基坑排水，提供井道内电梯安装施工用的脚手架，井道内每面墙体中线、每层建筑1米标高线等控制线；完成电梯供货厂家、安装单位提出需要发包人提供的一切作业条件，完成电梯机房内的预留、预埋工作；</w:t>
            </w:r>
          </w:p>
          <w:p w:rsidR="005372CF" w:rsidRPr="00D04E98" w:rsidRDefault="00ED623C">
            <w:pPr>
              <w:spacing w:line="360" w:lineRule="auto"/>
              <w:rPr>
                <w:rFonts w:ascii="宋体" w:hAnsi="宋体" w:cs="宋体"/>
                <w:kern w:val="0"/>
                <w:szCs w:val="21"/>
              </w:rPr>
            </w:pPr>
            <w:r w:rsidRPr="00D04E98">
              <w:rPr>
                <w:rFonts w:ascii="宋体" w:hAnsi="宋体" w:cs="宋体" w:hint="eastAsia"/>
                <w:kern w:val="0"/>
                <w:szCs w:val="21"/>
              </w:rPr>
              <w:t>完成相关洞口修补（</w:t>
            </w:r>
            <w:proofErr w:type="gramStart"/>
            <w:r w:rsidRPr="00D04E98">
              <w:rPr>
                <w:rFonts w:ascii="宋体" w:hAnsi="宋体" w:cs="宋体" w:hint="eastAsia"/>
                <w:kern w:val="0"/>
                <w:szCs w:val="21"/>
              </w:rPr>
              <w:t>含设计</w:t>
            </w:r>
            <w:proofErr w:type="gramEnd"/>
            <w:r w:rsidRPr="00D04E98">
              <w:rPr>
                <w:rFonts w:ascii="宋体" w:hAnsi="宋体" w:cs="宋体" w:hint="eastAsia"/>
                <w:kern w:val="0"/>
                <w:szCs w:val="21"/>
              </w:rPr>
              <w:t>变更、调整等增加的洞口），以及相关修边、</w:t>
            </w:r>
            <w:proofErr w:type="gramStart"/>
            <w:r w:rsidRPr="00D04E98">
              <w:rPr>
                <w:rFonts w:ascii="宋体" w:hAnsi="宋体" w:cs="宋体" w:hint="eastAsia"/>
                <w:kern w:val="0"/>
                <w:szCs w:val="21"/>
              </w:rPr>
              <w:t>补烂工作</w:t>
            </w:r>
            <w:proofErr w:type="gramEnd"/>
            <w:r w:rsidRPr="00D04E98">
              <w:rPr>
                <w:rFonts w:ascii="宋体" w:hAnsi="宋体" w:cs="宋体" w:hint="eastAsia"/>
                <w:kern w:val="0"/>
                <w:szCs w:val="21"/>
              </w:rPr>
              <w:t>、电梯厅门洞塞缝，提供每栋楼每单元每层的建筑1米标高控制线等；垂直机械设备的免费使用（免费使用期不得少于定额</w:t>
            </w:r>
            <w:r w:rsidRPr="00D04E98">
              <w:rPr>
                <w:rFonts w:ascii="宋体" w:hAnsi="宋体" w:cs="宋体" w:hint="eastAsia"/>
                <w:kern w:val="0"/>
                <w:szCs w:val="21"/>
              </w:rPr>
              <w:lastRenderedPageBreak/>
              <w:t>工期）；完成电梯井道洞口的安全防护及防水封堵；配合、协助相关检查验收和资料的收集整理归档等工作。</w:t>
            </w:r>
          </w:p>
        </w:tc>
      </w:tr>
      <w:tr w:rsidR="005372CF" w:rsidRPr="00D04E98">
        <w:trPr>
          <w:trHeight w:val="461"/>
        </w:trPr>
        <w:tc>
          <w:tcPr>
            <w:tcW w:w="601" w:type="dxa"/>
          </w:tcPr>
          <w:p w:rsidR="005372CF" w:rsidRPr="00D04E98" w:rsidRDefault="00ED623C">
            <w:pPr>
              <w:spacing w:line="360" w:lineRule="auto"/>
              <w:rPr>
                <w:rFonts w:ascii="宋体" w:hAnsi="宋体" w:cs="宋体"/>
                <w:szCs w:val="21"/>
              </w:rPr>
            </w:pPr>
            <w:r w:rsidRPr="00D04E98">
              <w:rPr>
                <w:rFonts w:ascii="宋体" w:hAnsi="宋体" w:cs="宋体" w:hint="eastAsia"/>
                <w:szCs w:val="21"/>
              </w:rPr>
              <w:lastRenderedPageBreak/>
              <w:t>8</w:t>
            </w:r>
          </w:p>
        </w:tc>
        <w:tc>
          <w:tcPr>
            <w:tcW w:w="2765" w:type="dxa"/>
          </w:tcPr>
          <w:p w:rsidR="005372CF" w:rsidRPr="00D04E98" w:rsidRDefault="00ED623C">
            <w:pPr>
              <w:spacing w:line="360" w:lineRule="auto"/>
              <w:rPr>
                <w:rFonts w:ascii="宋体" w:hAnsi="宋体" w:cs="宋体"/>
                <w:kern w:val="0"/>
                <w:szCs w:val="21"/>
              </w:rPr>
            </w:pPr>
            <w:r w:rsidRPr="00D04E98">
              <w:rPr>
                <w:rFonts w:ascii="宋体" w:hAnsi="宋体" w:cs="宋体" w:hint="eastAsia"/>
                <w:szCs w:val="21"/>
              </w:rPr>
              <w:t>柴油发动机组安装工程</w:t>
            </w:r>
          </w:p>
        </w:tc>
        <w:tc>
          <w:tcPr>
            <w:tcW w:w="6488" w:type="dxa"/>
          </w:tcPr>
          <w:p w:rsidR="005372CF" w:rsidRPr="00D04E98" w:rsidRDefault="00ED623C">
            <w:pPr>
              <w:spacing w:line="360" w:lineRule="auto"/>
              <w:rPr>
                <w:rFonts w:ascii="宋体" w:hAnsi="宋体" w:cs="宋体"/>
                <w:kern w:val="0"/>
                <w:szCs w:val="21"/>
              </w:rPr>
            </w:pPr>
            <w:r w:rsidRPr="00D04E98">
              <w:rPr>
                <w:rFonts w:ascii="宋体" w:hAnsi="宋体" w:cs="宋体" w:hint="eastAsia"/>
                <w:kern w:val="0"/>
                <w:szCs w:val="21"/>
              </w:rPr>
              <w:t>完成设备基础及各种洞口管道、预埋件等的预留预埋工作，提供建筑1米标高控制线；完成相关洞口修补（含各种变更、调整等增加的洞口），以及相关修边、</w:t>
            </w:r>
            <w:proofErr w:type="gramStart"/>
            <w:r w:rsidRPr="00D04E98">
              <w:rPr>
                <w:rFonts w:ascii="宋体" w:hAnsi="宋体" w:cs="宋体" w:hint="eastAsia"/>
                <w:kern w:val="0"/>
                <w:szCs w:val="21"/>
              </w:rPr>
              <w:t>补烂工作</w:t>
            </w:r>
            <w:proofErr w:type="gramEnd"/>
            <w:r w:rsidRPr="00D04E98">
              <w:rPr>
                <w:rFonts w:ascii="宋体" w:hAnsi="宋体" w:cs="宋体" w:hint="eastAsia"/>
                <w:kern w:val="0"/>
                <w:szCs w:val="21"/>
              </w:rPr>
              <w:t>。</w:t>
            </w:r>
          </w:p>
          <w:p w:rsidR="005372CF" w:rsidRPr="00D04E98" w:rsidRDefault="00ED623C">
            <w:pPr>
              <w:spacing w:line="360" w:lineRule="auto"/>
              <w:rPr>
                <w:rFonts w:ascii="宋体" w:hAnsi="宋体" w:cs="宋体"/>
                <w:kern w:val="0"/>
                <w:szCs w:val="21"/>
              </w:rPr>
            </w:pPr>
            <w:r w:rsidRPr="00D04E98">
              <w:rPr>
                <w:rFonts w:ascii="宋体" w:hAnsi="宋体" w:cs="宋体" w:hint="eastAsia"/>
                <w:kern w:val="0"/>
                <w:szCs w:val="21"/>
              </w:rPr>
              <w:t>配合、协助相关检查验收和资料的收集整理归档等工作。</w:t>
            </w:r>
          </w:p>
        </w:tc>
      </w:tr>
      <w:tr w:rsidR="005372CF" w:rsidRPr="00D04E98">
        <w:trPr>
          <w:trHeight w:val="461"/>
        </w:trPr>
        <w:tc>
          <w:tcPr>
            <w:tcW w:w="601" w:type="dxa"/>
          </w:tcPr>
          <w:p w:rsidR="005372CF" w:rsidRPr="00D04E98" w:rsidRDefault="00ED623C">
            <w:pPr>
              <w:spacing w:line="360" w:lineRule="auto"/>
              <w:rPr>
                <w:rFonts w:ascii="宋体" w:hAnsi="宋体" w:cs="宋体"/>
                <w:kern w:val="0"/>
                <w:szCs w:val="21"/>
              </w:rPr>
            </w:pPr>
            <w:r w:rsidRPr="00D04E98">
              <w:rPr>
                <w:rFonts w:ascii="宋体" w:hAnsi="宋体" w:cs="宋体" w:hint="eastAsia"/>
                <w:kern w:val="0"/>
                <w:szCs w:val="21"/>
              </w:rPr>
              <w:t>9</w:t>
            </w:r>
          </w:p>
        </w:tc>
        <w:tc>
          <w:tcPr>
            <w:tcW w:w="2765" w:type="dxa"/>
          </w:tcPr>
          <w:p w:rsidR="005372CF" w:rsidRPr="00D04E98" w:rsidRDefault="00ED623C">
            <w:pPr>
              <w:spacing w:line="360" w:lineRule="auto"/>
              <w:rPr>
                <w:rFonts w:ascii="宋体" w:hAnsi="宋体" w:cs="宋体"/>
                <w:kern w:val="0"/>
                <w:szCs w:val="21"/>
              </w:rPr>
            </w:pPr>
            <w:r w:rsidRPr="00D04E98">
              <w:rPr>
                <w:rFonts w:ascii="宋体" w:hAnsi="宋体" w:cs="宋体" w:hint="eastAsia"/>
                <w:kern w:val="0"/>
                <w:szCs w:val="21"/>
              </w:rPr>
              <w:t>土石方大开挖工程</w:t>
            </w:r>
          </w:p>
        </w:tc>
        <w:tc>
          <w:tcPr>
            <w:tcW w:w="6488" w:type="dxa"/>
          </w:tcPr>
          <w:p w:rsidR="005372CF" w:rsidRPr="00D04E98" w:rsidRDefault="00ED623C">
            <w:pPr>
              <w:spacing w:line="360" w:lineRule="auto"/>
              <w:rPr>
                <w:rFonts w:ascii="宋体" w:hAnsi="宋体" w:cs="宋体"/>
                <w:kern w:val="0"/>
                <w:szCs w:val="21"/>
              </w:rPr>
            </w:pPr>
            <w:r w:rsidRPr="00D04E98">
              <w:rPr>
                <w:rFonts w:ascii="宋体" w:hAnsi="宋体" w:cs="宋体" w:hint="eastAsia"/>
                <w:kern w:val="0"/>
                <w:szCs w:val="21"/>
              </w:rPr>
              <w:t>提供高程、坐标控制点，配合、落实相关检查验收工作。</w:t>
            </w:r>
          </w:p>
        </w:tc>
      </w:tr>
      <w:tr w:rsidR="005372CF" w:rsidRPr="00D04E98">
        <w:trPr>
          <w:trHeight w:val="461"/>
        </w:trPr>
        <w:tc>
          <w:tcPr>
            <w:tcW w:w="601" w:type="dxa"/>
          </w:tcPr>
          <w:p w:rsidR="005372CF" w:rsidRPr="00D04E98" w:rsidRDefault="00ED623C">
            <w:pPr>
              <w:spacing w:line="360" w:lineRule="auto"/>
              <w:rPr>
                <w:rFonts w:ascii="宋体" w:hAnsi="宋体" w:cs="宋体"/>
                <w:kern w:val="0"/>
                <w:szCs w:val="21"/>
              </w:rPr>
            </w:pPr>
            <w:r w:rsidRPr="00D04E98">
              <w:rPr>
                <w:rFonts w:ascii="宋体" w:hAnsi="宋体" w:cs="宋体" w:hint="eastAsia"/>
                <w:kern w:val="0"/>
                <w:szCs w:val="21"/>
              </w:rPr>
              <w:t>10</w:t>
            </w:r>
          </w:p>
        </w:tc>
        <w:tc>
          <w:tcPr>
            <w:tcW w:w="2765" w:type="dxa"/>
          </w:tcPr>
          <w:p w:rsidR="005372CF" w:rsidRPr="00D04E98" w:rsidRDefault="00ED623C">
            <w:pPr>
              <w:spacing w:line="360" w:lineRule="auto"/>
              <w:rPr>
                <w:rFonts w:ascii="宋体" w:hAnsi="宋体" w:cs="宋体"/>
                <w:kern w:val="0"/>
                <w:szCs w:val="21"/>
              </w:rPr>
            </w:pPr>
            <w:r w:rsidRPr="00D04E98">
              <w:rPr>
                <w:rFonts w:ascii="宋体" w:hAnsi="宋体" w:cs="宋体" w:hint="eastAsia"/>
                <w:kern w:val="0"/>
                <w:szCs w:val="21"/>
              </w:rPr>
              <w:t>高低压配电工程</w:t>
            </w:r>
          </w:p>
        </w:tc>
        <w:tc>
          <w:tcPr>
            <w:tcW w:w="6488" w:type="dxa"/>
          </w:tcPr>
          <w:p w:rsidR="005372CF" w:rsidRPr="00D04E98" w:rsidRDefault="00ED623C">
            <w:pPr>
              <w:spacing w:line="360" w:lineRule="auto"/>
              <w:rPr>
                <w:rFonts w:ascii="宋体" w:hAnsi="宋体" w:cs="宋体"/>
                <w:kern w:val="0"/>
                <w:szCs w:val="21"/>
              </w:rPr>
            </w:pPr>
            <w:r w:rsidRPr="00D04E98">
              <w:rPr>
                <w:rFonts w:ascii="宋体" w:hAnsi="宋体" w:cs="宋体" w:hint="eastAsia"/>
                <w:kern w:val="0"/>
                <w:szCs w:val="21"/>
              </w:rPr>
              <w:t>提供设备基础、配电房电缆沟施工、各种预留预埋及洞口的封堵（含消防的封堵）。</w:t>
            </w:r>
          </w:p>
        </w:tc>
      </w:tr>
    </w:tbl>
    <w:p w:rsidR="005372CF" w:rsidRPr="00D04E98" w:rsidRDefault="005372CF">
      <w:pPr>
        <w:rPr>
          <w:rFonts w:ascii="宋体" w:hAnsi="宋体" w:cs="宋体"/>
          <w:szCs w:val="21"/>
        </w:rPr>
      </w:pPr>
      <w:bookmarkStart w:id="646" w:name="_Toc30279"/>
      <w:bookmarkStart w:id="647" w:name="_Toc23309"/>
    </w:p>
    <w:p w:rsidR="005372CF" w:rsidRPr="00D04E98" w:rsidRDefault="00ED623C">
      <w:pPr>
        <w:numPr>
          <w:ilvl w:val="255"/>
          <w:numId w:val="0"/>
        </w:numPr>
        <w:adjustRightInd w:val="0"/>
        <w:snapToGrid w:val="0"/>
        <w:spacing w:line="360" w:lineRule="auto"/>
        <w:textAlignment w:val="center"/>
        <w:rPr>
          <w:rFonts w:ascii="宋体" w:hAnsi="宋体" w:cs="宋体"/>
          <w:spacing w:val="-2"/>
          <w:szCs w:val="21"/>
        </w:rPr>
      </w:pPr>
      <w:r w:rsidRPr="00D04E98">
        <w:rPr>
          <w:rFonts w:ascii="宋体" w:hAnsi="宋体" w:cs="宋体" w:hint="eastAsia"/>
          <w:spacing w:val="-2"/>
          <w:szCs w:val="21"/>
        </w:rPr>
        <w:t xml:space="preserve">     （11）本工程竣工验收合格后，在集中开始交房的6个月内，承包人须在本项目现场成立一支应急维修组，在接到维修通知后应立即赶到发包人指定现场，提出整改方案，并在48小时内完成整改工作。</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w:t>
      </w:r>
      <w:r w:rsidRPr="00D04E98">
        <w:rPr>
          <w:rFonts w:ascii="宋体" w:hAnsi="宋体"/>
          <w:szCs w:val="21"/>
        </w:rPr>
        <w:t>12</w:t>
      </w:r>
      <w:r w:rsidRPr="00D04E98">
        <w:rPr>
          <w:rFonts w:ascii="宋体" w:hAnsi="宋体" w:hint="eastAsia"/>
          <w:szCs w:val="21"/>
        </w:rPr>
        <w:t>）承包人在项目竣工验收后发包人交房前，需成立专项质量缺陷整改快修小组，快修小组需长期驻场，人数、工种需根据工程实际情况报发包人审核通过。</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w:t>
      </w:r>
      <w:r w:rsidRPr="00D04E98">
        <w:rPr>
          <w:rFonts w:ascii="宋体" w:hAnsi="宋体"/>
          <w:szCs w:val="21"/>
        </w:rPr>
        <w:t>13</w:t>
      </w:r>
      <w:r w:rsidRPr="00D04E98">
        <w:rPr>
          <w:rFonts w:ascii="宋体" w:hAnsi="宋体" w:hint="eastAsia"/>
          <w:szCs w:val="21"/>
        </w:rPr>
        <w:t>）快修小组对于业主投诉的质量缺陷问题，需在</w:t>
      </w:r>
      <w:r w:rsidRPr="00D04E98">
        <w:rPr>
          <w:rFonts w:ascii="宋体" w:hAnsi="宋体"/>
          <w:szCs w:val="21"/>
        </w:rPr>
        <w:t>2小时内派人现场确认，24小时内派人维修。</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w:t>
      </w:r>
      <w:r w:rsidRPr="00D04E98">
        <w:rPr>
          <w:rFonts w:ascii="宋体" w:hAnsi="宋体"/>
          <w:szCs w:val="21"/>
        </w:rPr>
        <w:t>14</w:t>
      </w:r>
      <w:r w:rsidRPr="00D04E98">
        <w:rPr>
          <w:rFonts w:ascii="宋体" w:hAnsi="宋体" w:hint="eastAsia"/>
          <w:szCs w:val="21"/>
        </w:rPr>
        <w:t>）快修小组驻场时间至少</w:t>
      </w:r>
      <w:r w:rsidRPr="00D04E98">
        <w:rPr>
          <w:rFonts w:ascii="宋体" w:hAnsi="宋体"/>
          <w:szCs w:val="21"/>
        </w:rPr>
        <w:t>6个月，期满后，</w:t>
      </w:r>
      <w:r w:rsidRPr="00D04E98">
        <w:rPr>
          <w:rFonts w:ascii="宋体" w:hAnsi="宋体" w:hint="eastAsia"/>
          <w:szCs w:val="21"/>
        </w:rPr>
        <w:t>承包人书面申请离场，发包人根据交房情况及业主投诉情况审核通过并书面通知后方可离场。承包人快修小组离场后，若发生业主关于工程质量缺陷的投诉，承包人在接到发包人或发包人委托的物业单位通知（包含电话、函件、邮件等）</w:t>
      </w:r>
      <w:r w:rsidRPr="00D04E98">
        <w:rPr>
          <w:rFonts w:ascii="宋体" w:hAnsi="宋体"/>
          <w:szCs w:val="21"/>
        </w:rPr>
        <w:t>2天内组织专业施工人员进行整改维修。快修小组离场条件：项目交房比例达到80%以上，业主关于工程质量缺陷的投诉全部处理完成，且近一月内业主投诉少于2次。</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w:t>
      </w:r>
      <w:r w:rsidRPr="00D04E98">
        <w:rPr>
          <w:rFonts w:ascii="宋体" w:hAnsi="宋体"/>
          <w:szCs w:val="21"/>
        </w:rPr>
        <w:t>15</w:t>
      </w:r>
      <w:r w:rsidRPr="00D04E98">
        <w:rPr>
          <w:rFonts w:ascii="宋体" w:hAnsi="宋体" w:hint="eastAsia"/>
          <w:szCs w:val="21"/>
        </w:rPr>
        <w:t>）若承包人不按发包人审核的人数、工种派遣快修小组驻场处理业主投诉，或成立的快修小组施工能力无法满足现场需要，经发包人书面通知后仍不增加人数、工种，或承包人快修小组反应时间不满足约定，发包人可自行成立快修小组或委托第三方施工单位成立快修小组，所产生的费用全部由承包人承担，且承包人向发包人支付全部维修费用</w:t>
      </w:r>
      <w:r w:rsidRPr="00D04E98">
        <w:rPr>
          <w:rFonts w:ascii="宋体" w:hAnsi="宋体"/>
          <w:szCs w:val="21"/>
        </w:rPr>
        <w:t>2倍的违约金。</w:t>
      </w:r>
    </w:p>
    <w:p w:rsidR="005372CF" w:rsidRPr="00D04E98" w:rsidRDefault="00ED623C">
      <w:pPr>
        <w:spacing w:line="360" w:lineRule="auto"/>
        <w:ind w:firstLineChars="200" w:firstLine="420"/>
        <w:rPr>
          <w:rFonts w:ascii="宋体" w:hAnsi="宋体" w:cs="宋体"/>
          <w:spacing w:val="-2"/>
          <w:szCs w:val="21"/>
        </w:rPr>
      </w:pPr>
      <w:r w:rsidRPr="00D04E98">
        <w:rPr>
          <w:rFonts w:ascii="宋体" w:hAnsi="宋体" w:hint="eastAsia"/>
          <w:szCs w:val="21"/>
        </w:rPr>
        <w:t>（</w:t>
      </w:r>
      <w:r w:rsidRPr="00D04E98">
        <w:rPr>
          <w:rFonts w:ascii="宋体" w:hAnsi="宋体"/>
          <w:szCs w:val="21"/>
        </w:rPr>
        <w:t>16</w:t>
      </w:r>
      <w:r w:rsidRPr="00D04E98">
        <w:rPr>
          <w:rFonts w:ascii="宋体" w:hAnsi="宋体" w:hint="eastAsia"/>
          <w:szCs w:val="21"/>
        </w:rPr>
        <w:t>）本工程竣工验收后，承包人需与发包人及发包人委托的物业管理公司签订《工程保修期管理协议》，协议内容详见合同附件。</w:t>
      </w:r>
    </w:p>
    <w:p w:rsidR="005372CF" w:rsidRPr="00D04E98" w:rsidRDefault="005372CF">
      <w:pPr>
        <w:rPr>
          <w:rFonts w:ascii="宋体" w:hAnsi="宋体" w:cs="宋体"/>
          <w:szCs w:val="21"/>
        </w:rPr>
      </w:pPr>
    </w:p>
    <w:p w:rsidR="005372CF" w:rsidRPr="00D04E98" w:rsidRDefault="00ED623C">
      <w:pPr>
        <w:pStyle w:val="4"/>
        <w:tabs>
          <w:tab w:val="left" w:pos="1575"/>
        </w:tabs>
        <w:snapToGrid w:val="0"/>
      </w:pPr>
      <w:r w:rsidRPr="00D04E98">
        <w:rPr>
          <w:rFonts w:ascii="宋体" w:hAnsi="宋体" w:cs="宋体" w:hint="eastAsia"/>
          <w:szCs w:val="21"/>
        </w:rPr>
        <w:t>4.2 履约保证金</w:t>
      </w:r>
      <w:bookmarkEnd w:id="646"/>
      <w:bookmarkEnd w:id="647"/>
    </w:p>
    <w:p w:rsidR="005372CF" w:rsidRPr="00D04E98" w:rsidRDefault="00ED623C">
      <w:pPr>
        <w:pStyle w:val="4"/>
        <w:tabs>
          <w:tab w:val="left" w:pos="1575"/>
        </w:tabs>
        <w:snapToGrid w:val="0"/>
        <w:rPr>
          <w:rFonts w:ascii="宋体" w:hAnsi="宋体" w:cs="宋体"/>
          <w:szCs w:val="21"/>
        </w:rPr>
      </w:pPr>
      <w:bookmarkStart w:id="648" w:name="_Toc2372"/>
      <w:bookmarkStart w:id="649" w:name="_Toc5818"/>
      <w:r w:rsidRPr="00D04E98">
        <w:rPr>
          <w:rFonts w:ascii="宋体" w:hAnsi="宋体" w:cs="宋体" w:hint="eastAsia"/>
          <w:szCs w:val="21"/>
        </w:rPr>
        <w:t>4.2.1 履约担保的形式和金额</w:t>
      </w:r>
      <w:bookmarkEnd w:id="648"/>
      <w:bookmarkEnd w:id="649"/>
    </w:p>
    <w:p w:rsidR="005372CF" w:rsidRPr="00D04E98" w:rsidRDefault="00ED623C">
      <w:pPr>
        <w:adjustRightInd w:val="0"/>
        <w:snapToGrid w:val="0"/>
        <w:spacing w:line="360" w:lineRule="auto"/>
        <w:ind w:firstLineChars="150" w:firstLine="315"/>
        <w:textAlignment w:val="center"/>
        <w:rPr>
          <w:rFonts w:ascii="宋体" w:hAnsi="宋体" w:cs="宋体"/>
          <w:szCs w:val="21"/>
        </w:rPr>
      </w:pPr>
      <w:r w:rsidRPr="00D04E98">
        <w:rPr>
          <w:rFonts w:ascii="宋体" w:hAnsi="宋体" w:cs="宋体" w:hint="eastAsia"/>
          <w:szCs w:val="21"/>
        </w:rPr>
        <w:t>删除本款全文，并代之以：</w:t>
      </w:r>
    </w:p>
    <w:p w:rsidR="005372CF" w:rsidRPr="00D04E98" w:rsidRDefault="003C3A4E">
      <w:pPr>
        <w:adjustRightInd w:val="0"/>
        <w:snapToGrid w:val="0"/>
        <w:spacing w:line="360" w:lineRule="auto"/>
        <w:ind w:firstLineChars="150" w:firstLine="315"/>
        <w:textAlignment w:val="center"/>
        <w:rPr>
          <w:rFonts w:ascii="宋体" w:hAnsi="宋体" w:cs="宋体"/>
          <w:szCs w:val="21"/>
        </w:rPr>
      </w:pPr>
      <w:bookmarkStart w:id="650" w:name="_Toc14543"/>
      <w:bookmarkStart w:id="651" w:name="_Toc7928"/>
      <w:r>
        <w:rPr>
          <w:rFonts w:ascii="宋体" w:hAnsi="宋体" w:cs="宋体"/>
          <w:noProof/>
          <w:szCs w:val="21"/>
        </w:rPr>
        <w:pict>
          <v:rect id="_x0000_s1028" style="position:absolute;left:0;text-align:left;margin-left:170.65pt;margin-top:2.1pt;width:9.7pt;height:9.05pt;z-index:251659264"/>
        </w:pict>
      </w:r>
      <w:r>
        <w:rPr>
          <w:rFonts w:ascii="宋体" w:hAnsi="宋体" w:cs="宋体"/>
          <w:noProof/>
          <w:szCs w:val="21"/>
        </w:rPr>
        <w:pict>
          <v:rect id="_x0000_s1027" style="position:absolute;left:0;text-align:left;margin-left:120.4pt;margin-top:2.1pt;width:9.7pt;height:9.05pt;z-index:251658240"/>
        </w:pict>
      </w:r>
      <w:r w:rsidR="00ED623C" w:rsidRPr="00D04E98">
        <w:rPr>
          <w:rFonts w:ascii="宋体" w:hAnsi="宋体" w:cs="宋体" w:hint="eastAsia"/>
          <w:szCs w:val="21"/>
        </w:rPr>
        <w:t>履约担保的形式：现金</w:t>
      </w:r>
      <w:r w:rsidR="006F34BF" w:rsidRPr="00D04E98">
        <w:rPr>
          <w:rFonts w:ascii="宋体" w:hAnsi="宋体" w:cs="宋体" w:hint="eastAsia"/>
          <w:szCs w:val="21"/>
        </w:rPr>
        <w:t xml:space="preserve">  银行</w:t>
      </w:r>
      <w:r w:rsidR="00ED623C" w:rsidRPr="00D04E98">
        <w:rPr>
          <w:rFonts w:ascii="宋体" w:hAnsi="宋体" w:cs="宋体" w:hint="eastAsia"/>
          <w:szCs w:val="21"/>
        </w:rPr>
        <w:t>保函</w:t>
      </w:r>
      <w:r w:rsidR="006F34BF" w:rsidRPr="00D04E98">
        <w:rPr>
          <w:rFonts w:ascii="宋体" w:hAnsi="宋体" w:cs="宋体" w:hint="eastAsia"/>
          <w:szCs w:val="21"/>
        </w:rPr>
        <w:t xml:space="preserve">   </w:t>
      </w:r>
      <w:r w:rsidR="009E73CD" w:rsidRPr="00D04E98">
        <w:rPr>
          <w:rFonts w:ascii="宋体" w:hAnsi="宋体" w:cs="宋体" w:hint="eastAsia"/>
          <w:szCs w:val="21"/>
        </w:rPr>
        <w:t>（二选</w:t>
      </w:r>
      <w:proofErr w:type="gramStart"/>
      <w:r w:rsidR="009E73CD" w:rsidRPr="00D04E98">
        <w:rPr>
          <w:rFonts w:ascii="宋体" w:hAnsi="宋体" w:cs="宋体" w:hint="eastAsia"/>
          <w:szCs w:val="21"/>
        </w:rPr>
        <w:t>一</w:t>
      </w:r>
      <w:proofErr w:type="gramEnd"/>
      <w:r w:rsidR="003E682E" w:rsidRPr="00D04E98">
        <w:rPr>
          <w:rFonts w:ascii="宋体" w:hAnsi="宋体" w:cs="宋体" w:hint="eastAsia"/>
          <w:szCs w:val="21"/>
        </w:rPr>
        <w:t>，</w:t>
      </w:r>
      <w:r w:rsidR="003E682E" w:rsidRPr="00D04E98">
        <w:rPr>
          <w:rFonts w:ascii="宋体" w:hAnsi="宋体" w:cs="宋体"/>
          <w:szCs w:val="21"/>
        </w:rPr>
        <w:t>提供银行</w:t>
      </w:r>
      <w:r w:rsidR="003E682E" w:rsidRPr="00D04E98">
        <w:rPr>
          <w:rFonts w:ascii="宋体" w:hAnsi="宋体" w:cs="宋体" w:hint="eastAsia"/>
          <w:szCs w:val="21"/>
        </w:rPr>
        <w:t>保函</w:t>
      </w:r>
      <w:r w:rsidR="003E682E" w:rsidRPr="00D04E98">
        <w:rPr>
          <w:rFonts w:ascii="宋体" w:hAnsi="宋体" w:cs="宋体"/>
          <w:szCs w:val="21"/>
        </w:rPr>
        <w:t>的必须由在南充市有营业机构的金融机</w:t>
      </w:r>
      <w:r w:rsidR="003E682E" w:rsidRPr="00D04E98">
        <w:rPr>
          <w:rFonts w:ascii="宋体" w:hAnsi="宋体" w:cs="宋体"/>
          <w:szCs w:val="21"/>
        </w:rPr>
        <w:lastRenderedPageBreak/>
        <w:t>构出具</w:t>
      </w:r>
      <w:r w:rsidR="00BD4E20" w:rsidRPr="00D04E98">
        <w:rPr>
          <w:rFonts w:ascii="宋体" w:hAnsi="宋体" w:cs="宋体" w:hint="eastAsia"/>
          <w:szCs w:val="21"/>
        </w:rPr>
        <w:t>的</w:t>
      </w:r>
      <w:r w:rsidR="003E682E" w:rsidRPr="00D04E98">
        <w:rPr>
          <w:rFonts w:ascii="宋体" w:hAnsi="宋体" w:cs="宋体"/>
          <w:szCs w:val="21"/>
        </w:rPr>
        <w:t>连带责任的</w:t>
      </w:r>
      <w:r w:rsidR="003E682E" w:rsidRPr="00D04E98">
        <w:rPr>
          <w:rFonts w:ascii="宋体" w:hAnsi="宋体" w:cs="宋体" w:hint="eastAsia"/>
          <w:szCs w:val="21"/>
        </w:rPr>
        <w:t>保函</w:t>
      </w:r>
      <w:r w:rsidR="009E73CD" w:rsidRPr="00D04E98">
        <w:rPr>
          <w:rFonts w:ascii="宋体" w:hAnsi="宋体" w:cs="宋体" w:hint="eastAsia"/>
          <w:szCs w:val="21"/>
        </w:rPr>
        <w:t>）</w:t>
      </w:r>
    </w:p>
    <w:p w:rsidR="005372CF" w:rsidRPr="00D04E98" w:rsidRDefault="00ED623C">
      <w:pPr>
        <w:adjustRightInd w:val="0"/>
        <w:snapToGrid w:val="0"/>
        <w:spacing w:line="360" w:lineRule="auto"/>
        <w:ind w:firstLineChars="150" w:firstLine="315"/>
        <w:textAlignment w:val="center"/>
        <w:rPr>
          <w:rFonts w:ascii="宋体" w:hAnsi="宋体" w:cs="宋体"/>
          <w:szCs w:val="21"/>
        </w:rPr>
      </w:pPr>
      <w:r w:rsidRPr="00D04E98">
        <w:rPr>
          <w:rFonts w:ascii="宋体" w:hAnsi="宋体" w:cs="宋体"/>
          <w:szCs w:val="21"/>
        </w:rPr>
        <w:t>履约</w:t>
      </w:r>
      <w:r w:rsidRPr="00D04E98">
        <w:rPr>
          <w:rFonts w:ascii="宋体" w:hAnsi="宋体" w:cs="宋体" w:hint="eastAsia"/>
          <w:szCs w:val="21"/>
        </w:rPr>
        <w:t>担保</w:t>
      </w:r>
      <w:r w:rsidRPr="00D04E98">
        <w:rPr>
          <w:rFonts w:ascii="宋体" w:hAnsi="宋体" w:cs="宋体"/>
          <w:szCs w:val="21"/>
        </w:rPr>
        <w:t>的金额：</w:t>
      </w:r>
      <w:r w:rsidRPr="00D04E98">
        <w:rPr>
          <w:rFonts w:ascii="宋体" w:hAnsi="宋体" w:cs="宋体" w:hint="eastAsia"/>
          <w:szCs w:val="21"/>
        </w:rPr>
        <w:t>中标价（扣除暂列金）的</w:t>
      </w:r>
      <w:r w:rsidRPr="00D04E98">
        <w:rPr>
          <w:rFonts w:ascii="宋体" w:hAnsi="宋体" w:cs="宋体"/>
          <w:szCs w:val="21"/>
        </w:rPr>
        <w:t>5%。</w:t>
      </w:r>
    </w:p>
    <w:p w:rsidR="005372CF" w:rsidRDefault="00ED623C">
      <w:pPr>
        <w:pStyle w:val="4"/>
        <w:tabs>
          <w:tab w:val="left" w:pos="1575"/>
        </w:tabs>
        <w:snapToGrid w:val="0"/>
        <w:rPr>
          <w:rFonts w:ascii="宋体" w:hAnsi="宋体" w:cs="宋体"/>
          <w:szCs w:val="21"/>
        </w:rPr>
      </w:pPr>
      <w:r w:rsidRPr="00D04E98">
        <w:rPr>
          <w:rFonts w:ascii="宋体" w:hAnsi="宋体" w:cs="宋体" w:hint="eastAsia"/>
          <w:szCs w:val="21"/>
        </w:rPr>
        <w:t>4.2.2 履约担保的有效期</w:t>
      </w:r>
      <w:bookmarkEnd w:id="650"/>
      <w:bookmarkEnd w:id="651"/>
    </w:p>
    <w:p w:rsidR="00BA0736" w:rsidRPr="00BA0736" w:rsidRDefault="00BA0736" w:rsidP="00BA0736">
      <w:pPr>
        <w:adjustRightInd w:val="0"/>
        <w:snapToGrid w:val="0"/>
        <w:spacing w:line="360" w:lineRule="auto"/>
        <w:ind w:firstLineChars="150" w:firstLine="315"/>
        <w:textAlignment w:val="center"/>
        <w:rPr>
          <w:rFonts w:ascii="宋体" w:hAnsi="宋体" w:cs="宋体"/>
          <w:szCs w:val="21"/>
        </w:rPr>
      </w:pPr>
      <w:r w:rsidRPr="00BA0736">
        <w:rPr>
          <w:rFonts w:ascii="宋体" w:hAnsi="宋体" w:cs="宋体"/>
          <w:szCs w:val="21"/>
        </w:rPr>
        <w:t>履约担保的有效期应当自本合同生效之日起至发包人</w:t>
      </w:r>
      <w:proofErr w:type="gramStart"/>
      <w:r w:rsidRPr="00BA0736">
        <w:rPr>
          <w:rFonts w:ascii="宋体" w:hAnsi="宋体" w:cs="宋体"/>
          <w:szCs w:val="21"/>
        </w:rPr>
        <w:t>签认并由</w:t>
      </w:r>
      <w:proofErr w:type="gramEnd"/>
      <w:r w:rsidRPr="00BA0736">
        <w:rPr>
          <w:rFonts w:ascii="宋体" w:hAnsi="宋体" w:cs="宋体"/>
          <w:szCs w:val="21"/>
        </w:rPr>
        <w:t xml:space="preserve">监理人向承包人出具工程接收证书之日止。 </w:t>
      </w:r>
    </w:p>
    <w:p w:rsidR="005372CF" w:rsidRPr="00D04E98" w:rsidRDefault="00ED623C">
      <w:pPr>
        <w:pStyle w:val="4"/>
        <w:tabs>
          <w:tab w:val="left" w:pos="1575"/>
        </w:tabs>
        <w:snapToGrid w:val="0"/>
        <w:rPr>
          <w:rFonts w:ascii="宋体" w:hAnsi="宋体" w:cs="宋体"/>
          <w:szCs w:val="21"/>
        </w:rPr>
      </w:pPr>
      <w:bookmarkStart w:id="652" w:name="_Toc20383"/>
      <w:bookmarkStart w:id="653" w:name="_Toc29530"/>
      <w:r w:rsidRPr="00D04E98">
        <w:rPr>
          <w:rFonts w:ascii="宋体" w:hAnsi="宋体" w:cs="宋体" w:hint="eastAsia"/>
          <w:szCs w:val="21"/>
        </w:rPr>
        <w:t>4.2.3 履约担保的退还</w:t>
      </w:r>
      <w:bookmarkEnd w:id="652"/>
      <w:bookmarkEnd w:id="653"/>
    </w:p>
    <w:p w:rsidR="005372CF" w:rsidRPr="00D04E98" w:rsidRDefault="00ED623C">
      <w:pPr>
        <w:spacing w:line="360" w:lineRule="auto"/>
        <w:ind w:firstLineChars="150" w:firstLine="315"/>
        <w:rPr>
          <w:rFonts w:ascii="宋体" w:hAnsi="宋体" w:cs="宋体"/>
          <w:szCs w:val="21"/>
        </w:rPr>
      </w:pPr>
      <w:r w:rsidRPr="00D04E98">
        <w:rPr>
          <w:rFonts w:ascii="宋体" w:hAnsi="宋体" w:cs="宋体" w:hint="eastAsia"/>
          <w:szCs w:val="21"/>
        </w:rPr>
        <w:t>删除本款全文，并代之以：</w:t>
      </w:r>
    </w:p>
    <w:p w:rsidR="005372CF" w:rsidRPr="00D04E98" w:rsidRDefault="00ED623C">
      <w:pPr>
        <w:adjustRightInd w:val="0"/>
        <w:snapToGrid w:val="0"/>
        <w:spacing w:line="360" w:lineRule="auto"/>
        <w:ind w:firstLineChars="150" w:firstLine="315"/>
        <w:textAlignment w:val="center"/>
        <w:rPr>
          <w:rFonts w:ascii="宋体" w:hAnsi="宋体" w:cs="宋体"/>
          <w:szCs w:val="21"/>
        </w:rPr>
      </w:pPr>
      <w:r w:rsidRPr="00D04E98">
        <w:rPr>
          <w:rFonts w:ascii="宋体" w:hAnsi="宋体" w:cs="宋体" w:hint="eastAsia"/>
          <w:szCs w:val="21"/>
        </w:rPr>
        <w:t>履约担保的退还应根据合同约定的工期、进度、质量、安全等承包人履约情况，由承包人申请并经发包人和监理人审核确认后无息逐步退还给承包人。</w:t>
      </w:r>
    </w:p>
    <w:p w:rsidR="005372CF" w:rsidRPr="00D04E98" w:rsidRDefault="00ED623C">
      <w:pPr>
        <w:adjustRightInd w:val="0"/>
        <w:snapToGrid w:val="0"/>
        <w:spacing w:line="360" w:lineRule="auto"/>
        <w:ind w:firstLineChars="150" w:firstLine="315"/>
        <w:textAlignment w:val="center"/>
        <w:rPr>
          <w:rFonts w:ascii="宋体" w:hAnsi="宋体" w:cs="宋体"/>
          <w:szCs w:val="21"/>
        </w:rPr>
      </w:pPr>
      <w:r w:rsidRPr="00D04E98">
        <w:rPr>
          <w:rFonts w:ascii="宋体" w:hAnsi="宋体" w:cs="宋体" w:hint="eastAsia"/>
          <w:szCs w:val="21"/>
        </w:rPr>
        <w:t>非发包人及监理工程师原因，承包人不能按合同约定的工期、进度、质量、安全要求完成工程时，发包人有权动用履约保证金，用于另行选择施工单位进场施工以确保工程按合同约定的要求完成，此费用发包人有权在承包人所交的履约保证金中直接扣除，承包人不得有任何异议。</w:t>
      </w:r>
    </w:p>
    <w:p w:rsidR="005372CF" w:rsidRPr="00D04E98" w:rsidRDefault="00ED623C">
      <w:pPr>
        <w:pStyle w:val="4"/>
        <w:tabs>
          <w:tab w:val="left" w:pos="1575"/>
        </w:tabs>
        <w:snapToGrid w:val="0"/>
        <w:rPr>
          <w:rFonts w:ascii="宋体" w:hAnsi="宋体" w:cs="宋体"/>
          <w:szCs w:val="21"/>
        </w:rPr>
      </w:pPr>
      <w:bookmarkStart w:id="654" w:name="_Toc8227"/>
      <w:bookmarkStart w:id="655" w:name="_Toc12278"/>
      <w:r w:rsidRPr="00D04E98">
        <w:rPr>
          <w:rFonts w:ascii="宋体" w:hAnsi="宋体" w:cs="宋体" w:hint="eastAsia"/>
          <w:szCs w:val="21"/>
        </w:rPr>
        <w:t>4.3 分包</w:t>
      </w:r>
      <w:bookmarkEnd w:id="654"/>
      <w:bookmarkEnd w:id="655"/>
    </w:p>
    <w:p w:rsidR="005372CF" w:rsidRPr="00D04E98" w:rsidRDefault="00ED623C">
      <w:pPr>
        <w:adjustRightInd w:val="0"/>
        <w:snapToGrid w:val="0"/>
        <w:spacing w:line="360" w:lineRule="auto"/>
        <w:ind w:firstLine="360"/>
        <w:jc w:val="left"/>
        <w:rPr>
          <w:rFonts w:ascii="宋体" w:hAnsi="宋体" w:cs="宋体"/>
          <w:kern w:val="0"/>
          <w:szCs w:val="21"/>
        </w:rPr>
      </w:pPr>
      <w:r w:rsidRPr="00D04E98">
        <w:rPr>
          <w:rFonts w:ascii="宋体" w:hAnsi="宋体" w:cs="宋体" w:hint="eastAsia"/>
          <w:szCs w:val="21"/>
        </w:rPr>
        <w:t>4.3.2</w:t>
      </w:r>
      <w:r w:rsidRPr="00D04E98">
        <w:rPr>
          <w:rFonts w:ascii="宋体" w:hAnsi="宋体" w:cs="宋体" w:hint="eastAsia"/>
          <w:kern w:val="0"/>
          <w:szCs w:val="21"/>
        </w:rPr>
        <w:t>工程分包</w:t>
      </w:r>
    </w:p>
    <w:p w:rsidR="005372CF" w:rsidRPr="00D04E98" w:rsidRDefault="00ED623C">
      <w:pPr>
        <w:adjustRightInd w:val="0"/>
        <w:snapToGrid w:val="0"/>
        <w:spacing w:line="360" w:lineRule="auto"/>
        <w:ind w:firstLine="360"/>
        <w:jc w:val="left"/>
        <w:rPr>
          <w:rFonts w:ascii="宋体" w:hAnsi="宋体" w:cs="宋体"/>
          <w:kern w:val="0"/>
          <w:szCs w:val="21"/>
        </w:rPr>
      </w:pPr>
      <w:r w:rsidRPr="00D04E98">
        <w:rPr>
          <w:rFonts w:ascii="宋体" w:hAnsi="宋体" w:cs="宋体" w:hint="eastAsia"/>
          <w:kern w:val="0"/>
          <w:szCs w:val="21"/>
        </w:rPr>
        <w:t xml:space="preserve"> 删除本款全文，并代之以：</w:t>
      </w:r>
    </w:p>
    <w:p w:rsidR="005372CF" w:rsidRPr="00D04E98" w:rsidRDefault="00ED623C">
      <w:pPr>
        <w:adjustRightInd w:val="0"/>
        <w:snapToGrid w:val="0"/>
        <w:spacing w:line="360" w:lineRule="auto"/>
        <w:ind w:firstLine="360"/>
        <w:jc w:val="left"/>
        <w:rPr>
          <w:rFonts w:ascii="宋体" w:hAnsi="宋体" w:cs="宋体"/>
          <w:kern w:val="0"/>
          <w:szCs w:val="21"/>
        </w:rPr>
      </w:pPr>
      <w:r w:rsidRPr="00D04E98">
        <w:rPr>
          <w:rFonts w:ascii="宋体" w:hAnsi="宋体" w:cs="宋体" w:hint="eastAsia"/>
          <w:kern w:val="0"/>
          <w:szCs w:val="21"/>
        </w:rPr>
        <w:t xml:space="preserve"> (1)</w:t>
      </w:r>
      <w:r w:rsidRPr="00D04E98">
        <w:rPr>
          <w:rFonts w:ascii="宋体" w:hAnsi="宋体" w:cs="宋体" w:hint="eastAsia"/>
          <w:szCs w:val="21"/>
        </w:rPr>
        <w:t>施工分包分为专业工程分包和劳务作业分包，任何分包须经发包人的</w:t>
      </w:r>
      <w:r w:rsidRPr="00D04E98">
        <w:rPr>
          <w:rFonts w:ascii="宋体" w:hAnsi="宋体" w:cs="宋体" w:hint="eastAsia"/>
          <w:kern w:val="0"/>
          <w:szCs w:val="21"/>
        </w:rPr>
        <w:t>书面</w:t>
      </w:r>
      <w:r w:rsidRPr="00D04E98">
        <w:rPr>
          <w:rFonts w:ascii="宋体" w:hAnsi="宋体" w:cs="宋体" w:hint="eastAsia"/>
          <w:szCs w:val="21"/>
        </w:rPr>
        <w:t>同意且分包合同承包人应报发包人备案。</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kern w:val="0"/>
          <w:szCs w:val="21"/>
        </w:rPr>
        <w:t>(2)经发包人书面同意后承包人可将在承包人资质范围以外的非主体、非关键性工作可以分包给具备工程施工资质证等级的第三人。</w:t>
      </w:r>
      <w:r w:rsidRPr="00D04E98">
        <w:rPr>
          <w:rFonts w:ascii="宋体" w:hAnsi="宋体" w:cs="宋体" w:hint="eastAsia"/>
          <w:szCs w:val="21"/>
        </w:rPr>
        <w:t>承包人拟进行专业分包的工程在专用条款没有约定的，应事先报监理人审查，取得发包人批准。非经发包人书面同意，承包人不得将承包工程的任何部分专业分包。未经发包人和监理人审批同意的分包工程和分包人，发包人有权拒绝验收分包工程和支付相应款项，由此引起的发包人费用增加和(或)延误的工期由承包人承担。</w:t>
      </w:r>
    </w:p>
    <w:p w:rsidR="00E729EE" w:rsidRPr="00D04E98" w:rsidRDefault="00ED623C" w:rsidP="00E729EE">
      <w:pPr>
        <w:spacing w:line="360" w:lineRule="auto"/>
        <w:ind w:firstLineChars="200" w:firstLine="420"/>
        <w:rPr>
          <w:rFonts w:ascii="宋体" w:hAnsi="宋体" w:cs="宋体"/>
          <w:szCs w:val="21"/>
        </w:rPr>
      </w:pPr>
      <w:r w:rsidRPr="00D04E98">
        <w:rPr>
          <w:rFonts w:ascii="宋体" w:hAnsi="宋体" w:cs="宋体" w:hint="eastAsia"/>
          <w:szCs w:val="21"/>
        </w:rPr>
        <w:t>（3）承包人进行劳务作业分包必须使用有相关资质的企业，并应当按照合同约定或劳务分包企业完成的工作量及时支付劳务费用。承包企业应对劳务分包企业的用工情况和工资支付进行监督，并对本工程发生的劳务纠纷承担连带责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（4）承包人按规定分包工程，应与分包人签订分包合同。承包人将其承包范围内的部分工程进行分包，不解除</w:t>
      </w:r>
      <w:r w:rsidR="00ED30CD" w:rsidRPr="00D04E98">
        <w:rPr>
          <w:rFonts w:ascii="宋体" w:hAnsi="宋体" w:cs="宋体" w:hint="eastAsia"/>
          <w:szCs w:val="21"/>
        </w:rPr>
        <w:t>本合</w:t>
      </w:r>
      <w:r w:rsidRPr="00D04E98">
        <w:rPr>
          <w:rFonts w:ascii="宋体" w:hAnsi="宋体" w:cs="宋体" w:hint="eastAsia"/>
          <w:szCs w:val="21"/>
        </w:rPr>
        <w:t>同约定的承包人的任何责任和义务，且此部分工程承包人不得要求发包人支付总承包服务费。</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（5）分包人的任何违约行为或过失导致工程损害或给发包人造成其他损失，承包人承担连带责任。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（6）承包人不得将其承包的全部工程分包给他人或将其承包的全部工程肢解以后分包。承包人应禁止分包人将分包工程的任何部分再分包。</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（7）对本工程专业分包项目，发包人保留指定分包的权利。</w:t>
      </w:r>
    </w:p>
    <w:p w:rsidR="00E729EE" w:rsidRPr="00D04E98" w:rsidRDefault="00E729EE">
      <w:pPr>
        <w:spacing w:line="360" w:lineRule="auto"/>
        <w:ind w:firstLineChars="200" w:firstLine="420"/>
        <w:rPr>
          <w:rFonts w:ascii="宋体" w:hAnsi="宋体" w:cs="宋体"/>
          <w:szCs w:val="21"/>
        </w:rPr>
      </w:pPr>
      <w:r w:rsidRPr="00D04E98">
        <w:rPr>
          <w:rFonts w:ascii="宋体" w:hAnsi="宋体" w:cs="宋体" w:hint="eastAsia"/>
          <w:szCs w:val="21"/>
        </w:rPr>
        <w:lastRenderedPageBreak/>
        <w:t>（8）根据项目所在防雷接地验收主管部门要求，</w:t>
      </w:r>
      <w:r w:rsidR="008B4011" w:rsidRPr="00D04E98">
        <w:rPr>
          <w:rFonts w:ascii="宋体" w:hAnsi="宋体" w:cs="宋体" w:hint="eastAsia"/>
          <w:szCs w:val="21"/>
        </w:rPr>
        <w:t>承包人或其分包人应具有防雷工程施工资质；承包人应自行与当地主管部门对接，确保本工程顺利通过验收。</w:t>
      </w:r>
    </w:p>
    <w:p w:rsidR="005372CF" w:rsidRPr="00D04E98" w:rsidRDefault="00ED623C">
      <w:pPr>
        <w:pStyle w:val="4"/>
        <w:tabs>
          <w:tab w:val="left" w:pos="1575"/>
        </w:tabs>
        <w:snapToGrid w:val="0"/>
        <w:rPr>
          <w:rFonts w:ascii="宋体" w:hAnsi="宋体" w:cs="宋体"/>
          <w:szCs w:val="21"/>
        </w:rPr>
      </w:pPr>
      <w:bookmarkStart w:id="656" w:name="_Toc7359"/>
      <w:bookmarkStart w:id="657" w:name="_Toc3257"/>
      <w:r w:rsidRPr="00D04E98">
        <w:rPr>
          <w:rFonts w:ascii="宋体" w:hAnsi="宋体" w:cs="宋体" w:hint="eastAsia"/>
          <w:szCs w:val="21"/>
        </w:rPr>
        <w:t>4.3.6本项目严禁转包、挂靠承包和非法分包。</w:t>
      </w:r>
      <w:bookmarkEnd w:id="656"/>
      <w:bookmarkEnd w:id="657"/>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以下情形发包人将认定承包人属转包或挂靠承包：</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（1）承包人以赢利为目的，将中标的工程全部转手让与其他单位或个人进行实际施工和管理，而实际上不承担任何技术、质量、经济和法律责任的行为；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 xml:space="preserve">（2）承包人与现场施工人员未形成法律上的劳动合同关系； </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（3）承包人向分包人收取管理费，但并不对分包人进行管理；</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（4）其他证据证明为转包或挂靠的情形。</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凡未经发包人书面同意的分包属于非法分包，承包人转包、挂靠承包或非法分包的，发包人有权解除本合同，造成的损失由承包人承担。</w:t>
      </w:r>
    </w:p>
    <w:p w:rsidR="005372CF" w:rsidRPr="00D04E98" w:rsidRDefault="00ED623C">
      <w:pPr>
        <w:pStyle w:val="4"/>
        <w:tabs>
          <w:tab w:val="left" w:pos="1575"/>
        </w:tabs>
        <w:snapToGrid w:val="0"/>
        <w:rPr>
          <w:rFonts w:ascii="宋体" w:hAnsi="宋体" w:cs="宋体"/>
          <w:szCs w:val="21"/>
        </w:rPr>
      </w:pPr>
      <w:bookmarkStart w:id="658" w:name="_Toc5491"/>
      <w:bookmarkStart w:id="659" w:name="_Toc16137"/>
      <w:r w:rsidRPr="00D04E98">
        <w:rPr>
          <w:rFonts w:ascii="宋体" w:hAnsi="宋体" w:cs="宋体" w:hint="eastAsia"/>
          <w:szCs w:val="21"/>
        </w:rPr>
        <w:t>4.5 承包人项目经理</w:t>
      </w:r>
      <w:bookmarkEnd w:id="658"/>
      <w:bookmarkEnd w:id="659"/>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4.5.1承包人项目经理必须与承包人投标时所承诺的人员一致，并在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如承包人未经过发包人和监理人书面许可擅自更换项目经理，承包人应向发包人支付违约金壹拾万元/次；承包人在经发包人和监理人书面许可后更换项目经理，承包人应向发包人支付违约金贰万元/次。</w:t>
      </w:r>
      <w:bookmarkStart w:id="660" w:name="_Toc197166054"/>
    </w:p>
    <w:p w:rsidR="005372CF" w:rsidRPr="00D04E98" w:rsidRDefault="00ED623C">
      <w:pPr>
        <w:pStyle w:val="4"/>
        <w:tabs>
          <w:tab w:val="left" w:pos="1575"/>
        </w:tabs>
        <w:snapToGrid w:val="0"/>
        <w:rPr>
          <w:rFonts w:ascii="宋体" w:hAnsi="宋体" w:cs="宋体"/>
          <w:szCs w:val="21"/>
        </w:rPr>
      </w:pPr>
      <w:bookmarkStart w:id="661" w:name="_Toc18558"/>
      <w:bookmarkStart w:id="662" w:name="_Toc196635156"/>
      <w:bookmarkStart w:id="663" w:name="_Toc14696"/>
      <w:r w:rsidRPr="00D04E98">
        <w:rPr>
          <w:rFonts w:ascii="宋体" w:hAnsi="宋体" w:cs="宋体" w:hint="eastAsia"/>
          <w:szCs w:val="21"/>
        </w:rPr>
        <w:t>4.6承包人人员管理</w:t>
      </w:r>
      <w:bookmarkEnd w:id="661"/>
      <w:bookmarkEnd w:id="662"/>
      <w:bookmarkEnd w:id="663"/>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补充4.6.5、4.6.6条：</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4.6.5承包人委派的技术负责人应符合招标文件要求。技术负责人更换应提前14天书面通知发包人和监理人并应征得发包人及监理人的书面同意，且技术负责人每月在工地的出勤天数不得少于22天。技术负责人短期离开工地，应向发包人和监理人提出书面请假，经同意后方可离开，并应委派代表代行其职。技术负责人未经发包人和监理人许可擅自离开工地属承包人违约。</w:t>
      </w:r>
    </w:p>
    <w:p w:rsidR="005372CF" w:rsidRPr="00D04E98" w:rsidRDefault="00ED623C">
      <w:pPr>
        <w:spacing w:line="360" w:lineRule="auto"/>
        <w:ind w:firstLineChars="182" w:firstLine="382"/>
        <w:rPr>
          <w:rFonts w:ascii="宋体" w:hAnsi="宋体" w:cs="宋体"/>
          <w:szCs w:val="21"/>
        </w:rPr>
      </w:pPr>
      <w:r w:rsidRPr="00D04E98">
        <w:rPr>
          <w:rFonts w:ascii="宋体" w:hAnsi="宋体" w:cs="宋体" w:hint="eastAsia"/>
          <w:szCs w:val="21"/>
        </w:rPr>
        <w:t>发包人有权要求承包人更换不称职的技术负责人。</w:t>
      </w:r>
    </w:p>
    <w:p w:rsidR="005372CF" w:rsidRPr="00D04E98" w:rsidRDefault="00ED623C">
      <w:pPr>
        <w:spacing w:line="360" w:lineRule="auto"/>
        <w:ind w:firstLineChars="182" w:firstLine="382"/>
        <w:rPr>
          <w:rFonts w:ascii="宋体" w:hAnsi="宋体" w:cs="宋体"/>
          <w:szCs w:val="21"/>
        </w:rPr>
      </w:pPr>
      <w:r w:rsidRPr="00D04E98">
        <w:rPr>
          <w:rFonts w:ascii="宋体" w:hAnsi="宋体" w:cs="宋体" w:hint="eastAsia"/>
          <w:szCs w:val="21"/>
        </w:rPr>
        <w:t>4.6.6承包人应指派专职安全员或安全工程师负责承包人所辖工地的施工安全工作，检查落实安全措施的落实情况、安全措施是否得当及存在的安全隐患是否已及时处理，杜绝重大安全事故的发生。并在每月25日前向监理人提交安全检查报告。专职安全工程师的更换应提前14天书面通知发包人和监理人，并应得到发包人和监理人的书面同意。</w:t>
      </w:r>
    </w:p>
    <w:p w:rsidR="005372CF" w:rsidRPr="00D04E98" w:rsidRDefault="00ED623C">
      <w:pPr>
        <w:pStyle w:val="4"/>
        <w:tabs>
          <w:tab w:val="left" w:pos="1575"/>
        </w:tabs>
        <w:snapToGrid w:val="0"/>
        <w:rPr>
          <w:rFonts w:ascii="宋体" w:hAnsi="宋体" w:cs="宋体"/>
          <w:szCs w:val="21"/>
        </w:rPr>
      </w:pPr>
      <w:bookmarkStart w:id="664" w:name="_Toc201208482"/>
      <w:bookmarkStart w:id="665" w:name="_Toc7263"/>
      <w:bookmarkStart w:id="666" w:name="_Toc22091"/>
      <w:r w:rsidRPr="00D04E98">
        <w:rPr>
          <w:rFonts w:ascii="宋体" w:hAnsi="宋体" w:cs="宋体" w:hint="eastAsia"/>
          <w:szCs w:val="21"/>
        </w:rPr>
        <w:lastRenderedPageBreak/>
        <w:t>4.8保障承包人人员的合法权益</w:t>
      </w:r>
      <w:bookmarkEnd w:id="664"/>
      <w:bookmarkEnd w:id="665"/>
      <w:bookmarkEnd w:id="666"/>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补充4.8.7条：</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4.8.7承包人雇用农民工时，应认真贯彻执行劳动和社会保障部和建设部建制定的《建设领域农民工工资支付管理暂行办法》（</w:t>
      </w:r>
      <w:proofErr w:type="gramStart"/>
      <w:r w:rsidRPr="00D04E98">
        <w:rPr>
          <w:rFonts w:ascii="宋体" w:hAnsi="宋体" w:cs="宋体" w:hint="eastAsia"/>
          <w:szCs w:val="21"/>
        </w:rPr>
        <w:t>劳</w:t>
      </w:r>
      <w:proofErr w:type="gramEnd"/>
      <w:r w:rsidRPr="00D04E98">
        <w:rPr>
          <w:rFonts w:ascii="宋体" w:hAnsi="宋体" w:cs="宋体" w:hint="eastAsia"/>
          <w:szCs w:val="21"/>
        </w:rPr>
        <w:t>社部发[2004]22号），必须严格按照《劳动法》、《工资支付暂行规定》和《最低工资规定》等有关规定支付与之形成劳动关系的农民工工资，不得拖欠或克扣。承包人应将上次支付民工工资的复印件证明随同本期支付申请表一同上报，否则发包人有权不予支付相应进度款。</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本合同有效期间，发包人将监督、督促承包人依法支付农民工工资，承包人违反国家或当地政府农民工工资支付担保手续规定，应自行承担由此引起的一切经济、法律责任，给发包人造成经济损失的应承担赔偿责任。</w:t>
      </w:r>
    </w:p>
    <w:p w:rsidR="005372CF" w:rsidRPr="00D04E98" w:rsidRDefault="00ED623C">
      <w:pPr>
        <w:pStyle w:val="4"/>
        <w:tabs>
          <w:tab w:val="left" w:pos="1575"/>
        </w:tabs>
        <w:snapToGrid w:val="0"/>
        <w:rPr>
          <w:rFonts w:ascii="宋体" w:hAnsi="宋体" w:cs="宋体"/>
          <w:szCs w:val="21"/>
        </w:rPr>
      </w:pPr>
      <w:bookmarkStart w:id="667" w:name="_Toc3217"/>
      <w:bookmarkStart w:id="668" w:name="_Toc7087"/>
      <w:r w:rsidRPr="00D04E98">
        <w:rPr>
          <w:rFonts w:ascii="宋体" w:hAnsi="宋体" w:cs="宋体" w:hint="eastAsia"/>
          <w:szCs w:val="21"/>
        </w:rPr>
        <w:t>4.11不利物质条件</w:t>
      </w:r>
      <w:bookmarkEnd w:id="667"/>
      <w:bookmarkEnd w:id="668"/>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删除本款全文，并代之以：</w:t>
      </w:r>
    </w:p>
    <w:p w:rsidR="005372CF" w:rsidRPr="00D04E98" w:rsidRDefault="00ED623C">
      <w:pPr>
        <w:spacing w:line="360" w:lineRule="auto"/>
        <w:rPr>
          <w:rFonts w:ascii="宋体" w:hAnsi="宋体" w:cs="宋体"/>
          <w:szCs w:val="21"/>
        </w:rPr>
      </w:pPr>
      <w:r w:rsidRPr="00D04E98">
        <w:rPr>
          <w:rFonts w:ascii="宋体" w:hAnsi="宋体" w:cs="宋体" w:hint="eastAsia"/>
          <w:szCs w:val="21"/>
        </w:rPr>
        <w:t xml:space="preserve">    4.11.1  不利的物质条件双方约定仅限于地质情况完全不符合地质勘探报告中的地质描述情形。遇到此条款情形时，应按4.11.2款办理。</w:t>
      </w:r>
    </w:p>
    <w:p w:rsidR="005372CF" w:rsidRPr="00D04E98" w:rsidRDefault="00ED623C">
      <w:pPr>
        <w:adjustRightInd w:val="0"/>
        <w:snapToGrid w:val="0"/>
        <w:spacing w:line="360" w:lineRule="auto"/>
        <w:ind w:firstLineChars="200" w:firstLine="420"/>
        <w:rPr>
          <w:rFonts w:ascii="宋体" w:hAnsi="宋体" w:cs="宋体"/>
          <w:szCs w:val="21"/>
        </w:rPr>
      </w:pPr>
      <w:r w:rsidRPr="00D04E98">
        <w:rPr>
          <w:rFonts w:ascii="宋体" w:hAnsi="宋体" w:cs="宋体" w:hint="eastAsia"/>
          <w:szCs w:val="21"/>
        </w:rPr>
        <w:t>4.11.2 承包人遇到不利物质条件时，应采取适应不利物质条件的合理措施继续施工，并及时通知监理人。监理人应当及时发出指示，指示构成变更的，按第15条约定办理。承包人因采取合理措施而增加的费用和（或）工期延误，须报发包人批准同意。</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在第4.11款后增加第4.12款、4.13款：</w:t>
      </w:r>
    </w:p>
    <w:p w:rsidR="005372CF" w:rsidRPr="00D04E98" w:rsidRDefault="00ED623C">
      <w:pPr>
        <w:pStyle w:val="4"/>
        <w:tabs>
          <w:tab w:val="left" w:pos="1575"/>
        </w:tabs>
        <w:snapToGrid w:val="0"/>
        <w:rPr>
          <w:rFonts w:ascii="宋体" w:hAnsi="宋体" w:cs="宋体"/>
          <w:szCs w:val="21"/>
        </w:rPr>
      </w:pPr>
      <w:bookmarkStart w:id="669" w:name="_Toc2519"/>
      <w:bookmarkStart w:id="670" w:name="_Toc201208483"/>
      <w:bookmarkStart w:id="671" w:name="_Toc3424"/>
      <w:r w:rsidRPr="00D04E98">
        <w:rPr>
          <w:rFonts w:ascii="宋体" w:hAnsi="宋体" w:cs="宋体" w:hint="eastAsia"/>
          <w:szCs w:val="21"/>
        </w:rPr>
        <w:t>4.12承包人对投标时所获取的资料</w:t>
      </w:r>
      <w:proofErr w:type="gramStart"/>
      <w:r w:rsidRPr="00D04E98">
        <w:rPr>
          <w:rFonts w:ascii="宋体" w:hAnsi="宋体" w:cs="宋体" w:hint="eastAsia"/>
          <w:szCs w:val="21"/>
        </w:rPr>
        <w:t>作出</w:t>
      </w:r>
      <w:proofErr w:type="gramEnd"/>
      <w:r w:rsidRPr="00D04E98">
        <w:rPr>
          <w:rFonts w:ascii="宋体" w:hAnsi="宋体" w:cs="宋体" w:hint="eastAsia"/>
          <w:szCs w:val="21"/>
        </w:rPr>
        <w:t>的推论、判断承担的责任</w:t>
      </w:r>
      <w:bookmarkEnd w:id="669"/>
      <w:bookmarkEnd w:id="670"/>
      <w:bookmarkEnd w:id="671"/>
    </w:p>
    <w:p w:rsidR="005372CF" w:rsidRPr="00D04E98" w:rsidRDefault="00ED623C">
      <w:pPr>
        <w:spacing w:line="360" w:lineRule="auto"/>
        <w:ind w:firstLineChars="204" w:firstLine="428"/>
        <w:rPr>
          <w:rFonts w:ascii="宋体" w:hAnsi="宋体" w:cs="宋体"/>
          <w:szCs w:val="21"/>
        </w:rPr>
      </w:pPr>
      <w:r w:rsidRPr="00D04E98">
        <w:rPr>
          <w:rFonts w:ascii="宋体" w:hAnsi="宋体" w:cs="宋体" w:hint="eastAsia"/>
          <w:szCs w:val="21"/>
        </w:rPr>
        <w:t>(1)承包人在提交投标文件之前，应视为已对现场及其周围环境和与之有关的可用资料进行了考察和检查，并对以下几点在费用和时间方面的可行性感到满意：</w:t>
      </w:r>
    </w:p>
    <w:p w:rsidR="005372CF" w:rsidRPr="00D04E98" w:rsidRDefault="00ED623C">
      <w:pPr>
        <w:spacing w:line="360" w:lineRule="auto"/>
        <w:ind w:firstLineChars="204" w:firstLine="428"/>
        <w:rPr>
          <w:rFonts w:ascii="宋体" w:hAnsi="宋体" w:cs="宋体"/>
          <w:szCs w:val="21"/>
        </w:rPr>
      </w:pPr>
      <w:r w:rsidRPr="00D04E98">
        <w:rPr>
          <w:rFonts w:ascii="宋体" w:hAnsi="宋体" w:cs="宋体" w:hint="eastAsia"/>
          <w:szCs w:val="21"/>
        </w:rPr>
        <w:t>①现场的形状和性质，其中包括地表和地质的条件；</w:t>
      </w:r>
    </w:p>
    <w:p w:rsidR="005372CF" w:rsidRPr="00D04E98" w:rsidRDefault="00ED623C">
      <w:pPr>
        <w:spacing w:line="360" w:lineRule="auto"/>
        <w:ind w:firstLineChars="204" w:firstLine="428"/>
        <w:rPr>
          <w:rFonts w:ascii="宋体" w:hAnsi="宋体" w:cs="宋体"/>
          <w:szCs w:val="21"/>
        </w:rPr>
      </w:pPr>
      <w:r w:rsidRPr="00D04E98">
        <w:rPr>
          <w:rFonts w:ascii="宋体" w:hAnsi="宋体" w:cs="宋体" w:hint="eastAsia"/>
          <w:szCs w:val="21"/>
        </w:rPr>
        <w:t>②水文和气候的条件；</w:t>
      </w:r>
    </w:p>
    <w:p w:rsidR="005372CF" w:rsidRPr="00D04E98" w:rsidRDefault="00ED623C">
      <w:pPr>
        <w:spacing w:line="360" w:lineRule="auto"/>
        <w:ind w:firstLineChars="204" w:firstLine="428"/>
        <w:rPr>
          <w:rFonts w:ascii="宋体" w:hAnsi="宋体" w:cs="宋体"/>
          <w:szCs w:val="21"/>
        </w:rPr>
      </w:pPr>
      <w:r w:rsidRPr="00D04E98">
        <w:rPr>
          <w:rFonts w:ascii="宋体" w:hAnsi="宋体" w:cs="宋体" w:hint="eastAsia"/>
          <w:szCs w:val="21"/>
        </w:rPr>
        <w:t>③为工程施工和完工以及修补其任何缺陷所需的工作和材料的范围与性质；</w:t>
      </w:r>
    </w:p>
    <w:p w:rsidR="005372CF" w:rsidRPr="00D04E98" w:rsidRDefault="00ED623C">
      <w:pPr>
        <w:spacing w:line="360" w:lineRule="auto"/>
        <w:ind w:firstLineChars="204" w:firstLine="428"/>
        <w:rPr>
          <w:rFonts w:ascii="宋体" w:hAnsi="宋体" w:cs="宋体"/>
          <w:szCs w:val="21"/>
        </w:rPr>
      </w:pPr>
      <w:r w:rsidRPr="00D04E98">
        <w:rPr>
          <w:rFonts w:ascii="宋体" w:hAnsi="宋体" w:cs="宋体" w:hint="eastAsia"/>
          <w:szCs w:val="21"/>
        </w:rPr>
        <w:t>④进入现场的手段以及承包人可能需要的食宿条件。</w:t>
      </w:r>
    </w:p>
    <w:p w:rsidR="005372CF" w:rsidRPr="00D04E98" w:rsidRDefault="00ED623C">
      <w:pPr>
        <w:spacing w:line="360" w:lineRule="auto"/>
        <w:ind w:firstLineChars="204" w:firstLine="428"/>
        <w:rPr>
          <w:rFonts w:ascii="宋体" w:hAnsi="宋体" w:cs="宋体"/>
          <w:szCs w:val="21"/>
        </w:rPr>
      </w:pPr>
      <w:r w:rsidRPr="00D04E98">
        <w:rPr>
          <w:rFonts w:ascii="宋体" w:hAnsi="宋体" w:cs="宋体" w:hint="eastAsia"/>
          <w:szCs w:val="21"/>
        </w:rPr>
        <w:t>并且，一般应认为承包人已取得有关上述可能对其投标文件产生影响或发生作用的风险、意外事件及所有其它情况的全部必要资料。</w:t>
      </w:r>
    </w:p>
    <w:p w:rsidR="005372CF" w:rsidRPr="00D04E98" w:rsidRDefault="00ED623C">
      <w:pPr>
        <w:spacing w:line="360" w:lineRule="auto"/>
        <w:ind w:firstLineChars="204" w:firstLine="428"/>
        <w:rPr>
          <w:rFonts w:ascii="宋体" w:hAnsi="宋体" w:cs="宋体"/>
          <w:szCs w:val="21"/>
        </w:rPr>
      </w:pPr>
      <w:r w:rsidRPr="00D04E98">
        <w:rPr>
          <w:rFonts w:ascii="宋体" w:hAnsi="宋体" w:cs="宋体" w:hint="eastAsia"/>
          <w:szCs w:val="21"/>
        </w:rPr>
        <w:t>应当认为承包人的投标文件是以发包人提供的可利用的资料和承包人自己进行的上述考察和检查为依据的。无论发包人提供或承包人自己收集的上述资料，承包人对其完整性和正确性、以及做出的推论、解释和结论均由承包人自行负责。</w:t>
      </w:r>
    </w:p>
    <w:p w:rsidR="005372CF" w:rsidRPr="00D04E98" w:rsidRDefault="00ED623C">
      <w:pPr>
        <w:spacing w:line="360" w:lineRule="auto"/>
        <w:ind w:firstLineChars="204" w:firstLine="428"/>
        <w:rPr>
          <w:rFonts w:ascii="宋体" w:hAnsi="宋体" w:cs="宋体"/>
          <w:szCs w:val="21"/>
        </w:rPr>
      </w:pPr>
      <w:r w:rsidRPr="00D04E98">
        <w:rPr>
          <w:rFonts w:ascii="宋体" w:hAnsi="宋体" w:cs="宋体" w:hint="eastAsia"/>
          <w:szCs w:val="21"/>
        </w:rPr>
        <w:t>(2)承包人不得以下列理由而提出索取额外款项的申请：对第4.12款(1)项所述事项或其他方面有所</w:t>
      </w:r>
      <w:r w:rsidRPr="00D04E98">
        <w:rPr>
          <w:rFonts w:ascii="宋体" w:hAnsi="宋体" w:cs="宋体" w:hint="eastAsia"/>
          <w:szCs w:val="21"/>
        </w:rPr>
        <w:lastRenderedPageBreak/>
        <w:t>误解；指称或以事实指出任何受雇或非受雇于发包人的人员向承包人提供错误或不足够资料；同时承包人亦不得以上述理由或因他没有或未能预见任何事实上会影响或已经影响合同工程进行的施工为理由，而获得免除他根据合同规定须承担的风险或责任。</w:t>
      </w:r>
    </w:p>
    <w:p w:rsidR="005372CF" w:rsidRPr="00D04E98" w:rsidRDefault="00ED623C">
      <w:pPr>
        <w:pStyle w:val="4"/>
        <w:tabs>
          <w:tab w:val="left" w:pos="1575"/>
        </w:tabs>
        <w:snapToGrid w:val="0"/>
        <w:rPr>
          <w:rFonts w:ascii="宋体" w:hAnsi="宋体" w:cs="宋体"/>
          <w:szCs w:val="21"/>
        </w:rPr>
      </w:pPr>
      <w:bookmarkStart w:id="672" w:name="_Toc9286"/>
      <w:bookmarkStart w:id="673" w:name="_Toc193"/>
      <w:r w:rsidRPr="00D04E98">
        <w:rPr>
          <w:rFonts w:ascii="宋体" w:hAnsi="宋体" w:cs="宋体" w:hint="eastAsia"/>
          <w:szCs w:val="21"/>
        </w:rPr>
        <w:t>4.13 项目经理、技术负责人现场考核</w:t>
      </w:r>
      <w:bookmarkEnd w:id="672"/>
      <w:bookmarkEnd w:id="673"/>
    </w:p>
    <w:p w:rsidR="005372CF" w:rsidRPr="00D04E98" w:rsidRDefault="00ED623C">
      <w:pPr>
        <w:spacing w:line="360" w:lineRule="auto"/>
        <w:ind w:firstLine="437"/>
        <w:rPr>
          <w:rFonts w:ascii="宋体" w:hAnsi="宋体" w:cs="宋体"/>
          <w:szCs w:val="21"/>
        </w:rPr>
      </w:pPr>
      <w:r w:rsidRPr="00D04E98">
        <w:rPr>
          <w:rFonts w:ascii="宋体" w:hAnsi="宋体" w:cs="宋体" w:hint="eastAsia"/>
          <w:szCs w:val="21"/>
        </w:rPr>
        <w:t>项目经理、技术负责人每人每月在工地的出勤天数不得少于22天。项目经理、技术负责人离开工地，应向发包人和监理人提出书面请假，经同意后方可离开，并应委派代表代行其职。项目经理、技术负责人未经发包人和监理人许可，擅自离开工地属承包人违约。项目经理、技术负责人每人每月出勤天数少于22天的，发包人扣除违约金伍仟元/（人.天）；每人每月出勤天数少于12天的，发包人扣除违约金贰万元/（人.天）。</w:t>
      </w:r>
    </w:p>
    <w:p w:rsidR="005372CF" w:rsidRPr="00D04E98" w:rsidRDefault="00ED623C">
      <w:pPr>
        <w:pStyle w:val="2"/>
        <w:rPr>
          <w:rFonts w:ascii="宋体" w:eastAsia="宋体" w:hAnsi="宋体" w:cs="宋体"/>
          <w:sz w:val="21"/>
          <w:szCs w:val="21"/>
        </w:rPr>
      </w:pPr>
      <w:bookmarkStart w:id="674" w:name="_Toc333936292"/>
      <w:bookmarkStart w:id="675" w:name="_Toc446320816"/>
      <w:bookmarkStart w:id="676" w:name="_Toc396289411"/>
      <w:bookmarkStart w:id="677" w:name="_Toc25378"/>
      <w:bookmarkStart w:id="678" w:name="_Toc27319"/>
      <w:r w:rsidRPr="00D04E98">
        <w:rPr>
          <w:rFonts w:ascii="宋体" w:eastAsia="宋体" w:hAnsi="宋体" w:cs="宋体" w:hint="eastAsia"/>
          <w:sz w:val="21"/>
          <w:szCs w:val="21"/>
        </w:rPr>
        <w:t>5</w:t>
      </w:r>
      <w:bookmarkEnd w:id="660"/>
      <w:r w:rsidRPr="00D04E98">
        <w:rPr>
          <w:rFonts w:ascii="宋体" w:eastAsia="宋体" w:hAnsi="宋体" w:cs="宋体" w:hint="eastAsia"/>
          <w:sz w:val="21"/>
          <w:szCs w:val="21"/>
        </w:rPr>
        <w:t>．材料和工程设备</w:t>
      </w:r>
      <w:bookmarkEnd w:id="674"/>
      <w:bookmarkEnd w:id="675"/>
      <w:bookmarkEnd w:id="676"/>
      <w:bookmarkEnd w:id="677"/>
      <w:bookmarkEnd w:id="678"/>
    </w:p>
    <w:p w:rsidR="005372CF" w:rsidRPr="00D04E98" w:rsidRDefault="00ED623C">
      <w:pPr>
        <w:pStyle w:val="4"/>
        <w:tabs>
          <w:tab w:val="left" w:pos="1575"/>
        </w:tabs>
        <w:snapToGrid w:val="0"/>
        <w:rPr>
          <w:rFonts w:ascii="宋体" w:hAnsi="宋体" w:cs="宋体"/>
          <w:szCs w:val="21"/>
        </w:rPr>
      </w:pPr>
      <w:bookmarkStart w:id="679" w:name="_Toc27811"/>
      <w:bookmarkStart w:id="680" w:name="_Toc18652"/>
      <w:r w:rsidRPr="00D04E98">
        <w:rPr>
          <w:rFonts w:ascii="宋体" w:hAnsi="宋体" w:cs="宋体" w:hint="eastAsia"/>
          <w:szCs w:val="21"/>
        </w:rPr>
        <w:t>5.1 承包人提供的材料和工程设备</w:t>
      </w:r>
      <w:bookmarkEnd w:id="679"/>
      <w:bookmarkEnd w:id="680"/>
    </w:p>
    <w:p w:rsidR="005372CF" w:rsidRPr="00D04E98" w:rsidRDefault="00ED623C">
      <w:pPr>
        <w:spacing w:line="360" w:lineRule="auto"/>
        <w:ind w:firstLineChars="200" w:firstLine="420"/>
        <w:rPr>
          <w:rFonts w:ascii="宋体" w:hAnsi="宋体" w:cs="宋体"/>
          <w:szCs w:val="21"/>
        </w:rPr>
      </w:pPr>
      <w:bookmarkStart w:id="681" w:name="_Toc19363"/>
      <w:bookmarkStart w:id="682" w:name="_Toc496"/>
      <w:r w:rsidRPr="00D04E98">
        <w:rPr>
          <w:rFonts w:ascii="宋体" w:hAnsi="宋体" w:cs="宋体" w:hint="eastAsia"/>
          <w:szCs w:val="21"/>
        </w:rPr>
        <w:t>删除本款全文，并代之以：</w:t>
      </w:r>
      <w:bookmarkEnd w:id="681"/>
      <w:bookmarkEnd w:id="682"/>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5.1.1除按5.2.1条由发包人提供的本工程所需的工程设备和材料外，本合同范围内的其他的材料和工程设备均由承包人负责采购。承包人应负责发包人与承包人提供的设备、材料的装卸、搬运和保管。承包人应向监理人提交其负责提供的材料和工程设备的品种、规格、数量、质量和供货时间、供货人及质量证明文件等报送监理人审批，并按照规范实行有见证送检。</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5.1.2承包人将各项材料和工程设备的供货人及品种、规格、数量和供货时间等报送监理人审批时间：</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常用材料和设备在材料进场前至少提前不少于10个工作日，特殊材料（发包人需进行考察才能批准的或需要较长采购时间的）至少提前60天提交需进场的申报表格至监理人，监理人需在5个工作日内审批并报送发包人审批后方可进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w:t>
      </w:r>
      <w:proofErr w:type="gramStart"/>
      <w:r w:rsidRPr="00D04E98">
        <w:rPr>
          <w:rFonts w:ascii="宋体" w:hAnsi="宋体" w:cs="宋体" w:hint="eastAsia"/>
          <w:szCs w:val="21"/>
        </w:rPr>
        <w:t>需认质</w:t>
      </w:r>
      <w:proofErr w:type="gramEnd"/>
      <w:r w:rsidRPr="00D04E98">
        <w:rPr>
          <w:rFonts w:ascii="宋体" w:hAnsi="宋体" w:cs="宋体" w:hint="eastAsia"/>
          <w:szCs w:val="21"/>
        </w:rPr>
        <w:t>核价的材料（</w:t>
      </w:r>
      <w:proofErr w:type="gramStart"/>
      <w:r w:rsidRPr="00D04E98">
        <w:rPr>
          <w:rFonts w:ascii="宋体" w:hAnsi="宋体" w:cs="宋体" w:hint="eastAsia"/>
          <w:szCs w:val="21"/>
        </w:rPr>
        <w:t>甲控材料</w:t>
      </w:r>
      <w:proofErr w:type="gramEnd"/>
      <w:r w:rsidRPr="00D04E98">
        <w:rPr>
          <w:rFonts w:ascii="宋体" w:hAnsi="宋体" w:cs="宋体" w:hint="eastAsia"/>
          <w:szCs w:val="21"/>
        </w:rPr>
        <w:t>）采购时承包人应提前60天将需要发包人认价的材料和设备的名称、型号、规格、价格、颜色、质量、产地、到货时间等报发包人审核确定，经发包人</w:t>
      </w:r>
      <w:proofErr w:type="gramStart"/>
      <w:r w:rsidRPr="00D04E98">
        <w:rPr>
          <w:rFonts w:ascii="宋体" w:hAnsi="宋体" w:cs="宋体" w:hint="eastAsia"/>
          <w:szCs w:val="21"/>
        </w:rPr>
        <w:t>进行认质核价</w:t>
      </w:r>
      <w:proofErr w:type="gramEnd"/>
      <w:r w:rsidRPr="00D04E98">
        <w:rPr>
          <w:rFonts w:ascii="宋体" w:hAnsi="宋体" w:cs="宋体" w:hint="eastAsia"/>
          <w:szCs w:val="21"/>
        </w:rPr>
        <w:t>后采购。并同时向发包人提交样品，附上所有必要的合格证、准用证、备案证、价格、检测报告、性能介绍使用说明等相关资料，以供检验。样品送达地点：发包人办公室。承包人应在发包人、监理人的</w:t>
      </w:r>
      <w:proofErr w:type="gramStart"/>
      <w:r w:rsidRPr="00D04E98">
        <w:rPr>
          <w:rFonts w:ascii="宋体" w:hAnsi="宋体" w:cs="宋体" w:hint="eastAsia"/>
          <w:szCs w:val="21"/>
        </w:rPr>
        <w:t>鉴证</w:t>
      </w:r>
      <w:proofErr w:type="gramEnd"/>
      <w:r w:rsidRPr="00D04E98">
        <w:rPr>
          <w:rFonts w:ascii="宋体" w:hAnsi="宋体" w:cs="宋体" w:hint="eastAsia"/>
          <w:szCs w:val="21"/>
        </w:rPr>
        <w:t>下封存样品，得到批准后的样品存放在发包人场所。</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w:t>
      </w:r>
      <w:r w:rsidRPr="00D04E98">
        <w:rPr>
          <w:rFonts w:ascii="宋体" w:hAnsi="宋体" w:cs="宋体"/>
          <w:szCs w:val="21"/>
        </w:rPr>
        <w:t>3）</w:t>
      </w:r>
      <w:r w:rsidRPr="00D04E98">
        <w:rPr>
          <w:rFonts w:ascii="宋体" w:hAnsi="宋体" w:cs="宋体" w:hint="eastAsia"/>
          <w:szCs w:val="21"/>
        </w:rPr>
        <w:t>承包人提供的装饰性材料例如墙地砖、涂料</w:t>
      </w:r>
      <w:r w:rsidR="00EC327D" w:rsidRPr="00D04E98">
        <w:rPr>
          <w:rFonts w:ascii="宋体" w:hAnsi="宋体" w:cs="宋体" w:hint="eastAsia"/>
          <w:szCs w:val="21"/>
        </w:rPr>
        <w:t>、门窗、栏杆、百叶、防火门窗等</w:t>
      </w:r>
      <w:r w:rsidRPr="00D04E98">
        <w:rPr>
          <w:rFonts w:ascii="宋体" w:hAnsi="宋体" w:cs="宋体" w:hint="eastAsia"/>
          <w:szCs w:val="21"/>
        </w:rPr>
        <w:t>采购时承包人应提前60</w:t>
      </w:r>
      <w:r w:rsidRPr="00D04E98">
        <w:rPr>
          <w:rFonts w:ascii="宋体" w:hAnsi="宋体" w:cs="宋体"/>
          <w:szCs w:val="21"/>
        </w:rPr>
        <w:t>天将</w:t>
      </w:r>
      <w:r w:rsidRPr="00D04E98">
        <w:rPr>
          <w:rFonts w:ascii="宋体" w:hAnsi="宋体" w:cs="宋体" w:hint="eastAsia"/>
          <w:szCs w:val="21"/>
        </w:rPr>
        <w:t>材料提供样品给发包人认质，发包人审核确定材料样品的材料的型号、规格、颜色、质量、产地后，承包人须在施工现场完成样板。发包人对现场样板审核批准后承包人方能大面施工，同时承包人附上所有必要的合格证、准用证、备案证、价格、检测报告、性能介绍使用说明等相关资料，以供检验。</w:t>
      </w:r>
      <w:r w:rsidRPr="00D04E98">
        <w:rPr>
          <w:rFonts w:ascii="宋体" w:hAnsi="宋体" w:cs="宋体" w:hint="eastAsia"/>
          <w:szCs w:val="21"/>
        </w:rPr>
        <w:lastRenderedPageBreak/>
        <w:t>承包人在投标报价时，应充分考虑墙地砖和涂料是粘贴方式和涂刷方式，</w:t>
      </w:r>
      <w:r w:rsidR="00471966" w:rsidRPr="00D04E98">
        <w:rPr>
          <w:rFonts w:ascii="宋体" w:hAnsi="宋体" w:cs="宋体" w:hint="eastAsia"/>
          <w:szCs w:val="21"/>
        </w:rPr>
        <w:t>充分考虑了各项材料的技术指标是否能满足发包人要求，</w:t>
      </w:r>
      <w:r w:rsidRPr="00D04E98">
        <w:rPr>
          <w:rFonts w:ascii="宋体" w:hAnsi="宋体" w:cs="宋体" w:hint="eastAsia"/>
          <w:szCs w:val="21"/>
        </w:rPr>
        <w:t>在施工时不能因为了达到发包人要求的效果，而提出增加费用。</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所有材料均应符合设计和国家颁布的质量检验及验收规范要求，所有材料须按规定向监理人和发包人提供材质合格证书和检验合格证，经监理人和发包人签字认可后才能用于工程中。若发包人或监理工程师对承包人出具的材料质量认证意见持异议，可申请相关质量技术监督部门进行检验，所发生的费用、损失由责任方承担。在处理质量争议期间，承包人应按监理工程师的指令保证工程正常施工，减少窝工待料损失。承包人自购材料虽经发包人、监理人质量认证，但</w:t>
      </w:r>
      <w:proofErr w:type="gramStart"/>
      <w:r w:rsidRPr="00D04E98">
        <w:rPr>
          <w:rFonts w:ascii="宋体" w:hAnsi="宋体" w:cs="宋体" w:hint="eastAsia"/>
          <w:szCs w:val="21"/>
        </w:rPr>
        <w:t>不</w:t>
      </w:r>
      <w:proofErr w:type="gramEnd"/>
      <w:r w:rsidRPr="00D04E98">
        <w:rPr>
          <w:rFonts w:ascii="宋体" w:hAnsi="宋体" w:cs="宋体" w:hint="eastAsia"/>
          <w:szCs w:val="21"/>
        </w:rPr>
        <w:t>免除承包人的质量责任。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w:t>
      </w:r>
      <w:r w:rsidRPr="00D04E98">
        <w:rPr>
          <w:rFonts w:ascii="宋体" w:hAnsi="宋体" w:cs="宋体"/>
          <w:szCs w:val="21"/>
        </w:rPr>
        <w:t>5</w:t>
      </w:r>
      <w:r w:rsidRPr="00D04E98">
        <w:rPr>
          <w:rFonts w:ascii="宋体" w:hAnsi="宋体" w:cs="宋体" w:hint="eastAsia"/>
          <w:szCs w:val="21"/>
        </w:rPr>
        <w:t>）主要材料和设备采用品牌：</w:t>
      </w:r>
    </w:p>
    <w:p w:rsidR="005372CF" w:rsidRPr="00D04E98" w:rsidRDefault="00ED623C">
      <w:pPr>
        <w:spacing w:line="360" w:lineRule="auto"/>
        <w:ind w:firstLineChars="250" w:firstLine="525"/>
        <w:rPr>
          <w:rFonts w:ascii="宋体" w:hAnsi="宋体" w:cs="宋体"/>
          <w:szCs w:val="21"/>
        </w:rPr>
      </w:pPr>
      <w:r w:rsidRPr="00D04E98">
        <w:rPr>
          <w:rFonts w:ascii="宋体" w:hAnsi="宋体" w:cs="宋体" w:hint="eastAsia"/>
          <w:szCs w:val="21"/>
        </w:rPr>
        <w:t>本工程主要材料和设备采用品牌按工程量清单说明相关要求执行，承包人必须按发包人品牌要求采购并安装。承包人未按发包人品牌要求提供材料或设备的，视为承包人违约，违约金10000元/次，同时承包人必须进行更换选用，直至满足要求为止。发包人保留自行采购的权利。发包人有权将对应材料或设备进行自行采购供承包人领取使用，承包人不得收取任何费用。该行为视作承包人委托发包人代购并代付该材料或设备费用，并从承包人的工程价款和结算中扣除承包人投标报价中清单所对应材料或设备的费用。当双方对材料或设备的品牌认定发生争议时，按工程量清单中所列的备选品牌当中的高端系列作为确定品牌的依据</w:t>
      </w:r>
      <w:r w:rsidRPr="00D04E98">
        <w:rPr>
          <w:rFonts w:ascii="宋体" w:hAnsi="宋体" w:cs="宋体"/>
          <w:szCs w:val="21"/>
        </w:rPr>
        <w:t>,承包人不得收取任何费用。</w:t>
      </w:r>
    </w:p>
    <w:p w:rsidR="005372CF" w:rsidRPr="00D04E98" w:rsidRDefault="00ED623C" w:rsidP="009B16AB">
      <w:pPr>
        <w:spacing w:line="360" w:lineRule="auto"/>
        <w:ind w:firstLineChars="150" w:firstLine="315"/>
        <w:rPr>
          <w:rFonts w:ascii="宋体" w:hAnsi="宋体" w:cs="宋体"/>
          <w:szCs w:val="21"/>
        </w:rPr>
      </w:pPr>
      <w:r w:rsidRPr="00D04E98">
        <w:rPr>
          <w:rFonts w:ascii="宋体" w:hAnsi="宋体" w:cs="宋体" w:hint="eastAsia"/>
          <w:szCs w:val="21"/>
        </w:rPr>
        <w:t>（6）承包人负责建立材料称重设备及设施，满足工程对钢筋、水泥的称量工作的实际需要，并负责相关设备、设施的采购、装卸、运输、验收、安装、维护、定期检验、建设和拆除等工作，费用已计入合同总价，包干使用，不再单独支付</w:t>
      </w:r>
      <w:r w:rsidR="009B16AB" w:rsidRPr="00D04E98">
        <w:rPr>
          <w:rFonts w:ascii="宋体" w:hAnsi="宋体" w:cs="宋体" w:hint="eastAsia"/>
          <w:szCs w:val="21"/>
        </w:rPr>
        <w:t>；承包人</w:t>
      </w:r>
      <w:proofErr w:type="gramStart"/>
      <w:r w:rsidR="009B16AB" w:rsidRPr="00D04E98">
        <w:rPr>
          <w:rFonts w:ascii="宋体" w:hAnsi="宋体" w:cs="宋体" w:hint="eastAsia"/>
          <w:szCs w:val="21"/>
        </w:rPr>
        <w:t>不</w:t>
      </w:r>
      <w:proofErr w:type="gramEnd"/>
      <w:r w:rsidR="009B16AB" w:rsidRPr="00D04E98">
        <w:rPr>
          <w:rFonts w:ascii="宋体" w:hAnsi="宋体" w:cs="宋体" w:hint="eastAsia"/>
          <w:szCs w:val="21"/>
        </w:rPr>
        <w:t>得计取有关此部分产生的签证费用。</w:t>
      </w:r>
      <w:r w:rsidR="00ED30CD" w:rsidRPr="00D04E98">
        <w:rPr>
          <w:rFonts w:ascii="宋体" w:hAnsi="宋体" w:cs="宋体" w:hint="eastAsia"/>
          <w:szCs w:val="21"/>
        </w:rPr>
        <w:t xml:space="preserve">  </w:t>
      </w:r>
    </w:p>
    <w:p w:rsidR="005372CF" w:rsidRPr="00D04E98" w:rsidRDefault="00ED623C">
      <w:pPr>
        <w:pStyle w:val="4"/>
        <w:tabs>
          <w:tab w:val="left" w:pos="1575"/>
        </w:tabs>
        <w:snapToGrid w:val="0"/>
        <w:rPr>
          <w:rFonts w:ascii="宋体" w:hAnsi="宋体" w:cs="宋体"/>
          <w:szCs w:val="21"/>
        </w:rPr>
      </w:pPr>
      <w:bookmarkStart w:id="683" w:name="_Toc25689"/>
      <w:bookmarkStart w:id="684" w:name="_Toc21453"/>
      <w:r w:rsidRPr="00D04E98">
        <w:rPr>
          <w:rFonts w:ascii="宋体" w:hAnsi="宋体" w:cs="宋体" w:hint="eastAsia"/>
          <w:szCs w:val="21"/>
        </w:rPr>
        <w:t>5.2 发包人提供的材料和工程设备</w:t>
      </w:r>
      <w:bookmarkEnd w:id="683"/>
      <w:bookmarkEnd w:id="684"/>
    </w:p>
    <w:p w:rsidR="005372CF" w:rsidRPr="00D04E98" w:rsidRDefault="00ED623C">
      <w:pPr>
        <w:widowControl/>
        <w:spacing w:line="360" w:lineRule="auto"/>
        <w:ind w:firstLineChars="200" w:firstLine="420"/>
        <w:jc w:val="left"/>
        <w:rPr>
          <w:rFonts w:ascii="宋体" w:hAnsi="宋体" w:cs="宋体"/>
          <w:szCs w:val="21"/>
        </w:rPr>
      </w:pPr>
      <w:r w:rsidRPr="00D04E98">
        <w:rPr>
          <w:rFonts w:ascii="宋体" w:hAnsi="宋体" w:cs="宋体" w:hint="eastAsia"/>
          <w:szCs w:val="21"/>
        </w:rPr>
        <w:t>5.2.1 发包人提供的材料和工程设备的约定</w:t>
      </w:r>
    </w:p>
    <w:p w:rsidR="005372CF" w:rsidRPr="00D04E98" w:rsidRDefault="00ED623C">
      <w:pPr>
        <w:widowControl/>
        <w:spacing w:line="360" w:lineRule="auto"/>
        <w:ind w:firstLineChars="200" w:firstLine="420"/>
        <w:jc w:val="left"/>
        <w:rPr>
          <w:rFonts w:ascii="宋体" w:hAnsi="宋体" w:cs="宋体"/>
          <w:szCs w:val="21"/>
        </w:rPr>
      </w:pPr>
      <w:r w:rsidRPr="00D04E98">
        <w:rPr>
          <w:rFonts w:ascii="宋体" w:hAnsi="宋体" w:cs="宋体" w:hint="eastAsia"/>
          <w:bCs/>
          <w:szCs w:val="21"/>
        </w:rPr>
        <w:t>发包人提供的材料和工程设备：</w:t>
      </w:r>
      <w:r w:rsidRPr="00D04E98">
        <w:rPr>
          <w:rFonts w:ascii="宋体" w:hAnsi="宋体" w:cs="宋体" w:hint="eastAsia"/>
          <w:szCs w:val="21"/>
        </w:rPr>
        <w:t>按清单及编制说明执行。如其中部分材料，发包人不能及时供应，在材料进场前60天通知承包人，此部分材料由承包人负责采购。</w:t>
      </w:r>
      <w:proofErr w:type="gramStart"/>
      <w:r w:rsidRPr="00D04E98">
        <w:rPr>
          <w:rFonts w:ascii="宋体" w:hAnsi="宋体" w:cs="宋体" w:hint="eastAsia"/>
          <w:szCs w:val="21"/>
        </w:rPr>
        <w:t>材料认质核价</w:t>
      </w:r>
      <w:proofErr w:type="gramEnd"/>
      <w:r w:rsidRPr="00D04E98">
        <w:rPr>
          <w:rFonts w:ascii="宋体" w:hAnsi="宋体" w:cs="宋体" w:hint="eastAsia"/>
          <w:szCs w:val="21"/>
        </w:rPr>
        <w:t>按5.1.2条约定执行。</w:t>
      </w:r>
    </w:p>
    <w:p w:rsidR="005372CF" w:rsidRPr="00D04E98" w:rsidRDefault="00ED623C">
      <w:pPr>
        <w:widowControl/>
        <w:spacing w:line="360" w:lineRule="auto"/>
        <w:ind w:firstLineChars="200" w:firstLine="420"/>
        <w:jc w:val="left"/>
        <w:rPr>
          <w:rFonts w:ascii="宋体" w:hAnsi="宋体" w:cs="宋体"/>
          <w:szCs w:val="21"/>
        </w:rPr>
      </w:pPr>
      <w:proofErr w:type="gramStart"/>
      <w:r w:rsidRPr="00D04E98">
        <w:rPr>
          <w:rFonts w:ascii="宋体" w:hAnsi="宋体" w:cs="宋体" w:hint="eastAsia"/>
          <w:szCs w:val="21"/>
        </w:rPr>
        <w:t>甲供材料</w:t>
      </w:r>
      <w:proofErr w:type="gramEnd"/>
      <w:r w:rsidRPr="00D04E98">
        <w:rPr>
          <w:rFonts w:ascii="宋体" w:hAnsi="宋体" w:cs="宋体" w:hint="eastAsia"/>
          <w:szCs w:val="21"/>
        </w:rPr>
        <w:t>及设备的卸车、场内转运、保管（除供应商负责安装的物资以外），如本分包工程合同及发包人之采购合同未作约定的，</w:t>
      </w:r>
      <w:proofErr w:type="gramStart"/>
      <w:r w:rsidRPr="00D04E98">
        <w:rPr>
          <w:rFonts w:ascii="宋体" w:hAnsi="宋体" w:cs="宋体" w:hint="eastAsia"/>
          <w:szCs w:val="21"/>
        </w:rPr>
        <w:t>则甲供材料</w:t>
      </w:r>
      <w:proofErr w:type="gramEnd"/>
      <w:r w:rsidRPr="00D04E98">
        <w:rPr>
          <w:rFonts w:ascii="宋体" w:hAnsi="宋体" w:cs="宋体" w:hint="eastAsia"/>
          <w:szCs w:val="21"/>
        </w:rPr>
        <w:t>、设备的卸货责任方规定如下：</w:t>
      </w:r>
    </w:p>
    <w:p w:rsidR="005372CF" w:rsidRPr="00D04E98" w:rsidRDefault="00ED623C">
      <w:pPr>
        <w:widowControl/>
        <w:spacing w:line="360" w:lineRule="auto"/>
        <w:ind w:firstLineChars="200" w:firstLine="420"/>
        <w:jc w:val="left"/>
        <w:rPr>
          <w:rFonts w:ascii="宋体" w:hAnsi="宋体" w:cs="宋体"/>
          <w:szCs w:val="21"/>
        </w:rPr>
      </w:pPr>
      <w:proofErr w:type="gramStart"/>
      <w:r w:rsidRPr="00D04E98">
        <w:rPr>
          <w:rFonts w:ascii="宋体" w:hAnsi="宋体" w:cs="宋体" w:hint="eastAsia"/>
          <w:szCs w:val="21"/>
        </w:rPr>
        <w:t>甲供材料</w:t>
      </w:r>
      <w:proofErr w:type="gramEnd"/>
      <w:r w:rsidRPr="00D04E98">
        <w:rPr>
          <w:rFonts w:ascii="宋体" w:hAnsi="宋体" w:cs="宋体" w:hint="eastAsia"/>
          <w:szCs w:val="21"/>
        </w:rPr>
        <w:t>由承包人卸货。卸货的责任包括用人力将物资搬离运输车辆、转运至仓储场所、堆放整齐或安放牢固。物资到达现场后，承包人应组织足够的人力参加卸货， 尽量缩短卸货时间，承包人对其使用</w:t>
      </w:r>
      <w:proofErr w:type="gramStart"/>
      <w:r w:rsidRPr="00D04E98">
        <w:rPr>
          <w:rFonts w:ascii="宋体" w:hAnsi="宋体" w:cs="宋体" w:hint="eastAsia"/>
          <w:szCs w:val="21"/>
        </w:rPr>
        <w:t>的甲供材料</w:t>
      </w:r>
      <w:proofErr w:type="gramEnd"/>
      <w:r w:rsidRPr="00D04E98">
        <w:rPr>
          <w:rFonts w:ascii="宋体" w:hAnsi="宋体" w:cs="宋体" w:hint="eastAsia"/>
          <w:szCs w:val="21"/>
        </w:rPr>
        <w:t>、设备负有存储、转运、保管、看管、采取措施以防恶劣天气及自然条件对物资造成损害的义务，因未尽义务造成物资丢失，损坏的，承包商应承担赔偿责任。使用机械设备的承包人，还应负责将设备从堆放地点搬运至安装地点。</w:t>
      </w:r>
    </w:p>
    <w:p w:rsidR="005372CF" w:rsidRPr="00D04E98" w:rsidRDefault="00ED623C">
      <w:pPr>
        <w:pStyle w:val="a7"/>
        <w:spacing w:line="360" w:lineRule="auto"/>
        <w:ind w:right="144" w:firstLineChars="200" w:firstLine="420"/>
        <w:rPr>
          <w:rFonts w:ascii="宋体" w:hAnsi="宋体" w:cs="宋体"/>
          <w:sz w:val="21"/>
        </w:rPr>
      </w:pPr>
      <w:proofErr w:type="gramStart"/>
      <w:r w:rsidRPr="00D04E98">
        <w:rPr>
          <w:rFonts w:ascii="宋体" w:hAnsi="宋体" w:cs="宋体" w:hint="eastAsia"/>
          <w:sz w:val="21"/>
        </w:rPr>
        <w:t>甲供</w:t>
      </w:r>
      <w:r w:rsidRPr="00D04E98">
        <w:rPr>
          <w:rFonts w:ascii="宋体" w:hAnsi="宋体" w:cs="宋体"/>
          <w:sz w:val="21"/>
        </w:rPr>
        <w:t>材料</w:t>
      </w:r>
      <w:proofErr w:type="gramEnd"/>
      <w:r w:rsidRPr="00D04E98">
        <w:rPr>
          <w:rFonts w:ascii="宋体" w:hAnsi="宋体" w:cs="宋体" w:hint="eastAsia"/>
          <w:sz w:val="21"/>
        </w:rPr>
        <w:t>、</w:t>
      </w:r>
      <w:r w:rsidRPr="00D04E98">
        <w:rPr>
          <w:rFonts w:ascii="宋体" w:hAnsi="宋体" w:cs="宋体"/>
          <w:sz w:val="21"/>
        </w:rPr>
        <w:t>设备的供应合同由</w:t>
      </w:r>
      <w:r w:rsidRPr="00D04E98">
        <w:rPr>
          <w:rFonts w:ascii="宋体" w:hAnsi="宋体" w:cs="宋体" w:hint="eastAsia"/>
          <w:sz w:val="21"/>
        </w:rPr>
        <w:t>发包人</w:t>
      </w:r>
      <w:r w:rsidRPr="00D04E98">
        <w:rPr>
          <w:rFonts w:ascii="宋体" w:hAnsi="宋体" w:cs="宋体"/>
          <w:sz w:val="21"/>
        </w:rPr>
        <w:t>与供应单位签订。承包人须对有关物料的数量、规格、型号、</w:t>
      </w:r>
      <w:r w:rsidRPr="00D04E98">
        <w:rPr>
          <w:rFonts w:ascii="宋体" w:hAnsi="宋体" w:cs="宋体"/>
          <w:sz w:val="21"/>
        </w:rPr>
        <w:lastRenderedPageBreak/>
        <w:t>质量和供应时间与供应单位配合，并向</w:t>
      </w:r>
      <w:r w:rsidRPr="00D04E98">
        <w:rPr>
          <w:rFonts w:ascii="宋体" w:hAnsi="宋体" w:cs="宋体" w:hint="eastAsia"/>
          <w:sz w:val="21"/>
        </w:rPr>
        <w:t>发包人</w:t>
      </w:r>
      <w:r w:rsidRPr="00D04E98">
        <w:rPr>
          <w:rFonts w:ascii="宋体" w:hAnsi="宋体" w:cs="宋体"/>
          <w:sz w:val="21"/>
        </w:rPr>
        <w:t>负责。供应合同中将赋予总承包人有关的权利，以便总承包人履行其义务。有关材料的付款，由</w:t>
      </w:r>
      <w:r w:rsidRPr="00D04E98">
        <w:rPr>
          <w:rFonts w:ascii="宋体" w:hAnsi="宋体" w:cs="宋体" w:hint="eastAsia"/>
          <w:sz w:val="21"/>
        </w:rPr>
        <w:t>发包人</w:t>
      </w:r>
      <w:r w:rsidRPr="00D04E98">
        <w:rPr>
          <w:rFonts w:ascii="宋体" w:hAnsi="宋体" w:cs="宋体"/>
          <w:sz w:val="21"/>
        </w:rPr>
        <w:t>将直接向供应单位支付。</w:t>
      </w:r>
    </w:p>
    <w:p w:rsidR="005372CF" w:rsidRPr="00D04E98" w:rsidRDefault="00ED623C">
      <w:pPr>
        <w:pStyle w:val="a7"/>
        <w:spacing w:line="360" w:lineRule="auto"/>
        <w:ind w:right="144" w:firstLineChars="200" w:firstLine="420"/>
        <w:jc w:val="left"/>
        <w:rPr>
          <w:rFonts w:ascii="宋体" w:hAnsi="宋体" w:cs="宋体"/>
          <w:sz w:val="21"/>
        </w:rPr>
      </w:pPr>
      <w:r w:rsidRPr="00D04E98">
        <w:rPr>
          <w:rFonts w:ascii="宋体" w:hAnsi="宋体" w:cs="宋体"/>
          <w:sz w:val="21"/>
        </w:rPr>
        <w:t>承包人须在</w:t>
      </w:r>
      <w:proofErr w:type="gramStart"/>
      <w:r w:rsidRPr="00D04E98">
        <w:rPr>
          <w:rFonts w:ascii="宋体" w:hAnsi="宋体" w:cs="宋体"/>
          <w:sz w:val="21"/>
        </w:rPr>
        <w:t>接收</w:t>
      </w:r>
      <w:r w:rsidRPr="00D04E98">
        <w:rPr>
          <w:rFonts w:ascii="宋体" w:hAnsi="宋体" w:cs="宋体" w:hint="eastAsia"/>
          <w:sz w:val="21"/>
        </w:rPr>
        <w:t>甲供</w:t>
      </w:r>
      <w:r w:rsidRPr="00D04E98">
        <w:rPr>
          <w:rFonts w:ascii="宋体" w:hAnsi="宋体" w:cs="宋体"/>
          <w:sz w:val="21"/>
        </w:rPr>
        <w:t>材料</w:t>
      </w:r>
      <w:proofErr w:type="gramEnd"/>
      <w:r w:rsidRPr="00D04E98">
        <w:rPr>
          <w:rFonts w:ascii="宋体" w:hAnsi="宋体" w:cs="宋体"/>
          <w:sz w:val="21"/>
        </w:rPr>
        <w:t>当日进行验收，遇有破损或不合规格的，立即通知</w:t>
      </w:r>
      <w:r w:rsidRPr="00D04E98">
        <w:rPr>
          <w:rFonts w:ascii="宋体" w:hAnsi="宋体" w:cs="宋体" w:hint="eastAsia"/>
          <w:sz w:val="21"/>
        </w:rPr>
        <w:t>发包人</w:t>
      </w:r>
      <w:r w:rsidRPr="00D04E98">
        <w:rPr>
          <w:rFonts w:ascii="宋体" w:hAnsi="宋体" w:cs="宋体"/>
          <w:sz w:val="21"/>
        </w:rPr>
        <w:t>及供货单位并安排替换。这些材料经承包人验收或测试合格后，承包人须对物料的数量和质量负责。</w:t>
      </w:r>
    </w:p>
    <w:p w:rsidR="005372CF" w:rsidRPr="00D04E98" w:rsidRDefault="00ED623C">
      <w:pPr>
        <w:spacing w:line="360" w:lineRule="auto"/>
        <w:ind w:firstLineChars="200" w:firstLine="420"/>
        <w:rPr>
          <w:rFonts w:ascii="宋体" w:hAnsi="宋体" w:cs="宋体"/>
        </w:rPr>
      </w:pPr>
      <w:proofErr w:type="gramStart"/>
      <w:r w:rsidRPr="00D04E98">
        <w:rPr>
          <w:rFonts w:ascii="宋体" w:hAnsi="宋体" w:cs="宋体" w:hint="eastAsia"/>
          <w:szCs w:val="21"/>
        </w:rPr>
        <w:t>甲供材料</w:t>
      </w:r>
      <w:proofErr w:type="gramEnd"/>
      <w:r w:rsidRPr="00D04E98">
        <w:rPr>
          <w:rFonts w:ascii="宋体" w:hAnsi="宋体" w:cs="宋体" w:hint="eastAsia"/>
          <w:szCs w:val="21"/>
        </w:rPr>
        <w:t>耗量计算，发包人按承包人投标时的综合单价分析表中的耗量为准，但不得超出2015年《四川省建设工程工程量清单计价定额》的规定耗量，若超出，则按2015《四川省建设工程工程量清单计价定额》的规定耗量执行。</w:t>
      </w:r>
      <w:r w:rsidRPr="00D04E98">
        <w:rPr>
          <w:rFonts w:ascii="宋体" w:hAnsi="宋体" w:cs="宋体"/>
        </w:rPr>
        <w:t>如</w:t>
      </w:r>
      <w:r w:rsidRPr="00D04E98">
        <w:rPr>
          <w:rFonts w:ascii="宋体" w:hAnsi="宋体" w:cs="宋体" w:hint="eastAsia"/>
        </w:rPr>
        <w:t>发包人</w:t>
      </w:r>
      <w:r w:rsidRPr="00D04E98">
        <w:rPr>
          <w:rFonts w:ascii="宋体" w:hAnsi="宋体" w:cs="宋体"/>
        </w:rPr>
        <w:t>实际</w:t>
      </w:r>
      <w:proofErr w:type="gramStart"/>
      <w:r w:rsidRPr="00D04E98">
        <w:rPr>
          <w:rFonts w:ascii="宋体" w:hAnsi="宋体" w:cs="宋体"/>
        </w:rPr>
        <w:t>的</w:t>
      </w:r>
      <w:r w:rsidRPr="00D04E98">
        <w:rPr>
          <w:rFonts w:ascii="宋体" w:hAnsi="宋体" w:cs="宋体" w:hint="eastAsia"/>
        </w:rPr>
        <w:t>甲供材料</w:t>
      </w:r>
      <w:proofErr w:type="gramEnd"/>
      <w:r w:rsidRPr="00D04E98">
        <w:rPr>
          <w:rFonts w:ascii="宋体" w:hAnsi="宋体" w:cs="宋体" w:hint="eastAsia"/>
        </w:rPr>
        <w:t>、设备结算数量</w:t>
      </w:r>
      <w:r w:rsidRPr="00D04E98">
        <w:rPr>
          <w:rFonts w:ascii="宋体" w:hAnsi="宋体" w:cs="宋体"/>
        </w:rPr>
        <w:t>超出</w:t>
      </w:r>
      <w:r w:rsidRPr="00D04E98">
        <w:rPr>
          <w:rFonts w:ascii="宋体" w:hAnsi="宋体" w:cs="宋体" w:hint="eastAsia"/>
        </w:rPr>
        <w:t>了定额耗量</w:t>
      </w:r>
      <w:r w:rsidRPr="00D04E98">
        <w:rPr>
          <w:rFonts w:ascii="宋体" w:hAnsi="宋体" w:cs="宋体"/>
        </w:rPr>
        <w:t>，则承包人须负责超出部分之材料</w:t>
      </w:r>
      <w:r w:rsidRPr="00D04E98">
        <w:rPr>
          <w:rFonts w:ascii="宋体" w:hAnsi="宋体" w:cs="宋体" w:hint="eastAsia"/>
        </w:rPr>
        <w:t>（或</w:t>
      </w:r>
      <w:r w:rsidRPr="00D04E98">
        <w:rPr>
          <w:rFonts w:ascii="宋体" w:hAnsi="宋体" w:cs="宋体"/>
        </w:rPr>
        <w:t>设备</w:t>
      </w:r>
      <w:r w:rsidRPr="00D04E98">
        <w:rPr>
          <w:rFonts w:ascii="宋体" w:hAnsi="宋体" w:cs="宋体" w:hint="eastAsia"/>
        </w:rPr>
        <w:t>）</w:t>
      </w:r>
      <w:r w:rsidRPr="00D04E98">
        <w:rPr>
          <w:rFonts w:ascii="宋体" w:hAnsi="宋体" w:cs="宋体"/>
        </w:rPr>
        <w:t>费用</w:t>
      </w:r>
      <w:r w:rsidRPr="00D04E98">
        <w:rPr>
          <w:rFonts w:ascii="宋体" w:hAnsi="宋体" w:cs="宋体" w:hint="eastAsia"/>
        </w:rPr>
        <w:t>，</w:t>
      </w:r>
      <w:r w:rsidRPr="00D04E98">
        <w:rPr>
          <w:rFonts w:ascii="宋体" w:hAnsi="宋体" w:cs="宋体"/>
        </w:rPr>
        <w:t>并按超出部分之费用总额的</w:t>
      </w:r>
      <w:r w:rsidRPr="00D04E98">
        <w:rPr>
          <w:rFonts w:ascii="宋体" w:hAnsi="宋体" w:cs="宋体" w:hint="eastAsia"/>
        </w:rPr>
        <w:t>5%，向发包人支付违约金。</w:t>
      </w:r>
    </w:p>
    <w:p w:rsidR="005372CF" w:rsidRPr="00D04E98" w:rsidRDefault="00ED623C">
      <w:pPr>
        <w:spacing w:line="360" w:lineRule="auto"/>
        <w:ind w:firstLineChars="200" w:firstLine="420"/>
        <w:rPr>
          <w:rFonts w:ascii="宋体" w:hAnsi="宋体" w:cs="宋体"/>
        </w:rPr>
      </w:pPr>
      <w:r w:rsidRPr="00D04E98">
        <w:rPr>
          <w:rFonts w:ascii="宋体" w:hAnsi="宋体" w:cs="宋体" w:hint="eastAsia"/>
        </w:rPr>
        <w:t>本工程</w:t>
      </w:r>
      <w:r w:rsidR="00254F04" w:rsidRPr="00D04E98">
        <w:rPr>
          <w:rFonts w:ascii="宋体" w:hAnsi="宋体" w:cs="宋体" w:hint="eastAsia"/>
        </w:rPr>
        <w:t>二</w:t>
      </w:r>
      <w:proofErr w:type="gramStart"/>
      <w:r w:rsidRPr="00D04E98">
        <w:rPr>
          <w:rFonts w:ascii="宋体" w:hAnsi="宋体" w:cs="宋体" w:hint="eastAsia"/>
        </w:rPr>
        <w:t>标段甲供材料</w:t>
      </w:r>
      <w:proofErr w:type="gramEnd"/>
      <w:r w:rsidRPr="00D04E98">
        <w:rPr>
          <w:rFonts w:ascii="宋体" w:hAnsi="宋体" w:cs="宋体" w:hint="eastAsia"/>
        </w:rPr>
        <w:t>见下表：</w:t>
      </w:r>
    </w:p>
    <w:tbl>
      <w:tblPr>
        <w:tblW w:w="8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74"/>
        <w:gridCol w:w="3066"/>
        <w:gridCol w:w="3640"/>
      </w:tblGrid>
      <w:tr w:rsidR="005372CF" w:rsidRPr="00D04E98">
        <w:trPr>
          <w:trHeight w:val="482"/>
        </w:trPr>
        <w:tc>
          <w:tcPr>
            <w:tcW w:w="2174" w:type="dxa"/>
          </w:tcPr>
          <w:p w:rsidR="005372CF" w:rsidRPr="00D04E98" w:rsidRDefault="00ED623C">
            <w:pPr>
              <w:spacing w:line="360" w:lineRule="auto"/>
              <w:jc w:val="center"/>
              <w:rPr>
                <w:rFonts w:ascii="宋体" w:hAnsi="宋体" w:cs="宋体"/>
              </w:rPr>
            </w:pPr>
            <w:r w:rsidRPr="00D04E98">
              <w:rPr>
                <w:rFonts w:ascii="宋体" w:hAnsi="宋体" w:cs="宋体"/>
              </w:rPr>
              <w:t>序号</w:t>
            </w:r>
          </w:p>
        </w:tc>
        <w:tc>
          <w:tcPr>
            <w:tcW w:w="3066" w:type="dxa"/>
          </w:tcPr>
          <w:p w:rsidR="005372CF" w:rsidRPr="00D04E98" w:rsidRDefault="00ED623C">
            <w:pPr>
              <w:spacing w:line="360" w:lineRule="auto"/>
              <w:jc w:val="center"/>
              <w:rPr>
                <w:rFonts w:ascii="宋体" w:hAnsi="宋体" w:cs="宋体"/>
              </w:rPr>
            </w:pPr>
            <w:proofErr w:type="gramStart"/>
            <w:r w:rsidRPr="00D04E98">
              <w:rPr>
                <w:rFonts w:ascii="宋体" w:hAnsi="宋体" w:cs="宋体"/>
              </w:rPr>
              <w:t>甲供材料</w:t>
            </w:r>
            <w:proofErr w:type="gramEnd"/>
            <w:r w:rsidRPr="00D04E98">
              <w:rPr>
                <w:rFonts w:ascii="宋体" w:hAnsi="宋体" w:cs="宋体"/>
              </w:rPr>
              <w:t>名称</w:t>
            </w:r>
          </w:p>
        </w:tc>
        <w:tc>
          <w:tcPr>
            <w:tcW w:w="3640" w:type="dxa"/>
          </w:tcPr>
          <w:p w:rsidR="005372CF" w:rsidRPr="00D04E98" w:rsidRDefault="00ED623C">
            <w:pPr>
              <w:spacing w:line="360" w:lineRule="auto"/>
              <w:jc w:val="center"/>
              <w:rPr>
                <w:rFonts w:ascii="宋体" w:hAnsi="宋体" w:cs="宋体"/>
              </w:rPr>
            </w:pPr>
            <w:r w:rsidRPr="00D04E98">
              <w:rPr>
                <w:rFonts w:ascii="宋体" w:hAnsi="宋体" w:cs="宋体"/>
              </w:rPr>
              <w:t>规格型号</w:t>
            </w:r>
          </w:p>
        </w:tc>
      </w:tr>
      <w:tr w:rsidR="005372CF" w:rsidRPr="00D04E98">
        <w:trPr>
          <w:trHeight w:val="327"/>
        </w:trPr>
        <w:tc>
          <w:tcPr>
            <w:tcW w:w="2174" w:type="dxa"/>
            <w:vAlign w:val="center"/>
          </w:tcPr>
          <w:p w:rsidR="005372CF" w:rsidRPr="00D04E98" w:rsidRDefault="00ED623C">
            <w:pPr>
              <w:jc w:val="center"/>
              <w:rPr>
                <w:rFonts w:ascii="宋体" w:hAnsi="宋体" w:cs="宋体"/>
                <w:color w:val="000000"/>
                <w:sz w:val="20"/>
                <w:szCs w:val="20"/>
              </w:rPr>
            </w:pPr>
            <w:r w:rsidRPr="00D04E98">
              <w:rPr>
                <w:rFonts w:ascii="宋体" w:hAnsi="宋体" w:cs="宋体" w:hint="eastAsia"/>
                <w:color w:val="000000"/>
                <w:sz w:val="20"/>
                <w:szCs w:val="20"/>
              </w:rPr>
              <w:t>1</w:t>
            </w:r>
          </w:p>
        </w:tc>
        <w:tc>
          <w:tcPr>
            <w:tcW w:w="3066" w:type="dxa"/>
            <w:vAlign w:val="center"/>
          </w:tcPr>
          <w:p w:rsidR="005372CF" w:rsidRPr="00D04E98" w:rsidRDefault="00ED623C">
            <w:pPr>
              <w:jc w:val="center"/>
              <w:rPr>
                <w:rFonts w:ascii="宋体" w:hAnsi="宋体" w:cs="宋体"/>
                <w:color w:val="000000"/>
                <w:sz w:val="20"/>
                <w:szCs w:val="20"/>
              </w:rPr>
            </w:pPr>
            <w:r w:rsidRPr="00D04E98">
              <w:rPr>
                <w:rFonts w:hint="eastAsia"/>
                <w:color w:val="000000"/>
                <w:sz w:val="20"/>
                <w:szCs w:val="20"/>
              </w:rPr>
              <w:t>外墙面砖</w:t>
            </w:r>
          </w:p>
        </w:tc>
        <w:tc>
          <w:tcPr>
            <w:tcW w:w="3640" w:type="dxa"/>
            <w:vAlign w:val="center"/>
          </w:tcPr>
          <w:p w:rsidR="005372CF" w:rsidRPr="00D04E98" w:rsidRDefault="00ED623C">
            <w:pPr>
              <w:jc w:val="center"/>
              <w:rPr>
                <w:rFonts w:ascii="宋体" w:hAnsi="宋体" w:cs="宋体"/>
                <w:color w:val="000000"/>
                <w:sz w:val="20"/>
                <w:szCs w:val="20"/>
              </w:rPr>
            </w:pPr>
            <w:r w:rsidRPr="00D04E98">
              <w:rPr>
                <w:rFonts w:hint="eastAsia"/>
                <w:color w:val="000000"/>
                <w:sz w:val="20"/>
                <w:szCs w:val="20"/>
              </w:rPr>
              <w:t>综合</w:t>
            </w:r>
          </w:p>
        </w:tc>
      </w:tr>
    </w:tbl>
    <w:p w:rsidR="005372CF" w:rsidRPr="00D04E98" w:rsidRDefault="00ED623C">
      <w:pPr>
        <w:spacing w:line="360" w:lineRule="auto"/>
        <w:rPr>
          <w:rFonts w:ascii="宋体" w:hAnsi="宋体" w:cs="宋体"/>
          <w:szCs w:val="21"/>
        </w:rPr>
      </w:pPr>
      <w:r w:rsidRPr="00D04E98">
        <w:rPr>
          <w:rFonts w:ascii="宋体" w:hAnsi="宋体" w:cs="宋体" w:hint="eastAsia"/>
        </w:rPr>
        <w:t>承包人必须按发包人按照《甲供材料/设备管理办法》执行。</w:t>
      </w:r>
    </w:p>
    <w:p w:rsidR="005372CF" w:rsidRPr="00D04E98" w:rsidRDefault="00ED623C">
      <w:pPr>
        <w:pStyle w:val="4"/>
        <w:tabs>
          <w:tab w:val="left" w:pos="1575"/>
        </w:tabs>
        <w:snapToGrid w:val="0"/>
        <w:rPr>
          <w:rFonts w:ascii="宋体" w:hAnsi="宋体" w:cs="宋体"/>
          <w:szCs w:val="21"/>
        </w:rPr>
      </w:pPr>
      <w:bookmarkStart w:id="685" w:name="_Toc10934"/>
      <w:bookmarkStart w:id="686" w:name="_Toc988"/>
      <w:r w:rsidRPr="00D04E98">
        <w:rPr>
          <w:rFonts w:ascii="宋体" w:hAnsi="宋体" w:cs="宋体" w:hint="eastAsia"/>
          <w:szCs w:val="21"/>
        </w:rPr>
        <w:t>6.1承包人提供的施工设备和临时设施</w:t>
      </w:r>
      <w:bookmarkEnd w:id="685"/>
      <w:bookmarkEnd w:id="686"/>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本条6.1.1增加以下内容：</w:t>
      </w:r>
    </w:p>
    <w:p w:rsidR="005372CF" w:rsidRPr="00D04E98" w:rsidRDefault="00ED623C">
      <w:pPr>
        <w:widowControl/>
        <w:spacing w:line="360" w:lineRule="auto"/>
        <w:ind w:firstLineChars="200" w:firstLine="420"/>
        <w:jc w:val="left"/>
        <w:rPr>
          <w:rFonts w:ascii="宋体" w:hAnsi="宋体" w:cs="宋体"/>
          <w:szCs w:val="21"/>
        </w:rPr>
      </w:pPr>
      <w:r w:rsidRPr="00D04E98">
        <w:rPr>
          <w:rFonts w:ascii="宋体" w:hAnsi="宋体" w:cs="宋体" w:hint="eastAsia"/>
          <w:szCs w:val="21"/>
        </w:rPr>
        <w:t>承包人的主要施工设备不能按上述合同进度计划或者设备进场计划进入工地的属承包人违约。承包人主要设备不能按计划进场的，承包人应向发包人支付承包人主要设备延期进场违约金</w:t>
      </w:r>
      <w:r w:rsidRPr="00D04E98">
        <w:rPr>
          <w:rFonts w:ascii="宋体" w:hAnsi="宋体" w:cs="宋体" w:hint="eastAsia"/>
          <w:szCs w:val="21"/>
          <w:u w:val="single"/>
        </w:rPr>
        <w:t>壹万元/台（套）·天</w:t>
      </w:r>
      <w:r w:rsidRPr="00D04E98">
        <w:rPr>
          <w:rFonts w:ascii="宋体" w:hAnsi="宋体" w:cs="宋体" w:hint="eastAsia"/>
          <w:szCs w:val="21"/>
        </w:rPr>
        <w:t>。</w:t>
      </w:r>
    </w:p>
    <w:p w:rsidR="005372CF" w:rsidRPr="00D04E98" w:rsidRDefault="00ED623C">
      <w:pPr>
        <w:widowControl/>
        <w:spacing w:line="360" w:lineRule="auto"/>
        <w:ind w:firstLineChars="200" w:firstLine="420"/>
        <w:jc w:val="left"/>
        <w:rPr>
          <w:rFonts w:ascii="宋体" w:hAnsi="宋体" w:cs="宋体"/>
          <w:szCs w:val="21"/>
        </w:rPr>
      </w:pPr>
      <w:r w:rsidRPr="00D04E98">
        <w:rPr>
          <w:rFonts w:ascii="宋体" w:hAnsi="宋体" w:cs="宋体" w:hint="eastAsia"/>
          <w:szCs w:val="21"/>
        </w:rPr>
        <w:t>所有临时建筑物、构筑物、棚栅、场地等（包括下面各项设施）的位置 在承包人搭设前应经发包人批准。承包人在投标时应当清楚，发包人在将来批准时，并不能完全预料未来工程现场的确切用途，亦不能确定每一临时设施在建成后可利用的期限。在施工过程中一旦发生上述设施需要迁移时，承包人应自费迁移。</w:t>
      </w:r>
    </w:p>
    <w:p w:rsidR="005372CF" w:rsidRPr="00D04E98" w:rsidRDefault="00ED623C">
      <w:pPr>
        <w:widowControl/>
        <w:spacing w:line="360" w:lineRule="auto"/>
        <w:ind w:firstLineChars="200" w:firstLine="420"/>
        <w:jc w:val="left"/>
        <w:rPr>
          <w:rFonts w:ascii="宋体" w:hAnsi="宋体" w:cs="宋体"/>
          <w:szCs w:val="21"/>
        </w:rPr>
      </w:pPr>
      <w:r w:rsidRPr="00D04E98">
        <w:rPr>
          <w:rFonts w:ascii="宋体" w:hAnsi="宋体" w:cs="宋体" w:hint="eastAsia"/>
          <w:szCs w:val="21"/>
        </w:rPr>
        <w:t>⑴ 施工方现场办公室设置与保持</w:t>
      </w:r>
    </w:p>
    <w:p w:rsidR="005372CF" w:rsidRPr="00D04E98" w:rsidRDefault="00ED623C">
      <w:pPr>
        <w:widowControl/>
        <w:spacing w:line="360" w:lineRule="auto"/>
        <w:ind w:firstLineChars="200" w:firstLine="420"/>
        <w:jc w:val="left"/>
        <w:rPr>
          <w:rFonts w:ascii="宋体" w:hAnsi="宋体" w:cs="宋体"/>
          <w:szCs w:val="21"/>
        </w:rPr>
      </w:pPr>
      <w:r w:rsidRPr="00D04E98">
        <w:rPr>
          <w:rFonts w:ascii="宋体" w:hAnsi="宋体" w:cs="宋体" w:hint="eastAsia"/>
          <w:szCs w:val="21"/>
        </w:rPr>
        <w:t>提供、搭设、和维修承包人必需的办公室，具体采用活动板房、砌体墙抹灰或集装箱由发包人确定，在不需要时按发包人的指示拆除，并修复受影响的部位或恢复原状。</w:t>
      </w:r>
    </w:p>
    <w:p w:rsidR="005372CF" w:rsidRPr="00D04E98" w:rsidRDefault="00ED623C">
      <w:pPr>
        <w:widowControl/>
        <w:spacing w:line="360" w:lineRule="auto"/>
        <w:ind w:firstLineChars="200" w:firstLine="420"/>
        <w:jc w:val="left"/>
        <w:rPr>
          <w:rFonts w:ascii="宋体" w:hAnsi="宋体" w:cs="宋体"/>
          <w:szCs w:val="21"/>
        </w:rPr>
      </w:pPr>
      <w:r w:rsidRPr="00D04E98">
        <w:rPr>
          <w:rFonts w:ascii="宋体" w:hAnsi="宋体" w:cs="宋体" w:hint="eastAsia"/>
          <w:szCs w:val="21"/>
        </w:rPr>
        <w:t>⑵生活设施的设置与保持</w:t>
      </w:r>
    </w:p>
    <w:p w:rsidR="005372CF" w:rsidRPr="00D04E98" w:rsidRDefault="00ED623C">
      <w:pPr>
        <w:widowControl/>
        <w:spacing w:line="360" w:lineRule="auto"/>
        <w:ind w:firstLineChars="200" w:firstLine="420"/>
        <w:jc w:val="left"/>
        <w:rPr>
          <w:rFonts w:ascii="宋体" w:hAnsi="宋体" w:cs="宋体"/>
          <w:szCs w:val="21"/>
        </w:rPr>
      </w:pPr>
      <w:r w:rsidRPr="00D04E98">
        <w:rPr>
          <w:rFonts w:ascii="宋体" w:hAnsi="宋体" w:cs="宋体" w:hint="eastAsia"/>
          <w:szCs w:val="21"/>
        </w:rPr>
        <w:t>提供、搭设、和维修承包人所必需的生活区全部生活设施，包括场地硬化、临时通道、给排水接驳、生活用电接驳、生活垃圾收集站等。在不需要时按发包人的指示拆除，并修复受影响的部位或恢复原状。</w:t>
      </w:r>
    </w:p>
    <w:p w:rsidR="005372CF" w:rsidRPr="00D04E98" w:rsidRDefault="00ED623C">
      <w:pPr>
        <w:widowControl/>
        <w:spacing w:line="360" w:lineRule="auto"/>
        <w:ind w:firstLineChars="200" w:firstLine="420"/>
        <w:jc w:val="left"/>
        <w:rPr>
          <w:rFonts w:ascii="宋体" w:hAnsi="宋体" w:cs="宋体"/>
          <w:szCs w:val="21"/>
        </w:rPr>
      </w:pPr>
      <w:r w:rsidRPr="00D04E98">
        <w:rPr>
          <w:rFonts w:ascii="宋体" w:hAnsi="宋体" w:cs="宋体" w:hint="eastAsia"/>
          <w:szCs w:val="21"/>
        </w:rPr>
        <w:t>⑶ 临时道路设置与所有道路的保持</w:t>
      </w:r>
    </w:p>
    <w:p w:rsidR="005372CF" w:rsidRPr="00D04E98" w:rsidRDefault="00ED623C">
      <w:pPr>
        <w:widowControl/>
        <w:spacing w:line="360" w:lineRule="auto"/>
        <w:ind w:firstLineChars="200" w:firstLine="420"/>
        <w:jc w:val="left"/>
        <w:rPr>
          <w:rFonts w:ascii="宋体" w:hAnsi="宋体" w:cs="宋体"/>
          <w:szCs w:val="21"/>
        </w:rPr>
      </w:pPr>
      <w:r w:rsidRPr="00D04E98">
        <w:rPr>
          <w:rFonts w:ascii="宋体" w:hAnsi="宋体" w:cs="宋体" w:hint="eastAsia"/>
          <w:szCs w:val="21"/>
        </w:rPr>
        <w:t>按发包人的要求浇筑和维修一切必要的临时道路和走道，以便在工程现场内外提供合适的、安全的通道。所有通道必须对工程现场内所有单位开放，并在各方正常使用的条件下由本承包人加以维护。特殊使用所造成的损坏由发包人鉴定后责成责任人修复。</w:t>
      </w:r>
    </w:p>
    <w:p w:rsidR="005372CF" w:rsidRPr="00D04E98" w:rsidRDefault="00ED623C">
      <w:pPr>
        <w:widowControl/>
        <w:spacing w:line="360" w:lineRule="auto"/>
        <w:ind w:firstLineChars="200" w:firstLine="420"/>
        <w:jc w:val="left"/>
        <w:rPr>
          <w:rFonts w:ascii="宋体" w:hAnsi="宋体" w:cs="宋体"/>
          <w:szCs w:val="21"/>
        </w:rPr>
      </w:pPr>
      <w:r w:rsidRPr="00D04E98">
        <w:rPr>
          <w:rFonts w:ascii="宋体" w:hAnsi="宋体" w:cs="宋体" w:hint="eastAsia"/>
          <w:szCs w:val="21"/>
        </w:rPr>
        <w:lastRenderedPageBreak/>
        <w:t>临时道路及走道的规划应交发包人批准。发包人任何建议和更改，承包人必须执行而不得要求额外的费用。</w:t>
      </w:r>
    </w:p>
    <w:p w:rsidR="005372CF" w:rsidRPr="00D04E98" w:rsidRDefault="00ED623C">
      <w:pPr>
        <w:widowControl/>
        <w:spacing w:line="360" w:lineRule="auto"/>
        <w:ind w:firstLineChars="200" w:firstLine="420"/>
        <w:jc w:val="left"/>
        <w:rPr>
          <w:rFonts w:ascii="宋体" w:hAnsi="宋体" w:cs="宋体"/>
          <w:szCs w:val="21"/>
        </w:rPr>
      </w:pPr>
      <w:r w:rsidRPr="00D04E98">
        <w:rPr>
          <w:rFonts w:ascii="宋体" w:hAnsi="宋体" w:cs="宋体" w:hint="eastAsia"/>
          <w:szCs w:val="21"/>
        </w:rPr>
        <w:t>⑷ 现场卫生间创建与保持</w:t>
      </w:r>
    </w:p>
    <w:p w:rsidR="005372CF" w:rsidRPr="00D04E98" w:rsidRDefault="00ED623C">
      <w:pPr>
        <w:widowControl/>
        <w:spacing w:line="360" w:lineRule="auto"/>
        <w:ind w:firstLineChars="200" w:firstLine="420"/>
        <w:jc w:val="left"/>
        <w:rPr>
          <w:rFonts w:ascii="宋体" w:hAnsi="宋体" w:cs="宋体"/>
          <w:szCs w:val="21"/>
        </w:rPr>
      </w:pPr>
      <w:r w:rsidRPr="00D04E98">
        <w:rPr>
          <w:rFonts w:ascii="宋体" w:hAnsi="宋体" w:cs="宋体" w:hint="eastAsia"/>
          <w:szCs w:val="21"/>
        </w:rPr>
        <w:t>搭设并维修临时卫生间，卫生间的搭设标准及卫生状况应符合当地安全文明施工要求。承包人应负责卫生间及附近区域的清洁卫生。在不需要 时根据发包人的指示拆除，并修复受影响的部位或恢复原状。</w:t>
      </w:r>
    </w:p>
    <w:p w:rsidR="005372CF" w:rsidRPr="00D04E98" w:rsidRDefault="00ED623C">
      <w:pPr>
        <w:widowControl/>
        <w:spacing w:line="360" w:lineRule="auto"/>
        <w:ind w:firstLineChars="200" w:firstLine="420"/>
        <w:jc w:val="left"/>
        <w:rPr>
          <w:rFonts w:ascii="宋体" w:hAnsi="宋体" w:cs="宋体"/>
          <w:szCs w:val="21"/>
        </w:rPr>
      </w:pPr>
      <w:r w:rsidRPr="00D04E98">
        <w:rPr>
          <w:rFonts w:ascii="宋体" w:hAnsi="宋体" w:cs="宋体" w:hint="eastAsia"/>
          <w:szCs w:val="21"/>
        </w:rPr>
        <w:t>⑸ 临时食堂创建与保持</w:t>
      </w:r>
    </w:p>
    <w:p w:rsidR="005372CF" w:rsidRPr="00D04E98" w:rsidRDefault="00ED623C">
      <w:pPr>
        <w:widowControl/>
        <w:spacing w:line="360" w:lineRule="auto"/>
        <w:ind w:firstLineChars="200" w:firstLine="420"/>
        <w:jc w:val="left"/>
        <w:rPr>
          <w:rFonts w:ascii="宋体" w:hAnsi="宋体" w:cs="宋体"/>
          <w:szCs w:val="21"/>
        </w:rPr>
      </w:pPr>
      <w:r w:rsidRPr="00D04E98">
        <w:rPr>
          <w:rFonts w:ascii="宋体" w:hAnsi="宋体" w:cs="宋体" w:hint="eastAsia"/>
          <w:szCs w:val="21"/>
        </w:rPr>
        <w:t>承包人可在得到发包人批准后搭设、并维修临时食堂，食堂的搭设应符合当地安全文明施工要求。承包人须保持该食堂及附近区域的</w:t>
      </w:r>
      <w:proofErr w:type="gramStart"/>
      <w:r w:rsidRPr="00D04E98">
        <w:rPr>
          <w:rFonts w:ascii="宋体" w:hAnsi="宋体" w:cs="宋体" w:hint="eastAsia"/>
          <w:szCs w:val="21"/>
        </w:rPr>
        <w:t>清洁卫</w:t>
      </w:r>
      <w:proofErr w:type="gramEnd"/>
      <w:r w:rsidRPr="00D04E98">
        <w:rPr>
          <w:rFonts w:ascii="宋体" w:hAnsi="宋体" w:cs="宋体" w:hint="eastAsia"/>
          <w:szCs w:val="21"/>
        </w:rPr>
        <w:t xml:space="preserve"> 生及对消防、排污、噪音等负责，并自费申报政府部门验收及使用许可。</w:t>
      </w:r>
    </w:p>
    <w:p w:rsidR="005372CF" w:rsidRPr="00D04E98" w:rsidRDefault="00ED623C">
      <w:pPr>
        <w:widowControl/>
        <w:spacing w:line="360" w:lineRule="auto"/>
        <w:ind w:firstLineChars="200" w:firstLine="420"/>
        <w:jc w:val="left"/>
        <w:rPr>
          <w:rFonts w:ascii="宋体" w:hAnsi="宋体" w:cs="宋体"/>
          <w:szCs w:val="21"/>
        </w:rPr>
      </w:pPr>
      <w:r w:rsidRPr="00D04E98">
        <w:rPr>
          <w:rFonts w:ascii="宋体" w:hAnsi="宋体" w:cs="宋体" w:hint="eastAsia"/>
          <w:szCs w:val="21"/>
        </w:rPr>
        <w:t>⑹ 临时支撑</w:t>
      </w:r>
    </w:p>
    <w:p w:rsidR="005372CF" w:rsidRPr="00D04E98" w:rsidRDefault="00ED623C">
      <w:pPr>
        <w:widowControl/>
        <w:spacing w:line="360" w:lineRule="auto"/>
        <w:ind w:firstLineChars="200" w:firstLine="420"/>
        <w:jc w:val="left"/>
        <w:rPr>
          <w:rFonts w:ascii="宋体" w:hAnsi="宋体" w:cs="宋体"/>
          <w:szCs w:val="21"/>
        </w:rPr>
      </w:pPr>
      <w:r w:rsidRPr="00D04E98">
        <w:rPr>
          <w:rFonts w:ascii="宋体" w:hAnsi="宋体" w:cs="宋体" w:hint="eastAsia"/>
          <w:szCs w:val="21"/>
        </w:rPr>
        <w:t>提供一切所需的临时斜撑、顶撑、及各类支撑用于支持挖土、进行中的 工程、现有建筑物或斜坡。所有斜撑、顶撑、及各类支撑须由承包人自行设计交发包人/监理单位批准。在整个施工过程中承包人须对上述设施的安全负责。发包人/监理单位的</w:t>
      </w:r>
      <w:proofErr w:type="gramStart"/>
      <w:r w:rsidRPr="00D04E98">
        <w:rPr>
          <w:rFonts w:ascii="宋体" w:hAnsi="宋体" w:cs="宋体" w:hint="eastAsia"/>
          <w:szCs w:val="21"/>
        </w:rPr>
        <w:t>批准既</w:t>
      </w:r>
      <w:proofErr w:type="gramEnd"/>
      <w:r w:rsidRPr="00D04E98">
        <w:rPr>
          <w:rFonts w:ascii="宋体" w:hAnsi="宋体" w:cs="宋体" w:hint="eastAsia"/>
          <w:szCs w:val="21"/>
        </w:rPr>
        <w:t>不表示发包人会支付额外的费用，也</w:t>
      </w:r>
      <w:proofErr w:type="gramStart"/>
      <w:r w:rsidRPr="00D04E98">
        <w:rPr>
          <w:rFonts w:ascii="宋体" w:hAnsi="宋体" w:cs="宋体" w:hint="eastAsia"/>
          <w:szCs w:val="21"/>
        </w:rPr>
        <w:t>不</w:t>
      </w:r>
      <w:proofErr w:type="gramEnd"/>
      <w:r w:rsidRPr="00D04E98">
        <w:rPr>
          <w:rFonts w:ascii="宋体" w:hAnsi="宋体" w:cs="宋体" w:hint="eastAsia"/>
          <w:szCs w:val="21"/>
        </w:rPr>
        <w:t>免除承包人设计和安全责任。</w:t>
      </w:r>
    </w:p>
    <w:p w:rsidR="005372CF" w:rsidRPr="00D04E98" w:rsidRDefault="00ED623C">
      <w:pPr>
        <w:widowControl/>
        <w:spacing w:line="360" w:lineRule="auto"/>
        <w:ind w:firstLineChars="200" w:firstLine="420"/>
        <w:jc w:val="left"/>
        <w:rPr>
          <w:rFonts w:ascii="宋体" w:hAnsi="宋体" w:cs="宋体"/>
          <w:szCs w:val="21"/>
        </w:rPr>
      </w:pPr>
      <w:r w:rsidRPr="00D04E98">
        <w:rPr>
          <w:rFonts w:ascii="宋体" w:hAnsi="宋体" w:cs="宋体" w:hint="eastAsia"/>
          <w:szCs w:val="21"/>
        </w:rPr>
        <w:t>⑺其他现场施工所必须的临时设施设置与保持</w:t>
      </w:r>
    </w:p>
    <w:p w:rsidR="005372CF" w:rsidRPr="00D04E98" w:rsidRDefault="00ED623C">
      <w:pPr>
        <w:widowControl/>
        <w:spacing w:line="360" w:lineRule="auto"/>
        <w:ind w:firstLineChars="200" w:firstLine="420"/>
        <w:jc w:val="left"/>
        <w:rPr>
          <w:rFonts w:ascii="宋体" w:hAnsi="宋体" w:cs="宋体"/>
          <w:szCs w:val="21"/>
        </w:rPr>
      </w:pPr>
      <w:r w:rsidRPr="00D04E98">
        <w:rPr>
          <w:rFonts w:ascii="宋体" w:hAnsi="宋体" w:cs="宋体" w:hint="eastAsia"/>
          <w:szCs w:val="21"/>
        </w:rPr>
        <w:t>未在上述内容之列而承包人在工程施工期间需要使用的临时工程与设施，承包人在投标时须于此条内详列名称、数量并报价。如材料贮存仓等，易燃、易爆、有毒、或有放射性物品的贮存仓应分别建在许可的地 方。承包人应对物品、贮存仓的安全性负责，并对因此而发生的安全事故自行承担一切经济与法律责任。</w:t>
      </w:r>
    </w:p>
    <w:p w:rsidR="005372CF" w:rsidRPr="00D04E98" w:rsidRDefault="00ED623C">
      <w:pPr>
        <w:pStyle w:val="4"/>
        <w:tabs>
          <w:tab w:val="left" w:pos="1575"/>
        </w:tabs>
        <w:snapToGrid w:val="0"/>
        <w:rPr>
          <w:rFonts w:ascii="宋体" w:hAnsi="宋体" w:cs="宋体"/>
          <w:szCs w:val="21"/>
        </w:rPr>
      </w:pPr>
      <w:bookmarkStart w:id="687" w:name="_Toc3789"/>
      <w:bookmarkStart w:id="688" w:name="_Toc9172"/>
      <w:r w:rsidRPr="00D04E98">
        <w:rPr>
          <w:rFonts w:ascii="宋体" w:hAnsi="宋体" w:cs="宋体" w:hint="eastAsia"/>
          <w:szCs w:val="21"/>
        </w:rPr>
        <w:t>6.2 发包人提供的施工设备和临时设施</w:t>
      </w:r>
      <w:bookmarkEnd w:id="687"/>
      <w:bookmarkEnd w:id="688"/>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删除本款全文，并代之以：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发包人不提供任何施工设备和临时设施。</w:t>
      </w:r>
    </w:p>
    <w:p w:rsidR="005372CF" w:rsidRPr="00D04E98" w:rsidRDefault="00ED623C">
      <w:pPr>
        <w:pStyle w:val="2"/>
        <w:rPr>
          <w:rFonts w:ascii="宋体" w:eastAsia="宋体" w:hAnsi="宋体" w:cs="宋体"/>
          <w:sz w:val="21"/>
          <w:szCs w:val="21"/>
        </w:rPr>
      </w:pPr>
      <w:bookmarkStart w:id="689" w:name="_Toc446320818"/>
      <w:bookmarkStart w:id="690" w:name="_Toc396289413"/>
      <w:r w:rsidRPr="00D04E98">
        <w:rPr>
          <w:rFonts w:ascii="宋体" w:eastAsia="宋体" w:hAnsi="宋体" w:cs="宋体" w:hint="eastAsia"/>
          <w:sz w:val="21"/>
          <w:szCs w:val="21"/>
        </w:rPr>
        <w:t>7、</w:t>
      </w:r>
      <w:bookmarkStart w:id="691" w:name="_Toc315727270"/>
      <w:bookmarkStart w:id="692" w:name="_Toc316506065"/>
      <w:bookmarkStart w:id="693" w:name="_Toc315688682"/>
      <w:bookmarkStart w:id="694" w:name="_Toc315726498"/>
      <w:r w:rsidRPr="00D04E98">
        <w:rPr>
          <w:rFonts w:ascii="宋体" w:eastAsia="宋体" w:hAnsi="宋体" w:cs="宋体" w:hint="eastAsia"/>
          <w:sz w:val="21"/>
          <w:szCs w:val="21"/>
        </w:rPr>
        <w:t>交通运输</w:t>
      </w:r>
      <w:bookmarkEnd w:id="689"/>
      <w:bookmarkEnd w:id="690"/>
      <w:bookmarkEnd w:id="691"/>
      <w:bookmarkEnd w:id="692"/>
      <w:bookmarkEnd w:id="693"/>
      <w:bookmarkEnd w:id="694"/>
    </w:p>
    <w:p w:rsidR="005372CF" w:rsidRPr="00D04E98" w:rsidRDefault="00ED623C">
      <w:pPr>
        <w:pStyle w:val="4"/>
        <w:tabs>
          <w:tab w:val="left" w:pos="1575"/>
        </w:tabs>
        <w:snapToGrid w:val="0"/>
        <w:rPr>
          <w:rFonts w:ascii="宋体" w:hAnsi="宋体" w:cs="宋体"/>
          <w:szCs w:val="21"/>
        </w:rPr>
      </w:pPr>
      <w:r w:rsidRPr="00D04E98">
        <w:rPr>
          <w:rFonts w:ascii="宋体" w:hAnsi="宋体" w:cs="宋体" w:hint="eastAsia"/>
          <w:szCs w:val="21"/>
        </w:rPr>
        <w:t>7.1道路通行权和场外设施</w:t>
      </w:r>
    </w:p>
    <w:p w:rsidR="005372CF" w:rsidRPr="00D04E98" w:rsidRDefault="00ED623C">
      <w:pPr>
        <w:spacing w:line="360" w:lineRule="auto"/>
        <w:ind w:firstLineChars="200" w:firstLine="420"/>
        <w:rPr>
          <w:rFonts w:ascii="宋体" w:hAnsi="宋体" w:cs="宋体"/>
          <w:szCs w:val="21"/>
        </w:rPr>
      </w:pPr>
      <w:bookmarkStart w:id="695" w:name="_Toc8040"/>
      <w:bookmarkStart w:id="696" w:name="_Toc333936293"/>
      <w:bookmarkStart w:id="697" w:name="_Toc28998"/>
      <w:r w:rsidRPr="00D04E98">
        <w:rPr>
          <w:rFonts w:ascii="宋体" w:hAnsi="宋体" w:cs="宋体" w:hint="eastAsia"/>
          <w:szCs w:val="21"/>
        </w:rPr>
        <w:t>删除本款全文，并代之以：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承包人应根据合同工程的施工需要，负责办理取得出入施工场地的专用和临时道路的通行权，以及取得为工程建设所需修建场外设施的权利，并承担有关费用，费用计入合同总价，包干使用，不单独支付。发包人协助承包人办理上述手续。</w:t>
      </w:r>
    </w:p>
    <w:p w:rsidR="005372CF" w:rsidRPr="00D04E98" w:rsidRDefault="00ED623C">
      <w:pPr>
        <w:pStyle w:val="4"/>
        <w:tabs>
          <w:tab w:val="left" w:pos="1575"/>
        </w:tabs>
        <w:snapToGrid w:val="0"/>
        <w:rPr>
          <w:rFonts w:ascii="宋体" w:hAnsi="宋体" w:cs="宋体"/>
          <w:szCs w:val="21"/>
        </w:rPr>
      </w:pPr>
      <w:bookmarkStart w:id="698" w:name="_Toc315726499"/>
      <w:bookmarkStart w:id="699" w:name="_Toc315688683"/>
      <w:bookmarkStart w:id="700" w:name="_Toc315727271"/>
      <w:r w:rsidRPr="00D04E98">
        <w:rPr>
          <w:rFonts w:ascii="宋体" w:hAnsi="宋体" w:cs="宋体" w:hint="eastAsia"/>
          <w:szCs w:val="21"/>
        </w:rPr>
        <w:lastRenderedPageBreak/>
        <w:t>7.2 场内施工道路</w:t>
      </w:r>
      <w:bookmarkEnd w:id="698"/>
      <w:bookmarkEnd w:id="699"/>
      <w:bookmarkEnd w:id="700"/>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7.2.1承包人应负责修建、维修、养护、管理和拆除施工所需的临时道路和交通设施，包括维修、养护和管理、拆除发包人提供的道路和交通设施，并承担相应费用。费用计入合同总价，包干使用，结算时不做调整，</w:t>
      </w:r>
      <w:proofErr w:type="gramStart"/>
      <w:r w:rsidRPr="00D04E98">
        <w:rPr>
          <w:rFonts w:ascii="宋体" w:hAnsi="宋体" w:cs="宋体" w:hint="eastAsia"/>
          <w:szCs w:val="21"/>
        </w:rPr>
        <w:t>不</w:t>
      </w:r>
      <w:proofErr w:type="gramEnd"/>
      <w:r w:rsidRPr="00D04E98">
        <w:rPr>
          <w:rFonts w:ascii="宋体" w:hAnsi="宋体" w:cs="宋体" w:hint="eastAsia"/>
          <w:szCs w:val="21"/>
        </w:rPr>
        <w:t>得计取有关此部分产生的签证费用。</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7.2.2承包人修建的临时道路和交通设施，以及承包人负责维修、养护和管理的由发包人提供的道路和交通设施，应免费提供发包人和监理人、其他标段承包人正常使用。费用计入合同总价，包干使用，结算时不做调整，</w:t>
      </w:r>
      <w:proofErr w:type="gramStart"/>
      <w:r w:rsidRPr="00D04E98">
        <w:rPr>
          <w:rFonts w:ascii="宋体" w:hAnsi="宋体" w:cs="宋体" w:hint="eastAsia"/>
          <w:szCs w:val="21"/>
        </w:rPr>
        <w:t>不</w:t>
      </w:r>
      <w:proofErr w:type="gramEnd"/>
      <w:r w:rsidRPr="00D04E98">
        <w:rPr>
          <w:rFonts w:ascii="宋体" w:hAnsi="宋体" w:cs="宋体" w:hint="eastAsia"/>
          <w:szCs w:val="21"/>
        </w:rPr>
        <w:t>得计取有关此部分产生的签证费用。</w:t>
      </w:r>
    </w:p>
    <w:p w:rsidR="005372CF" w:rsidRPr="00D04E98" w:rsidRDefault="00ED623C">
      <w:pPr>
        <w:pStyle w:val="4"/>
        <w:tabs>
          <w:tab w:val="left" w:pos="1575"/>
        </w:tabs>
        <w:snapToGrid w:val="0"/>
        <w:rPr>
          <w:rFonts w:ascii="宋体" w:hAnsi="宋体" w:cs="宋体"/>
          <w:szCs w:val="21"/>
        </w:rPr>
      </w:pPr>
      <w:bookmarkStart w:id="701" w:name="_Toc315688684"/>
      <w:bookmarkStart w:id="702" w:name="_Toc315727272"/>
      <w:bookmarkStart w:id="703" w:name="_Toc315726500"/>
      <w:r w:rsidRPr="00D04E98">
        <w:rPr>
          <w:rFonts w:ascii="宋体" w:hAnsi="宋体" w:cs="宋体" w:hint="eastAsia"/>
          <w:szCs w:val="21"/>
        </w:rPr>
        <w:t>7.4超大件和超重件的运输</w:t>
      </w:r>
      <w:bookmarkEnd w:id="701"/>
      <w:bookmarkEnd w:id="702"/>
      <w:bookmarkEnd w:id="703"/>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运输超大件或超重件所需的道路和桥梁临时加固改造等费用的承担人：</w:t>
      </w:r>
      <w:r w:rsidRPr="00D04E98">
        <w:rPr>
          <w:rFonts w:ascii="宋体" w:hAnsi="宋体" w:cs="宋体" w:hint="eastAsia"/>
          <w:szCs w:val="21"/>
          <w:u w:val="single"/>
        </w:rPr>
        <w:t>承包人</w:t>
      </w:r>
      <w:r w:rsidRPr="00D04E98">
        <w:rPr>
          <w:rFonts w:ascii="宋体" w:hAnsi="宋体" w:cs="宋体" w:hint="eastAsia"/>
          <w:szCs w:val="21"/>
        </w:rPr>
        <w:t>。费用计入合同总价，包干使用，结算时不做调整，</w:t>
      </w:r>
      <w:proofErr w:type="gramStart"/>
      <w:r w:rsidRPr="00D04E98">
        <w:rPr>
          <w:rFonts w:ascii="宋体" w:hAnsi="宋体" w:cs="宋体" w:hint="eastAsia"/>
          <w:szCs w:val="21"/>
        </w:rPr>
        <w:t>不</w:t>
      </w:r>
      <w:proofErr w:type="gramEnd"/>
      <w:r w:rsidRPr="00D04E98">
        <w:rPr>
          <w:rFonts w:ascii="宋体" w:hAnsi="宋体" w:cs="宋体" w:hint="eastAsia"/>
          <w:szCs w:val="21"/>
        </w:rPr>
        <w:t>得计取有关此部分产生的签证费用。</w:t>
      </w:r>
    </w:p>
    <w:p w:rsidR="005372CF" w:rsidRPr="00D04E98" w:rsidRDefault="00ED623C">
      <w:pPr>
        <w:pStyle w:val="4"/>
        <w:tabs>
          <w:tab w:val="left" w:pos="1575"/>
        </w:tabs>
        <w:snapToGrid w:val="0"/>
        <w:rPr>
          <w:rFonts w:ascii="宋体" w:hAnsi="宋体" w:cs="宋体"/>
          <w:szCs w:val="21"/>
        </w:rPr>
      </w:pPr>
      <w:bookmarkStart w:id="704" w:name="_Toc315727273"/>
      <w:bookmarkStart w:id="705" w:name="_Toc315726501"/>
      <w:bookmarkStart w:id="706" w:name="_Toc315688685"/>
      <w:r w:rsidRPr="00D04E98">
        <w:rPr>
          <w:rFonts w:ascii="宋体" w:hAnsi="宋体" w:cs="宋体" w:hint="eastAsia"/>
          <w:szCs w:val="21"/>
        </w:rPr>
        <w:t>7.5 道路和桥梁的损坏责任</w:t>
      </w:r>
      <w:bookmarkEnd w:id="704"/>
      <w:bookmarkEnd w:id="705"/>
      <w:bookmarkEnd w:id="706"/>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删除本款全文，并代之以：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承包人必须遵守交通法律法规，服从交通管理部门的管理。承包人应为自己进行的物品运输造成工地内外公共道路和桥梁的损坏自行承担全部经济和法律责任。承包人应及时清除为自己运输物品（包括油料、弃渣等）而造成的工地内外公共道路和桥梁上的垃圾和废弃物，并承担由此造成的一切损失及责任。</w:t>
      </w:r>
    </w:p>
    <w:p w:rsidR="005372CF" w:rsidRPr="00D04E98" w:rsidRDefault="00ED623C">
      <w:pPr>
        <w:pStyle w:val="2"/>
        <w:rPr>
          <w:rFonts w:ascii="宋体" w:eastAsia="宋体" w:hAnsi="宋体" w:cs="宋体"/>
          <w:sz w:val="21"/>
          <w:szCs w:val="21"/>
        </w:rPr>
      </w:pPr>
      <w:bookmarkStart w:id="707" w:name="_Toc446320819"/>
      <w:bookmarkStart w:id="708" w:name="_Toc396289414"/>
      <w:r w:rsidRPr="00D04E98">
        <w:rPr>
          <w:rFonts w:ascii="宋体" w:eastAsia="宋体" w:hAnsi="宋体" w:cs="宋体" w:hint="eastAsia"/>
          <w:sz w:val="21"/>
          <w:szCs w:val="21"/>
        </w:rPr>
        <w:t>8、测量放线</w:t>
      </w:r>
      <w:bookmarkEnd w:id="695"/>
      <w:bookmarkEnd w:id="696"/>
      <w:bookmarkEnd w:id="697"/>
      <w:bookmarkEnd w:id="707"/>
      <w:bookmarkEnd w:id="708"/>
    </w:p>
    <w:p w:rsidR="005372CF" w:rsidRPr="00D04E98" w:rsidRDefault="00ED623C">
      <w:pPr>
        <w:pStyle w:val="4"/>
        <w:tabs>
          <w:tab w:val="left" w:pos="1575"/>
        </w:tabs>
        <w:snapToGrid w:val="0"/>
        <w:rPr>
          <w:rFonts w:ascii="宋体" w:hAnsi="宋体" w:cs="宋体"/>
          <w:szCs w:val="21"/>
        </w:rPr>
      </w:pPr>
      <w:bookmarkStart w:id="709" w:name="_Toc31461"/>
      <w:bookmarkStart w:id="710" w:name="_Toc31564"/>
      <w:r w:rsidRPr="00D04E98">
        <w:rPr>
          <w:rFonts w:ascii="宋体" w:hAnsi="宋体" w:cs="宋体" w:hint="eastAsia"/>
          <w:szCs w:val="21"/>
        </w:rPr>
        <w:t>8.1施工控制网</w:t>
      </w:r>
      <w:bookmarkEnd w:id="709"/>
      <w:bookmarkEnd w:id="710"/>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删除8.1.1全文，并代之以：</w:t>
      </w:r>
    </w:p>
    <w:p w:rsidR="005372CF" w:rsidRPr="00D04E98" w:rsidRDefault="00ED623C">
      <w:pPr>
        <w:spacing w:line="360" w:lineRule="auto"/>
        <w:ind w:leftChars="1" w:left="2" w:firstLineChars="196" w:firstLine="412"/>
        <w:rPr>
          <w:rFonts w:ascii="宋体" w:hAnsi="宋体" w:cs="宋体"/>
          <w:szCs w:val="21"/>
        </w:rPr>
      </w:pPr>
      <w:r w:rsidRPr="00D04E98">
        <w:rPr>
          <w:rFonts w:ascii="宋体" w:hAnsi="宋体" w:cs="宋体" w:hint="eastAsia"/>
          <w:szCs w:val="21"/>
        </w:rPr>
        <w:t>8.1.1发包人提供测量基准点、基准线和水准点的期限：在总监理工程师签发开</w:t>
      </w:r>
      <w:proofErr w:type="gramStart"/>
      <w:r w:rsidRPr="00D04E98">
        <w:rPr>
          <w:rFonts w:ascii="宋体" w:hAnsi="宋体" w:cs="宋体" w:hint="eastAsia"/>
          <w:szCs w:val="21"/>
        </w:rPr>
        <w:t>工令</w:t>
      </w:r>
      <w:proofErr w:type="gramEnd"/>
      <w:r w:rsidRPr="00D04E98">
        <w:rPr>
          <w:rFonts w:ascii="宋体" w:hAnsi="宋体" w:cs="宋体" w:hint="eastAsia"/>
          <w:szCs w:val="21"/>
        </w:rPr>
        <w:t>7天之前。</w:t>
      </w:r>
    </w:p>
    <w:p w:rsidR="005372CF" w:rsidRPr="00D04E98" w:rsidRDefault="00ED623C">
      <w:pPr>
        <w:spacing w:line="360" w:lineRule="auto"/>
        <w:ind w:leftChars="1" w:left="2" w:firstLineChars="196" w:firstLine="412"/>
        <w:rPr>
          <w:rFonts w:ascii="宋体" w:hAnsi="宋体" w:cs="宋体"/>
          <w:szCs w:val="21"/>
        </w:rPr>
      </w:pPr>
      <w:r w:rsidRPr="00D04E98">
        <w:rPr>
          <w:rFonts w:ascii="宋体" w:hAnsi="宋体" w:cs="宋体" w:hint="eastAsia"/>
          <w:szCs w:val="21"/>
        </w:rPr>
        <w:t>施工控制网的测设：在发出开工通知书之前，由发包人联系相关部门向承包人提供控制点，监理工程师负责对承包人的施工定线或放样进行检查验收。承包人则应：</w:t>
      </w:r>
    </w:p>
    <w:p w:rsidR="005372CF" w:rsidRPr="00D04E98" w:rsidRDefault="00ED623C">
      <w:pPr>
        <w:spacing w:line="360" w:lineRule="auto"/>
        <w:ind w:left="2" w:firstLineChars="220" w:firstLine="462"/>
        <w:rPr>
          <w:rFonts w:ascii="宋体" w:hAnsi="宋体" w:cs="宋体"/>
          <w:szCs w:val="21"/>
        </w:rPr>
      </w:pPr>
      <w:r w:rsidRPr="00D04E98">
        <w:rPr>
          <w:rFonts w:ascii="宋体" w:hAnsi="宋体" w:cs="宋体" w:hint="eastAsia"/>
          <w:szCs w:val="21"/>
        </w:rPr>
        <w:t>a、根据相关部门给定的控制点，负责对本工程进行准确的放样，并对本工程各部分的位置、标高、尺寸及其线形的正确性负责。</w:t>
      </w:r>
    </w:p>
    <w:p w:rsidR="005372CF" w:rsidRPr="00D04E98" w:rsidRDefault="00ED623C">
      <w:pPr>
        <w:spacing w:line="360" w:lineRule="auto"/>
        <w:ind w:leftChars="-29" w:left="-61" w:firstLineChars="246" w:firstLine="517"/>
        <w:rPr>
          <w:rFonts w:ascii="宋体" w:hAnsi="宋体" w:cs="宋体"/>
          <w:szCs w:val="21"/>
        </w:rPr>
      </w:pPr>
      <w:r w:rsidRPr="00D04E98">
        <w:rPr>
          <w:rFonts w:ascii="宋体" w:hAnsi="宋体" w:cs="宋体" w:hint="eastAsia"/>
          <w:szCs w:val="21"/>
        </w:rPr>
        <w:t>b、负责提供放样所必需的仪器、机具和劳务。</w:t>
      </w:r>
    </w:p>
    <w:p w:rsidR="005372CF" w:rsidRPr="00D04E98" w:rsidRDefault="00ED623C">
      <w:pPr>
        <w:spacing w:line="360" w:lineRule="auto"/>
        <w:ind w:firstLineChars="196" w:firstLine="412"/>
        <w:rPr>
          <w:rFonts w:ascii="宋体" w:hAnsi="宋体" w:cs="宋体"/>
          <w:szCs w:val="21"/>
        </w:rPr>
      </w:pPr>
      <w:r w:rsidRPr="00D04E98">
        <w:rPr>
          <w:rFonts w:ascii="宋体" w:hAnsi="宋体" w:cs="宋体" w:hint="eastAsia"/>
          <w:szCs w:val="21"/>
        </w:rPr>
        <w:t>在本合同工程施工过程中，如果工程任何部位的位置、标高、尺寸或线形出现超出规范规定的误差，承包人应全部返工纠正，直到经监理工程师检查合格符合规范规定为止。由此造成的一切损失和费用均由承包人承担，工期不顺延。</w:t>
      </w:r>
    </w:p>
    <w:p w:rsidR="005372CF" w:rsidRPr="00D04E98" w:rsidRDefault="00ED623C">
      <w:pPr>
        <w:spacing w:line="360" w:lineRule="auto"/>
        <w:ind w:firstLineChars="196" w:firstLine="412"/>
        <w:rPr>
          <w:rFonts w:ascii="宋体" w:hAnsi="宋体" w:cs="宋体"/>
          <w:szCs w:val="21"/>
        </w:rPr>
      </w:pPr>
      <w:r w:rsidRPr="00D04E98">
        <w:rPr>
          <w:rFonts w:ascii="宋体" w:hAnsi="宋体" w:cs="宋体" w:hint="eastAsia"/>
          <w:szCs w:val="21"/>
        </w:rPr>
        <w:t>监理工程师对放样、线形或标高的核查，均不应免除承包人对其准确性所负的责任。承包人应有效地保护一切基准点、标桩和其它有关标志，直到工程交工验收结束。</w:t>
      </w:r>
      <w:bookmarkStart w:id="711" w:name="_Toc13489"/>
      <w:bookmarkStart w:id="712" w:name="_Toc22229"/>
    </w:p>
    <w:p w:rsidR="005372CF" w:rsidRPr="00D04E98" w:rsidRDefault="00ED623C">
      <w:pPr>
        <w:spacing w:line="360" w:lineRule="auto"/>
        <w:ind w:firstLineChars="196" w:firstLine="412"/>
        <w:rPr>
          <w:rFonts w:ascii="宋体" w:hAnsi="宋体" w:cs="宋体"/>
          <w:szCs w:val="21"/>
        </w:rPr>
      </w:pPr>
      <w:r w:rsidRPr="00D04E98">
        <w:rPr>
          <w:rFonts w:ascii="宋体" w:hAnsi="宋体" w:cs="宋体" w:hint="eastAsia"/>
          <w:szCs w:val="21"/>
        </w:rPr>
        <w:lastRenderedPageBreak/>
        <w:t>承包人报监理人审批施工控制网资料的期限：</w:t>
      </w:r>
      <w:bookmarkEnd w:id="711"/>
      <w:bookmarkEnd w:id="712"/>
      <w:r w:rsidRPr="00D04E98">
        <w:rPr>
          <w:rFonts w:ascii="宋体" w:hAnsi="宋体" w:cs="宋体" w:hint="eastAsia"/>
          <w:szCs w:val="21"/>
        </w:rPr>
        <w:t>承包人获得测量基准点后5日内。</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本条8.1.2后增加：</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8.1.3发包人将水准点、坐标控制点提交承包人，并于现场交验；水准点、坐标控制点交验完毕，即由承包人应自费负责保护，此后由于破坏或失准带来的重新测量、放</w:t>
      </w:r>
      <w:proofErr w:type="gramStart"/>
      <w:r w:rsidRPr="00D04E98">
        <w:rPr>
          <w:rFonts w:ascii="宋体" w:hAnsi="宋体" w:cs="宋体" w:hint="eastAsia"/>
          <w:szCs w:val="21"/>
        </w:rPr>
        <w:t>点费用</w:t>
      </w:r>
      <w:proofErr w:type="gramEnd"/>
      <w:r w:rsidRPr="00D04E98">
        <w:rPr>
          <w:rFonts w:ascii="宋体" w:hAnsi="宋体" w:cs="宋体" w:hint="eastAsia"/>
          <w:szCs w:val="21"/>
        </w:rPr>
        <w:t>及由此造成的其他损失均由承包人承担。</w:t>
      </w:r>
    </w:p>
    <w:p w:rsidR="005372CF" w:rsidRPr="00D04E98" w:rsidRDefault="00ED623C">
      <w:pPr>
        <w:pStyle w:val="2"/>
        <w:rPr>
          <w:rFonts w:ascii="宋体" w:eastAsia="宋体" w:hAnsi="宋体" w:cs="宋体"/>
          <w:sz w:val="21"/>
          <w:szCs w:val="21"/>
        </w:rPr>
      </w:pPr>
      <w:bookmarkStart w:id="713" w:name="_Toc247383555"/>
      <w:bookmarkStart w:id="714" w:name="_Toc396289415"/>
      <w:bookmarkStart w:id="715" w:name="_Toc1526"/>
      <w:bookmarkStart w:id="716" w:name="_Toc9561"/>
      <w:bookmarkStart w:id="717" w:name="_Toc333936294"/>
      <w:bookmarkStart w:id="718" w:name="_Toc446320820"/>
      <w:r w:rsidRPr="00D04E98">
        <w:rPr>
          <w:rFonts w:ascii="宋体" w:eastAsia="宋体" w:hAnsi="宋体" w:cs="宋体" w:hint="eastAsia"/>
          <w:sz w:val="21"/>
          <w:szCs w:val="21"/>
        </w:rPr>
        <w:t>9</w:t>
      </w:r>
      <w:bookmarkEnd w:id="713"/>
      <w:r w:rsidRPr="00D04E98">
        <w:rPr>
          <w:rFonts w:ascii="宋体" w:eastAsia="宋体" w:hAnsi="宋体" w:cs="宋体" w:hint="eastAsia"/>
          <w:sz w:val="21"/>
          <w:szCs w:val="21"/>
        </w:rPr>
        <w:t>．施工安全、治安保卫和环境保护</w:t>
      </w:r>
      <w:bookmarkEnd w:id="714"/>
      <w:bookmarkEnd w:id="715"/>
      <w:bookmarkEnd w:id="716"/>
      <w:bookmarkEnd w:id="717"/>
      <w:bookmarkEnd w:id="718"/>
    </w:p>
    <w:p w:rsidR="005372CF" w:rsidRPr="00D04E98" w:rsidRDefault="00ED623C">
      <w:pPr>
        <w:pStyle w:val="4"/>
        <w:tabs>
          <w:tab w:val="left" w:pos="1575"/>
        </w:tabs>
        <w:snapToGrid w:val="0"/>
        <w:rPr>
          <w:rFonts w:ascii="宋体" w:hAnsi="宋体" w:cs="宋体"/>
          <w:szCs w:val="21"/>
        </w:rPr>
      </w:pPr>
      <w:bookmarkStart w:id="719" w:name="_Toc27806"/>
      <w:bookmarkStart w:id="720" w:name="_Toc11227"/>
      <w:r w:rsidRPr="00D04E98">
        <w:rPr>
          <w:rFonts w:ascii="宋体" w:hAnsi="宋体" w:cs="宋体" w:hint="eastAsia"/>
          <w:szCs w:val="21"/>
        </w:rPr>
        <w:t>9.2 承包人的施工安全责任</w:t>
      </w:r>
      <w:bookmarkEnd w:id="719"/>
      <w:bookmarkEnd w:id="720"/>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9.2.1承包人向监理人报送施工安全措施计划的期限：</w:t>
      </w:r>
      <w:r w:rsidRPr="00D04E98">
        <w:rPr>
          <w:rFonts w:ascii="宋体" w:hAnsi="宋体" w:cs="宋体" w:hint="eastAsia"/>
          <w:szCs w:val="21"/>
          <w:u w:val="single"/>
        </w:rPr>
        <w:t>开工后15日内</w:t>
      </w:r>
      <w:r w:rsidRPr="00D04E98">
        <w:rPr>
          <w:rFonts w:ascii="宋体" w:hAnsi="宋体" w:cs="宋体" w:hint="eastAsia"/>
          <w:szCs w:val="21"/>
        </w:rPr>
        <w:t>。</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监理人收到承包人报送的施工安全措施计划后应当在</w:t>
      </w:r>
      <w:r w:rsidRPr="00D04E98">
        <w:rPr>
          <w:rFonts w:ascii="宋体" w:hAnsi="宋体" w:cs="宋体" w:hint="eastAsia"/>
          <w:szCs w:val="21"/>
          <w:u w:val="single"/>
        </w:rPr>
        <w:t>15</w:t>
      </w:r>
      <w:r w:rsidRPr="00D04E98">
        <w:rPr>
          <w:rFonts w:ascii="宋体" w:hAnsi="宋体" w:cs="宋体" w:hint="eastAsia"/>
          <w:szCs w:val="21"/>
        </w:rPr>
        <w:t>天内给予批复。</w:t>
      </w:r>
    </w:p>
    <w:p w:rsidR="005372CF" w:rsidRPr="00D04E98" w:rsidRDefault="00ED623C">
      <w:pPr>
        <w:spacing w:line="360" w:lineRule="auto"/>
        <w:ind w:firstLineChars="200" w:firstLine="420"/>
        <w:rPr>
          <w:rFonts w:ascii="宋体" w:hAnsi="宋体" w:cs="宋体"/>
          <w:kern w:val="0"/>
          <w:szCs w:val="21"/>
        </w:rPr>
      </w:pPr>
      <w:r w:rsidRPr="00D04E98">
        <w:rPr>
          <w:rFonts w:ascii="宋体" w:hAnsi="宋体" w:cs="宋体" w:hint="eastAsia"/>
          <w:kern w:val="0"/>
          <w:szCs w:val="21"/>
        </w:rPr>
        <w:t>补充：</w:t>
      </w:r>
    </w:p>
    <w:p w:rsidR="005372CF" w:rsidRPr="00D04E98" w:rsidRDefault="00ED623C">
      <w:pPr>
        <w:spacing w:line="360" w:lineRule="auto"/>
        <w:ind w:firstLineChars="200" w:firstLine="420"/>
        <w:rPr>
          <w:rFonts w:ascii="宋体" w:hAnsi="宋体" w:cs="宋体"/>
          <w:kern w:val="0"/>
          <w:szCs w:val="21"/>
        </w:rPr>
      </w:pPr>
      <w:r w:rsidRPr="00D04E98">
        <w:rPr>
          <w:rFonts w:ascii="宋体" w:hAnsi="宋体" w:cs="宋体" w:hint="eastAsia"/>
          <w:kern w:val="0"/>
          <w:szCs w:val="21"/>
        </w:rPr>
        <w:t>9.2.8承包人应负责所辖工地的消防工作，并配备必要的人员、消防设备和救助设施，所需费用由承包人摊入合同价款中，</w:t>
      </w:r>
      <w:r w:rsidRPr="00D04E98">
        <w:rPr>
          <w:rFonts w:ascii="宋体" w:hAnsi="宋体" w:cs="宋体" w:hint="eastAsia"/>
          <w:szCs w:val="21"/>
        </w:rPr>
        <w:t>包干使用，</w:t>
      </w:r>
      <w:r w:rsidRPr="00D04E98">
        <w:rPr>
          <w:rFonts w:ascii="宋体" w:hAnsi="宋体" w:cs="宋体" w:hint="eastAsia"/>
          <w:kern w:val="0"/>
          <w:szCs w:val="21"/>
        </w:rPr>
        <w:t>发包人不单独支付，</w:t>
      </w:r>
      <w:r w:rsidRPr="00D04E98">
        <w:rPr>
          <w:rFonts w:ascii="宋体" w:hAnsi="宋体" w:cs="宋体" w:hint="eastAsia"/>
          <w:szCs w:val="21"/>
        </w:rPr>
        <w:t>结算时不做调整。</w:t>
      </w:r>
    </w:p>
    <w:p w:rsidR="005372CF" w:rsidRPr="00D04E98" w:rsidRDefault="00ED623C">
      <w:pPr>
        <w:pStyle w:val="4"/>
        <w:tabs>
          <w:tab w:val="left" w:pos="1575"/>
        </w:tabs>
        <w:snapToGrid w:val="0"/>
        <w:rPr>
          <w:rFonts w:ascii="宋体" w:hAnsi="宋体" w:cs="宋体"/>
          <w:szCs w:val="21"/>
        </w:rPr>
      </w:pPr>
      <w:bookmarkStart w:id="721" w:name="_Toc315727278"/>
      <w:bookmarkStart w:id="722" w:name="_Toc315726506"/>
      <w:r w:rsidRPr="00D04E98">
        <w:rPr>
          <w:rFonts w:ascii="宋体" w:hAnsi="宋体" w:cs="宋体" w:hint="eastAsia"/>
          <w:szCs w:val="21"/>
        </w:rPr>
        <w:t>9.3治安保卫</w:t>
      </w:r>
      <w:bookmarkEnd w:id="721"/>
      <w:bookmarkEnd w:id="722"/>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9.3.1承包人应当负责统一管理施工场地的治安保卫事项，履行合同工程的治安保卫职责。承包人应负责组织专人作好现场治安工作，加强流动人口的治安管理， 办理工人暂住证，并按主承包人的要求办理或交由主承包人办理工地出 入证。合同总价已视为包括与此有关的费用。</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9.3.3施工场地治安管理计划和突发治安事件紧急预案的编制责任人：</w:t>
      </w:r>
      <w:r w:rsidRPr="00D04E98">
        <w:rPr>
          <w:rFonts w:ascii="宋体" w:hAnsi="宋体" w:cs="宋体" w:hint="eastAsia"/>
          <w:szCs w:val="21"/>
          <w:u w:val="single"/>
        </w:rPr>
        <w:t>承包人项目经理</w:t>
      </w:r>
      <w:r w:rsidRPr="00D04E98">
        <w:rPr>
          <w:rFonts w:ascii="宋体" w:hAnsi="宋体" w:cs="宋体" w:hint="eastAsia"/>
          <w:szCs w:val="21"/>
        </w:rPr>
        <w:t>。</w:t>
      </w:r>
    </w:p>
    <w:p w:rsidR="005372CF" w:rsidRPr="00D04E98" w:rsidRDefault="00ED623C">
      <w:pPr>
        <w:pStyle w:val="4"/>
        <w:tabs>
          <w:tab w:val="left" w:pos="1575"/>
        </w:tabs>
        <w:snapToGrid w:val="0"/>
        <w:rPr>
          <w:rFonts w:ascii="宋体" w:hAnsi="宋体" w:cs="宋体"/>
          <w:szCs w:val="21"/>
        </w:rPr>
      </w:pPr>
      <w:bookmarkStart w:id="723" w:name="_Toc315726507"/>
      <w:bookmarkStart w:id="724" w:name="_Toc315727279"/>
      <w:bookmarkStart w:id="725" w:name="_Toc315688688"/>
      <w:r w:rsidRPr="00D04E98">
        <w:rPr>
          <w:rFonts w:ascii="宋体" w:hAnsi="宋体" w:cs="宋体" w:hint="eastAsia"/>
          <w:szCs w:val="21"/>
        </w:rPr>
        <w:t>9.4环境保护</w:t>
      </w:r>
      <w:bookmarkEnd w:id="723"/>
      <w:bookmarkEnd w:id="724"/>
      <w:bookmarkEnd w:id="725"/>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9.4.1 承包人在施工过程中，应遵守有关环境保护的法律，履行合同约定的环境保护义务，并对违反法律和合同约定义务所造成的环境破坏、人身伤害和财产损失负责承担责任。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w:t>
      </w:r>
      <w:r w:rsidRPr="00D04E98">
        <w:rPr>
          <w:rFonts w:ascii="宋体" w:hAnsi="宋体" w:cs="宋体"/>
          <w:szCs w:val="21"/>
        </w:rPr>
        <w:t>对现场树木、建筑物、构筑物、围墙的保护</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szCs w:val="21"/>
        </w:rPr>
        <w:t>承包人必须保护现场所有树木、建筑物、构筑物、围墙等免受因施工所 造成的损坏，并在发生损坏时承担修复费用。</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w:t>
      </w:r>
      <w:r w:rsidRPr="00D04E98">
        <w:rPr>
          <w:rFonts w:ascii="宋体" w:hAnsi="宋体" w:cs="宋体"/>
          <w:szCs w:val="21"/>
        </w:rPr>
        <w:t>对周边公共财产和</w:t>
      </w:r>
      <w:proofErr w:type="gramStart"/>
      <w:r w:rsidRPr="00D04E98">
        <w:rPr>
          <w:rFonts w:ascii="宋体" w:hAnsi="宋体" w:cs="宋体"/>
          <w:szCs w:val="21"/>
        </w:rPr>
        <w:t>其他第三方财产</w:t>
      </w:r>
      <w:proofErr w:type="gramEnd"/>
      <w:r w:rsidRPr="00D04E98">
        <w:rPr>
          <w:rFonts w:ascii="宋体" w:hAnsi="宋体" w:cs="宋体"/>
          <w:szCs w:val="21"/>
        </w:rPr>
        <w:t>的保护</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szCs w:val="21"/>
        </w:rPr>
        <w:t>承包人必须保护所有私人财产、公共财产、公共设施、道路等免受因施 工所造成的损坏，并在发生损坏时承担修复费用。</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szCs w:val="21"/>
        </w:rPr>
        <w:t>承包人须保证任何现有通过施工场地的公共设施如电力电线（缆 ）、电话线路、煤气管道、给水排水系统等在施工期内得到保护。</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szCs w:val="21"/>
        </w:rPr>
        <w:t>承包人须与有关单位联络安排此等设施所需之任何截断及移位。承包人 若需查阅地下管线探测报告</w:t>
      </w:r>
      <w:r w:rsidRPr="00D04E98">
        <w:rPr>
          <w:rFonts w:ascii="宋体" w:hAnsi="宋体" w:cs="宋体"/>
          <w:szCs w:val="21"/>
        </w:rPr>
        <w:lastRenderedPageBreak/>
        <w:t>须自行获得。</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szCs w:val="21"/>
        </w:rPr>
        <w:t>承包人若要移动任何设施以适应其施工方法，移位须由有关单位进行， 费用由承包单位负责。</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w:t>
      </w:r>
      <w:r w:rsidRPr="00D04E98">
        <w:rPr>
          <w:rFonts w:ascii="宋体" w:hAnsi="宋体" w:cs="宋体"/>
          <w:szCs w:val="21"/>
        </w:rPr>
        <w:t>对废水、废气、废渣及噪音影响现场外围的控制</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szCs w:val="21"/>
        </w:rPr>
        <w:t>承包人须采取一切必需的步骤来减低废水、废气、废渣、尘埃和噪音的 公害。包括废水、废气、废渣必须按照政府相关部门的要求进行处理、排放；风动钻机要装配消声器，压缩机要性能良好及尽可能低音运转，并要尽可能安置在远离邻近房屋的 地方等。承包人要设法减少尘埃公害，在有尘埃形成的地方经常洒水。</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szCs w:val="21"/>
        </w:rPr>
        <w:t xml:space="preserve">另：所有机械要装配消减广播、电视、通讯干扰的设备。 </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9.4.2施工环保措施计划报送监理人审批的时间：</w:t>
      </w:r>
      <w:r w:rsidRPr="00D04E98">
        <w:rPr>
          <w:rFonts w:ascii="宋体" w:hAnsi="宋体" w:cs="宋体" w:hint="eastAsia"/>
          <w:szCs w:val="21"/>
          <w:u w:val="single"/>
        </w:rPr>
        <w:t>开工后15日内</w:t>
      </w:r>
      <w:r w:rsidRPr="00D04E98">
        <w:rPr>
          <w:rFonts w:ascii="宋体" w:hAnsi="宋体" w:cs="宋体" w:hint="eastAsia"/>
          <w:szCs w:val="21"/>
        </w:rPr>
        <w:t>。</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监理人收到承包人报送的施工环保措施计划后应当在</w:t>
      </w:r>
      <w:r w:rsidRPr="00D04E98">
        <w:rPr>
          <w:rFonts w:ascii="宋体" w:hAnsi="宋体" w:cs="宋体" w:hint="eastAsia"/>
          <w:szCs w:val="21"/>
          <w:u w:val="single"/>
        </w:rPr>
        <w:t>15</w:t>
      </w:r>
      <w:r w:rsidRPr="00D04E98">
        <w:rPr>
          <w:rFonts w:ascii="宋体" w:hAnsi="宋体" w:cs="宋体" w:hint="eastAsia"/>
          <w:szCs w:val="21"/>
        </w:rPr>
        <w:t>天内给予批复。</w:t>
      </w:r>
    </w:p>
    <w:p w:rsidR="005372CF" w:rsidRPr="00D04E98" w:rsidRDefault="00ED623C">
      <w:pPr>
        <w:spacing w:line="360" w:lineRule="auto"/>
        <w:ind w:firstLineChars="200" w:firstLine="420"/>
        <w:rPr>
          <w:rFonts w:ascii="宋体" w:hAnsi="宋体" w:cs="宋体"/>
          <w:kern w:val="0"/>
          <w:szCs w:val="21"/>
        </w:rPr>
      </w:pPr>
      <w:r w:rsidRPr="00D04E98">
        <w:rPr>
          <w:rFonts w:ascii="宋体" w:hAnsi="宋体" w:cs="宋体" w:hint="eastAsia"/>
          <w:kern w:val="0"/>
          <w:szCs w:val="21"/>
        </w:rPr>
        <w:t>在</w:t>
      </w:r>
      <w:r w:rsidRPr="00D04E98">
        <w:rPr>
          <w:rFonts w:ascii="宋体" w:hAnsi="宋体" w:cs="宋体" w:hint="eastAsia"/>
          <w:szCs w:val="21"/>
        </w:rPr>
        <w:t>9.5</w:t>
      </w:r>
      <w:r w:rsidRPr="00D04E98">
        <w:rPr>
          <w:rFonts w:ascii="宋体" w:hAnsi="宋体" w:cs="宋体" w:hint="eastAsia"/>
          <w:kern w:val="0"/>
          <w:szCs w:val="21"/>
        </w:rPr>
        <w:t>款后增加</w:t>
      </w:r>
      <w:r w:rsidRPr="00D04E98">
        <w:rPr>
          <w:rFonts w:ascii="宋体" w:hAnsi="宋体" w:cs="宋体" w:hint="eastAsia"/>
          <w:szCs w:val="21"/>
        </w:rPr>
        <w:t>9.6款：</w:t>
      </w:r>
    </w:p>
    <w:p w:rsidR="005372CF" w:rsidRPr="00D04E98" w:rsidRDefault="00ED623C">
      <w:pPr>
        <w:pStyle w:val="4"/>
        <w:tabs>
          <w:tab w:val="left" w:pos="1575"/>
        </w:tabs>
        <w:snapToGrid w:val="0"/>
        <w:rPr>
          <w:rFonts w:ascii="宋体" w:hAnsi="宋体" w:cs="宋体"/>
          <w:szCs w:val="21"/>
        </w:rPr>
      </w:pPr>
      <w:bookmarkStart w:id="726" w:name="_Toc27650"/>
      <w:bookmarkStart w:id="727" w:name="_Toc196635167"/>
      <w:bookmarkStart w:id="728" w:name="_Toc15310"/>
      <w:r w:rsidRPr="00D04E98">
        <w:rPr>
          <w:rFonts w:ascii="宋体" w:hAnsi="宋体" w:cs="宋体" w:hint="eastAsia"/>
          <w:szCs w:val="21"/>
        </w:rPr>
        <w:t>9.6文明施工</w:t>
      </w:r>
      <w:bookmarkEnd w:id="726"/>
      <w:bookmarkEnd w:id="727"/>
      <w:bookmarkEnd w:id="728"/>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9.6.1承包人应在接到开工通知后的15天内，向发包人和监理人各报送一份包括文明施工管理的机构和文明施工实施细则等内容的文明施工措施报告。本合同工程承包人的文明施工应满足以下要求（但不限于）：</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⑴对所雇用人员进行文明生产教育，提高其文明生产的自觉性；</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⑵施工用房要严格按规划建造，严禁乱搭乱建；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⑶风、水、电管线、通讯设施等布置规范整齐；</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⑷各类标志设置应明显、齐全，安全器材和设施齐备；</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⑸施工机械设备定点停放，材料、工具摆放有序；</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⑹堆场及加工场地硬化创建与保持</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施工现场及施工区域应保持整洁，道路及安全通道畅通；承包人应按照本工程的需要对材料 的堆放及加工场地实施地面硬化措施，硬化的标准及范围由发包人确定。承包人负责地面硬化的日常维护，并在发生损坏时承担修复费用。</w:t>
      </w:r>
      <w:proofErr w:type="gramStart"/>
      <w:r w:rsidRPr="00D04E98">
        <w:rPr>
          <w:rFonts w:ascii="宋体" w:hAnsi="宋体" w:cs="宋体" w:hint="eastAsia"/>
          <w:szCs w:val="21"/>
        </w:rPr>
        <w:t>总平工程</w:t>
      </w:r>
      <w:proofErr w:type="gramEnd"/>
      <w:r w:rsidRPr="00D04E98">
        <w:rPr>
          <w:rFonts w:ascii="宋体" w:hAnsi="宋体" w:cs="宋体" w:hint="eastAsia"/>
          <w:szCs w:val="21"/>
        </w:rPr>
        <w:t>开始施工时，承包人应负责将已硬化地面拆除并运出丢弃、临时建筑物、构筑物及相关设备设置拆除并清运出施工现场。以上相关费用已包含在安全文明施工费中，不再发生任何相关签证费用。</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⑺施工区段范围临时围墙创建与保持</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承包人应根据施工现场的需要及发包人的指示，按照经发包人批准后临时围墙设计方案创建施工区段临时围墙并在其发生损坏时承担修复以及相关费用。发包人对围墙方案批准并不代表承包人对临时围墙安全责任的减少。</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lastRenderedPageBreak/>
        <w:t>⑻垃圾集中收集站设置及保持</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承包人应根据施工现场及施工组织设计的需要，在施工现场设置垃圾集中收集站,并按时将建筑物室内外的垃圾清理至垃圾集中收集站后统一外运。</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⑼施工垃圾清运</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承包人必须清除和搬走在施工过程中产生的所有垃圾（包括工程变更及增加工程产生的垃圾 ），其他承包人按承包人的要求将垃圾堆于建筑物各楼层上的指定地点，再由承包人统一清运至垃圾集中收集站后外运。在任何时候垃圾清运的间隔时间不长于3天。</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⑽施工期</w:t>
      </w:r>
      <w:proofErr w:type="gramStart"/>
      <w:r w:rsidRPr="00D04E98">
        <w:rPr>
          <w:rFonts w:ascii="宋体" w:hAnsi="宋体" w:cs="宋体" w:hint="eastAsia"/>
          <w:szCs w:val="21"/>
        </w:rPr>
        <w:t>间施工</w:t>
      </w:r>
      <w:proofErr w:type="gramEnd"/>
      <w:r w:rsidRPr="00D04E98">
        <w:rPr>
          <w:rFonts w:ascii="宋体" w:hAnsi="宋体" w:cs="宋体" w:hint="eastAsia"/>
          <w:szCs w:val="21"/>
        </w:rPr>
        <w:t>道路定期洒水、清扫</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承包人在施工期间必须保持工地现场施工道路的畅通与整洁，定期清扫施工道路并在有尘埃形成的地方经常洒水。</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⑾现场出入口需建设洗车设备，并配备24 小时保安人员</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现场进出口位置设置必须事先得到发包人的认可，但发包人的认可</w:t>
      </w:r>
      <w:proofErr w:type="gramStart"/>
      <w:r w:rsidRPr="00D04E98">
        <w:rPr>
          <w:rFonts w:ascii="宋体" w:hAnsi="宋体" w:cs="宋体" w:hint="eastAsia"/>
          <w:szCs w:val="21"/>
        </w:rPr>
        <w:t>不</w:t>
      </w:r>
      <w:proofErr w:type="gramEnd"/>
      <w:r w:rsidRPr="00D04E98">
        <w:rPr>
          <w:rFonts w:ascii="宋体" w:hAnsi="宋体" w:cs="宋体" w:hint="eastAsia"/>
          <w:szCs w:val="21"/>
        </w:rPr>
        <w:t>免除承包人按政府部门指令自费更改进出口的责任。出入口处必须按规定设置洗车设备，包括水枪及洗车槽等，其费用已包括在合同总价中。所有车辆必须于洗车槽清洗后方可离开现场以确保道路清洁。</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无论施工与否，直至完成整项工程的交付，承包人应在工程现场保留足够的保安员 24 小时保护工程、材料、施工机械等，并采取一切措施以 确保未经其允许之人士不能进入工地范围。</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承包人将负责保护已完工程，雇用 保安员并不意味承包人免于承担工程、材料、配件、施工机械等遭受损失或损坏的责任。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⑿保护环境，避免施工造成水源污染和水土流失；</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⒀保持生活区清洁卫生，环境美化；</w:t>
      </w:r>
    </w:p>
    <w:p w:rsidR="005372CF" w:rsidRPr="00D04E98" w:rsidRDefault="00ED623C">
      <w:pPr>
        <w:spacing w:line="360" w:lineRule="auto"/>
        <w:ind w:firstLineChars="200" w:firstLine="420"/>
        <w:rPr>
          <w:rFonts w:cs="宋体"/>
        </w:rPr>
      </w:pPr>
      <w:r w:rsidRPr="00D04E98">
        <w:rPr>
          <w:rFonts w:ascii="宋体" w:hAnsi="宋体" w:cs="宋体" w:hint="eastAsia"/>
          <w:szCs w:val="21"/>
        </w:rPr>
        <w:t>⒁事故报告</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9.6.2承包人应遵守发包人的工程管理制度、办法，并接受其中相关违约处罚条例。</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9.6.</w:t>
      </w:r>
      <w:r w:rsidR="00FC0FE6">
        <w:rPr>
          <w:rFonts w:ascii="宋体" w:hAnsi="宋体" w:cs="宋体" w:hint="eastAsia"/>
          <w:szCs w:val="21"/>
        </w:rPr>
        <w:t>3</w:t>
      </w:r>
      <w:r w:rsidRPr="00D04E98">
        <w:rPr>
          <w:rFonts w:ascii="宋体" w:hAnsi="宋体" w:cs="宋体" w:hint="eastAsia"/>
          <w:szCs w:val="21"/>
        </w:rPr>
        <w:t>承包人应将其作业限制在现场内。在施工期间，承包人应保持现场没有不必要的障碍物，妥善存放和处理货物，及时从现场清除并运走任何残物、垃圾和不再需要的临时工程。有关费用已包含在合同总价中。</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9.6.</w:t>
      </w:r>
      <w:r w:rsidR="00FC0FE6">
        <w:rPr>
          <w:rFonts w:ascii="宋体" w:hAnsi="宋体" w:cs="宋体" w:hint="eastAsia"/>
          <w:szCs w:val="21"/>
        </w:rPr>
        <w:t>4</w:t>
      </w:r>
      <w:r w:rsidRPr="00D04E98">
        <w:rPr>
          <w:rFonts w:ascii="宋体" w:hAnsi="宋体" w:cs="宋体" w:hint="eastAsia"/>
          <w:szCs w:val="21"/>
        </w:rPr>
        <w:t>当承包人不执行或不按规定时间或期限执行发包人关于文明施工的指示，发包人被迫雇用第三人代承包人执行文明施工项目时所发生的全部费用发包人有权从应支付给承包人的任何款项中直接扣除，承包人对此不得有任何异议。</w:t>
      </w:r>
    </w:p>
    <w:p w:rsidR="005372CF" w:rsidRPr="00D04E98" w:rsidRDefault="00ED623C">
      <w:pPr>
        <w:pStyle w:val="a7"/>
        <w:spacing w:before="29" w:line="361" w:lineRule="auto"/>
        <w:ind w:right="235" w:firstLineChars="200" w:firstLine="420"/>
        <w:rPr>
          <w:rFonts w:ascii="宋体" w:hAnsi="宋体" w:cs="宋体"/>
          <w:sz w:val="21"/>
        </w:rPr>
      </w:pPr>
      <w:r w:rsidRPr="00D04E98">
        <w:rPr>
          <w:rFonts w:ascii="宋体" w:hAnsi="宋体" w:cs="宋体" w:hint="eastAsia"/>
          <w:sz w:val="21"/>
        </w:rPr>
        <w:t>9.6.</w:t>
      </w:r>
      <w:r w:rsidR="00FC0FE6">
        <w:rPr>
          <w:rFonts w:ascii="宋体" w:hAnsi="宋体" w:cs="宋体" w:hint="eastAsia"/>
          <w:sz w:val="21"/>
        </w:rPr>
        <w:t>5</w:t>
      </w:r>
      <w:r w:rsidRPr="00D04E98">
        <w:rPr>
          <w:rFonts w:ascii="宋体" w:hAnsi="宋体" w:cs="宋体" w:hint="eastAsia"/>
          <w:sz w:val="21"/>
        </w:rPr>
        <w:t>一旦事故发生，承包人应尽快将事故详细情况报告监理人。若遇重大的交通事故或其他重大</w:t>
      </w:r>
      <w:r w:rsidRPr="00D04E98">
        <w:rPr>
          <w:rFonts w:ascii="宋体" w:hAnsi="宋体" w:cs="宋体" w:hint="eastAsia"/>
          <w:sz w:val="21"/>
        </w:rPr>
        <w:lastRenderedPageBreak/>
        <w:t>伤亡事故，承包人应以现有最快的手段立即报告监理人，同时报告发包人和事故现场所在地政府相关职能部门。发生上述事故，承包人应采取措施按政府有关部门要求妥善处理。相关费用</w:t>
      </w:r>
      <w:r w:rsidRPr="00D04E98">
        <w:rPr>
          <w:rFonts w:ascii="宋体" w:hAnsi="宋体" w:cs="宋体"/>
          <w:sz w:val="21"/>
        </w:rPr>
        <w:t>由事故责任方承担</w:t>
      </w:r>
      <w:r w:rsidRPr="00D04E98">
        <w:rPr>
          <w:rFonts w:ascii="宋体" w:hAnsi="宋体" w:cs="宋体" w:hint="eastAsia"/>
          <w:sz w:val="21"/>
        </w:rPr>
        <w:t>。</w:t>
      </w:r>
    </w:p>
    <w:p w:rsidR="005372CF" w:rsidRPr="00D04E98" w:rsidRDefault="00ED623C">
      <w:pPr>
        <w:pStyle w:val="a7"/>
        <w:spacing w:before="29" w:line="361" w:lineRule="auto"/>
        <w:ind w:right="235" w:firstLineChars="200" w:firstLine="420"/>
        <w:rPr>
          <w:rFonts w:ascii="宋体" w:hAnsi="宋体" w:cs="宋体"/>
          <w:sz w:val="21"/>
        </w:rPr>
      </w:pPr>
      <w:r w:rsidRPr="00D04E98">
        <w:rPr>
          <w:rFonts w:ascii="宋体" w:hAnsi="宋体" w:cs="宋体" w:hint="eastAsia"/>
          <w:sz w:val="21"/>
        </w:rPr>
        <w:t>9.6.7</w:t>
      </w:r>
      <w:r w:rsidRPr="00D04E98">
        <w:rPr>
          <w:rFonts w:ascii="宋体" w:hAnsi="宋体" w:cs="宋体"/>
          <w:sz w:val="21"/>
        </w:rPr>
        <w:t>现场安全文明施工必须满足《建筑施工安全检查标准》（JGJ59-2011</w:t>
      </w:r>
      <w:r w:rsidRPr="00D04E98">
        <w:rPr>
          <w:rFonts w:ascii="宋体" w:hAnsi="宋体" w:cs="宋体" w:hint="eastAsia"/>
          <w:sz w:val="21"/>
        </w:rPr>
        <w:t>）的合格以上要求，并确保围墙外道路干净、整洁和绿化的保养维护。</w:t>
      </w:r>
    </w:p>
    <w:p w:rsidR="005372CF" w:rsidRPr="00D04E98" w:rsidRDefault="00ED623C">
      <w:pPr>
        <w:pStyle w:val="2"/>
        <w:rPr>
          <w:rFonts w:ascii="宋体" w:eastAsia="宋体" w:hAnsi="宋体" w:cs="宋体"/>
          <w:sz w:val="21"/>
          <w:szCs w:val="21"/>
        </w:rPr>
      </w:pPr>
      <w:bookmarkStart w:id="729" w:name="_Toc396289416"/>
      <w:bookmarkStart w:id="730" w:name="_Toc333936295"/>
      <w:bookmarkStart w:id="731" w:name="_Toc26357"/>
      <w:bookmarkStart w:id="732" w:name="_Toc22841"/>
      <w:bookmarkStart w:id="733" w:name="_Toc446320821"/>
      <w:r w:rsidRPr="00D04E98">
        <w:rPr>
          <w:rFonts w:ascii="宋体" w:eastAsia="宋体" w:hAnsi="宋体" w:cs="宋体" w:hint="eastAsia"/>
          <w:sz w:val="21"/>
          <w:szCs w:val="21"/>
        </w:rPr>
        <w:t>10．进度计划</w:t>
      </w:r>
      <w:bookmarkEnd w:id="729"/>
      <w:bookmarkEnd w:id="730"/>
      <w:bookmarkEnd w:id="731"/>
      <w:bookmarkEnd w:id="732"/>
      <w:bookmarkEnd w:id="733"/>
    </w:p>
    <w:p w:rsidR="005372CF" w:rsidRPr="00D04E98" w:rsidRDefault="00ED623C">
      <w:pPr>
        <w:pStyle w:val="4"/>
        <w:tabs>
          <w:tab w:val="left" w:pos="1575"/>
        </w:tabs>
        <w:snapToGrid w:val="0"/>
        <w:rPr>
          <w:rFonts w:ascii="宋体" w:hAnsi="宋体" w:cs="宋体"/>
          <w:szCs w:val="21"/>
        </w:rPr>
      </w:pPr>
      <w:bookmarkStart w:id="734" w:name="_Toc32513"/>
      <w:bookmarkStart w:id="735" w:name="_Toc17486"/>
      <w:r w:rsidRPr="00D04E98">
        <w:rPr>
          <w:rFonts w:ascii="宋体" w:hAnsi="宋体" w:cs="宋体" w:hint="eastAsia"/>
          <w:szCs w:val="21"/>
        </w:rPr>
        <w:t>10.1合同进度计划</w:t>
      </w:r>
      <w:bookmarkEnd w:id="734"/>
      <w:bookmarkEnd w:id="735"/>
    </w:p>
    <w:p w:rsidR="005372CF" w:rsidRPr="00D04E98" w:rsidRDefault="00ED623C">
      <w:pPr>
        <w:spacing w:line="360" w:lineRule="auto"/>
        <w:rPr>
          <w:rFonts w:ascii="宋体" w:hAnsi="宋体" w:cs="宋体"/>
          <w:szCs w:val="21"/>
        </w:rPr>
      </w:pPr>
      <w:r w:rsidRPr="00D04E98">
        <w:rPr>
          <w:rFonts w:ascii="宋体" w:hAnsi="宋体" w:cs="宋体" w:hint="eastAsia"/>
          <w:szCs w:val="21"/>
        </w:rPr>
        <w:t>该款修改为：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承包人收到施工图纸及说明等有关资料并在设计交底完成后7天内向监理工程师提供格式和内容符合监理工程师规定的工程进度计划（包括里程碑计划），以及为完成该计划而建议采用的施工安排和施工方案说明。</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kern w:val="0"/>
          <w:szCs w:val="21"/>
        </w:rPr>
        <w:t>工程师</w:t>
      </w:r>
      <w:r w:rsidRPr="00D04E98">
        <w:rPr>
          <w:rFonts w:ascii="宋体" w:hAnsi="宋体" w:cs="宋体" w:hint="eastAsia"/>
          <w:szCs w:val="21"/>
        </w:rPr>
        <w:t>批复、</w:t>
      </w:r>
      <w:r w:rsidRPr="00D04E98">
        <w:rPr>
          <w:rFonts w:ascii="宋体" w:hAnsi="宋体" w:cs="宋体" w:hint="eastAsia"/>
          <w:kern w:val="0"/>
          <w:szCs w:val="21"/>
        </w:rPr>
        <w:t>确认的时间：</w:t>
      </w:r>
      <w:r w:rsidRPr="00D04E98">
        <w:rPr>
          <w:rFonts w:ascii="宋体" w:hAnsi="宋体" w:cs="宋体" w:hint="eastAsia"/>
          <w:szCs w:val="21"/>
        </w:rPr>
        <w:t>监理工程师在收到该计划后的14天内审查同意或提出修改意见，报发包人批准。发包人和监理人未能在规定时间给予答复或提出修改意见，则承包人须通过书面形式催告发包人和监理人答复，其中，书面催告函中需要 载明承包人是根据通用条款10.1条发出的催告，监理人经过上述催告</w:t>
      </w:r>
      <w:proofErr w:type="gramStart"/>
      <w:r w:rsidRPr="00D04E98">
        <w:rPr>
          <w:rFonts w:ascii="宋体" w:hAnsi="宋体" w:cs="宋体" w:hint="eastAsia"/>
          <w:szCs w:val="21"/>
        </w:rPr>
        <w:t>后14天内任未答复</w:t>
      </w:r>
      <w:proofErr w:type="gramEnd"/>
      <w:r w:rsidRPr="00D04E98">
        <w:rPr>
          <w:rFonts w:ascii="宋体" w:hAnsi="宋体" w:cs="宋体" w:hint="eastAsia"/>
          <w:szCs w:val="21"/>
        </w:rPr>
        <w:t>或提出修改意见的，则该进度计划视为已得到批准。经发包人和监理人批准的施工进度</w:t>
      </w:r>
      <w:proofErr w:type="gramStart"/>
      <w:r w:rsidRPr="00D04E98">
        <w:rPr>
          <w:rFonts w:ascii="宋体" w:hAnsi="宋体" w:cs="宋体" w:hint="eastAsia"/>
          <w:szCs w:val="21"/>
        </w:rPr>
        <w:t>计划称合同</w:t>
      </w:r>
      <w:proofErr w:type="gramEnd"/>
      <w:r w:rsidRPr="00D04E98">
        <w:rPr>
          <w:rFonts w:ascii="宋体" w:hAnsi="宋体" w:cs="宋体" w:hint="eastAsia"/>
          <w:szCs w:val="21"/>
        </w:rPr>
        <w:t>进度计划，是控制合同工程进度的依据。承包人还应根据合同进度计划，编制更为详细的分阶段或分项进度计划，报监理人审批。</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承包人编制的进度计划必须满足发包人开发建设实施计划节点及前期预售节点等特殊要求。</w:t>
      </w:r>
    </w:p>
    <w:p w:rsidR="005372CF" w:rsidRPr="00D04E98" w:rsidRDefault="00ED623C">
      <w:pPr>
        <w:pStyle w:val="2"/>
        <w:rPr>
          <w:rFonts w:ascii="宋体" w:eastAsia="宋体" w:hAnsi="宋体" w:cs="宋体"/>
          <w:sz w:val="21"/>
          <w:szCs w:val="21"/>
        </w:rPr>
      </w:pPr>
      <w:bookmarkStart w:id="736" w:name="_Toc6414"/>
      <w:bookmarkStart w:id="737" w:name="_Toc333936296"/>
      <w:bookmarkStart w:id="738" w:name="_Toc396289417"/>
      <w:bookmarkStart w:id="739" w:name="_Toc8715"/>
      <w:bookmarkStart w:id="740" w:name="_Toc446320822"/>
      <w:r w:rsidRPr="00D04E98">
        <w:rPr>
          <w:rFonts w:ascii="宋体" w:eastAsia="宋体" w:hAnsi="宋体" w:cs="宋体" w:hint="eastAsia"/>
          <w:sz w:val="21"/>
          <w:szCs w:val="21"/>
        </w:rPr>
        <w:t>11.开工和竣工</w:t>
      </w:r>
      <w:bookmarkEnd w:id="736"/>
      <w:bookmarkEnd w:id="737"/>
      <w:bookmarkEnd w:id="738"/>
      <w:bookmarkEnd w:id="739"/>
      <w:bookmarkEnd w:id="740"/>
    </w:p>
    <w:p w:rsidR="005372CF" w:rsidRPr="00D04E98" w:rsidRDefault="00ED623C">
      <w:pPr>
        <w:pStyle w:val="4"/>
        <w:tabs>
          <w:tab w:val="left" w:pos="1575"/>
        </w:tabs>
        <w:snapToGrid w:val="0"/>
        <w:rPr>
          <w:rFonts w:ascii="宋体" w:hAnsi="宋体" w:cs="宋体"/>
          <w:szCs w:val="21"/>
        </w:rPr>
      </w:pPr>
      <w:bookmarkStart w:id="741" w:name="_Toc9656"/>
      <w:bookmarkStart w:id="742" w:name="_Toc22812"/>
      <w:r w:rsidRPr="00D04E98">
        <w:rPr>
          <w:rFonts w:ascii="宋体" w:hAnsi="宋体" w:cs="宋体" w:hint="eastAsia"/>
          <w:szCs w:val="21"/>
        </w:rPr>
        <w:t>11.1开工</w:t>
      </w:r>
      <w:bookmarkEnd w:id="741"/>
      <w:bookmarkEnd w:id="742"/>
    </w:p>
    <w:p w:rsidR="005372CF" w:rsidRPr="00D04E98" w:rsidRDefault="00ED623C">
      <w:pPr>
        <w:spacing w:line="360" w:lineRule="auto"/>
        <w:ind w:firstLineChars="250" w:firstLine="525"/>
        <w:rPr>
          <w:rFonts w:ascii="宋体" w:hAnsi="宋体" w:cs="宋体"/>
          <w:szCs w:val="21"/>
        </w:rPr>
      </w:pPr>
      <w:r w:rsidRPr="00D04E98">
        <w:rPr>
          <w:rFonts w:ascii="宋体" w:hAnsi="宋体" w:cs="宋体" w:hint="eastAsia"/>
          <w:szCs w:val="21"/>
        </w:rPr>
        <w:t>本款增加第11.1.3条：</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11.1.3 承包人应在接到中标通知书后及时调遣人员和调配施工设备、材料进入工地。并从开工日起</w:t>
      </w:r>
      <w:proofErr w:type="gramStart"/>
      <w:r w:rsidRPr="00D04E98">
        <w:rPr>
          <w:rFonts w:ascii="宋体" w:hAnsi="宋体" w:cs="宋体" w:hint="eastAsia"/>
          <w:szCs w:val="21"/>
        </w:rPr>
        <w:t>按签订</w:t>
      </w:r>
      <w:proofErr w:type="gramEnd"/>
      <w:r w:rsidRPr="00D04E98">
        <w:rPr>
          <w:rFonts w:ascii="宋体" w:hAnsi="宋体" w:cs="宋体" w:hint="eastAsia"/>
          <w:szCs w:val="21"/>
        </w:rPr>
        <w:t>协议书时确定的进度计划进行施工。</w:t>
      </w:r>
    </w:p>
    <w:p w:rsidR="005372CF" w:rsidRPr="00D04E98" w:rsidRDefault="00ED623C">
      <w:pPr>
        <w:pStyle w:val="4"/>
        <w:tabs>
          <w:tab w:val="left" w:pos="1575"/>
        </w:tabs>
        <w:rPr>
          <w:rFonts w:ascii="宋体" w:hAnsi="宋体" w:cs="宋体"/>
          <w:szCs w:val="21"/>
        </w:rPr>
      </w:pPr>
      <w:bookmarkStart w:id="743" w:name="_Toc26719"/>
      <w:bookmarkStart w:id="744" w:name="_Toc5763"/>
      <w:r w:rsidRPr="00D04E98">
        <w:rPr>
          <w:rFonts w:ascii="宋体" w:hAnsi="宋体" w:cs="宋体" w:hint="eastAsia"/>
          <w:szCs w:val="21"/>
        </w:rPr>
        <w:t>11.3 发包人的工期延误</w:t>
      </w:r>
      <w:bookmarkEnd w:id="743"/>
      <w:bookmarkEnd w:id="744"/>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该款修改为：</w:t>
      </w:r>
    </w:p>
    <w:p w:rsidR="005372CF" w:rsidRPr="00D04E98" w:rsidRDefault="00ED623C">
      <w:pPr>
        <w:adjustRightInd w:val="0"/>
        <w:snapToGrid w:val="0"/>
        <w:spacing w:line="360" w:lineRule="auto"/>
        <w:ind w:firstLineChars="200" w:firstLine="420"/>
        <w:rPr>
          <w:rFonts w:ascii="宋体" w:hAnsi="宋体" w:cs="宋体"/>
          <w:szCs w:val="21"/>
        </w:rPr>
      </w:pPr>
      <w:r w:rsidRPr="00D04E98">
        <w:rPr>
          <w:rFonts w:ascii="宋体" w:hAnsi="宋体" w:cs="宋体" w:hint="eastAsia"/>
          <w:szCs w:val="21"/>
        </w:rPr>
        <w:t>在履行合同过程中，由于下列原因造成工期延误的，经发包人确认后，工期相应顺延，但不增加任何费用。</w:t>
      </w:r>
    </w:p>
    <w:p w:rsidR="005372CF" w:rsidRPr="00D04E98" w:rsidRDefault="00ED623C">
      <w:pPr>
        <w:adjustRightInd w:val="0"/>
        <w:snapToGrid w:val="0"/>
        <w:spacing w:line="360" w:lineRule="auto"/>
        <w:ind w:firstLineChars="200" w:firstLine="420"/>
        <w:rPr>
          <w:rFonts w:ascii="宋体" w:hAnsi="宋体" w:cs="宋体"/>
          <w:szCs w:val="21"/>
        </w:rPr>
      </w:pPr>
      <w:r w:rsidRPr="00D04E98">
        <w:rPr>
          <w:rFonts w:ascii="宋体" w:hAnsi="宋体" w:cs="宋体" w:hint="eastAsia"/>
          <w:szCs w:val="21"/>
        </w:rPr>
        <w:t>(l）发包人同意调整工期的工程量增加；</w:t>
      </w:r>
    </w:p>
    <w:p w:rsidR="005372CF" w:rsidRPr="00D04E98" w:rsidRDefault="00ED623C">
      <w:pPr>
        <w:adjustRightInd w:val="0"/>
        <w:snapToGrid w:val="0"/>
        <w:spacing w:line="360" w:lineRule="auto"/>
        <w:ind w:firstLineChars="200" w:firstLine="420"/>
        <w:rPr>
          <w:rFonts w:ascii="宋体" w:hAnsi="宋体" w:cs="宋体"/>
          <w:szCs w:val="21"/>
        </w:rPr>
      </w:pPr>
      <w:r w:rsidRPr="00D04E98">
        <w:rPr>
          <w:rFonts w:ascii="宋体" w:hAnsi="宋体" w:cs="宋体" w:hint="eastAsia"/>
          <w:szCs w:val="21"/>
        </w:rPr>
        <w:t>(2）因发包人原因导致的暂停施工；</w:t>
      </w:r>
    </w:p>
    <w:p w:rsidR="005372CF" w:rsidRPr="00D04E98" w:rsidRDefault="00ED623C">
      <w:pPr>
        <w:adjustRightInd w:val="0"/>
        <w:snapToGrid w:val="0"/>
        <w:spacing w:line="360" w:lineRule="auto"/>
        <w:ind w:firstLineChars="200" w:firstLine="420"/>
        <w:rPr>
          <w:rFonts w:ascii="宋体" w:hAnsi="宋体" w:cs="宋体"/>
          <w:szCs w:val="21"/>
        </w:rPr>
      </w:pPr>
      <w:r w:rsidRPr="00D04E98">
        <w:rPr>
          <w:rFonts w:ascii="宋体" w:hAnsi="宋体" w:cs="宋体" w:hint="eastAsia"/>
          <w:szCs w:val="21"/>
        </w:rPr>
        <w:lastRenderedPageBreak/>
        <w:t xml:space="preserve">(3）通用合同条款或专用合同条款中约定的工期相应顺延或顺延迟误的工期情形； </w:t>
      </w:r>
    </w:p>
    <w:p w:rsidR="005372CF" w:rsidRPr="00D04E98" w:rsidRDefault="00ED623C">
      <w:pPr>
        <w:adjustRightInd w:val="0"/>
        <w:snapToGrid w:val="0"/>
        <w:spacing w:line="360" w:lineRule="auto"/>
        <w:ind w:firstLineChars="200" w:firstLine="420"/>
        <w:rPr>
          <w:rFonts w:ascii="宋体" w:hAnsi="宋体" w:cs="宋体"/>
          <w:szCs w:val="21"/>
        </w:rPr>
      </w:pPr>
      <w:r w:rsidRPr="00D04E98">
        <w:rPr>
          <w:rFonts w:ascii="宋体" w:hAnsi="宋体" w:cs="宋体" w:hint="eastAsia"/>
          <w:szCs w:val="21"/>
        </w:rPr>
        <w:t>除上述情形下，工期不予顺延。</w:t>
      </w:r>
    </w:p>
    <w:p w:rsidR="005372CF" w:rsidRPr="00D04E98" w:rsidRDefault="00ED623C">
      <w:pPr>
        <w:adjustRightInd w:val="0"/>
        <w:snapToGrid w:val="0"/>
        <w:spacing w:line="360" w:lineRule="auto"/>
        <w:ind w:firstLineChars="200" w:firstLine="420"/>
        <w:rPr>
          <w:rFonts w:ascii="宋体" w:hAnsi="宋体" w:cs="宋体"/>
          <w:szCs w:val="21"/>
        </w:rPr>
      </w:pPr>
      <w:r w:rsidRPr="00D04E98">
        <w:rPr>
          <w:rFonts w:ascii="宋体" w:hAnsi="宋体" w:cs="宋体" w:hint="eastAsia"/>
          <w:szCs w:val="21"/>
        </w:rPr>
        <w:t>承包人在上述情况发生后7天内，就延误的工期以书面形式向监理人和发包人提出报告，发包人在收到报告后28天内予以确认。</w:t>
      </w:r>
    </w:p>
    <w:p w:rsidR="005372CF" w:rsidRPr="00D04E98" w:rsidRDefault="00ED623C">
      <w:pPr>
        <w:pStyle w:val="4"/>
        <w:tabs>
          <w:tab w:val="left" w:pos="1575"/>
        </w:tabs>
        <w:rPr>
          <w:rFonts w:ascii="宋体" w:hAnsi="宋体" w:cs="宋体"/>
          <w:szCs w:val="21"/>
        </w:rPr>
      </w:pPr>
      <w:bookmarkStart w:id="745" w:name="_Toc18978"/>
      <w:bookmarkStart w:id="746" w:name="_Toc12420"/>
      <w:r w:rsidRPr="00D04E98">
        <w:rPr>
          <w:rFonts w:ascii="宋体" w:hAnsi="宋体" w:cs="宋体" w:hint="eastAsia"/>
          <w:szCs w:val="21"/>
        </w:rPr>
        <w:t>11.4 异常恶劣的气候条件</w:t>
      </w:r>
      <w:bookmarkEnd w:id="745"/>
      <w:bookmarkEnd w:id="746"/>
    </w:p>
    <w:p w:rsidR="005372CF" w:rsidRPr="00D04E98" w:rsidRDefault="00ED623C">
      <w:pPr>
        <w:adjustRightInd w:val="0"/>
        <w:snapToGrid w:val="0"/>
        <w:spacing w:line="360" w:lineRule="auto"/>
        <w:ind w:firstLineChars="200" w:firstLine="420"/>
        <w:rPr>
          <w:rFonts w:ascii="宋体" w:hAnsi="宋体" w:cs="宋体"/>
          <w:szCs w:val="21"/>
        </w:rPr>
      </w:pPr>
      <w:r w:rsidRPr="00D04E98">
        <w:rPr>
          <w:rFonts w:ascii="宋体" w:hAnsi="宋体" w:cs="宋体" w:hint="eastAsia"/>
          <w:szCs w:val="21"/>
        </w:rPr>
        <w:t>异常恶劣的气候条件的范围：发生时以政府有关部门发布的为准。承包人有权要求发包人延长工期，经发包人确认后，工期相应顺延。</w:t>
      </w:r>
    </w:p>
    <w:p w:rsidR="005372CF" w:rsidRPr="00D04E98" w:rsidRDefault="00ED623C">
      <w:pPr>
        <w:adjustRightInd w:val="0"/>
        <w:snapToGrid w:val="0"/>
        <w:spacing w:line="360" w:lineRule="auto"/>
        <w:ind w:firstLineChars="200" w:firstLine="420"/>
        <w:rPr>
          <w:rFonts w:ascii="宋体" w:hAnsi="宋体" w:cs="宋体"/>
          <w:szCs w:val="21"/>
        </w:rPr>
      </w:pPr>
      <w:r w:rsidRPr="00D04E98">
        <w:rPr>
          <w:rFonts w:ascii="宋体" w:hAnsi="宋体" w:cs="宋体" w:hint="eastAsia"/>
          <w:szCs w:val="21"/>
        </w:rPr>
        <w:t xml:space="preserve">异常恶劣的气候条件的范围和标准： </w:t>
      </w:r>
      <w:r w:rsidRPr="00D04E98">
        <w:rPr>
          <w:rFonts w:ascii="宋体" w:hAnsi="宋体" w:cs="宋体" w:hint="eastAsia"/>
          <w:szCs w:val="21"/>
          <w:u w:val="single"/>
        </w:rPr>
        <w:t>根据工程所在地气象部门颁布的标准，由监理人确认后执行。</w:t>
      </w:r>
    </w:p>
    <w:p w:rsidR="005372CF" w:rsidRPr="00D04E98" w:rsidRDefault="00ED623C">
      <w:pPr>
        <w:pStyle w:val="4"/>
        <w:tabs>
          <w:tab w:val="left" w:pos="1575"/>
        </w:tabs>
        <w:snapToGrid w:val="0"/>
        <w:rPr>
          <w:rFonts w:ascii="宋体" w:hAnsi="宋体" w:cs="宋体"/>
          <w:szCs w:val="21"/>
        </w:rPr>
      </w:pPr>
      <w:bookmarkStart w:id="747" w:name="_Toc2491"/>
      <w:bookmarkStart w:id="748" w:name="_Toc28913"/>
      <w:r w:rsidRPr="00D04E98">
        <w:rPr>
          <w:rFonts w:ascii="宋体" w:hAnsi="宋体" w:cs="宋体" w:hint="eastAsia"/>
          <w:szCs w:val="21"/>
        </w:rPr>
        <w:t>11.5承包人的工期延误</w:t>
      </w:r>
      <w:bookmarkEnd w:id="747"/>
      <w:bookmarkEnd w:id="748"/>
    </w:p>
    <w:p w:rsidR="005372CF" w:rsidRPr="00D04E98" w:rsidRDefault="00ED623C">
      <w:pPr>
        <w:spacing w:line="360" w:lineRule="auto"/>
        <w:ind w:firstLineChars="147" w:firstLine="309"/>
        <w:rPr>
          <w:rFonts w:ascii="宋体" w:hAnsi="宋体" w:cs="宋体"/>
          <w:kern w:val="0"/>
          <w:szCs w:val="21"/>
        </w:rPr>
      </w:pPr>
      <w:r w:rsidRPr="00D04E98">
        <w:rPr>
          <w:rFonts w:ascii="宋体" w:hAnsi="宋体" w:cs="宋体" w:hint="eastAsia"/>
          <w:kern w:val="0"/>
          <w:szCs w:val="21"/>
        </w:rPr>
        <w:t>删除本款全文，并代之以：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由于承包人原因造成不能按期竣工的，在按合同约定确定的竣工日期(包括按合同延长的工期)后7天内，监理人应当按通用合同条款第23.4.1项的约定书面通知承包人，说明发包人有权得到按本款约定的下列标准和方法计算的逾期竣工违约金，但最终违约金的金额不应超过本款约定的逾期竣工违约金最高限额。</w:t>
      </w:r>
    </w:p>
    <w:p w:rsidR="005372CF" w:rsidRPr="00D04E98" w:rsidRDefault="00ED623C">
      <w:pPr>
        <w:pStyle w:val="a7"/>
        <w:tabs>
          <w:tab w:val="left" w:pos="2064"/>
        </w:tabs>
        <w:spacing w:line="360" w:lineRule="auto"/>
        <w:ind w:right="227" w:firstLine="492"/>
        <w:rPr>
          <w:rFonts w:ascii="宋体" w:hAnsi="宋体" w:cs="宋体"/>
          <w:sz w:val="21"/>
        </w:rPr>
      </w:pPr>
      <w:r w:rsidRPr="00D04E98">
        <w:rPr>
          <w:rFonts w:ascii="宋体" w:hAnsi="宋体" w:cs="宋体"/>
          <w:sz w:val="21"/>
        </w:rPr>
        <w:t>自开工日期起，承包人应按约定的工期目标完成相应阶段工作内容</w:t>
      </w:r>
      <w:r w:rsidRPr="00D04E98">
        <w:rPr>
          <w:rFonts w:ascii="宋体" w:hAnsi="宋体" w:cs="宋体" w:hint="eastAsia"/>
          <w:sz w:val="21"/>
        </w:rPr>
        <w:t>：1.地基完成出正负零；2.达到预售节点；3.主体结构封顶；4.主体验收；5.拆除外架；6.提供室外工程作业面；7.提供室内工程作业面。以上</w:t>
      </w:r>
      <w:r w:rsidRPr="00D04E98">
        <w:rPr>
          <w:rFonts w:ascii="宋体" w:hAnsi="宋体" w:cs="宋体"/>
          <w:sz w:val="21"/>
        </w:rPr>
        <w:t>节点延误：每个节点</w:t>
      </w:r>
      <w:r w:rsidRPr="00D04E98">
        <w:rPr>
          <w:rFonts w:ascii="宋体" w:hAnsi="宋体" w:cs="宋体" w:hint="eastAsia"/>
          <w:sz w:val="21"/>
        </w:rPr>
        <w:t>逾期一天承包人应向发包人支付逾期违约金</w:t>
      </w:r>
      <w:r w:rsidRPr="00D04E98">
        <w:rPr>
          <w:rFonts w:ascii="宋体" w:hAnsi="宋体" w:cs="宋体" w:hint="eastAsia"/>
          <w:sz w:val="21"/>
          <w:u w:val="single"/>
        </w:rPr>
        <w:t>1</w:t>
      </w:r>
      <w:r w:rsidRPr="00D04E98">
        <w:rPr>
          <w:rFonts w:ascii="宋体" w:hAnsi="宋体" w:cs="宋体"/>
          <w:sz w:val="21"/>
          <w:u w:val="single"/>
        </w:rPr>
        <w:t>0000</w:t>
      </w:r>
      <w:r w:rsidRPr="00D04E98">
        <w:rPr>
          <w:rFonts w:ascii="宋体" w:hAnsi="宋体" w:cs="宋体" w:hint="eastAsia"/>
          <w:sz w:val="21"/>
          <w:u w:val="single"/>
        </w:rPr>
        <w:t>0.00</w:t>
      </w:r>
      <w:r w:rsidRPr="00D04E98">
        <w:rPr>
          <w:rFonts w:ascii="宋体" w:hAnsi="宋体" w:cs="宋体"/>
          <w:sz w:val="21"/>
          <w:u w:val="single"/>
        </w:rPr>
        <w:t>元/天</w:t>
      </w:r>
      <w:r w:rsidRPr="00D04E98">
        <w:rPr>
          <w:rFonts w:ascii="宋体" w:hAnsi="宋体" w:cs="宋体" w:hint="eastAsia"/>
          <w:sz w:val="21"/>
        </w:rPr>
        <w:t>。</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逾期竣工违约金的标准：</w:t>
      </w:r>
      <w:r w:rsidRPr="00D04E98">
        <w:rPr>
          <w:rFonts w:ascii="宋体" w:hAnsi="宋体" w:cs="宋体" w:hint="eastAsia"/>
          <w:szCs w:val="21"/>
          <w:u w:val="single"/>
        </w:rPr>
        <w:t>逾期时间在1～15天（含15天）的，每天承包人应向发包人支付逾期违约金人民币100000.00元/天；逾期时间在15～25天（含25天）的，每天承包人应向发包人支付逾期违约金人民币200000.00元/天；逾期时间在25天以上的，每天承包人应向发包人支付逾期违约金人民币300000.00元/天。</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逾期竣工违约金最高限额：</w:t>
      </w:r>
      <w:r w:rsidRPr="00D04E98">
        <w:rPr>
          <w:rFonts w:ascii="宋体" w:hAnsi="宋体" w:cs="宋体" w:hint="eastAsia"/>
          <w:szCs w:val="21"/>
          <w:u w:val="single"/>
        </w:rPr>
        <w:t>合同总价的10%</w:t>
      </w:r>
      <w:r w:rsidRPr="00D04E98">
        <w:rPr>
          <w:rFonts w:ascii="宋体" w:hAnsi="宋体" w:cs="宋体" w:hint="eastAsia"/>
          <w:szCs w:val="21"/>
        </w:rPr>
        <w:t>。</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发包人有权对承包人的工程进度情况进行随机检查，并对关键工期节点提出督促和整改意见，承包人应严格执行，并采取一切有效措施，确保总工期目标的实现。承包人拒不接受整改意见或整改不力，发包人有权单方面终止合同或组织其他施工力量以确保工期目标的实现，由此而发生的所有费用和损失均由承包人承担。如果承包人工作不到位造成工期严重滞后无法保证工程按期完工或其他对发包人的形象造成重大影响的情况发生，发包人有权单方面终止合同并勒令承包人退场，或减少承包人承包内容，所有损失由承包人承担。发包人有权根据项目的开发节奏调整关键工期节点及总工期，承包人必须按发包人要求执行，相关费用已包含在合同价款中。</w:t>
      </w:r>
    </w:p>
    <w:p w:rsidR="005372CF" w:rsidRPr="00D04E98" w:rsidRDefault="00ED623C">
      <w:pPr>
        <w:pStyle w:val="2"/>
        <w:rPr>
          <w:rFonts w:ascii="宋体" w:eastAsia="宋体" w:hAnsi="宋体" w:cs="宋体"/>
          <w:sz w:val="21"/>
          <w:szCs w:val="21"/>
        </w:rPr>
      </w:pPr>
      <w:bookmarkStart w:id="749" w:name="_Toc396289418"/>
      <w:bookmarkStart w:id="750" w:name="_Toc28373"/>
      <w:bookmarkStart w:id="751" w:name="_Toc31855"/>
      <w:bookmarkStart w:id="752" w:name="_Toc446320823"/>
      <w:r w:rsidRPr="00D04E98">
        <w:rPr>
          <w:rFonts w:ascii="宋体" w:eastAsia="宋体" w:hAnsi="宋体" w:cs="宋体" w:hint="eastAsia"/>
          <w:sz w:val="21"/>
          <w:szCs w:val="21"/>
        </w:rPr>
        <w:lastRenderedPageBreak/>
        <w:t>12、暂停施工</w:t>
      </w:r>
      <w:bookmarkEnd w:id="749"/>
      <w:bookmarkEnd w:id="750"/>
      <w:bookmarkEnd w:id="751"/>
      <w:bookmarkEnd w:id="752"/>
    </w:p>
    <w:p w:rsidR="005372CF" w:rsidRPr="00D04E98" w:rsidRDefault="00ED623C">
      <w:pPr>
        <w:pStyle w:val="4"/>
        <w:tabs>
          <w:tab w:val="left" w:pos="1575"/>
        </w:tabs>
        <w:rPr>
          <w:rFonts w:ascii="宋体" w:hAnsi="宋体" w:cs="宋体"/>
          <w:szCs w:val="21"/>
        </w:rPr>
      </w:pPr>
      <w:bookmarkStart w:id="753" w:name="_Toc19302"/>
      <w:bookmarkStart w:id="754" w:name="_Toc7224"/>
      <w:r w:rsidRPr="00D04E98">
        <w:rPr>
          <w:rFonts w:ascii="宋体" w:hAnsi="宋体" w:cs="宋体" w:hint="eastAsia"/>
          <w:szCs w:val="21"/>
        </w:rPr>
        <w:t>12.1承包人暂停施工的责任</w:t>
      </w:r>
      <w:bookmarkEnd w:id="753"/>
      <w:bookmarkEnd w:id="754"/>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该款补充以下内容：</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造成工期延误不能按时竣工时，按本专用合同条款第22.1条执行。</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 xml:space="preserve">承包人承担暂停施工责任的其它情形：包括但不限于因承包人资金原因、承包人更改项目负责人、技术负责人原因、工程质量原因、材料供应原因、人力资源原因、承包人自身人员及安全事故原因、不及时或足额支付民工工资原因等而导致暂停施工。 </w:t>
      </w:r>
    </w:p>
    <w:p w:rsidR="005372CF" w:rsidRPr="00D04E98" w:rsidRDefault="00ED623C">
      <w:pPr>
        <w:pStyle w:val="4"/>
        <w:tabs>
          <w:tab w:val="left" w:pos="1575"/>
        </w:tabs>
        <w:rPr>
          <w:rFonts w:ascii="宋体" w:hAnsi="宋体" w:cs="宋体"/>
          <w:szCs w:val="21"/>
        </w:rPr>
      </w:pPr>
      <w:bookmarkStart w:id="755" w:name="_Toc12582"/>
      <w:bookmarkStart w:id="756" w:name="_Toc30366"/>
      <w:r w:rsidRPr="00D04E98">
        <w:rPr>
          <w:rFonts w:ascii="宋体" w:hAnsi="宋体" w:cs="宋体" w:hint="eastAsia"/>
          <w:szCs w:val="21"/>
        </w:rPr>
        <w:t>12.2 发包人暂停施工的责任</w:t>
      </w:r>
      <w:bookmarkEnd w:id="755"/>
      <w:bookmarkEnd w:id="756"/>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该款修改为：</w:t>
      </w:r>
      <w:bookmarkStart w:id="757" w:name="_Toc16778"/>
      <w:bookmarkStart w:id="758" w:name="_Toc10058"/>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由于发包人原因引起的暂停施工造成工期延误的，承包人有权要求发包人延长工期，但不得要求增加任何费用。</w:t>
      </w:r>
      <w:bookmarkEnd w:id="757"/>
      <w:bookmarkEnd w:id="758"/>
    </w:p>
    <w:p w:rsidR="005372CF" w:rsidRPr="00D04E98" w:rsidRDefault="00ED623C">
      <w:pPr>
        <w:pStyle w:val="4"/>
        <w:tabs>
          <w:tab w:val="left" w:pos="1575"/>
        </w:tabs>
        <w:rPr>
          <w:rFonts w:ascii="宋体" w:hAnsi="宋体" w:cs="宋体"/>
          <w:szCs w:val="21"/>
        </w:rPr>
      </w:pPr>
      <w:bookmarkStart w:id="759" w:name="_Toc20028"/>
      <w:bookmarkStart w:id="760" w:name="_Toc28555"/>
      <w:r w:rsidRPr="00D04E98">
        <w:rPr>
          <w:rFonts w:ascii="宋体" w:hAnsi="宋体" w:cs="宋体" w:hint="eastAsia"/>
          <w:szCs w:val="21"/>
        </w:rPr>
        <w:t>12.3 监理人暂停施工指示</w:t>
      </w:r>
      <w:bookmarkEnd w:id="759"/>
      <w:bookmarkEnd w:id="760"/>
    </w:p>
    <w:p w:rsidR="005372CF" w:rsidRPr="00D04E98" w:rsidRDefault="00ED623C">
      <w:pPr>
        <w:spacing w:line="360" w:lineRule="auto"/>
        <w:rPr>
          <w:rFonts w:ascii="宋体" w:hAnsi="宋体" w:cs="宋体"/>
          <w:szCs w:val="21"/>
        </w:rPr>
      </w:pPr>
      <w:r w:rsidRPr="00D04E98">
        <w:rPr>
          <w:rFonts w:ascii="宋体" w:hAnsi="宋体" w:cs="宋体" w:hint="eastAsia"/>
          <w:szCs w:val="21"/>
        </w:rPr>
        <w:t xml:space="preserve">    删除12.3.2条全文，并代之以：</w:t>
      </w:r>
    </w:p>
    <w:p w:rsidR="005372CF" w:rsidRPr="00D04E98" w:rsidRDefault="00ED623C">
      <w:pPr>
        <w:spacing w:line="360" w:lineRule="auto"/>
        <w:ind w:firstLineChars="150" w:firstLine="315"/>
        <w:rPr>
          <w:rFonts w:ascii="宋体" w:hAnsi="宋体" w:cs="宋体"/>
          <w:szCs w:val="21"/>
        </w:rPr>
      </w:pPr>
      <w:r w:rsidRPr="00D04E98">
        <w:rPr>
          <w:rFonts w:ascii="宋体" w:hAnsi="宋体" w:cs="宋体" w:hint="eastAsia"/>
          <w:szCs w:val="21"/>
        </w:rPr>
        <w:t>12.3.2 由于发包人的原因发生暂停施工的紧急情况，且监理人未及时下达暂停施工指示的，承包人可先暂停施工，并及时向监理人提出暂停施工的书面请求。监理人应在接到书面请求后的48小时内予以答复，监理人未能在规定时间给予答复，则承包人须通过书面形式催告监理人答复，其中，书面催告函中需要载明承包人是根据通用合同条款第12.3条发出的催告，监理人经过上述催告后24小时内仍未答复的，视为同意承包人的暂停施工请求。</w:t>
      </w:r>
    </w:p>
    <w:p w:rsidR="005372CF" w:rsidRPr="00D04E98" w:rsidRDefault="00ED623C">
      <w:pPr>
        <w:pStyle w:val="2"/>
        <w:numPr>
          <w:ilvl w:val="0"/>
          <w:numId w:val="5"/>
        </w:numPr>
        <w:rPr>
          <w:rFonts w:ascii="宋体" w:eastAsia="宋体" w:hAnsi="宋体" w:cs="宋体"/>
          <w:sz w:val="21"/>
          <w:szCs w:val="21"/>
        </w:rPr>
      </w:pPr>
      <w:bookmarkStart w:id="761" w:name="_Toc396289419"/>
      <w:bookmarkStart w:id="762" w:name="_Toc446320824"/>
      <w:bookmarkStart w:id="763" w:name="_Toc32437"/>
      <w:bookmarkStart w:id="764" w:name="_Toc8686"/>
      <w:r w:rsidRPr="00D04E98">
        <w:rPr>
          <w:rFonts w:ascii="宋体" w:eastAsia="宋体" w:hAnsi="宋体" w:cs="宋体" w:hint="eastAsia"/>
          <w:sz w:val="21"/>
          <w:szCs w:val="21"/>
        </w:rPr>
        <w:t>工程质量</w:t>
      </w:r>
      <w:bookmarkEnd w:id="761"/>
      <w:bookmarkEnd w:id="762"/>
      <w:bookmarkEnd w:id="763"/>
      <w:bookmarkEnd w:id="764"/>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13.1 工程质量要求</w:t>
      </w:r>
    </w:p>
    <w:p w:rsidR="005372CF" w:rsidRPr="00D04E98" w:rsidRDefault="00ED623C" w:rsidP="0005311C">
      <w:pPr>
        <w:spacing w:line="360" w:lineRule="auto"/>
        <w:ind w:firstLineChars="200" w:firstLine="420"/>
        <w:rPr>
          <w:rFonts w:ascii="宋体" w:hAnsi="宋体" w:cs="宋体"/>
          <w:szCs w:val="21"/>
        </w:rPr>
      </w:pPr>
      <w:r w:rsidRPr="00D04E98">
        <w:rPr>
          <w:rFonts w:ascii="宋体" w:hAnsi="宋体" w:cs="宋体" w:hint="eastAsia"/>
          <w:szCs w:val="21"/>
        </w:rPr>
        <w:t>13.1.1工程质量验收按合同约定验收标准执行。</w:t>
      </w:r>
    </w:p>
    <w:p w:rsidR="005372CF" w:rsidRPr="00D04E98" w:rsidRDefault="00ED623C" w:rsidP="0005311C">
      <w:pPr>
        <w:pStyle w:val="a9"/>
        <w:spacing w:line="360" w:lineRule="auto"/>
        <w:ind w:firstLineChars="200" w:firstLine="420"/>
        <w:rPr>
          <w:rFonts w:hAnsi="宋体"/>
        </w:rPr>
      </w:pPr>
      <w:r w:rsidRPr="0005311C">
        <w:rPr>
          <w:rFonts w:hAnsi="宋体" w:hint="eastAsia"/>
          <w:bCs/>
        </w:rPr>
        <w:t>13.1.2承包人应确保本工程的施工质量满足设计要求，达到国家以及项目所在地现行质量检验评定标准的</w:t>
      </w:r>
      <w:r w:rsidRPr="0005311C">
        <w:rPr>
          <w:rFonts w:hAnsi="宋体" w:hint="eastAsia"/>
        </w:rPr>
        <w:t>合格等级并符合甲乙双方约定的质量、技术要求。本合同适用的标准、规范为国家及工程所在地有</w:t>
      </w:r>
      <w:r w:rsidRPr="00D04E98">
        <w:rPr>
          <w:rFonts w:hAnsi="宋体" w:hint="eastAsia"/>
        </w:rPr>
        <w:t>关法规、规章、规范性文件和标准等，且均为最新版本。当对同一问题产生不一致时，以标准高者为准。验收标准包括但不限于：</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w:t>
      </w:r>
      <w:r w:rsidRPr="00D04E98">
        <w:rPr>
          <w:rFonts w:ascii="宋体" w:hAnsi="宋体"/>
          <w:szCs w:val="21"/>
        </w:rPr>
        <w:t>1）建筑工程施工质量验收统一标准           GB50300-2013</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w:t>
      </w:r>
      <w:r w:rsidRPr="00D04E98">
        <w:rPr>
          <w:rFonts w:ascii="宋体" w:hAnsi="宋体"/>
          <w:szCs w:val="21"/>
        </w:rPr>
        <w:t>2）建筑地基基础施工质量验收规范           GB50202-2002</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w:t>
      </w:r>
      <w:r w:rsidRPr="00D04E98">
        <w:rPr>
          <w:rFonts w:ascii="宋体" w:hAnsi="宋体"/>
          <w:szCs w:val="21"/>
        </w:rPr>
        <w:t>3）砌体结构工程施工质量验收规范           GB50203-2011</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lastRenderedPageBreak/>
        <w:t>（</w:t>
      </w:r>
      <w:r w:rsidRPr="00D04E98">
        <w:rPr>
          <w:rFonts w:ascii="宋体" w:hAnsi="宋体"/>
          <w:szCs w:val="21"/>
        </w:rPr>
        <w:t>4）混凝土结构工程施工质量验收规范         GB50204-2011</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w:t>
      </w:r>
      <w:r w:rsidRPr="00D04E98">
        <w:rPr>
          <w:rFonts w:ascii="宋体" w:hAnsi="宋体"/>
          <w:szCs w:val="21"/>
        </w:rPr>
        <w:t>5）钢结构工程施工质量验收规范             GB50205-2001</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w:t>
      </w:r>
      <w:r w:rsidRPr="00D04E98">
        <w:rPr>
          <w:rFonts w:ascii="宋体" w:hAnsi="宋体"/>
          <w:szCs w:val="21"/>
        </w:rPr>
        <w:t>6）木结构工程施工质量验收规范             GB50206-2012</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w:t>
      </w:r>
      <w:r w:rsidRPr="00D04E98">
        <w:rPr>
          <w:rFonts w:ascii="宋体" w:hAnsi="宋体"/>
          <w:szCs w:val="21"/>
        </w:rPr>
        <w:t>7）屋面工程质量验收规范                   GB50207-2012</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w:t>
      </w:r>
      <w:r w:rsidRPr="00D04E98">
        <w:rPr>
          <w:rFonts w:ascii="宋体" w:hAnsi="宋体"/>
          <w:szCs w:val="21"/>
        </w:rPr>
        <w:t>8）地下防水工程质量验收规范               GB50208-2011</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w:t>
      </w:r>
      <w:r w:rsidRPr="00D04E98">
        <w:rPr>
          <w:rFonts w:ascii="宋体" w:hAnsi="宋体"/>
          <w:szCs w:val="21"/>
        </w:rPr>
        <w:t>9）建筑地面工程施工质量验收规范           GB50209-2010</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w:t>
      </w:r>
      <w:r w:rsidRPr="00D04E98">
        <w:rPr>
          <w:rFonts w:ascii="宋体" w:hAnsi="宋体"/>
          <w:szCs w:val="21"/>
        </w:rPr>
        <w:t>10）建筑装饰装修工程质量验收规范          GB50210-2001</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w:t>
      </w:r>
      <w:r w:rsidRPr="00D04E98">
        <w:rPr>
          <w:rFonts w:ascii="宋体" w:hAnsi="宋体"/>
          <w:szCs w:val="21"/>
        </w:rPr>
        <w:t>11）给水排水及采暖工程施工质量验收规范    GB50242-2002</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w:t>
      </w:r>
      <w:r w:rsidRPr="00D04E98">
        <w:rPr>
          <w:rFonts w:ascii="宋体" w:hAnsi="宋体"/>
          <w:szCs w:val="21"/>
        </w:rPr>
        <w:t>12）通风与空调工程施工质量验收规范        GB50243-2002</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w:t>
      </w:r>
      <w:r w:rsidRPr="00D04E98">
        <w:rPr>
          <w:rFonts w:ascii="宋体" w:hAnsi="宋体"/>
          <w:szCs w:val="21"/>
        </w:rPr>
        <w:t>13）建筑电气工程施工质量验收规范          GB50303-2002</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w:t>
      </w:r>
      <w:r w:rsidRPr="00D04E98">
        <w:rPr>
          <w:rFonts w:ascii="宋体" w:hAnsi="宋体"/>
          <w:szCs w:val="21"/>
        </w:rPr>
        <w:t>14）电梯工程施工质量验收规范              GB50310-2002</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w:t>
      </w:r>
      <w:r w:rsidRPr="00D04E98">
        <w:rPr>
          <w:rFonts w:ascii="宋体" w:hAnsi="宋体"/>
          <w:szCs w:val="21"/>
        </w:rPr>
        <w:t>15）智能建筑工程施工质量验收规范          GB50339-2013</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w:t>
      </w:r>
      <w:r w:rsidRPr="00D04E98">
        <w:rPr>
          <w:rFonts w:ascii="宋体" w:hAnsi="宋体"/>
          <w:szCs w:val="21"/>
        </w:rPr>
        <w:t>16）建筑节能工程施工质量验收规范          GB50411-2007</w:t>
      </w:r>
    </w:p>
    <w:p w:rsidR="005372CF" w:rsidRPr="00D04E98" w:rsidRDefault="005372CF"/>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因承包人原因造成工程质量验收不合格，承包人应按发包人要求及时整改，确保质量验收合格，由此引起的相关费用由承包人承担。若质量验收不合格影响工程竣工，承包人还应承担由此给发包人造成的一切损失。若因工程质量或缺陷，影响项目交房，受到小业主投诉，承包人应立即进行整改，并承担一切经济损失。</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为确保工程质量，承包人应组织相关人员及分包单位在交房前对建筑单体进行一户一表的全数（分部、分项）检查，建立每户检查及整改记录档案，并在移交物业接受前按物业移交承接查验的要求整改验收完成（杜绝净高、开间等不符合合同、设计及规范要求等情况出现，消除墙地面空鼓、门窗五金、水电等配件故障等情况）。</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本工程要保证有具体的各专项防渗漏措施，同时达到无渗漏。具体指标如下（保修期内）：</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①屋面渗漏率：高层、多层类</w:t>
      </w:r>
      <w:r w:rsidRPr="00D04E98">
        <w:rPr>
          <w:rFonts w:ascii="宋体" w:hAnsi="宋体"/>
          <w:szCs w:val="21"/>
        </w:rPr>
        <w:t>&lt;2点/</w:t>
      </w:r>
      <w:proofErr w:type="gramStart"/>
      <w:r w:rsidRPr="00D04E98">
        <w:rPr>
          <w:rFonts w:ascii="宋体" w:hAnsi="宋体"/>
          <w:szCs w:val="21"/>
        </w:rPr>
        <w:t>千平方米</w:t>
      </w:r>
      <w:proofErr w:type="gramEnd"/>
      <w:r w:rsidRPr="00D04E98">
        <w:rPr>
          <w:rFonts w:ascii="宋体" w:hAnsi="宋体"/>
          <w:szCs w:val="21"/>
        </w:rPr>
        <w:t>（顶层面积）；</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②厨卫、阳台渗漏率：高层、多层类</w:t>
      </w:r>
      <w:r w:rsidRPr="00D04E98">
        <w:rPr>
          <w:rFonts w:ascii="宋体" w:hAnsi="宋体"/>
          <w:szCs w:val="21"/>
        </w:rPr>
        <w:t>&lt;3点/百户；</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③门窗渗漏率：高层、多层类</w:t>
      </w:r>
      <w:r w:rsidRPr="00D04E98">
        <w:rPr>
          <w:rFonts w:ascii="宋体" w:hAnsi="宋体"/>
          <w:szCs w:val="21"/>
        </w:rPr>
        <w:t>&lt;3点/百户；</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④墙面渗漏率：高层、多层类</w:t>
      </w:r>
      <w:r w:rsidRPr="00D04E98">
        <w:rPr>
          <w:rFonts w:ascii="宋体" w:hAnsi="宋体"/>
          <w:szCs w:val="21"/>
        </w:rPr>
        <w:t>&lt;3点/百户；</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⑤地下室渗漏率：高层、多层类</w:t>
      </w:r>
      <w:r w:rsidRPr="00D04E98">
        <w:rPr>
          <w:rFonts w:ascii="宋体" w:hAnsi="宋体"/>
          <w:szCs w:val="21"/>
        </w:rPr>
        <w:t>&lt;2点/</w:t>
      </w:r>
      <w:proofErr w:type="gramStart"/>
      <w:r w:rsidRPr="00D04E98">
        <w:rPr>
          <w:rFonts w:ascii="宋体" w:hAnsi="宋体"/>
          <w:szCs w:val="21"/>
        </w:rPr>
        <w:t>千平方米</w:t>
      </w:r>
      <w:proofErr w:type="gramEnd"/>
      <w:r w:rsidRPr="00D04E98">
        <w:rPr>
          <w:rFonts w:ascii="宋体" w:hAnsi="宋体"/>
          <w:szCs w:val="21"/>
        </w:rPr>
        <w:t>（地下室面积）；</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⑥安装渗漏率：毛坯房</w:t>
      </w:r>
      <w:r w:rsidRPr="00D04E98">
        <w:rPr>
          <w:rFonts w:ascii="宋体" w:hAnsi="宋体"/>
          <w:szCs w:val="21"/>
        </w:rPr>
        <w:t>&lt;3点/百户；精装修房&lt;6点/百户；</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本工程缺陷率目标：毛坯房</w:t>
      </w:r>
      <w:r w:rsidRPr="00D04E98">
        <w:rPr>
          <w:rFonts w:ascii="宋体" w:hAnsi="宋体"/>
          <w:szCs w:val="21"/>
        </w:rPr>
        <w:t>3个/户，精装修房（含商办楼）6个缺陷/户。</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lastRenderedPageBreak/>
        <w:t>完工后质量检查控制措施：</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①承包人自行检查整改完成后，质量员、工长签字报验；</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②监理检查，“渗漏率”、“缺陷率”超标，承包人按超标数量支付</w:t>
      </w:r>
      <w:r w:rsidRPr="00D04E98">
        <w:rPr>
          <w:rFonts w:ascii="宋体" w:hAnsi="宋体"/>
          <w:szCs w:val="21"/>
        </w:rPr>
        <w:t>100元/点违约金，整改完成监理验收签字；</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③发包人检查，“渗漏率”、“缺陷率”超标，承包人按超标数量支付</w:t>
      </w:r>
      <w:r w:rsidRPr="00D04E98">
        <w:rPr>
          <w:rFonts w:ascii="宋体" w:hAnsi="宋体"/>
          <w:szCs w:val="21"/>
        </w:rPr>
        <w:t>200元/点违约金；</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④交业主后业主检查出的“缺陷率”超标，承包人按超标数量支付</w:t>
      </w:r>
      <w:r w:rsidRPr="00D04E98">
        <w:rPr>
          <w:rFonts w:ascii="宋体" w:hAnsi="宋体"/>
          <w:szCs w:val="21"/>
        </w:rPr>
        <w:t>400元/点违约金；</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⑤交业主一年后业主或发包人检查出的“渗漏率”超标，承包人按超标数量支付</w:t>
      </w:r>
      <w:r w:rsidRPr="00D04E98">
        <w:rPr>
          <w:rFonts w:ascii="宋体" w:hAnsi="宋体"/>
          <w:szCs w:val="21"/>
        </w:rPr>
        <w:t>400元/点违约金。</w:t>
      </w:r>
    </w:p>
    <w:p w:rsidR="005372CF" w:rsidRPr="00D04E98" w:rsidRDefault="00ED623C">
      <w:pPr>
        <w:spacing w:line="360" w:lineRule="auto"/>
        <w:ind w:firstLineChars="200" w:firstLine="420"/>
      </w:pPr>
      <w:r w:rsidRPr="00D04E98">
        <w:rPr>
          <w:rFonts w:ascii="宋体" w:hAnsi="宋体" w:hint="eastAsia"/>
          <w:szCs w:val="21"/>
        </w:rPr>
        <w:t>承包人应遵守发包人的项目管理制度、工程质量精细化作业指导书、安全文明标准化作业指导书等管理制度（具体详见协议附件），并接受其中相关违约处罚条例。</w:t>
      </w:r>
    </w:p>
    <w:p w:rsidR="005372CF" w:rsidRPr="00D04E98" w:rsidRDefault="005372CF">
      <w:pPr>
        <w:pStyle w:val="a0"/>
        <w:numPr>
          <w:ilvl w:val="255"/>
          <w:numId w:val="0"/>
        </w:numPr>
      </w:pPr>
    </w:p>
    <w:p w:rsidR="005372CF" w:rsidRPr="00D04E98" w:rsidRDefault="00ED623C">
      <w:pPr>
        <w:pStyle w:val="4"/>
        <w:tabs>
          <w:tab w:val="left" w:pos="1575"/>
        </w:tabs>
        <w:rPr>
          <w:rFonts w:ascii="宋体" w:hAnsi="宋体" w:cs="宋体"/>
          <w:szCs w:val="21"/>
        </w:rPr>
      </w:pPr>
      <w:bookmarkStart w:id="765" w:name="_Toc1986"/>
      <w:bookmarkStart w:id="766" w:name="_Toc19666"/>
      <w:r w:rsidRPr="00D04E98">
        <w:rPr>
          <w:rFonts w:ascii="宋体" w:hAnsi="宋体" w:cs="宋体" w:hint="eastAsia"/>
          <w:szCs w:val="21"/>
        </w:rPr>
        <w:t>13.2 承包人的质量管理</w:t>
      </w:r>
      <w:bookmarkEnd w:id="765"/>
      <w:bookmarkEnd w:id="766"/>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本款补充以下内容：</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（1）承包人向监理提交工程质量保证措施文件的期限：图纸会审后7天内提供；</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（2）监理人审批期限：收到承包人递交的齐全资料之日起7天内；</w:t>
      </w:r>
    </w:p>
    <w:p w:rsidR="005372CF" w:rsidRPr="00D04E98" w:rsidRDefault="00ED623C">
      <w:pPr>
        <w:pStyle w:val="4"/>
        <w:tabs>
          <w:tab w:val="left" w:pos="1575"/>
        </w:tabs>
        <w:rPr>
          <w:rFonts w:ascii="宋体" w:hAnsi="宋体" w:cs="宋体"/>
          <w:szCs w:val="21"/>
        </w:rPr>
      </w:pPr>
      <w:bookmarkStart w:id="767" w:name="_Toc5520"/>
      <w:bookmarkStart w:id="768" w:name="_Toc2242"/>
      <w:r w:rsidRPr="00D04E98">
        <w:rPr>
          <w:rFonts w:ascii="宋体" w:hAnsi="宋体" w:cs="宋体" w:hint="eastAsia"/>
          <w:szCs w:val="21"/>
        </w:rPr>
        <w:t>13.4 监理人的质量检查</w:t>
      </w:r>
      <w:bookmarkEnd w:id="767"/>
      <w:bookmarkEnd w:id="768"/>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删除本款全文，并代之以：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13.4.1监理人和发包人有权对工程的所有部位及其施工工艺、材料和工程设备进行检查和检验。承包人应为监理人和发包人的检查和检验提供方便，包括监理人和发包人到施工场地，或制造、加工地点，或合同约定的其他地方进行查看和查阅施工原始记录。承包人还应按监理人和发包人指示，进行施工场地取样试验、工程复核测量和设备性能检测，提供试验样品、提交试验报告和测量成果以及监理人和发包人要求进行的其他工作。监理人和发包人的检查和检验，</w:t>
      </w:r>
      <w:proofErr w:type="gramStart"/>
      <w:r w:rsidRPr="00D04E98">
        <w:rPr>
          <w:rFonts w:ascii="宋体" w:hAnsi="宋体" w:cs="宋体" w:hint="eastAsia"/>
          <w:szCs w:val="21"/>
        </w:rPr>
        <w:t>不</w:t>
      </w:r>
      <w:proofErr w:type="gramEnd"/>
      <w:r w:rsidRPr="00D04E98">
        <w:rPr>
          <w:rFonts w:ascii="宋体" w:hAnsi="宋体" w:cs="宋体" w:hint="eastAsia"/>
          <w:szCs w:val="21"/>
        </w:rPr>
        <w:t>免除承包人按合同约定应负的承担责任。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13.4.2 工程质量达不到标准的部分，监理人或和发包人一经发现，要求承包人拆除和重新施工的，承包人应按监理人或发包人的要求拆除和重新施工，直到符合标准为止。因承包人原因达不到标准，由承包人承担拆除和重新施工的费用，工期不予顺延。承包人拒绝或未在监理人或发包人规定的时限内按监理人或发包人要求拆除和重新施工的，发包人可另行委托其它单位进行施工，由此产生的全部费用发包人有权从应支付给承包人的任何款项中直接扣除，承包人对此不得有任何异议，且工期不予顺延。</w:t>
      </w:r>
    </w:p>
    <w:p w:rsidR="005372CF" w:rsidRPr="00D04E98" w:rsidRDefault="00ED623C">
      <w:pPr>
        <w:pStyle w:val="4"/>
        <w:tabs>
          <w:tab w:val="left" w:pos="1575"/>
        </w:tabs>
        <w:rPr>
          <w:rFonts w:ascii="宋体" w:hAnsi="宋体" w:cs="宋体"/>
          <w:szCs w:val="21"/>
        </w:rPr>
      </w:pPr>
      <w:bookmarkStart w:id="769" w:name="_Toc12794"/>
      <w:bookmarkStart w:id="770" w:name="_Toc27909"/>
      <w:r w:rsidRPr="00D04E98">
        <w:rPr>
          <w:rFonts w:ascii="宋体" w:hAnsi="宋体" w:cs="宋体" w:hint="eastAsia"/>
          <w:szCs w:val="21"/>
        </w:rPr>
        <w:t>13.5 工程隐蔽部位覆盖前的检查</w:t>
      </w:r>
      <w:bookmarkEnd w:id="769"/>
      <w:bookmarkEnd w:id="770"/>
    </w:p>
    <w:p w:rsidR="005372CF" w:rsidRPr="00D04E98" w:rsidRDefault="00ED623C">
      <w:pPr>
        <w:spacing w:line="360" w:lineRule="auto"/>
        <w:rPr>
          <w:rFonts w:ascii="宋体" w:hAnsi="宋体" w:cs="宋体"/>
          <w:szCs w:val="21"/>
        </w:rPr>
      </w:pPr>
      <w:r w:rsidRPr="00D04E98">
        <w:rPr>
          <w:rFonts w:ascii="宋体" w:hAnsi="宋体" w:cs="宋体" w:hint="eastAsia"/>
          <w:szCs w:val="21"/>
        </w:rPr>
        <w:t xml:space="preserve">    删除本款全文，并代之以：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13.5.1 通知监理人和发包人检查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工程具备掩蔽条件或达到条款约定的中间验收部位，承包人先进行自检。经承包人自检确认工程隐蔽</w:t>
      </w:r>
      <w:r w:rsidRPr="00D04E98">
        <w:rPr>
          <w:rFonts w:ascii="宋体" w:hAnsi="宋体" w:cs="宋体" w:hint="eastAsia"/>
          <w:szCs w:val="21"/>
        </w:rPr>
        <w:lastRenderedPageBreak/>
        <w:t>部位具备覆盖条件后，承包人应在隐蔽或中间验收前48小时以书面形式通知监理人和发包人检查或验收。承包人的通知应附有自检记录和隐蔽和中间验收的内容、验收时间和地点及其他必要的检查、验收资料。经监理人和发包人检查确认质量符合隐蔽要求和验收合格，并在检查记录上签字后，承包人才能进行隐蔽、覆盖和继续施工。监理人和发包人认为验收不合格的，承包人应在监理人和发包人指示的时间内修整返工后，组织监理人和发包人重新检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13.5.2 监理人和发包人未到场检查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监理人和发包人不能按时进行检查或验收时，监理人和发包人应在检查或验收前24小时内以书面形式向承包人提出延期要求，延期不能超过24小时。监理人和发包人未能按以上时间提出延期要求，不进行检查和验收，承包人可自行组织检查或验收，并作相应记录报送监理人，监理人和发包人应签字确认。监理人和发包人事后对检查记录有疑问的，可按第13.5.3 项的约定重新检查。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13.5.3 监理人和发包人重新检查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无论监理人和发包人是否验收，承包人按第13.5.1项或第13.5.2项覆盖工程隐蔽部位后，监理人和发包人对质量有疑问的，可要求承包人对已覆盖的部位进行钻孔探测或揭开重新检验，承包人应遵照执行，并在检验后重新覆盖恢复原状或修复。检验合格，由发包人承担由此增加的费用，并相应顺延延误的工期；检验不合格的，由此发生的全部费用由承包人承担，工期不予顺延。</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13.5.4 承包人私自覆盖</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承包人未通知监理人到场检查，私自将工程隐蔽部位覆盖的，监理人有权指示承包人钻孔探测或揭开检查，由此发生的全部费用由承包人承担，工期不予顺延。</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 xml:space="preserve">13.5.5 隐蔽工程和中间验收 </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 xml:space="preserve"> 双方约定中间验收部位：按通用条款第17条和南充市建设工程质量安全监督站有关要求执行。</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13.5.6在隐蔽工程覆盖前，留出合理的时间以便其他承包人能够完成管线、 套筒、铁件等预埋，与其他承包人确定预留孔洞的位置。如主承包人未能执行该项服务，则应承担相应的材料、返工和工期损失。</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13.5.7 隐蔽资料验收记录作为工程结算时</w:t>
      </w:r>
      <w:proofErr w:type="gramStart"/>
      <w:r w:rsidRPr="00D04E98">
        <w:rPr>
          <w:rFonts w:ascii="宋体" w:hAnsi="宋体" w:cs="宋体" w:hint="eastAsia"/>
          <w:szCs w:val="21"/>
        </w:rPr>
        <w:t>材料调差的</w:t>
      </w:r>
      <w:proofErr w:type="gramEnd"/>
      <w:r w:rsidRPr="00D04E98">
        <w:rPr>
          <w:rFonts w:ascii="宋体" w:hAnsi="宋体" w:cs="宋体" w:hint="eastAsia"/>
          <w:szCs w:val="21"/>
        </w:rPr>
        <w:t>主要依据。</w:t>
      </w:r>
    </w:p>
    <w:p w:rsidR="005372CF" w:rsidRPr="00D04E98" w:rsidRDefault="00ED623C">
      <w:pPr>
        <w:pStyle w:val="4"/>
        <w:tabs>
          <w:tab w:val="left" w:pos="1575"/>
        </w:tabs>
        <w:rPr>
          <w:rFonts w:ascii="宋体" w:hAnsi="宋体" w:cs="宋体"/>
          <w:szCs w:val="21"/>
        </w:rPr>
      </w:pPr>
      <w:bookmarkStart w:id="771" w:name="_Toc12491"/>
      <w:bookmarkStart w:id="772" w:name="_Toc9882"/>
      <w:r w:rsidRPr="00D04E98">
        <w:rPr>
          <w:rFonts w:ascii="宋体" w:hAnsi="宋体" w:cs="宋体" w:hint="eastAsia"/>
          <w:szCs w:val="21"/>
        </w:rPr>
        <w:t>13.6 清除不合格工程</w:t>
      </w:r>
      <w:bookmarkEnd w:id="771"/>
      <w:bookmarkEnd w:id="772"/>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13.6.1 承包人使用不合格材料、工程设备，或采用不适当的施工工艺，或施工不当，造成工程不合格的，监理人可以随时发出指示，要求承包人立即采取措施进行补救，直至达到合同要求的质量标准，由此发生的全部费用由承包人承担，工期不予顺延。</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13.6.2 由于发包人提供的材料或工程设备不合格造成的工程不合格，需要承包人采取措施补救的，发包人应承担由此增加的费用，工期相应顺延。</w:t>
      </w:r>
    </w:p>
    <w:p w:rsidR="005372CF" w:rsidRPr="00D04E98" w:rsidRDefault="00ED623C">
      <w:pPr>
        <w:pStyle w:val="2"/>
        <w:rPr>
          <w:rFonts w:ascii="宋体" w:eastAsia="宋体" w:hAnsi="宋体" w:cs="宋体"/>
          <w:sz w:val="21"/>
          <w:szCs w:val="21"/>
        </w:rPr>
      </w:pPr>
      <w:bookmarkStart w:id="773" w:name="_Toc197166064"/>
      <w:bookmarkStart w:id="774" w:name="_Toc22805"/>
      <w:bookmarkStart w:id="775" w:name="_Toc446320825"/>
      <w:bookmarkStart w:id="776" w:name="_Toc396289420"/>
      <w:bookmarkStart w:id="777" w:name="_Toc10615"/>
      <w:r w:rsidRPr="00D04E98">
        <w:rPr>
          <w:rFonts w:ascii="宋体" w:eastAsia="宋体" w:hAnsi="宋体" w:cs="宋体" w:hint="eastAsia"/>
          <w:sz w:val="21"/>
          <w:szCs w:val="21"/>
        </w:rPr>
        <w:lastRenderedPageBreak/>
        <w:t>15</w:t>
      </w:r>
      <w:bookmarkEnd w:id="773"/>
      <w:r w:rsidRPr="00D04E98">
        <w:rPr>
          <w:rFonts w:ascii="宋体" w:eastAsia="宋体" w:hAnsi="宋体" w:cs="宋体" w:hint="eastAsia"/>
          <w:sz w:val="21"/>
          <w:szCs w:val="21"/>
        </w:rPr>
        <w:t>．变更</w:t>
      </w:r>
      <w:bookmarkEnd w:id="774"/>
      <w:bookmarkEnd w:id="775"/>
      <w:bookmarkEnd w:id="776"/>
      <w:bookmarkEnd w:id="777"/>
    </w:p>
    <w:p w:rsidR="005372CF" w:rsidRPr="00D04E98" w:rsidRDefault="00ED623C">
      <w:pPr>
        <w:pStyle w:val="4"/>
        <w:tabs>
          <w:tab w:val="left" w:pos="1575"/>
        </w:tabs>
        <w:rPr>
          <w:rFonts w:ascii="宋体" w:hAnsi="宋体" w:cs="宋体"/>
          <w:szCs w:val="21"/>
        </w:rPr>
      </w:pPr>
      <w:bookmarkStart w:id="778" w:name="_Toc11518"/>
      <w:bookmarkStart w:id="779" w:name="_Toc19496"/>
      <w:r w:rsidRPr="00D04E98">
        <w:rPr>
          <w:rFonts w:ascii="宋体" w:hAnsi="宋体" w:cs="宋体" w:hint="eastAsia"/>
          <w:szCs w:val="21"/>
        </w:rPr>
        <w:t>15.3变更程序</w:t>
      </w:r>
      <w:bookmarkEnd w:id="778"/>
      <w:bookmarkEnd w:id="779"/>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15.3.3 变更指示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本条补充以下内容：</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(l）变更指示只能由监理人发出。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(2）变更指示须同时具备下列条件对发包人和承包人具有约束力，否则不能作为结算或工期顺延的依据。</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①变更指示须有发包人代表签字；</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②变更指示由总监理工程师签发。</w:t>
      </w:r>
    </w:p>
    <w:p w:rsidR="005372CF" w:rsidRPr="00D04E98" w:rsidRDefault="00ED623C">
      <w:pPr>
        <w:spacing w:line="360" w:lineRule="auto"/>
        <w:ind w:firstLineChars="150" w:firstLine="315"/>
        <w:rPr>
          <w:rFonts w:ascii="宋体" w:hAnsi="宋体" w:cs="宋体"/>
          <w:szCs w:val="21"/>
        </w:rPr>
      </w:pPr>
      <w:r w:rsidRPr="00D04E98">
        <w:rPr>
          <w:rFonts w:ascii="宋体" w:hAnsi="宋体" w:cs="宋体" w:hint="eastAsia"/>
          <w:szCs w:val="21"/>
        </w:rPr>
        <w:t>（3）承包人收到变更指示后，应按变更指示进行变更工作和实施工程变更。</w:t>
      </w:r>
    </w:p>
    <w:p w:rsidR="005372CF" w:rsidRPr="00D04E98" w:rsidRDefault="00ED623C">
      <w:pPr>
        <w:pStyle w:val="4"/>
        <w:tabs>
          <w:tab w:val="left" w:pos="1575"/>
        </w:tabs>
        <w:rPr>
          <w:rFonts w:ascii="宋体" w:hAnsi="宋体" w:cs="宋体"/>
          <w:szCs w:val="21"/>
        </w:rPr>
      </w:pPr>
      <w:bookmarkStart w:id="780" w:name="_Toc23011"/>
      <w:bookmarkStart w:id="781" w:name="_Toc29670"/>
      <w:r w:rsidRPr="00D04E98">
        <w:rPr>
          <w:rFonts w:ascii="宋体" w:hAnsi="宋体" w:cs="宋体" w:hint="eastAsia"/>
          <w:szCs w:val="21"/>
        </w:rPr>
        <w:t>15.4 变更的估价原则</w:t>
      </w:r>
      <w:bookmarkEnd w:id="780"/>
      <w:bookmarkEnd w:id="781"/>
    </w:p>
    <w:p w:rsidR="005372CF" w:rsidRPr="00D04E98" w:rsidRDefault="00ED623C">
      <w:pPr>
        <w:spacing w:line="360" w:lineRule="auto"/>
        <w:ind w:firstLineChars="147" w:firstLine="309"/>
        <w:rPr>
          <w:rFonts w:ascii="宋体" w:hAnsi="宋体" w:cs="宋体"/>
          <w:kern w:val="0"/>
          <w:szCs w:val="21"/>
        </w:rPr>
      </w:pPr>
      <w:r w:rsidRPr="00D04E98">
        <w:rPr>
          <w:rFonts w:ascii="宋体" w:hAnsi="宋体" w:cs="宋体" w:hint="eastAsia"/>
          <w:kern w:val="0"/>
          <w:szCs w:val="21"/>
        </w:rPr>
        <w:t>删除本款全文，并代之以：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(1)工程量清单中已有适用于变更工程的综合单价，按工程量清单中已有的价格确定。</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工程量清单中有类似于变更工程的综合单价，可参照类似的综合单价计算。类似于此工程项目的综合单价是指工程量清单项目中除主要材料价格不相同外，其余工作内容、项目特征及其涉及的人工费、机械费及其它材料费均相同的项目，可按中标综合单价加材料价差调整确定类似工程项目的综合单价。</w:t>
      </w:r>
    </w:p>
    <w:p w:rsidR="009B16AB"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工程量清单报价中没有适用或类似于变更工程的价格，按照2015年《四川省建设工程工程量清单计价定额》及相关文件组成综合单价后按承包人投标报价时的下浮比例同比下浮，（承包人投标报价时的下浮比例=1-（中标价（扣除暂列金及专业工程暂估价）/招标控制价（扣除暂列金及专业工程暂估价））×100% ）。</w:t>
      </w:r>
      <w:r w:rsidR="00F74439" w:rsidRPr="00D04E98">
        <w:rPr>
          <w:rFonts w:ascii="宋体" w:hAnsi="宋体" w:cs="宋体" w:hint="eastAsia"/>
          <w:szCs w:val="21"/>
        </w:rPr>
        <w:t>材料、设备价格按以下方式确定：</w:t>
      </w:r>
    </w:p>
    <w:p w:rsidR="00F74439" w:rsidRPr="00D04E98" w:rsidRDefault="00F74439">
      <w:pPr>
        <w:spacing w:line="360" w:lineRule="auto"/>
        <w:ind w:firstLineChars="200" w:firstLine="420"/>
        <w:rPr>
          <w:rFonts w:ascii="宋体" w:hAnsi="宋体" w:cs="宋体"/>
          <w:szCs w:val="21"/>
        </w:rPr>
      </w:pPr>
      <w:r w:rsidRPr="00D04E98">
        <w:rPr>
          <w:rFonts w:ascii="宋体" w:hAnsi="宋体" w:cs="宋体" w:hint="eastAsia"/>
          <w:szCs w:val="21"/>
        </w:rPr>
        <w:t>①</w:t>
      </w:r>
      <w:r w:rsidR="00ED623C" w:rsidRPr="00D04E98">
        <w:rPr>
          <w:rFonts w:ascii="宋体" w:hAnsi="宋体" w:cs="宋体" w:hint="eastAsia"/>
          <w:szCs w:val="21"/>
        </w:rPr>
        <w:t>材料</w:t>
      </w:r>
      <w:r w:rsidRPr="00D04E98">
        <w:rPr>
          <w:rFonts w:ascii="宋体" w:hAnsi="宋体" w:cs="宋体" w:hint="eastAsia"/>
          <w:szCs w:val="21"/>
        </w:rPr>
        <w:t>、设备</w:t>
      </w:r>
      <w:r w:rsidR="00ED623C" w:rsidRPr="00D04E98">
        <w:rPr>
          <w:rFonts w:ascii="宋体" w:hAnsi="宋体" w:cs="宋体" w:hint="eastAsia"/>
          <w:szCs w:val="21"/>
        </w:rPr>
        <w:t>价格在投标报价时已有的，按投标时材料</w:t>
      </w:r>
      <w:r w:rsidRPr="00D04E98">
        <w:rPr>
          <w:rFonts w:ascii="宋体" w:hAnsi="宋体" w:cs="宋体" w:hint="eastAsia"/>
          <w:szCs w:val="21"/>
        </w:rPr>
        <w:t>、设备</w:t>
      </w:r>
      <w:r w:rsidR="00ED623C" w:rsidRPr="00D04E98">
        <w:rPr>
          <w:rFonts w:ascii="宋体" w:hAnsi="宋体" w:cs="宋体" w:hint="eastAsia"/>
          <w:szCs w:val="21"/>
        </w:rPr>
        <w:t>单价计价，</w:t>
      </w:r>
      <w:r w:rsidRPr="00D04E98">
        <w:rPr>
          <w:rFonts w:ascii="宋体" w:hAnsi="宋体" w:cs="宋体" w:hint="eastAsia"/>
          <w:szCs w:val="21"/>
        </w:rPr>
        <w:t>不再参与下浮；</w:t>
      </w:r>
    </w:p>
    <w:p w:rsidR="00C8449E" w:rsidRPr="00D04E98" w:rsidRDefault="00C8449E">
      <w:pPr>
        <w:spacing w:line="360" w:lineRule="auto"/>
        <w:ind w:firstLineChars="200" w:firstLine="420"/>
        <w:rPr>
          <w:rFonts w:ascii="宋体" w:hAnsi="宋体" w:cs="宋体"/>
          <w:szCs w:val="21"/>
        </w:rPr>
      </w:pPr>
      <w:r w:rsidRPr="00D04E98">
        <w:rPr>
          <w:rFonts w:ascii="宋体" w:hAnsi="宋体" w:cs="宋体" w:hint="eastAsia"/>
          <w:szCs w:val="21"/>
        </w:rPr>
        <w:t>②</w:t>
      </w:r>
      <w:r w:rsidR="00ED623C" w:rsidRPr="00D04E98">
        <w:rPr>
          <w:rFonts w:ascii="宋体" w:hAnsi="宋体" w:cs="宋体" w:hint="eastAsia"/>
          <w:szCs w:val="21"/>
        </w:rPr>
        <w:t>工程量清单报价中没有的材料</w:t>
      </w:r>
      <w:r w:rsidRPr="00D04E98">
        <w:rPr>
          <w:rFonts w:ascii="宋体" w:hAnsi="宋体" w:cs="宋体" w:hint="eastAsia"/>
          <w:szCs w:val="21"/>
        </w:rPr>
        <w:t>、设备</w:t>
      </w:r>
      <w:r w:rsidR="00ED623C" w:rsidRPr="00D04E98">
        <w:rPr>
          <w:rFonts w:ascii="宋体" w:hAnsi="宋体" w:cs="宋体" w:hint="eastAsia"/>
          <w:szCs w:val="21"/>
        </w:rPr>
        <w:t>价格</w:t>
      </w:r>
      <w:r w:rsidRPr="00D04E98">
        <w:rPr>
          <w:rFonts w:ascii="宋体" w:hAnsi="宋体" w:cs="宋体" w:hint="eastAsia"/>
          <w:szCs w:val="21"/>
        </w:rPr>
        <w:t>，</w:t>
      </w:r>
      <w:r w:rsidR="00ED623C" w:rsidRPr="00D04E98">
        <w:rPr>
          <w:rFonts w:ascii="宋体" w:hAnsi="宋体" w:cs="宋体" w:hint="eastAsia"/>
          <w:szCs w:val="21"/>
        </w:rPr>
        <w:t>按材料使用当月四川省造价站颁布的《四川工程造价信息》中工程所在地的不含税材料价格执行</w:t>
      </w:r>
      <w:r w:rsidRPr="00D04E98">
        <w:rPr>
          <w:rFonts w:ascii="宋体" w:hAnsi="宋体" w:cs="宋体" w:hint="eastAsia"/>
          <w:szCs w:val="21"/>
        </w:rPr>
        <w:t>，参与下浮</w:t>
      </w:r>
      <w:r w:rsidR="00ED623C" w:rsidRPr="00D04E98">
        <w:rPr>
          <w:rFonts w:ascii="宋体" w:hAnsi="宋体" w:cs="宋体" w:hint="eastAsia"/>
          <w:szCs w:val="21"/>
        </w:rPr>
        <w:t>；</w:t>
      </w:r>
    </w:p>
    <w:p w:rsidR="005372CF" w:rsidRPr="00D04E98" w:rsidRDefault="00C8449E">
      <w:pPr>
        <w:spacing w:line="360" w:lineRule="auto"/>
        <w:ind w:firstLineChars="200" w:firstLine="420"/>
        <w:rPr>
          <w:rFonts w:ascii="宋体" w:hAnsi="宋体" w:cs="宋体"/>
          <w:szCs w:val="21"/>
        </w:rPr>
      </w:pPr>
      <w:r w:rsidRPr="00D04E98">
        <w:rPr>
          <w:rFonts w:ascii="宋体" w:hAnsi="宋体" w:cs="宋体" w:hint="eastAsia"/>
          <w:szCs w:val="21"/>
        </w:rPr>
        <w:t>③</w:t>
      </w:r>
      <w:r w:rsidR="00ED623C" w:rsidRPr="00D04E98">
        <w:rPr>
          <w:rFonts w:ascii="宋体" w:hAnsi="宋体" w:cs="宋体" w:hint="eastAsia"/>
          <w:szCs w:val="21"/>
        </w:rPr>
        <w:t>若《四川工程造价信息》中没有的材料</w:t>
      </w:r>
      <w:r w:rsidRPr="00D04E98">
        <w:rPr>
          <w:rFonts w:ascii="宋体" w:hAnsi="宋体" w:cs="宋体" w:hint="eastAsia"/>
          <w:szCs w:val="21"/>
        </w:rPr>
        <w:t>、设备</w:t>
      </w:r>
      <w:r w:rsidR="00ED623C" w:rsidRPr="00D04E98">
        <w:rPr>
          <w:rFonts w:ascii="宋体" w:hAnsi="宋体" w:cs="宋体" w:hint="eastAsia"/>
          <w:szCs w:val="21"/>
        </w:rPr>
        <w:t>价格，由监理人和</w:t>
      </w:r>
      <w:proofErr w:type="gramStart"/>
      <w:r w:rsidR="00ED623C" w:rsidRPr="00D04E98">
        <w:rPr>
          <w:rFonts w:ascii="宋体" w:hAnsi="宋体" w:cs="宋体" w:hint="eastAsia"/>
          <w:szCs w:val="21"/>
        </w:rPr>
        <w:t>发包人</w:t>
      </w:r>
      <w:r w:rsidRPr="00D04E98">
        <w:rPr>
          <w:rFonts w:ascii="宋体" w:hAnsi="宋体" w:cs="宋体" w:hint="eastAsia"/>
          <w:szCs w:val="21"/>
        </w:rPr>
        <w:t>认质认价</w:t>
      </w:r>
      <w:proofErr w:type="gramEnd"/>
      <w:r w:rsidRPr="00D04E98">
        <w:rPr>
          <w:rFonts w:ascii="宋体" w:hAnsi="宋体" w:cs="宋体" w:hint="eastAsia"/>
          <w:szCs w:val="21"/>
        </w:rPr>
        <w:t>，不再参与下浮</w:t>
      </w:r>
      <w:r w:rsidR="00ED623C" w:rsidRPr="00D04E98">
        <w:rPr>
          <w:rFonts w:ascii="宋体" w:hAnsi="宋体" w:cs="宋体" w:hint="eastAsia"/>
          <w:szCs w:val="21"/>
        </w:rPr>
        <w:t>。</w:t>
      </w:r>
      <w:r w:rsidRPr="00D04E98">
        <w:rPr>
          <w:rFonts w:ascii="宋体" w:hAnsi="宋体" w:cs="宋体" w:hint="eastAsia"/>
          <w:szCs w:val="21"/>
        </w:rPr>
        <w:t>若价格不能达成一致，发包人可自行采购，材料费用在发包人支付给承包人工程款中直接扣除。</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(4)如果取消某分部分项工程量清单项目，则该项目价款不予支付，并扣该项目产生的措施费、</w:t>
      </w:r>
      <w:proofErr w:type="gramStart"/>
      <w:r w:rsidRPr="00D04E98">
        <w:rPr>
          <w:rFonts w:ascii="宋体" w:hAnsi="宋体" w:cs="宋体" w:hint="eastAsia"/>
          <w:szCs w:val="21"/>
        </w:rPr>
        <w:t>规</w:t>
      </w:r>
      <w:proofErr w:type="gramEnd"/>
      <w:r w:rsidRPr="00D04E98">
        <w:rPr>
          <w:rFonts w:ascii="宋体" w:hAnsi="宋体" w:cs="宋体" w:hint="eastAsia"/>
          <w:szCs w:val="21"/>
        </w:rPr>
        <w:t>费及税金。承包人不得就该项目向发包人索赔。</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(5)以下情况下承包人不得要求调整合同价款：</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①由于承包人没理解设计意图，超出设计施工而增加的费用。</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lastRenderedPageBreak/>
        <w:t>②因季节性的大雨、大雾等引起的工期延误导致的费用增加。</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③因承包人的原因引起的停建、缓建。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④因承包人施工措施或质量问题，经监理工程师及发包人认定质量未达到合同要求，返工的项目。</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⑤对于发包人在招标文件中提供的工程量清单中已有项目，承包人在投标文件中没有填入单价和合价的，其费用将视为已包括在工程量清单的其他项目的单价或合价中。</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⑥承包人必须按照发包人派驻的现场工程师或发包人授权的监理工程师指令完成工程量清单中未填入单价或合价的工程项目，但不能得到另外的结算和支付。</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⑦冬雨季、夜间施工费、二次搬运费已包含在承包人的投标工程量清单报价中，</w:t>
      </w:r>
      <w:r w:rsidR="008D3A82" w:rsidRPr="00D04E98">
        <w:rPr>
          <w:rFonts w:ascii="宋体" w:hAnsi="宋体" w:cs="宋体" w:hint="eastAsia"/>
          <w:szCs w:val="21"/>
        </w:rPr>
        <w:t>总价</w:t>
      </w:r>
      <w:r w:rsidRPr="00D04E98">
        <w:rPr>
          <w:rFonts w:ascii="宋体" w:hAnsi="宋体" w:cs="宋体" w:hint="eastAsia"/>
          <w:szCs w:val="21"/>
        </w:rPr>
        <w:t>包干使用，结算时不予调整。</w:t>
      </w:r>
    </w:p>
    <w:p w:rsidR="005372CF" w:rsidRPr="00D04E98" w:rsidRDefault="00ED623C">
      <w:pPr>
        <w:pStyle w:val="4"/>
        <w:tabs>
          <w:tab w:val="left" w:pos="1575"/>
        </w:tabs>
        <w:rPr>
          <w:rFonts w:ascii="宋体" w:hAnsi="宋体" w:cs="宋体"/>
          <w:szCs w:val="21"/>
        </w:rPr>
      </w:pPr>
      <w:bookmarkStart w:id="782" w:name="_Toc333936297"/>
      <w:bookmarkStart w:id="783" w:name="_Toc27495"/>
      <w:bookmarkStart w:id="784" w:name="_Toc22855"/>
      <w:r w:rsidRPr="00D04E98">
        <w:rPr>
          <w:rFonts w:ascii="宋体" w:hAnsi="宋体" w:cs="宋体" w:hint="eastAsia"/>
          <w:szCs w:val="21"/>
        </w:rPr>
        <w:t>15.7 计日工</w:t>
      </w:r>
      <w:bookmarkEnd w:id="782"/>
      <w:bookmarkEnd w:id="783"/>
      <w:bookmarkEnd w:id="784"/>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计日工：计日工的人工单价按承包人投标时四川省造价站颁布的工程所在地计日工人工单价执行。</w:t>
      </w:r>
    </w:p>
    <w:p w:rsidR="005372CF" w:rsidRPr="00D04E98" w:rsidRDefault="00ED623C">
      <w:pPr>
        <w:pStyle w:val="4"/>
        <w:tabs>
          <w:tab w:val="left" w:pos="1575"/>
        </w:tabs>
        <w:rPr>
          <w:rFonts w:ascii="宋体" w:hAnsi="宋体" w:cs="宋体"/>
          <w:szCs w:val="21"/>
        </w:rPr>
      </w:pPr>
      <w:r w:rsidRPr="00D04E98">
        <w:rPr>
          <w:rFonts w:ascii="宋体" w:hAnsi="宋体" w:cs="宋体" w:hint="eastAsia"/>
          <w:szCs w:val="21"/>
        </w:rPr>
        <w:t>15.10现场签证</w:t>
      </w:r>
    </w:p>
    <w:p w:rsidR="005372CF" w:rsidRPr="00D04E98" w:rsidRDefault="00ED623C" w:rsidP="009B6289">
      <w:pPr>
        <w:spacing w:beforeLines="30" w:before="93" w:afterLines="30" w:after="93" w:line="360" w:lineRule="auto"/>
        <w:ind w:firstLineChars="200" w:firstLine="420"/>
        <w:rPr>
          <w:rFonts w:ascii="宋体" w:hAnsi="宋体" w:cs="宋体"/>
          <w:szCs w:val="21"/>
        </w:rPr>
      </w:pPr>
      <w:r w:rsidRPr="00D04E98">
        <w:rPr>
          <w:rFonts w:ascii="宋体" w:hAnsi="宋体" w:cs="宋体" w:hint="eastAsia"/>
          <w:szCs w:val="21"/>
        </w:rPr>
        <w:t>15.10.1工程现场签证统一使用建设主管部门制定签证单格式，按现场实际发生情况由承包人提出签证要求，此单由承包人填写，在签证单上应注明施工日期、签证编号、部位、事由、工程量或人工、机械台班、金额等，</w:t>
      </w:r>
      <w:proofErr w:type="gramStart"/>
      <w:r w:rsidRPr="00D04E98">
        <w:rPr>
          <w:rFonts w:ascii="宋体" w:hAnsi="宋体" w:cs="宋体" w:hint="eastAsia"/>
          <w:szCs w:val="21"/>
        </w:rPr>
        <w:t>需附图</w:t>
      </w:r>
      <w:proofErr w:type="gramEnd"/>
      <w:r w:rsidRPr="00D04E98">
        <w:rPr>
          <w:rFonts w:ascii="宋体" w:hAnsi="宋体" w:cs="宋体" w:hint="eastAsia"/>
          <w:szCs w:val="21"/>
        </w:rPr>
        <w:t>说明问题的</w:t>
      </w:r>
      <w:proofErr w:type="gramStart"/>
      <w:r w:rsidRPr="00D04E98">
        <w:rPr>
          <w:rFonts w:ascii="宋体" w:hAnsi="宋体" w:cs="宋体" w:hint="eastAsia"/>
          <w:szCs w:val="21"/>
        </w:rPr>
        <w:t>应附图</w:t>
      </w:r>
      <w:proofErr w:type="gramEnd"/>
      <w:r w:rsidRPr="00D04E98">
        <w:rPr>
          <w:rFonts w:ascii="宋体" w:hAnsi="宋体" w:cs="宋体" w:hint="eastAsia"/>
          <w:szCs w:val="21"/>
        </w:rPr>
        <w:t>纸，承包人的项目经理签字并</w:t>
      </w:r>
      <w:proofErr w:type="gramStart"/>
      <w:r w:rsidRPr="00D04E98">
        <w:rPr>
          <w:rFonts w:ascii="宋体" w:hAnsi="宋体" w:cs="宋体" w:hint="eastAsia"/>
          <w:szCs w:val="21"/>
        </w:rPr>
        <w:t>盖项目</w:t>
      </w:r>
      <w:proofErr w:type="gramEnd"/>
      <w:r w:rsidRPr="00D04E98">
        <w:rPr>
          <w:rFonts w:ascii="宋体" w:hAnsi="宋体" w:cs="宋体" w:hint="eastAsia"/>
          <w:szCs w:val="21"/>
        </w:rPr>
        <w:t>部公章一式六份报发包人代表和总监理工程师审核。</w:t>
      </w:r>
    </w:p>
    <w:p w:rsidR="005372CF" w:rsidRPr="00D04E98" w:rsidRDefault="00ED623C" w:rsidP="009B6289">
      <w:pPr>
        <w:spacing w:beforeLines="30" w:before="93" w:afterLines="30" w:after="93" w:line="360" w:lineRule="auto"/>
        <w:rPr>
          <w:rFonts w:ascii="宋体" w:hAnsi="宋体" w:cs="宋体"/>
          <w:szCs w:val="21"/>
        </w:rPr>
      </w:pPr>
      <w:r w:rsidRPr="00D04E98">
        <w:rPr>
          <w:rFonts w:ascii="宋体" w:hAnsi="宋体" w:cs="宋体" w:hint="eastAsia"/>
          <w:szCs w:val="21"/>
        </w:rPr>
        <w:t xml:space="preserve">    15.10.2</w:t>
      </w:r>
      <w:proofErr w:type="gramStart"/>
      <w:r w:rsidRPr="00D04E98">
        <w:rPr>
          <w:rFonts w:ascii="宋体" w:hAnsi="宋体" w:cs="宋体" w:hint="eastAsia"/>
          <w:szCs w:val="21"/>
        </w:rPr>
        <w:t>若基础</w:t>
      </w:r>
      <w:proofErr w:type="gramEnd"/>
      <w:r w:rsidRPr="00D04E98">
        <w:rPr>
          <w:rFonts w:ascii="宋体" w:hAnsi="宋体" w:cs="宋体" w:hint="eastAsia"/>
          <w:szCs w:val="21"/>
        </w:rPr>
        <w:t>工程施工与设计情况不符时，其</w:t>
      </w:r>
      <w:proofErr w:type="gramStart"/>
      <w:r w:rsidRPr="00D04E98">
        <w:rPr>
          <w:rFonts w:ascii="宋体" w:hAnsi="宋体" w:cs="宋体" w:hint="eastAsia"/>
          <w:szCs w:val="21"/>
        </w:rPr>
        <w:t>变化部份按</w:t>
      </w:r>
      <w:proofErr w:type="gramEnd"/>
      <w:r w:rsidRPr="00D04E98">
        <w:rPr>
          <w:rFonts w:ascii="宋体" w:hAnsi="宋体" w:cs="宋体" w:hint="eastAsia"/>
          <w:szCs w:val="21"/>
        </w:rPr>
        <w:t>实办理签证。当设计变更、签证的工作内容完成之后，承包人应及时督促监理人和发包人现场代表在完工后7日内签字确认，否则发包人可以不予审核费用。对于隐蔽工程和事后无法计算工程量的设计变更和签证，必须在覆盖或拆除前，会同监理人、发包人现场代表在当日内共同完成工程量的确认，否则发包人无需支付任何费用。</w:t>
      </w:r>
    </w:p>
    <w:p w:rsidR="005372CF" w:rsidRPr="00D04E98" w:rsidRDefault="00ED623C" w:rsidP="009B6289">
      <w:pPr>
        <w:spacing w:beforeLines="30" w:before="93" w:afterLines="30" w:after="93" w:line="360" w:lineRule="auto"/>
        <w:ind w:firstLineChars="200" w:firstLine="420"/>
        <w:rPr>
          <w:rFonts w:ascii="宋体" w:hAnsi="宋体" w:cs="宋体"/>
          <w:szCs w:val="21"/>
        </w:rPr>
      </w:pPr>
      <w:r w:rsidRPr="00D04E98">
        <w:rPr>
          <w:rFonts w:ascii="宋体" w:hAnsi="宋体" w:cs="宋体" w:hint="eastAsia"/>
          <w:szCs w:val="21"/>
        </w:rPr>
        <w:t>15.10.3设计变更、现场签证、核定单、施工洽谈的施工情况由发包人的现场代表、监理人负责跟踪检查，发包人的工程部负责验收。</w:t>
      </w:r>
    </w:p>
    <w:p w:rsidR="005372CF" w:rsidRPr="00D04E98" w:rsidRDefault="00ED623C" w:rsidP="009B6289">
      <w:pPr>
        <w:spacing w:beforeLines="30" w:before="93" w:afterLines="30" w:after="93" w:line="360" w:lineRule="auto"/>
        <w:rPr>
          <w:rFonts w:ascii="宋体" w:hAnsi="宋体" w:cs="宋体"/>
          <w:szCs w:val="21"/>
        </w:rPr>
      </w:pPr>
      <w:r w:rsidRPr="00D04E98">
        <w:rPr>
          <w:rFonts w:ascii="宋体" w:hAnsi="宋体" w:cs="宋体" w:hint="eastAsia"/>
          <w:szCs w:val="21"/>
        </w:rPr>
        <w:t xml:space="preserve">    15.10.4承包人认为按发包人要求完成的签证施工，将导致合同造价外的金额而要求补偿时，应在接到发包人批准的经济签证等资料后在14日内编制详细预算及报价一式六份报发包人，逾期视为承包人放弃补偿要求，发包人应在接到签证单后28天内完成核定，涉及工程价款调整仍按本合同规定办法调整合同价款。</w:t>
      </w:r>
    </w:p>
    <w:p w:rsidR="005372CF" w:rsidRPr="00D04E98" w:rsidRDefault="00ED623C" w:rsidP="009B6289">
      <w:pPr>
        <w:spacing w:beforeLines="30" w:before="93" w:afterLines="30" w:after="93" w:line="360" w:lineRule="auto"/>
        <w:rPr>
          <w:rFonts w:ascii="宋体" w:hAnsi="宋体" w:cs="宋体"/>
          <w:szCs w:val="21"/>
        </w:rPr>
      </w:pPr>
      <w:r w:rsidRPr="00D04E98">
        <w:rPr>
          <w:rFonts w:ascii="宋体" w:hAnsi="宋体" w:cs="宋体" w:hint="eastAsia"/>
          <w:szCs w:val="21"/>
        </w:rPr>
        <w:t xml:space="preserve">    15.10.5发包人应及时将签证预算书审核完毕返还承包人，签证工程款项在本工程结算后，按合同约定扣除质保金后进行支付。</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lastRenderedPageBreak/>
        <w:t>15.10.6发包人提出对已完的分项工程进行变更，承包人应在施工前将施工方案报发包人批准；对于有可能被重复利用的材料及设备，承包人应小心保护，属于承包人因拆除未采取保护措施或拆除后保护不当的，由承包人负责。现场签证如涉及可重复利用的设备、材料必须在施工前得到发包人的确认。</w:t>
      </w:r>
    </w:p>
    <w:p w:rsidR="00611A99" w:rsidRPr="00D04E98" w:rsidRDefault="00611A99" w:rsidP="00611A99">
      <w:pPr>
        <w:pStyle w:val="2"/>
        <w:rPr>
          <w:rFonts w:ascii="宋体" w:eastAsia="宋体" w:hAnsi="宋体" w:cs="宋体"/>
          <w:sz w:val="21"/>
          <w:szCs w:val="21"/>
        </w:rPr>
      </w:pPr>
      <w:r w:rsidRPr="00D04E98">
        <w:rPr>
          <w:rFonts w:ascii="宋体" w:eastAsia="宋体" w:hAnsi="宋体" w:cs="宋体" w:hint="eastAsia"/>
          <w:sz w:val="21"/>
          <w:szCs w:val="21"/>
        </w:rPr>
        <w:t>16．价格调整</w:t>
      </w:r>
    </w:p>
    <w:p w:rsidR="00611A99" w:rsidRPr="00D04E98" w:rsidRDefault="00611A99" w:rsidP="00611A99">
      <w:pPr>
        <w:pStyle w:val="4"/>
        <w:tabs>
          <w:tab w:val="left" w:pos="1575"/>
        </w:tabs>
        <w:rPr>
          <w:rFonts w:ascii="宋体" w:hAnsi="宋体" w:cs="宋体"/>
          <w:szCs w:val="21"/>
        </w:rPr>
      </w:pPr>
      <w:r w:rsidRPr="00D04E98">
        <w:rPr>
          <w:rFonts w:ascii="宋体" w:hAnsi="宋体" w:cs="宋体" w:hint="eastAsia"/>
          <w:szCs w:val="21"/>
        </w:rPr>
        <w:t>16.1物价波动引起的价格调整</w:t>
      </w:r>
    </w:p>
    <w:p w:rsidR="00611A99" w:rsidRPr="00D04E98" w:rsidRDefault="00611A99" w:rsidP="00611A99">
      <w:pPr>
        <w:spacing w:line="360" w:lineRule="auto"/>
        <w:ind w:firstLineChars="147" w:firstLine="309"/>
        <w:rPr>
          <w:rFonts w:ascii="宋体" w:hAnsi="宋体" w:cs="宋体"/>
          <w:kern w:val="0"/>
          <w:szCs w:val="21"/>
        </w:rPr>
      </w:pPr>
      <w:r w:rsidRPr="00D04E98">
        <w:rPr>
          <w:rFonts w:ascii="宋体" w:hAnsi="宋体" w:cs="宋体" w:hint="eastAsia"/>
          <w:kern w:val="0"/>
          <w:szCs w:val="21"/>
        </w:rPr>
        <w:t>删除本款全文，并代之以：</w:t>
      </w:r>
    </w:p>
    <w:p w:rsidR="00611A99" w:rsidRPr="00D04E98" w:rsidRDefault="00611A99" w:rsidP="00611A99">
      <w:pPr>
        <w:spacing w:line="360" w:lineRule="auto"/>
        <w:ind w:firstLineChars="200" w:firstLine="420"/>
        <w:rPr>
          <w:rFonts w:ascii="宋体" w:hAnsi="宋体" w:cs="宋体"/>
          <w:szCs w:val="21"/>
        </w:rPr>
      </w:pPr>
      <w:r w:rsidRPr="00D04E98">
        <w:rPr>
          <w:rFonts w:ascii="宋体" w:hAnsi="宋体" w:cs="宋体" w:hint="eastAsia"/>
          <w:szCs w:val="21"/>
        </w:rPr>
        <w:t>16.1.1可调价材料</w:t>
      </w:r>
    </w:p>
    <w:p w:rsidR="00611A99" w:rsidRPr="00D04E98" w:rsidRDefault="00611A99" w:rsidP="00611A99">
      <w:pPr>
        <w:spacing w:line="360" w:lineRule="auto"/>
        <w:ind w:firstLineChars="200" w:firstLine="420"/>
        <w:rPr>
          <w:rFonts w:ascii="宋体" w:hAnsi="宋体" w:cs="宋体"/>
          <w:szCs w:val="21"/>
        </w:rPr>
      </w:pPr>
      <w:r w:rsidRPr="00D04E98">
        <w:rPr>
          <w:rFonts w:ascii="宋体" w:hAnsi="宋体" w:cs="宋体" w:hint="eastAsia"/>
          <w:szCs w:val="21"/>
        </w:rPr>
        <w:t>（1）可调价材料范围：本合同工作范围</w:t>
      </w:r>
      <w:r w:rsidRPr="00D04E98">
        <w:rPr>
          <w:rFonts w:ascii="宋体" w:hAnsi="宋体" w:cs="宋体"/>
          <w:szCs w:val="21"/>
        </w:rPr>
        <w:t>内的</w:t>
      </w:r>
      <w:r w:rsidRPr="00D04E98">
        <w:rPr>
          <w:rFonts w:ascii="宋体" w:hAnsi="宋体" w:cs="宋体" w:hint="eastAsia"/>
          <w:szCs w:val="21"/>
        </w:rPr>
        <w:t>钢筋、商品混凝土、电缆作为可调价材料。本合同规定</w:t>
      </w:r>
      <w:r w:rsidRPr="00D04E98">
        <w:rPr>
          <w:rFonts w:ascii="宋体" w:hAnsi="宋体" w:cs="宋体"/>
          <w:szCs w:val="21"/>
        </w:rPr>
        <w:t>的</w:t>
      </w:r>
      <w:r w:rsidRPr="00D04E98">
        <w:rPr>
          <w:rFonts w:ascii="宋体" w:hAnsi="宋体" w:cs="宋体" w:hint="eastAsia"/>
          <w:szCs w:val="21"/>
        </w:rPr>
        <w:t>施工期内，当上述材料</w:t>
      </w:r>
      <w:r w:rsidRPr="00D04E98">
        <w:rPr>
          <w:rFonts w:ascii="宋体" w:hAnsi="宋体" w:cs="宋体"/>
          <w:szCs w:val="21"/>
        </w:rPr>
        <w:t>的</w:t>
      </w:r>
      <w:r w:rsidRPr="00D04E98">
        <w:rPr>
          <w:rFonts w:ascii="宋体" w:hAnsi="宋体" w:cs="宋体" w:hint="eastAsia"/>
          <w:szCs w:val="21"/>
        </w:rPr>
        <w:t>市场价格波动影响工程造价时，可</w:t>
      </w:r>
      <w:r w:rsidRPr="00D04E98">
        <w:rPr>
          <w:rFonts w:ascii="宋体" w:hAnsi="宋体" w:cs="宋体"/>
          <w:szCs w:val="21"/>
        </w:rPr>
        <w:t>依据相关条款约定进行调价</w:t>
      </w:r>
      <w:r w:rsidRPr="00D04E98">
        <w:rPr>
          <w:rFonts w:ascii="宋体" w:hAnsi="宋体" w:cs="宋体" w:hint="eastAsia"/>
          <w:szCs w:val="21"/>
        </w:rPr>
        <w:t>，其余材料的价格在施工期内均不做调整。承包人应在投标报价时充分考虑合同实施过程中可能遇到的各种价格风险。</w:t>
      </w:r>
    </w:p>
    <w:p w:rsidR="00611A99" w:rsidRPr="00D04E98" w:rsidRDefault="00611A99" w:rsidP="00611A99">
      <w:pPr>
        <w:spacing w:line="360" w:lineRule="auto"/>
        <w:ind w:firstLineChars="200" w:firstLine="420"/>
        <w:rPr>
          <w:rFonts w:ascii="宋体" w:hAnsi="宋体" w:cs="宋体"/>
          <w:szCs w:val="21"/>
        </w:rPr>
      </w:pPr>
      <w:r w:rsidRPr="00D04E98">
        <w:rPr>
          <w:rFonts w:ascii="宋体" w:hAnsi="宋体" w:cs="宋体" w:hint="eastAsia"/>
          <w:szCs w:val="21"/>
        </w:rPr>
        <w:t>（2）可调价材料的风险幅度值：</w:t>
      </w:r>
      <w:r w:rsidRPr="00D04E98">
        <w:rPr>
          <w:rFonts w:ascii="宋体" w:hAnsi="宋体" w:cs="宋体" w:hint="eastAsia"/>
          <w:b/>
          <w:szCs w:val="21"/>
        </w:rPr>
        <w:t>钢筋</w:t>
      </w:r>
      <w:r w:rsidRPr="00D04E98">
        <w:rPr>
          <w:rFonts w:ascii="宋体" w:hAnsi="宋体" w:cs="宋体"/>
          <w:b/>
          <w:szCs w:val="21"/>
        </w:rPr>
        <w:t>的</w:t>
      </w:r>
      <w:r w:rsidRPr="00D04E98">
        <w:rPr>
          <w:rFonts w:ascii="宋体" w:hAnsi="宋体" w:cs="宋体" w:hint="eastAsia"/>
          <w:b/>
          <w:szCs w:val="21"/>
        </w:rPr>
        <w:t>风险幅度值为±1%，电缆风险幅度值为±3%。</w:t>
      </w:r>
    </w:p>
    <w:p w:rsidR="00611A99" w:rsidRPr="00D04E98" w:rsidRDefault="00611A99" w:rsidP="00611A99">
      <w:pPr>
        <w:spacing w:line="360" w:lineRule="auto"/>
        <w:ind w:firstLineChars="200" w:firstLine="420"/>
        <w:rPr>
          <w:rFonts w:ascii="宋体" w:hAnsi="宋体" w:cs="宋体"/>
          <w:szCs w:val="21"/>
        </w:rPr>
      </w:pPr>
      <w:r w:rsidRPr="00D04E98">
        <w:rPr>
          <w:rFonts w:ascii="宋体" w:hAnsi="宋体" w:cs="宋体" w:hint="eastAsia"/>
          <w:szCs w:val="21"/>
        </w:rPr>
        <w:t>（3）可调价材料具体调整方法：</w:t>
      </w:r>
    </w:p>
    <w:p w:rsidR="00611A99" w:rsidRPr="00D04E98" w:rsidRDefault="00611A99" w:rsidP="00611A99">
      <w:pPr>
        <w:spacing w:line="360" w:lineRule="auto"/>
        <w:ind w:firstLineChars="200" w:firstLine="422"/>
        <w:rPr>
          <w:rFonts w:ascii="宋体" w:hAnsi="宋体" w:cs="宋体"/>
          <w:b/>
          <w:szCs w:val="21"/>
        </w:rPr>
      </w:pPr>
      <w:r w:rsidRPr="00D04E98">
        <w:rPr>
          <w:rFonts w:ascii="宋体" w:hAnsi="宋体" w:cs="宋体" w:hint="eastAsia"/>
          <w:b/>
          <w:szCs w:val="21"/>
        </w:rPr>
        <w:t>1）钢筋</w:t>
      </w:r>
    </w:p>
    <w:p w:rsidR="00611A99" w:rsidRPr="00D04E98" w:rsidRDefault="00611A99" w:rsidP="00611A99">
      <w:pPr>
        <w:spacing w:line="360" w:lineRule="auto"/>
        <w:ind w:firstLineChars="200" w:firstLine="420"/>
        <w:rPr>
          <w:rFonts w:ascii="宋体" w:hAnsi="宋体" w:cs="宋体"/>
          <w:szCs w:val="21"/>
        </w:rPr>
      </w:pPr>
      <w:r w:rsidRPr="00D04E98">
        <w:rPr>
          <w:rFonts w:ascii="宋体" w:hAnsi="宋体" w:cs="宋体" w:hint="eastAsia"/>
          <w:szCs w:val="21"/>
        </w:rPr>
        <w:t>承包人投标报价时钢筋材料价格中包含钢筋材料费（</w:t>
      </w:r>
      <w:r w:rsidRPr="00D04E98">
        <w:rPr>
          <w:rFonts w:ascii="宋体" w:hAnsi="宋体" w:cs="宋体" w:hint="eastAsia"/>
          <w:b/>
          <w:szCs w:val="21"/>
        </w:rPr>
        <w:t>钢筋投标</w:t>
      </w:r>
      <w:r w:rsidRPr="00D04E98">
        <w:rPr>
          <w:rFonts w:ascii="宋体" w:hAnsi="宋体" w:cs="宋体"/>
          <w:b/>
          <w:szCs w:val="21"/>
        </w:rPr>
        <w:t>报价</w:t>
      </w:r>
      <w:r w:rsidRPr="00D04E98">
        <w:rPr>
          <w:rFonts w:ascii="宋体" w:hAnsi="宋体" w:cs="宋体" w:hint="eastAsia"/>
          <w:b/>
          <w:szCs w:val="21"/>
        </w:rPr>
        <w:t>C</w:t>
      </w:r>
      <w:r w:rsidRPr="00D04E98">
        <w:rPr>
          <w:rFonts w:ascii="宋体" w:hAnsi="宋体" w:cs="宋体"/>
          <w:b/>
          <w:szCs w:val="21"/>
        </w:rPr>
        <w:t>t</w:t>
      </w:r>
      <w:r w:rsidRPr="00D04E98">
        <w:rPr>
          <w:rFonts w:ascii="宋体" w:hAnsi="宋体" w:cs="宋体" w:hint="eastAsia"/>
          <w:szCs w:val="21"/>
        </w:rPr>
        <w:t>）和其他</w:t>
      </w:r>
      <w:r w:rsidRPr="00D04E98">
        <w:rPr>
          <w:rFonts w:ascii="宋体" w:hAnsi="宋体" w:cs="宋体"/>
          <w:szCs w:val="21"/>
        </w:rPr>
        <w:t>费用（</w:t>
      </w:r>
      <w:r w:rsidRPr="00D04E98">
        <w:rPr>
          <w:rFonts w:ascii="宋体" w:hAnsi="宋体" w:cs="宋体" w:hint="eastAsia"/>
          <w:szCs w:val="21"/>
        </w:rPr>
        <w:t>钢筋出库费、运杂费等费用</w:t>
      </w:r>
      <w:r w:rsidRPr="00D04E98">
        <w:rPr>
          <w:rFonts w:ascii="宋体" w:hAnsi="宋体" w:cs="宋体"/>
          <w:szCs w:val="21"/>
        </w:rPr>
        <w:t>）</w:t>
      </w:r>
      <w:r w:rsidRPr="00D04E98">
        <w:rPr>
          <w:rFonts w:ascii="宋体" w:hAnsi="宋体" w:cs="宋体" w:hint="eastAsia"/>
          <w:szCs w:val="21"/>
        </w:rPr>
        <w:t>，</w:t>
      </w:r>
      <w:r w:rsidRPr="00D04E98">
        <w:rPr>
          <w:rFonts w:ascii="宋体" w:hAnsi="宋体" w:cs="宋体"/>
          <w:szCs w:val="21"/>
        </w:rPr>
        <w:t>上述费用</w:t>
      </w:r>
      <w:r w:rsidRPr="00D04E98">
        <w:rPr>
          <w:rFonts w:ascii="宋体" w:hAnsi="宋体" w:cs="宋体" w:hint="eastAsia"/>
          <w:szCs w:val="21"/>
        </w:rPr>
        <w:t>均不含税金。其中钢筋材料费按以下约定调整原则进行材料费调价；其他费用合计为120元/吨（包含钢筋出库费,运杂费（运杂费指从钢筋装车后一直到项目所在地全过程中的综合运输、短道、过桥、过路、过渡、储存、返空、保修、保险等费用的总和）等</w:t>
      </w:r>
      <w:r w:rsidRPr="00D04E98">
        <w:rPr>
          <w:rFonts w:ascii="宋体" w:hAnsi="宋体" w:cs="宋体"/>
          <w:szCs w:val="21"/>
        </w:rPr>
        <w:t>其他所有费用</w:t>
      </w:r>
      <w:r w:rsidRPr="00D04E98">
        <w:rPr>
          <w:rFonts w:ascii="宋体" w:hAnsi="宋体" w:cs="宋体" w:hint="eastAsia"/>
          <w:szCs w:val="21"/>
        </w:rPr>
        <w:t>），按固定价格计取，不参与调价。</w:t>
      </w:r>
    </w:p>
    <w:p w:rsidR="00611A99" w:rsidRPr="00D04E98" w:rsidRDefault="00611A99" w:rsidP="00611A99">
      <w:pPr>
        <w:spacing w:line="360" w:lineRule="auto"/>
        <w:ind w:firstLineChars="200" w:firstLine="422"/>
        <w:jc w:val="left"/>
        <w:rPr>
          <w:rFonts w:ascii="宋体" w:hAnsi="宋体" w:cs="宋体"/>
          <w:szCs w:val="21"/>
        </w:rPr>
      </w:pPr>
      <w:r w:rsidRPr="00D04E98">
        <w:rPr>
          <w:rFonts w:ascii="宋体" w:hAnsi="宋体" w:cs="宋体"/>
          <w:b/>
          <w:szCs w:val="21"/>
        </w:rPr>
        <w:t>钢筋基准价</w:t>
      </w:r>
      <w:r w:rsidRPr="00D04E98">
        <w:rPr>
          <w:rFonts w:ascii="宋体" w:hAnsi="宋体" w:cs="宋体" w:hint="eastAsia"/>
          <w:b/>
          <w:szCs w:val="21"/>
        </w:rPr>
        <w:t>Co</w:t>
      </w:r>
      <w:r w:rsidRPr="00D04E98">
        <w:rPr>
          <w:rFonts w:ascii="宋体" w:hAnsi="宋体" w:cs="宋体" w:hint="eastAsia"/>
          <w:szCs w:val="21"/>
        </w:rPr>
        <w:t>：以2016年</w:t>
      </w:r>
      <w:r w:rsidRPr="00D04E98">
        <w:rPr>
          <w:rFonts w:ascii="宋体" w:hAnsi="宋体" w:cs="宋体" w:hint="eastAsia"/>
          <w:szCs w:val="21"/>
          <w:u w:val="single"/>
        </w:rPr>
        <w:t xml:space="preserve"> </w:t>
      </w:r>
      <w:r w:rsidR="00BA0736">
        <w:rPr>
          <w:rFonts w:ascii="宋体" w:hAnsi="宋体" w:cs="宋体" w:hint="eastAsia"/>
          <w:szCs w:val="21"/>
          <w:u w:val="single"/>
        </w:rPr>
        <w:t>12</w:t>
      </w:r>
      <w:r w:rsidRPr="00D04E98">
        <w:rPr>
          <w:rFonts w:ascii="宋体" w:hAnsi="宋体" w:cs="宋体"/>
          <w:szCs w:val="21"/>
          <w:u w:val="single"/>
        </w:rPr>
        <w:t xml:space="preserve"> </w:t>
      </w:r>
      <w:r w:rsidRPr="00D04E98">
        <w:rPr>
          <w:rFonts w:ascii="宋体" w:hAnsi="宋体" w:cs="宋体" w:hint="eastAsia"/>
          <w:szCs w:val="21"/>
        </w:rPr>
        <w:t>月</w:t>
      </w:r>
      <w:r w:rsidRPr="00D04E98">
        <w:rPr>
          <w:rFonts w:ascii="宋体" w:hAnsi="宋体" w:cs="宋体" w:hint="eastAsia"/>
          <w:szCs w:val="21"/>
          <w:u w:val="single"/>
        </w:rPr>
        <w:t xml:space="preserve"> </w:t>
      </w:r>
      <w:r w:rsidR="00BA0736">
        <w:rPr>
          <w:rFonts w:ascii="宋体" w:hAnsi="宋体" w:cs="宋体" w:hint="eastAsia"/>
          <w:szCs w:val="21"/>
          <w:u w:val="single"/>
        </w:rPr>
        <w:t>14</w:t>
      </w:r>
      <w:r w:rsidRPr="00D04E98">
        <w:rPr>
          <w:rFonts w:ascii="宋体" w:hAnsi="宋体" w:cs="宋体"/>
          <w:szCs w:val="21"/>
          <w:u w:val="single"/>
        </w:rPr>
        <w:t xml:space="preserve"> </w:t>
      </w:r>
      <w:r w:rsidRPr="00D04E98">
        <w:rPr>
          <w:rFonts w:ascii="宋体" w:hAnsi="宋体" w:cs="宋体" w:hint="eastAsia"/>
          <w:szCs w:val="21"/>
        </w:rPr>
        <w:t>日为</w:t>
      </w:r>
      <w:r w:rsidRPr="00D04E98">
        <w:rPr>
          <w:rFonts w:ascii="宋体" w:hAnsi="宋体" w:cs="宋体"/>
          <w:szCs w:val="21"/>
        </w:rPr>
        <w:t>基准日，在</w:t>
      </w:r>
      <w:r w:rsidRPr="00D04E98">
        <w:rPr>
          <w:rFonts w:ascii="宋体" w:hAnsi="宋体" w:cs="宋体" w:hint="eastAsia"/>
          <w:szCs w:val="21"/>
        </w:rPr>
        <w:t>“中国联合钢铁网”（http://www.custeel.com</w:t>
      </w:r>
      <w:r w:rsidRPr="00D04E98">
        <w:rPr>
          <w:rFonts w:ascii="宋体" w:hAnsi="宋体" w:cs="宋体"/>
          <w:szCs w:val="21"/>
        </w:rPr>
        <w:t>）</w:t>
      </w:r>
      <w:r w:rsidRPr="00D04E98">
        <w:rPr>
          <w:rFonts w:ascii="宋体" w:hAnsi="宋体" w:cs="宋体" w:hint="eastAsia"/>
          <w:szCs w:val="21"/>
        </w:rPr>
        <w:t>上该日公布的成都市</w:t>
      </w:r>
      <w:proofErr w:type="gramStart"/>
      <w:r w:rsidRPr="00D04E98">
        <w:rPr>
          <w:rFonts w:ascii="宋体" w:hAnsi="宋体" w:cs="宋体" w:hint="eastAsia"/>
          <w:szCs w:val="21"/>
        </w:rPr>
        <w:t>线螺行情</w:t>
      </w:r>
      <w:proofErr w:type="gramEnd"/>
      <w:r w:rsidRPr="00D04E98">
        <w:rPr>
          <w:rFonts w:ascii="宋体" w:hAnsi="宋体" w:cs="宋体" w:hint="eastAsia"/>
          <w:szCs w:val="21"/>
        </w:rPr>
        <w:t>价（不含税）为钢筋基准价（不含税），具体按表1规格分类及约定执行：</w:t>
      </w:r>
    </w:p>
    <w:p w:rsidR="00611A99" w:rsidRPr="00D04E98" w:rsidRDefault="00611A99" w:rsidP="00611A99">
      <w:pPr>
        <w:spacing w:line="360" w:lineRule="auto"/>
        <w:ind w:firstLineChars="200" w:firstLine="420"/>
        <w:jc w:val="left"/>
        <w:rPr>
          <w:rFonts w:ascii="宋体" w:hAnsi="宋体" w:cs="宋体"/>
          <w:szCs w:val="21"/>
        </w:rPr>
      </w:pPr>
      <w:r w:rsidRPr="00D04E98">
        <w:rPr>
          <w:rFonts w:ascii="宋体" w:hAnsi="宋体" w:cs="宋体" w:hint="eastAsia"/>
          <w:szCs w:val="21"/>
        </w:rPr>
        <w:t>表1：</w:t>
      </w:r>
    </w:p>
    <w:tbl>
      <w:tblPr>
        <w:tblW w:w="97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4"/>
        <w:gridCol w:w="1185"/>
        <w:gridCol w:w="799"/>
        <w:gridCol w:w="6200"/>
      </w:tblGrid>
      <w:tr w:rsidR="00611A99" w:rsidRPr="00D04E98" w:rsidTr="00BD4E20">
        <w:trPr>
          <w:trHeight w:val="445"/>
          <w:jc w:val="center"/>
        </w:trPr>
        <w:tc>
          <w:tcPr>
            <w:tcW w:w="1564" w:type="dxa"/>
            <w:vAlign w:val="center"/>
          </w:tcPr>
          <w:p w:rsidR="00611A99" w:rsidRPr="00D04E98" w:rsidRDefault="00611A99" w:rsidP="00BD4E20">
            <w:pPr>
              <w:spacing w:line="360" w:lineRule="auto"/>
              <w:jc w:val="center"/>
              <w:rPr>
                <w:rFonts w:ascii="宋体" w:hAnsi="宋体" w:cs="宋体"/>
                <w:sz w:val="18"/>
                <w:szCs w:val="18"/>
              </w:rPr>
            </w:pPr>
            <w:r w:rsidRPr="00D04E98">
              <w:rPr>
                <w:rFonts w:ascii="宋体" w:hAnsi="宋体" w:cs="宋体"/>
                <w:sz w:val="18"/>
                <w:szCs w:val="18"/>
              </w:rPr>
              <w:t>钢</w:t>
            </w:r>
            <w:r w:rsidRPr="00D04E98">
              <w:rPr>
                <w:rFonts w:ascii="宋体" w:hAnsi="宋体" w:cs="宋体" w:hint="eastAsia"/>
                <w:sz w:val="18"/>
                <w:szCs w:val="18"/>
              </w:rPr>
              <w:t xml:space="preserve">  </w:t>
            </w:r>
            <w:r w:rsidRPr="00D04E98">
              <w:rPr>
                <w:rFonts w:ascii="宋体" w:hAnsi="宋体" w:cs="宋体"/>
                <w:sz w:val="18"/>
                <w:szCs w:val="18"/>
              </w:rPr>
              <w:t>筋</w:t>
            </w:r>
          </w:p>
        </w:tc>
        <w:tc>
          <w:tcPr>
            <w:tcW w:w="1185" w:type="dxa"/>
            <w:vAlign w:val="center"/>
          </w:tcPr>
          <w:p w:rsidR="00611A99" w:rsidRPr="00D04E98" w:rsidRDefault="00611A99" w:rsidP="00BD4E20">
            <w:pPr>
              <w:spacing w:line="360" w:lineRule="auto"/>
              <w:jc w:val="center"/>
              <w:rPr>
                <w:rFonts w:ascii="宋体" w:hAnsi="宋体" w:cs="宋体"/>
                <w:sz w:val="18"/>
                <w:szCs w:val="18"/>
              </w:rPr>
            </w:pPr>
            <w:proofErr w:type="gramStart"/>
            <w:r w:rsidRPr="00D04E98">
              <w:rPr>
                <w:rFonts w:ascii="宋体" w:hAnsi="宋体" w:cs="宋体"/>
                <w:sz w:val="18"/>
                <w:szCs w:val="18"/>
              </w:rPr>
              <w:t>规</w:t>
            </w:r>
            <w:proofErr w:type="gramEnd"/>
            <w:r w:rsidRPr="00D04E98">
              <w:rPr>
                <w:rFonts w:ascii="宋体" w:hAnsi="宋体" w:cs="宋体" w:hint="eastAsia"/>
                <w:sz w:val="18"/>
                <w:szCs w:val="18"/>
              </w:rPr>
              <w:t xml:space="preserve">  </w:t>
            </w:r>
            <w:r w:rsidRPr="00D04E98">
              <w:rPr>
                <w:rFonts w:ascii="宋体" w:hAnsi="宋体" w:cs="宋体"/>
                <w:sz w:val="18"/>
                <w:szCs w:val="18"/>
              </w:rPr>
              <w:t>格</w:t>
            </w:r>
          </w:p>
        </w:tc>
        <w:tc>
          <w:tcPr>
            <w:tcW w:w="799" w:type="dxa"/>
            <w:vAlign w:val="center"/>
          </w:tcPr>
          <w:p w:rsidR="00611A99" w:rsidRPr="00D04E98" w:rsidRDefault="00611A99" w:rsidP="00BD4E20">
            <w:pPr>
              <w:spacing w:line="360" w:lineRule="auto"/>
              <w:jc w:val="center"/>
              <w:rPr>
                <w:rFonts w:ascii="宋体" w:hAnsi="宋体" w:cs="宋体"/>
                <w:sz w:val="18"/>
                <w:szCs w:val="18"/>
              </w:rPr>
            </w:pPr>
            <w:r w:rsidRPr="00D04E98">
              <w:rPr>
                <w:rFonts w:ascii="宋体" w:hAnsi="宋体" w:cs="宋体"/>
                <w:sz w:val="18"/>
                <w:szCs w:val="18"/>
              </w:rPr>
              <w:t>单</w:t>
            </w:r>
            <w:r w:rsidRPr="00D04E98">
              <w:rPr>
                <w:rFonts w:ascii="宋体" w:hAnsi="宋体" w:cs="宋体" w:hint="eastAsia"/>
                <w:sz w:val="18"/>
                <w:szCs w:val="18"/>
              </w:rPr>
              <w:t xml:space="preserve">  </w:t>
            </w:r>
            <w:r w:rsidRPr="00D04E98">
              <w:rPr>
                <w:rFonts w:ascii="宋体" w:hAnsi="宋体" w:cs="宋体"/>
                <w:sz w:val="18"/>
                <w:szCs w:val="18"/>
              </w:rPr>
              <w:t>位</w:t>
            </w:r>
          </w:p>
        </w:tc>
        <w:tc>
          <w:tcPr>
            <w:tcW w:w="6200" w:type="dxa"/>
            <w:vAlign w:val="center"/>
          </w:tcPr>
          <w:p w:rsidR="00611A99" w:rsidRPr="00D04E98" w:rsidRDefault="00611A99" w:rsidP="00BD4E20">
            <w:pPr>
              <w:spacing w:line="360" w:lineRule="auto"/>
              <w:jc w:val="center"/>
              <w:rPr>
                <w:rFonts w:ascii="宋体" w:hAnsi="宋体" w:cs="宋体"/>
                <w:sz w:val="18"/>
                <w:szCs w:val="18"/>
              </w:rPr>
            </w:pPr>
            <w:r w:rsidRPr="00D04E98">
              <w:rPr>
                <w:rFonts w:ascii="宋体" w:hAnsi="宋体" w:cs="宋体" w:hint="eastAsia"/>
                <w:sz w:val="18"/>
                <w:szCs w:val="18"/>
              </w:rPr>
              <w:t>钢筋</w:t>
            </w:r>
            <w:r w:rsidRPr="00D04E98">
              <w:rPr>
                <w:rFonts w:ascii="宋体" w:hAnsi="宋体" w:cs="宋体"/>
                <w:sz w:val="18"/>
                <w:szCs w:val="18"/>
              </w:rPr>
              <w:t>基准价</w:t>
            </w:r>
            <w:r w:rsidRPr="00D04E98">
              <w:rPr>
                <w:rFonts w:ascii="宋体" w:hAnsi="宋体" w:cs="宋体" w:hint="eastAsia"/>
                <w:sz w:val="18"/>
                <w:szCs w:val="18"/>
              </w:rPr>
              <w:t>（不含税）</w:t>
            </w:r>
          </w:p>
        </w:tc>
      </w:tr>
      <w:tr w:rsidR="00611A99" w:rsidRPr="00D04E98" w:rsidTr="00BD4E20">
        <w:trPr>
          <w:trHeight w:val="457"/>
          <w:jc w:val="center"/>
        </w:trPr>
        <w:tc>
          <w:tcPr>
            <w:tcW w:w="1564"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sz w:val="18"/>
                <w:szCs w:val="18"/>
              </w:rPr>
              <w:t>圆钢</w:t>
            </w:r>
          </w:p>
        </w:tc>
        <w:tc>
          <w:tcPr>
            <w:tcW w:w="1185"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hint="eastAsia"/>
                <w:sz w:val="18"/>
                <w:szCs w:val="18"/>
              </w:rPr>
              <w:t>≤</w:t>
            </w:r>
            <w:r w:rsidRPr="00D04E98">
              <w:rPr>
                <w:rFonts w:ascii="宋体" w:hAnsi="宋体" w:cs="宋体"/>
                <w:sz w:val="18"/>
                <w:szCs w:val="18"/>
              </w:rPr>
              <w:t>Φ</w:t>
            </w:r>
            <w:r w:rsidRPr="00D04E98">
              <w:rPr>
                <w:rFonts w:ascii="宋体" w:hAnsi="宋体" w:cs="宋体" w:hint="eastAsia"/>
                <w:sz w:val="18"/>
                <w:szCs w:val="18"/>
              </w:rPr>
              <w:t>10</w:t>
            </w:r>
          </w:p>
        </w:tc>
        <w:tc>
          <w:tcPr>
            <w:tcW w:w="799" w:type="dxa"/>
            <w:vAlign w:val="center"/>
          </w:tcPr>
          <w:p w:rsidR="00611A99" w:rsidRPr="00D04E98" w:rsidRDefault="00611A99" w:rsidP="00BD4E20">
            <w:pPr>
              <w:spacing w:line="360" w:lineRule="auto"/>
              <w:jc w:val="center"/>
              <w:rPr>
                <w:rFonts w:ascii="宋体" w:hAnsi="宋体" w:cs="宋体"/>
                <w:sz w:val="18"/>
                <w:szCs w:val="18"/>
              </w:rPr>
            </w:pPr>
            <w:r w:rsidRPr="00D04E98">
              <w:rPr>
                <w:rFonts w:ascii="宋体" w:hAnsi="宋体" w:cs="宋体"/>
                <w:sz w:val="18"/>
                <w:szCs w:val="18"/>
              </w:rPr>
              <w:t>元</w:t>
            </w:r>
            <w:r w:rsidRPr="00D04E98">
              <w:rPr>
                <w:rFonts w:ascii="宋体" w:hAnsi="宋体" w:cs="宋体" w:hint="eastAsia"/>
                <w:sz w:val="18"/>
                <w:szCs w:val="18"/>
              </w:rPr>
              <w:t>/吨</w:t>
            </w:r>
          </w:p>
        </w:tc>
        <w:tc>
          <w:tcPr>
            <w:tcW w:w="6200"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hint="eastAsia"/>
                <w:sz w:val="18"/>
                <w:szCs w:val="18"/>
              </w:rPr>
              <w:t>基准日公布的该规格钢筋的所有产地行情</w:t>
            </w:r>
            <w:r w:rsidRPr="00D04E98">
              <w:rPr>
                <w:rFonts w:ascii="宋体" w:hAnsi="宋体" w:cs="宋体"/>
                <w:sz w:val="18"/>
                <w:szCs w:val="18"/>
              </w:rPr>
              <w:t>价（</w:t>
            </w:r>
            <w:r w:rsidRPr="00D04E98">
              <w:rPr>
                <w:rFonts w:ascii="宋体" w:hAnsi="宋体" w:cs="宋体" w:hint="eastAsia"/>
                <w:sz w:val="18"/>
                <w:szCs w:val="18"/>
              </w:rPr>
              <w:t>含税</w:t>
            </w:r>
            <w:r w:rsidRPr="00D04E98">
              <w:rPr>
                <w:rFonts w:ascii="宋体" w:hAnsi="宋体" w:cs="宋体"/>
                <w:sz w:val="18"/>
                <w:szCs w:val="18"/>
              </w:rPr>
              <w:t>）</w:t>
            </w:r>
            <w:r w:rsidRPr="00D04E98">
              <w:rPr>
                <w:rFonts w:ascii="宋体" w:hAnsi="宋体" w:cs="宋体" w:hint="eastAsia"/>
                <w:sz w:val="18"/>
                <w:szCs w:val="18"/>
              </w:rPr>
              <w:t>的算术平均值×85.77%</w:t>
            </w:r>
          </w:p>
        </w:tc>
      </w:tr>
      <w:tr w:rsidR="00611A99" w:rsidRPr="00D04E98" w:rsidTr="00BD4E20">
        <w:trPr>
          <w:trHeight w:val="457"/>
          <w:jc w:val="center"/>
        </w:trPr>
        <w:tc>
          <w:tcPr>
            <w:tcW w:w="1564"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sz w:val="18"/>
                <w:szCs w:val="18"/>
              </w:rPr>
              <w:t>圆钢</w:t>
            </w:r>
          </w:p>
        </w:tc>
        <w:tc>
          <w:tcPr>
            <w:tcW w:w="1185"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hint="eastAsia"/>
                <w:sz w:val="18"/>
                <w:szCs w:val="18"/>
              </w:rPr>
              <w:t>&gt;</w:t>
            </w:r>
            <w:r w:rsidRPr="00D04E98">
              <w:rPr>
                <w:rFonts w:ascii="宋体" w:hAnsi="宋体" w:cs="宋体"/>
                <w:sz w:val="18"/>
                <w:szCs w:val="18"/>
              </w:rPr>
              <w:t>Φ</w:t>
            </w:r>
            <w:r w:rsidRPr="00D04E98">
              <w:rPr>
                <w:rFonts w:ascii="宋体" w:hAnsi="宋体" w:cs="宋体" w:hint="eastAsia"/>
                <w:sz w:val="18"/>
                <w:szCs w:val="18"/>
              </w:rPr>
              <w:t>10</w:t>
            </w:r>
          </w:p>
        </w:tc>
        <w:tc>
          <w:tcPr>
            <w:tcW w:w="799" w:type="dxa"/>
            <w:vAlign w:val="center"/>
          </w:tcPr>
          <w:p w:rsidR="00611A99" w:rsidRPr="00D04E98" w:rsidRDefault="00611A99" w:rsidP="00BD4E20">
            <w:pPr>
              <w:spacing w:line="360" w:lineRule="auto"/>
              <w:jc w:val="center"/>
              <w:rPr>
                <w:rFonts w:ascii="宋体" w:hAnsi="宋体" w:cs="宋体"/>
                <w:sz w:val="18"/>
                <w:szCs w:val="18"/>
              </w:rPr>
            </w:pPr>
            <w:r w:rsidRPr="00D04E98">
              <w:rPr>
                <w:rFonts w:ascii="宋体" w:hAnsi="宋体" w:cs="宋体"/>
                <w:sz w:val="18"/>
                <w:szCs w:val="18"/>
              </w:rPr>
              <w:t>元</w:t>
            </w:r>
            <w:r w:rsidRPr="00D04E98">
              <w:rPr>
                <w:rFonts w:ascii="宋体" w:hAnsi="宋体" w:cs="宋体" w:hint="eastAsia"/>
                <w:sz w:val="18"/>
                <w:szCs w:val="18"/>
              </w:rPr>
              <w:t>/吨</w:t>
            </w:r>
          </w:p>
        </w:tc>
        <w:tc>
          <w:tcPr>
            <w:tcW w:w="6200"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hint="eastAsia"/>
                <w:sz w:val="18"/>
                <w:szCs w:val="18"/>
              </w:rPr>
              <w:t>基准日公布的该规格钢筋的所有产地行情</w:t>
            </w:r>
            <w:r w:rsidRPr="00D04E98">
              <w:rPr>
                <w:rFonts w:ascii="宋体" w:hAnsi="宋体" w:cs="宋体"/>
                <w:sz w:val="18"/>
                <w:szCs w:val="18"/>
              </w:rPr>
              <w:t>价（</w:t>
            </w:r>
            <w:r w:rsidRPr="00D04E98">
              <w:rPr>
                <w:rFonts w:ascii="宋体" w:hAnsi="宋体" w:cs="宋体" w:hint="eastAsia"/>
                <w:sz w:val="18"/>
                <w:szCs w:val="18"/>
              </w:rPr>
              <w:t>含税</w:t>
            </w:r>
            <w:r w:rsidRPr="00D04E98">
              <w:rPr>
                <w:rFonts w:ascii="宋体" w:hAnsi="宋体" w:cs="宋体"/>
                <w:sz w:val="18"/>
                <w:szCs w:val="18"/>
              </w:rPr>
              <w:t>）</w:t>
            </w:r>
            <w:r w:rsidRPr="00D04E98">
              <w:rPr>
                <w:rFonts w:ascii="宋体" w:hAnsi="宋体" w:cs="宋体" w:hint="eastAsia"/>
                <w:sz w:val="18"/>
                <w:szCs w:val="18"/>
              </w:rPr>
              <w:t>的算术平均值×85.77%</w:t>
            </w:r>
          </w:p>
        </w:tc>
      </w:tr>
      <w:tr w:rsidR="00611A99" w:rsidRPr="00D04E98" w:rsidTr="00BD4E20">
        <w:trPr>
          <w:trHeight w:val="457"/>
          <w:jc w:val="center"/>
        </w:trPr>
        <w:tc>
          <w:tcPr>
            <w:tcW w:w="1564"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sz w:val="18"/>
                <w:szCs w:val="18"/>
              </w:rPr>
              <w:t>螺纹钢</w:t>
            </w:r>
          </w:p>
        </w:tc>
        <w:tc>
          <w:tcPr>
            <w:tcW w:w="1185"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hint="eastAsia"/>
                <w:sz w:val="18"/>
                <w:szCs w:val="18"/>
              </w:rPr>
              <w:t>≤</w:t>
            </w:r>
            <w:r w:rsidRPr="00D04E98">
              <w:rPr>
                <w:rFonts w:ascii="宋体" w:hAnsi="宋体" w:cs="宋体"/>
                <w:sz w:val="18"/>
                <w:szCs w:val="18"/>
              </w:rPr>
              <w:t>Φ</w:t>
            </w:r>
            <w:r w:rsidRPr="00D04E98">
              <w:rPr>
                <w:rFonts w:ascii="宋体" w:hAnsi="宋体" w:cs="宋体" w:hint="eastAsia"/>
                <w:sz w:val="18"/>
                <w:szCs w:val="18"/>
              </w:rPr>
              <w:t>10</w:t>
            </w:r>
          </w:p>
        </w:tc>
        <w:tc>
          <w:tcPr>
            <w:tcW w:w="799" w:type="dxa"/>
            <w:vAlign w:val="center"/>
          </w:tcPr>
          <w:p w:rsidR="00611A99" w:rsidRPr="00D04E98" w:rsidRDefault="00611A99" w:rsidP="00BD4E20">
            <w:pPr>
              <w:spacing w:line="360" w:lineRule="auto"/>
              <w:jc w:val="center"/>
              <w:rPr>
                <w:rFonts w:ascii="宋体" w:hAnsi="宋体" w:cs="宋体"/>
                <w:sz w:val="18"/>
                <w:szCs w:val="18"/>
              </w:rPr>
            </w:pPr>
            <w:r w:rsidRPr="00D04E98">
              <w:rPr>
                <w:rFonts w:ascii="宋体" w:hAnsi="宋体" w:cs="宋体"/>
                <w:sz w:val="18"/>
                <w:szCs w:val="18"/>
              </w:rPr>
              <w:t>元</w:t>
            </w:r>
            <w:r w:rsidRPr="00D04E98">
              <w:rPr>
                <w:rFonts w:ascii="宋体" w:hAnsi="宋体" w:cs="宋体" w:hint="eastAsia"/>
                <w:sz w:val="18"/>
                <w:szCs w:val="18"/>
              </w:rPr>
              <w:t>/吨</w:t>
            </w:r>
          </w:p>
        </w:tc>
        <w:tc>
          <w:tcPr>
            <w:tcW w:w="6200"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hint="eastAsia"/>
                <w:sz w:val="18"/>
                <w:szCs w:val="18"/>
              </w:rPr>
              <w:t>基准日公布的该规格钢筋的所有产地行情</w:t>
            </w:r>
            <w:r w:rsidRPr="00D04E98">
              <w:rPr>
                <w:rFonts w:ascii="宋体" w:hAnsi="宋体" w:cs="宋体"/>
                <w:sz w:val="18"/>
                <w:szCs w:val="18"/>
              </w:rPr>
              <w:t>价（</w:t>
            </w:r>
            <w:r w:rsidRPr="00D04E98">
              <w:rPr>
                <w:rFonts w:ascii="宋体" w:hAnsi="宋体" w:cs="宋体" w:hint="eastAsia"/>
                <w:sz w:val="18"/>
                <w:szCs w:val="18"/>
              </w:rPr>
              <w:t>含税</w:t>
            </w:r>
            <w:r w:rsidRPr="00D04E98">
              <w:rPr>
                <w:rFonts w:ascii="宋体" w:hAnsi="宋体" w:cs="宋体"/>
                <w:sz w:val="18"/>
                <w:szCs w:val="18"/>
              </w:rPr>
              <w:t>）</w:t>
            </w:r>
            <w:r w:rsidRPr="00D04E98">
              <w:rPr>
                <w:rFonts w:ascii="宋体" w:hAnsi="宋体" w:cs="宋体" w:hint="eastAsia"/>
                <w:sz w:val="18"/>
                <w:szCs w:val="18"/>
              </w:rPr>
              <w:t>的算术平均值×85.77%</w:t>
            </w:r>
          </w:p>
        </w:tc>
      </w:tr>
      <w:tr w:rsidR="00611A99" w:rsidRPr="00D04E98" w:rsidTr="00BD4E20">
        <w:trPr>
          <w:trHeight w:val="457"/>
          <w:jc w:val="center"/>
        </w:trPr>
        <w:tc>
          <w:tcPr>
            <w:tcW w:w="1564"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sz w:val="18"/>
                <w:szCs w:val="18"/>
              </w:rPr>
              <w:t>螺纹钢</w:t>
            </w:r>
          </w:p>
        </w:tc>
        <w:tc>
          <w:tcPr>
            <w:tcW w:w="1185"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sz w:val="18"/>
                <w:szCs w:val="18"/>
              </w:rPr>
              <w:t>Φ</w:t>
            </w:r>
            <w:r w:rsidRPr="00D04E98">
              <w:rPr>
                <w:rFonts w:ascii="宋体" w:hAnsi="宋体" w:cs="宋体" w:hint="eastAsia"/>
                <w:sz w:val="18"/>
                <w:szCs w:val="18"/>
              </w:rPr>
              <w:t>12-</w:t>
            </w:r>
            <w:r w:rsidRPr="00D04E98">
              <w:rPr>
                <w:rFonts w:ascii="宋体" w:hAnsi="宋体" w:cs="宋体"/>
                <w:sz w:val="18"/>
                <w:szCs w:val="18"/>
              </w:rPr>
              <w:t>Φ</w:t>
            </w:r>
            <w:r w:rsidRPr="00D04E98">
              <w:rPr>
                <w:rFonts w:ascii="宋体" w:hAnsi="宋体" w:cs="宋体" w:hint="eastAsia"/>
                <w:sz w:val="18"/>
                <w:szCs w:val="18"/>
              </w:rPr>
              <w:t>16</w:t>
            </w:r>
          </w:p>
        </w:tc>
        <w:tc>
          <w:tcPr>
            <w:tcW w:w="799" w:type="dxa"/>
            <w:vAlign w:val="center"/>
          </w:tcPr>
          <w:p w:rsidR="00611A99" w:rsidRPr="00D04E98" w:rsidRDefault="00611A99" w:rsidP="00BD4E20">
            <w:pPr>
              <w:spacing w:line="360" w:lineRule="auto"/>
              <w:jc w:val="center"/>
              <w:rPr>
                <w:rFonts w:ascii="宋体" w:hAnsi="宋体" w:cs="宋体"/>
                <w:sz w:val="18"/>
                <w:szCs w:val="18"/>
              </w:rPr>
            </w:pPr>
            <w:r w:rsidRPr="00D04E98">
              <w:rPr>
                <w:rFonts w:ascii="宋体" w:hAnsi="宋体" w:cs="宋体"/>
                <w:sz w:val="18"/>
                <w:szCs w:val="18"/>
              </w:rPr>
              <w:t>元</w:t>
            </w:r>
            <w:r w:rsidRPr="00D04E98">
              <w:rPr>
                <w:rFonts w:ascii="宋体" w:hAnsi="宋体" w:cs="宋体" w:hint="eastAsia"/>
                <w:sz w:val="18"/>
                <w:szCs w:val="18"/>
              </w:rPr>
              <w:t>/吨</w:t>
            </w:r>
          </w:p>
        </w:tc>
        <w:tc>
          <w:tcPr>
            <w:tcW w:w="6200"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hint="eastAsia"/>
                <w:sz w:val="18"/>
                <w:szCs w:val="18"/>
              </w:rPr>
              <w:t>基准日公布的该规格钢筋的所有产地行情</w:t>
            </w:r>
            <w:r w:rsidRPr="00D04E98">
              <w:rPr>
                <w:rFonts w:ascii="宋体" w:hAnsi="宋体" w:cs="宋体"/>
                <w:sz w:val="18"/>
                <w:szCs w:val="18"/>
              </w:rPr>
              <w:t>价（</w:t>
            </w:r>
            <w:r w:rsidRPr="00D04E98">
              <w:rPr>
                <w:rFonts w:ascii="宋体" w:hAnsi="宋体" w:cs="宋体" w:hint="eastAsia"/>
                <w:sz w:val="18"/>
                <w:szCs w:val="18"/>
              </w:rPr>
              <w:t>含税</w:t>
            </w:r>
            <w:r w:rsidRPr="00D04E98">
              <w:rPr>
                <w:rFonts w:ascii="宋体" w:hAnsi="宋体" w:cs="宋体"/>
                <w:sz w:val="18"/>
                <w:szCs w:val="18"/>
              </w:rPr>
              <w:t>）</w:t>
            </w:r>
            <w:r w:rsidRPr="00D04E98">
              <w:rPr>
                <w:rFonts w:ascii="宋体" w:hAnsi="宋体" w:cs="宋体" w:hint="eastAsia"/>
                <w:sz w:val="18"/>
                <w:szCs w:val="18"/>
              </w:rPr>
              <w:t>的算术平均值×85.77%</w:t>
            </w:r>
          </w:p>
        </w:tc>
      </w:tr>
      <w:tr w:rsidR="00611A99" w:rsidRPr="00D04E98" w:rsidTr="00BD4E20">
        <w:trPr>
          <w:trHeight w:val="457"/>
          <w:jc w:val="center"/>
        </w:trPr>
        <w:tc>
          <w:tcPr>
            <w:tcW w:w="1564"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sz w:val="18"/>
                <w:szCs w:val="18"/>
              </w:rPr>
              <w:t>螺纹钢</w:t>
            </w:r>
          </w:p>
        </w:tc>
        <w:tc>
          <w:tcPr>
            <w:tcW w:w="1185"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sz w:val="18"/>
                <w:szCs w:val="18"/>
              </w:rPr>
              <w:t>Φ</w:t>
            </w:r>
            <w:r w:rsidRPr="00D04E98">
              <w:rPr>
                <w:rFonts w:ascii="宋体" w:hAnsi="宋体" w:cs="宋体" w:hint="eastAsia"/>
                <w:sz w:val="18"/>
                <w:szCs w:val="18"/>
              </w:rPr>
              <w:t>18-</w:t>
            </w:r>
            <w:r w:rsidRPr="00D04E98">
              <w:rPr>
                <w:rFonts w:ascii="宋体" w:hAnsi="宋体" w:cs="宋体"/>
                <w:sz w:val="18"/>
                <w:szCs w:val="18"/>
              </w:rPr>
              <w:t>Φ</w:t>
            </w:r>
            <w:r w:rsidRPr="00D04E98">
              <w:rPr>
                <w:rFonts w:ascii="宋体" w:hAnsi="宋体" w:cs="宋体" w:hint="eastAsia"/>
                <w:sz w:val="18"/>
                <w:szCs w:val="18"/>
              </w:rPr>
              <w:t>32</w:t>
            </w:r>
          </w:p>
        </w:tc>
        <w:tc>
          <w:tcPr>
            <w:tcW w:w="799" w:type="dxa"/>
            <w:vAlign w:val="center"/>
          </w:tcPr>
          <w:p w:rsidR="00611A99" w:rsidRPr="00D04E98" w:rsidRDefault="00611A99" w:rsidP="00BD4E20">
            <w:pPr>
              <w:spacing w:line="360" w:lineRule="auto"/>
              <w:jc w:val="center"/>
              <w:rPr>
                <w:rFonts w:ascii="宋体" w:hAnsi="宋体" w:cs="宋体"/>
                <w:sz w:val="18"/>
                <w:szCs w:val="18"/>
              </w:rPr>
            </w:pPr>
            <w:r w:rsidRPr="00D04E98">
              <w:rPr>
                <w:rFonts w:ascii="宋体" w:hAnsi="宋体" w:cs="宋体"/>
                <w:sz w:val="18"/>
                <w:szCs w:val="18"/>
              </w:rPr>
              <w:t>元</w:t>
            </w:r>
            <w:r w:rsidRPr="00D04E98">
              <w:rPr>
                <w:rFonts w:ascii="宋体" w:hAnsi="宋体" w:cs="宋体" w:hint="eastAsia"/>
                <w:sz w:val="18"/>
                <w:szCs w:val="18"/>
              </w:rPr>
              <w:t>/吨</w:t>
            </w:r>
          </w:p>
        </w:tc>
        <w:tc>
          <w:tcPr>
            <w:tcW w:w="6200"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hint="eastAsia"/>
                <w:sz w:val="18"/>
                <w:szCs w:val="18"/>
              </w:rPr>
              <w:t>基准日公布的该规格钢筋的所有产地行情</w:t>
            </w:r>
            <w:r w:rsidRPr="00D04E98">
              <w:rPr>
                <w:rFonts w:ascii="宋体" w:hAnsi="宋体" w:cs="宋体"/>
                <w:sz w:val="18"/>
                <w:szCs w:val="18"/>
              </w:rPr>
              <w:t>价（</w:t>
            </w:r>
            <w:r w:rsidRPr="00D04E98">
              <w:rPr>
                <w:rFonts w:ascii="宋体" w:hAnsi="宋体" w:cs="宋体" w:hint="eastAsia"/>
                <w:sz w:val="18"/>
                <w:szCs w:val="18"/>
              </w:rPr>
              <w:t>含税</w:t>
            </w:r>
            <w:r w:rsidRPr="00D04E98">
              <w:rPr>
                <w:rFonts w:ascii="宋体" w:hAnsi="宋体" w:cs="宋体"/>
                <w:sz w:val="18"/>
                <w:szCs w:val="18"/>
              </w:rPr>
              <w:t>）</w:t>
            </w:r>
            <w:r w:rsidRPr="00D04E98">
              <w:rPr>
                <w:rFonts w:ascii="宋体" w:hAnsi="宋体" w:cs="宋体" w:hint="eastAsia"/>
                <w:sz w:val="18"/>
                <w:szCs w:val="18"/>
              </w:rPr>
              <w:t>的算术平均值×85.77%</w:t>
            </w:r>
          </w:p>
        </w:tc>
      </w:tr>
      <w:tr w:rsidR="00611A99" w:rsidRPr="00D04E98" w:rsidTr="00BD4E20">
        <w:trPr>
          <w:trHeight w:val="457"/>
          <w:jc w:val="center"/>
        </w:trPr>
        <w:tc>
          <w:tcPr>
            <w:tcW w:w="1564"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sz w:val="18"/>
                <w:szCs w:val="18"/>
              </w:rPr>
              <w:t>冷轧带肋钢筋</w:t>
            </w:r>
          </w:p>
        </w:tc>
        <w:tc>
          <w:tcPr>
            <w:tcW w:w="1185"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sz w:val="18"/>
                <w:szCs w:val="18"/>
              </w:rPr>
              <w:t>规格综合</w:t>
            </w:r>
          </w:p>
        </w:tc>
        <w:tc>
          <w:tcPr>
            <w:tcW w:w="799" w:type="dxa"/>
            <w:vAlign w:val="center"/>
          </w:tcPr>
          <w:p w:rsidR="00611A99" w:rsidRPr="00D04E98" w:rsidRDefault="00611A99" w:rsidP="00BD4E20">
            <w:pPr>
              <w:spacing w:line="360" w:lineRule="auto"/>
              <w:jc w:val="center"/>
              <w:rPr>
                <w:rFonts w:ascii="宋体" w:hAnsi="宋体" w:cs="宋体"/>
                <w:sz w:val="18"/>
                <w:szCs w:val="18"/>
              </w:rPr>
            </w:pPr>
            <w:r w:rsidRPr="00D04E98">
              <w:rPr>
                <w:rFonts w:ascii="宋体" w:hAnsi="宋体" w:cs="宋体"/>
                <w:sz w:val="18"/>
                <w:szCs w:val="18"/>
              </w:rPr>
              <w:t>元</w:t>
            </w:r>
            <w:r w:rsidRPr="00D04E98">
              <w:rPr>
                <w:rFonts w:ascii="宋体" w:hAnsi="宋体" w:cs="宋体" w:hint="eastAsia"/>
                <w:sz w:val="18"/>
                <w:szCs w:val="18"/>
              </w:rPr>
              <w:t>/吨</w:t>
            </w:r>
          </w:p>
        </w:tc>
        <w:tc>
          <w:tcPr>
            <w:tcW w:w="6200"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hint="eastAsia"/>
                <w:sz w:val="18"/>
                <w:szCs w:val="18"/>
              </w:rPr>
              <w:t>基准日公布的所有</w:t>
            </w:r>
            <w:proofErr w:type="gramStart"/>
            <w:r w:rsidRPr="00D04E98">
              <w:rPr>
                <w:rFonts w:ascii="宋体" w:hAnsi="宋体" w:cs="宋体"/>
                <w:sz w:val="18"/>
                <w:szCs w:val="18"/>
              </w:rPr>
              <w:t>规格</w:t>
            </w:r>
            <w:r w:rsidRPr="00D04E98">
              <w:rPr>
                <w:rFonts w:ascii="宋体" w:hAnsi="宋体" w:cs="宋体" w:hint="eastAsia"/>
                <w:sz w:val="18"/>
                <w:szCs w:val="18"/>
              </w:rPr>
              <w:t>盘螺的</w:t>
            </w:r>
            <w:proofErr w:type="gramEnd"/>
            <w:r w:rsidRPr="00D04E98">
              <w:rPr>
                <w:rFonts w:ascii="宋体" w:hAnsi="宋体" w:cs="宋体" w:hint="eastAsia"/>
                <w:sz w:val="18"/>
                <w:szCs w:val="18"/>
              </w:rPr>
              <w:t>所有产地行情</w:t>
            </w:r>
            <w:r w:rsidRPr="00D04E98">
              <w:rPr>
                <w:rFonts w:ascii="宋体" w:hAnsi="宋体" w:cs="宋体"/>
                <w:sz w:val="18"/>
                <w:szCs w:val="18"/>
              </w:rPr>
              <w:t>价（</w:t>
            </w:r>
            <w:r w:rsidRPr="00D04E98">
              <w:rPr>
                <w:rFonts w:ascii="宋体" w:hAnsi="宋体" w:cs="宋体" w:hint="eastAsia"/>
                <w:sz w:val="18"/>
                <w:szCs w:val="18"/>
              </w:rPr>
              <w:t>含税</w:t>
            </w:r>
            <w:r w:rsidRPr="00D04E98">
              <w:rPr>
                <w:rFonts w:ascii="宋体" w:hAnsi="宋体" w:cs="宋体"/>
                <w:sz w:val="18"/>
                <w:szCs w:val="18"/>
              </w:rPr>
              <w:t>）</w:t>
            </w:r>
            <w:r w:rsidRPr="00D04E98">
              <w:rPr>
                <w:rFonts w:ascii="宋体" w:hAnsi="宋体" w:cs="宋体" w:hint="eastAsia"/>
                <w:sz w:val="18"/>
                <w:szCs w:val="18"/>
              </w:rPr>
              <w:t>的算术平均值×85.77%</w:t>
            </w:r>
          </w:p>
        </w:tc>
      </w:tr>
    </w:tbl>
    <w:p w:rsidR="00611A99" w:rsidRPr="00D04E98" w:rsidRDefault="00611A99" w:rsidP="009B6289">
      <w:pPr>
        <w:spacing w:beforeLines="50" w:before="156" w:line="360" w:lineRule="auto"/>
        <w:ind w:firstLineChars="200" w:firstLine="422"/>
        <w:jc w:val="left"/>
        <w:rPr>
          <w:rFonts w:ascii="宋体" w:hAnsi="宋体" w:cs="宋体"/>
          <w:szCs w:val="21"/>
        </w:rPr>
      </w:pPr>
      <w:r w:rsidRPr="00D04E98">
        <w:rPr>
          <w:rFonts w:ascii="宋体" w:hAnsi="宋体" w:cs="宋体"/>
          <w:b/>
          <w:szCs w:val="21"/>
        </w:rPr>
        <w:lastRenderedPageBreak/>
        <w:t>钢筋</w:t>
      </w:r>
      <w:r w:rsidRPr="00D04E98">
        <w:rPr>
          <w:rFonts w:ascii="宋体" w:hAnsi="宋体" w:cs="宋体" w:hint="eastAsia"/>
          <w:b/>
          <w:szCs w:val="21"/>
        </w:rPr>
        <w:t>当期</w:t>
      </w:r>
      <w:r w:rsidRPr="00D04E98">
        <w:rPr>
          <w:rFonts w:ascii="宋体" w:hAnsi="宋体" w:cs="宋体"/>
          <w:b/>
          <w:szCs w:val="21"/>
        </w:rPr>
        <w:t>价</w:t>
      </w:r>
      <w:r w:rsidRPr="00D04E98">
        <w:rPr>
          <w:rFonts w:ascii="宋体" w:hAnsi="宋体" w:cs="宋体" w:hint="eastAsia"/>
          <w:b/>
          <w:szCs w:val="21"/>
        </w:rPr>
        <w:t>C</w:t>
      </w:r>
      <w:r w:rsidRPr="00D04E98">
        <w:rPr>
          <w:rFonts w:ascii="宋体" w:hAnsi="宋体" w:cs="宋体"/>
          <w:b/>
          <w:szCs w:val="21"/>
        </w:rPr>
        <w:t>i</w:t>
      </w:r>
      <w:r w:rsidRPr="00D04E98">
        <w:rPr>
          <w:rFonts w:ascii="宋体" w:hAnsi="宋体" w:cs="宋体" w:hint="eastAsia"/>
          <w:szCs w:val="21"/>
        </w:rPr>
        <w:t>：以每月第三周星期五为</w:t>
      </w:r>
      <w:r w:rsidRPr="00D04E98">
        <w:rPr>
          <w:rFonts w:ascii="宋体" w:hAnsi="宋体" w:cs="宋体"/>
          <w:szCs w:val="21"/>
        </w:rPr>
        <w:t>结算日，</w:t>
      </w:r>
      <w:r w:rsidRPr="00D04E98">
        <w:rPr>
          <w:rFonts w:ascii="宋体" w:hAnsi="宋体" w:cs="宋体" w:hint="eastAsia"/>
          <w:szCs w:val="21"/>
        </w:rPr>
        <w:t>在“中国联合钢铁网”（http://www.custeel.com）上该日公布的成都市</w:t>
      </w:r>
      <w:proofErr w:type="gramStart"/>
      <w:r w:rsidRPr="00D04E98">
        <w:rPr>
          <w:rFonts w:ascii="宋体" w:hAnsi="宋体" w:cs="宋体" w:hint="eastAsia"/>
          <w:szCs w:val="21"/>
        </w:rPr>
        <w:t>线螺行情</w:t>
      </w:r>
      <w:proofErr w:type="gramEnd"/>
      <w:r w:rsidRPr="00D04E98">
        <w:rPr>
          <w:rFonts w:ascii="宋体" w:hAnsi="宋体" w:cs="宋体" w:hint="eastAsia"/>
          <w:szCs w:val="21"/>
        </w:rPr>
        <w:t>价（不含税）为钢筋当期价，具体按表</w:t>
      </w:r>
      <w:r w:rsidRPr="00D04E98">
        <w:rPr>
          <w:rFonts w:ascii="宋体" w:hAnsi="宋体" w:cs="宋体"/>
          <w:szCs w:val="21"/>
        </w:rPr>
        <w:t>2</w:t>
      </w:r>
      <w:r w:rsidRPr="00D04E98">
        <w:rPr>
          <w:rFonts w:ascii="宋体" w:hAnsi="宋体" w:cs="宋体" w:hint="eastAsia"/>
          <w:szCs w:val="21"/>
        </w:rPr>
        <w:t>规格分类及约定执行：</w:t>
      </w:r>
    </w:p>
    <w:p w:rsidR="00611A99" w:rsidRPr="00D04E98" w:rsidRDefault="00611A99" w:rsidP="00611A99">
      <w:pPr>
        <w:spacing w:line="360" w:lineRule="auto"/>
        <w:ind w:firstLineChars="200" w:firstLine="420"/>
        <w:jc w:val="left"/>
        <w:rPr>
          <w:rFonts w:ascii="宋体" w:hAnsi="宋体" w:cs="宋体"/>
          <w:szCs w:val="21"/>
        </w:rPr>
      </w:pPr>
      <w:r w:rsidRPr="00D04E98">
        <w:rPr>
          <w:rFonts w:ascii="宋体" w:hAnsi="宋体" w:cs="宋体" w:hint="eastAsia"/>
          <w:szCs w:val="21"/>
        </w:rPr>
        <w:t>表1：</w:t>
      </w:r>
    </w:p>
    <w:tbl>
      <w:tblPr>
        <w:tblW w:w="97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4"/>
        <w:gridCol w:w="1185"/>
        <w:gridCol w:w="799"/>
        <w:gridCol w:w="6200"/>
      </w:tblGrid>
      <w:tr w:rsidR="00611A99" w:rsidRPr="00D04E98" w:rsidTr="00BD4E20">
        <w:trPr>
          <w:trHeight w:val="445"/>
          <w:jc w:val="center"/>
        </w:trPr>
        <w:tc>
          <w:tcPr>
            <w:tcW w:w="1564" w:type="dxa"/>
            <w:vAlign w:val="center"/>
          </w:tcPr>
          <w:p w:rsidR="00611A99" w:rsidRPr="00D04E98" w:rsidRDefault="00611A99" w:rsidP="00BD4E20">
            <w:pPr>
              <w:spacing w:line="360" w:lineRule="auto"/>
              <w:jc w:val="center"/>
              <w:rPr>
                <w:rFonts w:ascii="宋体" w:hAnsi="宋体" w:cs="宋体"/>
                <w:sz w:val="18"/>
                <w:szCs w:val="18"/>
              </w:rPr>
            </w:pPr>
            <w:r w:rsidRPr="00D04E98">
              <w:rPr>
                <w:rFonts w:ascii="宋体" w:hAnsi="宋体" w:cs="宋体"/>
                <w:sz w:val="18"/>
                <w:szCs w:val="18"/>
              </w:rPr>
              <w:t>钢</w:t>
            </w:r>
            <w:r w:rsidRPr="00D04E98">
              <w:rPr>
                <w:rFonts w:ascii="宋体" w:hAnsi="宋体" w:cs="宋体" w:hint="eastAsia"/>
                <w:sz w:val="18"/>
                <w:szCs w:val="18"/>
              </w:rPr>
              <w:t xml:space="preserve">  </w:t>
            </w:r>
            <w:r w:rsidRPr="00D04E98">
              <w:rPr>
                <w:rFonts w:ascii="宋体" w:hAnsi="宋体" w:cs="宋体"/>
                <w:sz w:val="18"/>
                <w:szCs w:val="18"/>
              </w:rPr>
              <w:t>筋</w:t>
            </w:r>
          </w:p>
        </w:tc>
        <w:tc>
          <w:tcPr>
            <w:tcW w:w="1185" w:type="dxa"/>
            <w:vAlign w:val="center"/>
          </w:tcPr>
          <w:p w:rsidR="00611A99" w:rsidRPr="00D04E98" w:rsidRDefault="00611A99" w:rsidP="00BD4E20">
            <w:pPr>
              <w:spacing w:line="360" w:lineRule="auto"/>
              <w:jc w:val="center"/>
              <w:rPr>
                <w:rFonts w:ascii="宋体" w:hAnsi="宋体" w:cs="宋体"/>
                <w:sz w:val="18"/>
                <w:szCs w:val="18"/>
              </w:rPr>
            </w:pPr>
            <w:proofErr w:type="gramStart"/>
            <w:r w:rsidRPr="00D04E98">
              <w:rPr>
                <w:rFonts w:ascii="宋体" w:hAnsi="宋体" w:cs="宋体"/>
                <w:sz w:val="18"/>
                <w:szCs w:val="18"/>
              </w:rPr>
              <w:t>规</w:t>
            </w:r>
            <w:proofErr w:type="gramEnd"/>
            <w:r w:rsidRPr="00D04E98">
              <w:rPr>
                <w:rFonts w:ascii="宋体" w:hAnsi="宋体" w:cs="宋体" w:hint="eastAsia"/>
                <w:sz w:val="18"/>
                <w:szCs w:val="18"/>
              </w:rPr>
              <w:t xml:space="preserve">  </w:t>
            </w:r>
            <w:r w:rsidRPr="00D04E98">
              <w:rPr>
                <w:rFonts w:ascii="宋体" w:hAnsi="宋体" w:cs="宋体"/>
                <w:sz w:val="18"/>
                <w:szCs w:val="18"/>
              </w:rPr>
              <w:t>格</w:t>
            </w:r>
          </w:p>
        </w:tc>
        <w:tc>
          <w:tcPr>
            <w:tcW w:w="799" w:type="dxa"/>
            <w:vAlign w:val="center"/>
          </w:tcPr>
          <w:p w:rsidR="00611A99" w:rsidRPr="00D04E98" w:rsidRDefault="00611A99" w:rsidP="00BD4E20">
            <w:pPr>
              <w:spacing w:line="360" w:lineRule="auto"/>
              <w:jc w:val="center"/>
              <w:rPr>
                <w:rFonts w:ascii="宋体" w:hAnsi="宋体" w:cs="宋体"/>
                <w:sz w:val="18"/>
                <w:szCs w:val="18"/>
              </w:rPr>
            </w:pPr>
            <w:r w:rsidRPr="00D04E98">
              <w:rPr>
                <w:rFonts w:ascii="宋体" w:hAnsi="宋体" w:cs="宋体"/>
                <w:sz w:val="18"/>
                <w:szCs w:val="18"/>
              </w:rPr>
              <w:t>单</w:t>
            </w:r>
            <w:r w:rsidRPr="00D04E98">
              <w:rPr>
                <w:rFonts w:ascii="宋体" w:hAnsi="宋体" w:cs="宋体" w:hint="eastAsia"/>
                <w:sz w:val="18"/>
                <w:szCs w:val="18"/>
              </w:rPr>
              <w:t xml:space="preserve">  </w:t>
            </w:r>
            <w:r w:rsidRPr="00D04E98">
              <w:rPr>
                <w:rFonts w:ascii="宋体" w:hAnsi="宋体" w:cs="宋体"/>
                <w:sz w:val="18"/>
                <w:szCs w:val="18"/>
              </w:rPr>
              <w:t>位</w:t>
            </w:r>
          </w:p>
        </w:tc>
        <w:tc>
          <w:tcPr>
            <w:tcW w:w="6200" w:type="dxa"/>
            <w:vAlign w:val="center"/>
          </w:tcPr>
          <w:p w:rsidR="00611A99" w:rsidRPr="00D04E98" w:rsidRDefault="00611A99" w:rsidP="00BD4E20">
            <w:pPr>
              <w:spacing w:line="360" w:lineRule="auto"/>
              <w:jc w:val="center"/>
              <w:rPr>
                <w:rFonts w:ascii="宋体" w:hAnsi="宋体" w:cs="宋体"/>
                <w:sz w:val="18"/>
                <w:szCs w:val="18"/>
              </w:rPr>
            </w:pPr>
            <w:r w:rsidRPr="00D04E98">
              <w:rPr>
                <w:rFonts w:ascii="宋体" w:hAnsi="宋体" w:cs="宋体" w:hint="eastAsia"/>
                <w:sz w:val="18"/>
                <w:szCs w:val="18"/>
              </w:rPr>
              <w:t>钢筋当期</w:t>
            </w:r>
            <w:r w:rsidRPr="00D04E98">
              <w:rPr>
                <w:rFonts w:ascii="宋体" w:hAnsi="宋体" w:cs="宋体"/>
                <w:sz w:val="18"/>
                <w:szCs w:val="18"/>
              </w:rPr>
              <w:t>价</w:t>
            </w:r>
            <w:r w:rsidRPr="00D04E98">
              <w:rPr>
                <w:rFonts w:ascii="宋体" w:hAnsi="宋体" w:cs="宋体" w:hint="eastAsia"/>
                <w:sz w:val="18"/>
                <w:szCs w:val="18"/>
              </w:rPr>
              <w:t>（不含税）</w:t>
            </w:r>
          </w:p>
        </w:tc>
      </w:tr>
      <w:tr w:rsidR="00611A99" w:rsidRPr="00D04E98" w:rsidTr="00BD4E20">
        <w:trPr>
          <w:trHeight w:val="457"/>
          <w:jc w:val="center"/>
        </w:trPr>
        <w:tc>
          <w:tcPr>
            <w:tcW w:w="1564"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sz w:val="18"/>
                <w:szCs w:val="18"/>
              </w:rPr>
              <w:t>圆钢</w:t>
            </w:r>
          </w:p>
        </w:tc>
        <w:tc>
          <w:tcPr>
            <w:tcW w:w="1185"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hint="eastAsia"/>
                <w:sz w:val="18"/>
                <w:szCs w:val="18"/>
              </w:rPr>
              <w:t>≤</w:t>
            </w:r>
            <w:r w:rsidRPr="00D04E98">
              <w:rPr>
                <w:rFonts w:ascii="宋体" w:hAnsi="宋体" w:cs="宋体"/>
                <w:sz w:val="18"/>
                <w:szCs w:val="18"/>
              </w:rPr>
              <w:t>Φ</w:t>
            </w:r>
            <w:r w:rsidRPr="00D04E98">
              <w:rPr>
                <w:rFonts w:ascii="宋体" w:hAnsi="宋体" w:cs="宋体" w:hint="eastAsia"/>
                <w:sz w:val="18"/>
                <w:szCs w:val="18"/>
              </w:rPr>
              <w:t>10</w:t>
            </w:r>
          </w:p>
        </w:tc>
        <w:tc>
          <w:tcPr>
            <w:tcW w:w="799" w:type="dxa"/>
          </w:tcPr>
          <w:p w:rsidR="00611A99" w:rsidRPr="00D04E98" w:rsidRDefault="00611A99" w:rsidP="00BD4E20">
            <w:pPr>
              <w:spacing w:line="360" w:lineRule="auto"/>
              <w:jc w:val="center"/>
              <w:rPr>
                <w:rFonts w:ascii="宋体" w:hAnsi="宋体" w:cs="宋体"/>
                <w:sz w:val="18"/>
                <w:szCs w:val="18"/>
              </w:rPr>
            </w:pPr>
            <w:r w:rsidRPr="00D04E98">
              <w:rPr>
                <w:rFonts w:ascii="宋体" w:hAnsi="宋体" w:cs="宋体"/>
                <w:sz w:val="18"/>
                <w:szCs w:val="18"/>
              </w:rPr>
              <w:t>元</w:t>
            </w:r>
            <w:r w:rsidRPr="00D04E98">
              <w:rPr>
                <w:rFonts w:ascii="宋体" w:hAnsi="宋体" w:cs="宋体" w:hint="eastAsia"/>
                <w:sz w:val="18"/>
                <w:szCs w:val="18"/>
              </w:rPr>
              <w:t>/吨</w:t>
            </w:r>
          </w:p>
        </w:tc>
        <w:tc>
          <w:tcPr>
            <w:tcW w:w="6200"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hint="eastAsia"/>
                <w:sz w:val="18"/>
                <w:szCs w:val="18"/>
              </w:rPr>
              <w:t>结算日公布的该规格钢筋的所有产地行情</w:t>
            </w:r>
            <w:r w:rsidRPr="00D04E98">
              <w:rPr>
                <w:rFonts w:ascii="宋体" w:hAnsi="宋体" w:cs="宋体"/>
                <w:sz w:val="18"/>
                <w:szCs w:val="18"/>
              </w:rPr>
              <w:t>价（</w:t>
            </w:r>
            <w:r w:rsidRPr="00D04E98">
              <w:rPr>
                <w:rFonts w:ascii="宋体" w:hAnsi="宋体" w:cs="宋体" w:hint="eastAsia"/>
                <w:sz w:val="18"/>
                <w:szCs w:val="18"/>
              </w:rPr>
              <w:t>含税</w:t>
            </w:r>
            <w:r w:rsidRPr="00D04E98">
              <w:rPr>
                <w:rFonts w:ascii="宋体" w:hAnsi="宋体" w:cs="宋体"/>
                <w:sz w:val="18"/>
                <w:szCs w:val="18"/>
              </w:rPr>
              <w:t>）</w:t>
            </w:r>
            <w:r w:rsidRPr="00D04E98">
              <w:rPr>
                <w:rFonts w:ascii="宋体" w:hAnsi="宋体" w:cs="宋体" w:hint="eastAsia"/>
                <w:sz w:val="18"/>
                <w:szCs w:val="18"/>
              </w:rPr>
              <w:t>的算术平均值×85.77%</w:t>
            </w:r>
          </w:p>
        </w:tc>
      </w:tr>
      <w:tr w:rsidR="00611A99" w:rsidRPr="00D04E98" w:rsidTr="00BD4E20">
        <w:trPr>
          <w:trHeight w:val="457"/>
          <w:jc w:val="center"/>
        </w:trPr>
        <w:tc>
          <w:tcPr>
            <w:tcW w:w="1564"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sz w:val="18"/>
                <w:szCs w:val="18"/>
              </w:rPr>
              <w:t>圆钢</w:t>
            </w:r>
          </w:p>
        </w:tc>
        <w:tc>
          <w:tcPr>
            <w:tcW w:w="1185"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hint="eastAsia"/>
                <w:sz w:val="18"/>
                <w:szCs w:val="18"/>
              </w:rPr>
              <w:t>&gt;</w:t>
            </w:r>
            <w:r w:rsidRPr="00D04E98">
              <w:rPr>
                <w:rFonts w:ascii="宋体" w:hAnsi="宋体" w:cs="宋体"/>
                <w:sz w:val="18"/>
                <w:szCs w:val="18"/>
              </w:rPr>
              <w:t>Φ</w:t>
            </w:r>
            <w:r w:rsidRPr="00D04E98">
              <w:rPr>
                <w:rFonts w:ascii="宋体" w:hAnsi="宋体" w:cs="宋体" w:hint="eastAsia"/>
                <w:sz w:val="18"/>
                <w:szCs w:val="18"/>
              </w:rPr>
              <w:t>10</w:t>
            </w:r>
          </w:p>
        </w:tc>
        <w:tc>
          <w:tcPr>
            <w:tcW w:w="799" w:type="dxa"/>
          </w:tcPr>
          <w:p w:rsidR="00611A99" w:rsidRPr="00D04E98" w:rsidRDefault="00611A99" w:rsidP="00BD4E20">
            <w:pPr>
              <w:spacing w:line="360" w:lineRule="auto"/>
              <w:jc w:val="center"/>
              <w:rPr>
                <w:rFonts w:ascii="宋体" w:hAnsi="宋体" w:cs="宋体"/>
                <w:sz w:val="18"/>
                <w:szCs w:val="18"/>
              </w:rPr>
            </w:pPr>
            <w:r w:rsidRPr="00D04E98">
              <w:rPr>
                <w:rFonts w:ascii="宋体" w:hAnsi="宋体" w:cs="宋体"/>
                <w:sz w:val="18"/>
                <w:szCs w:val="18"/>
              </w:rPr>
              <w:t>元</w:t>
            </w:r>
            <w:r w:rsidRPr="00D04E98">
              <w:rPr>
                <w:rFonts w:ascii="宋体" w:hAnsi="宋体" w:cs="宋体" w:hint="eastAsia"/>
                <w:sz w:val="18"/>
                <w:szCs w:val="18"/>
              </w:rPr>
              <w:t>/吨</w:t>
            </w:r>
          </w:p>
        </w:tc>
        <w:tc>
          <w:tcPr>
            <w:tcW w:w="6200"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hint="eastAsia"/>
                <w:sz w:val="18"/>
                <w:szCs w:val="18"/>
              </w:rPr>
              <w:t>结算日公布的该规格钢筋的所有产地行情</w:t>
            </w:r>
            <w:r w:rsidRPr="00D04E98">
              <w:rPr>
                <w:rFonts w:ascii="宋体" w:hAnsi="宋体" w:cs="宋体"/>
                <w:sz w:val="18"/>
                <w:szCs w:val="18"/>
              </w:rPr>
              <w:t>价（</w:t>
            </w:r>
            <w:r w:rsidRPr="00D04E98">
              <w:rPr>
                <w:rFonts w:ascii="宋体" w:hAnsi="宋体" w:cs="宋体" w:hint="eastAsia"/>
                <w:sz w:val="18"/>
                <w:szCs w:val="18"/>
              </w:rPr>
              <w:t>含税</w:t>
            </w:r>
            <w:r w:rsidRPr="00D04E98">
              <w:rPr>
                <w:rFonts w:ascii="宋体" w:hAnsi="宋体" w:cs="宋体"/>
                <w:sz w:val="18"/>
                <w:szCs w:val="18"/>
              </w:rPr>
              <w:t>）</w:t>
            </w:r>
            <w:r w:rsidRPr="00D04E98">
              <w:rPr>
                <w:rFonts w:ascii="宋体" w:hAnsi="宋体" w:cs="宋体" w:hint="eastAsia"/>
                <w:sz w:val="18"/>
                <w:szCs w:val="18"/>
              </w:rPr>
              <w:t>的算术平均值×85.77%</w:t>
            </w:r>
          </w:p>
        </w:tc>
      </w:tr>
      <w:tr w:rsidR="00611A99" w:rsidRPr="00D04E98" w:rsidTr="00BD4E20">
        <w:trPr>
          <w:trHeight w:val="457"/>
          <w:jc w:val="center"/>
        </w:trPr>
        <w:tc>
          <w:tcPr>
            <w:tcW w:w="1564"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sz w:val="18"/>
                <w:szCs w:val="18"/>
              </w:rPr>
              <w:t>螺纹钢</w:t>
            </w:r>
          </w:p>
        </w:tc>
        <w:tc>
          <w:tcPr>
            <w:tcW w:w="1185"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hint="eastAsia"/>
                <w:sz w:val="18"/>
                <w:szCs w:val="18"/>
              </w:rPr>
              <w:t>≤</w:t>
            </w:r>
            <w:r w:rsidRPr="00D04E98">
              <w:rPr>
                <w:rFonts w:ascii="宋体" w:hAnsi="宋体" w:cs="宋体"/>
                <w:sz w:val="18"/>
                <w:szCs w:val="18"/>
              </w:rPr>
              <w:t>Φ</w:t>
            </w:r>
            <w:r w:rsidRPr="00D04E98">
              <w:rPr>
                <w:rFonts w:ascii="宋体" w:hAnsi="宋体" w:cs="宋体" w:hint="eastAsia"/>
                <w:sz w:val="18"/>
                <w:szCs w:val="18"/>
              </w:rPr>
              <w:t>10</w:t>
            </w:r>
          </w:p>
        </w:tc>
        <w:tc>
          <w:tcPr>
            <w:tcW w:w="799" w:type="dxa"/>
          </w:tcPr>
          <w:p w:rsidR="00611A99" w:rsidRPr="00D04E98" w:rsidRDefault="00611A99" w:rsidP="00BD4E20">
            <w:pPr>
              <w:spacing w:line="360" w:lineRule="auto"/>
              <w:jc w:val="center"/>
              <w:rPr>
                <w:rFonts w:ascii="宋体" w:hAnsi="宋体" w:cs="宋体"/>
                <w:sz w:val="18"/>
                <w:szCs w:val="18"/>
              </w:rPr>
            </w:pPr>
            <w:r w:rsidRPr="00D04E98">
              <w:rPr>
                <w:rFonts w:ascii="宋体" w:hAnsi="宋体" w:cs="宋体"/>
                <w:sz w:val="18"/>
                <w:szCs w:val="18"/>
              </w:rPr>
              <w:t>元</w:t>
            </w:r>
            <w:r w:rsidRPr="00D04E98">
              <w:rPr>
                <w:rFonts w:ascii="宋体" w:hAnsi="宋体" w:cs="宋体" w:hint="eastAsia"/>
                <w:sz w:val="18"/>
                <w:szCs w:val="18"/>
              </w:rPr>
              <w:t>/吨</w:t>
            </w:r>
          </w:p>
        </w:tc>
        <w:tc>
          <w:tcPr>
            <w:tcW w:w="6200"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hint="eastAsia"/>
                <w:sz w:val="18"/>
                <w:szCs w:val="18"/>
              </w:rPr>
              <w:t>结算日公布的该规格钢筋的所有产地行情</w:t>
            </w:r>
            <w:r w:rsidRPr="00D04E98">
              <w:rPr>
                <w:rFonts w:ascii="宋体" w:hAnsi="宋体" w:cs="宋体"/>
                <w:sz w:val="18"/>
                <w:szCs w:val="18"/>
              </w:rPr>
              <w:t>价（</w:t>
            </w:r>
            <w:r w:rsidRPr="00D04E98">
              <w:rPr>
                <w:rFonts w:ascii="宋体" w:hAnsi="宋体" w:cs="宋体" w:hint="eastAsia"/>
                <w:sz w:val="18"/>
                <w:szCs w:val="18"/>
              </w:rPr>
              <w:t>含税</w:t>
            </w:r>
            <w:r w:rsidRPr="00D04E98">
              <w:rPr>
                <w:rFonts w:ascii="宋体" w:hAnsi="宋体" w:cs="宋体"/>
                <w:sz w:val="18"/>
                <w:szCs w:val="18"/>
              </w:rPr>
              <w:t>）</w:t>
            </w:r>
            <w:r w:rsidRPr="00D04E98">
              <w:rPr>
                <w:rFonts w:ascii="宋体" w:hAnsi="宋体" w:cs="宋体" w:hint="eastAsia"/>
                <w:sz w:val="18"/>
                <w:szCs w:val="18"/>
              </w:rPr>
              <w:t>的算术平均值×85.77%</w:t>
            </w:r>
          </w:p>
        </w:tc>
      </w:tr>
      <w:tr w:rsidR="00611A99" w:rsidRPr="00D04E98" w:rsidTr="00BD4E20">
        <w:trPr>
          <w:trHeight w:val="457"/>
          <w:jc w:val="center"/>
        </w:trPr>
        <w:tc>
          <w:tcPr>
            <w:tcW w:w="1564"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sz w:val="18"/>
                <w:szCs w:val="18"/>
              </w:rPr>
              <w:t>螺纹钢</w:t>
            </w:r>
          </w:p>
        </w:tc>
        <w:tc>
          <w:tcPr>
            <w:tcW w:w="1185"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sz w:val="18"/>
                <w:szCs w:val="18"/>
              </w:rPr>
              <w:t>Φ</w:t>
            </w:r>
            <w:r w:rsidRPr="00D04E98">
              <w:rPr>
                <w:rFonts w:ascii="宋体" w:hAnsi="宋体" w:cs="宋体" w:hint="eastAsia"/>
                <w:sz w:val="18"/>
                <w:szCs w:val="18"/>
              </w:rPr>
              <w:t>12-</w:t>
            </w:r>
            <w:r w:rsidRPr="00D04E98">
              <w:rPr>
                <w:rFonts w:ascii="宋体" w:hAnsi="宋体" w:cs="宋体"/>
                <w:sz w:val="18"/>
                <w:szCs w:val="18"/>
              </w:rPr>
              <w:t>Φ</w:t>
            </w:r>
            <w:r w:rsidRPr="00D04E98">
              <w:rPr>
                <w:rFonts w:ascii="宋体" w:hAnsi="宋体" w:cs="宋体" w:hint="eastAsia"/>
                <w:sz w:val="18"/>
                <w:szCs w:val="18"/>
              </w:rPr>
              <w:t>16</w:t>
            </w:r>
          </w:p>
        </w:tc>
        <w:tc>
          <w:tcPr>
            <w:tcW w:w="799" w:type="dxa"/>
          </w:tcPr>
          <w:p w:rsidR="00611A99" w:rsidRPr="00D04E98" w:rsidRDefault="00611A99" w:rsidP="00BD4E20">
            <w:pPr>
              <w:spacing w:line="360" w:lineRule="auto"/>
              <w:jc w:val="center"/>
              <w:rPr>
                <w:rFonts w:ascii="宋体" w:hAnsi="宋体" w:cs="宋体"/>
                <w:sz w:val="18"/>
                <w:szCs w:val="18"/>
              </w:rPr>
            </w:pPr>
            <w:r w:rsidRPr="00D04E98">
              <w:rPr>
                <w:rFonts w:ascii="宋体" w:hAnsi="宋体" w:cs="宋体"/>
                <w:sz w:val="18"/>
                <w:szCs w:val="18"/>
              </w:rPr>
              <w:t>元</w:t>
            </w:r>
            <w:r w:rsidRPr="00D04E98">
              <w:rPr>
                <w:rFonts w:ascii="宋体" w:hAnsi="宋体" w:cs="宋体" w:hint="eastAsia"/>
                <w:sz w:val="18"/>
                <w:szCs w:val="18"/>
              </w:rPr>
              <w:t>/吨</w:t>
            </w:r>
          </w:p>
        </w:tc>
        <w:tc>
          <w:tcPr>
            <w:tcW w:w="6200"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hint="eastAsia"/>
                <w:sz w:val="18"/>
                <w:szCs w:val="18"/>
              </w:rPr>
              <w:t>结算日公布的该规格钢筋的所有产地行情</w:t>
            </w:r>
            <w:r w:rsidRPr="00D04E98">
              <w:rPr>
                <w:rFonts w:ascii="宋体" w:hAnsi="宋体" w:cs="宋体"/>
                <w:sz w:val="18"/>
                <w:szCs w:val="18"/>
              </w:rPr>
              <w:t>价（</w:t>
            </w:r>
            <w:r w:rsidRPr="00D04E98">
              <w:rPr>
                <w:rFonts w:ascii="宋体" w:hAnsi="宋体" w:cs="宋体" w:hint="eastAsia"/>
                <w:sz w:val="18"/>
                <w:szCs w:val="18"/>
              </w:rPr>
              <w:t>含税</w:t>
            </w:r>
            <w:r w:rsidRPr="00D04E98">
              <w:rPr>
                <w:rFonts w:ascii="宋体" w:hAnsi="宋体" w:cs="宋体"/>
                <w:sz w:val="18"/>
                <w:szCs w:val="18"/>
              </w:rPr>
              <w:t>）</w:t>
            </w:r>
            <w:r w:rsidRPr="00D04E98">
              <w:rPr>
                <w:rFonts w:ascii="宋体" w:hAnsi="宋体" w:cs="宋体" w:hint="eastAsia"/>
                <w:sz w:val="18"/>
                <w:szCs w:val="18"/>
              </w:rPr>
              <w:t>的算术平均值×85.77%</w:t>
            </w:r>
          </w:p>
        </w:tc>
      </w:tr>
      <w:tr w:rsidR="00611A99" w:rsidRPr="00D04E98" w:rsidTr="00BD4E20">
        <w:trPr>
          <w:trHeight w:val="457"/>
          <w:jc w:val="center"/>
        </w:trPr>
        <w:tc>
          <w:tcPr>
            <w:tcW w:w="1564"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sz w:val="18"/>
                <w:szCs w:val="18"/>
              </w:rPr>
              <w:t>螺纹钢</w:t>
            </w:r>
          </w:p>
        </w:tc>
        <w:tc>
          <w:tcPr>
            <w:tcW w:w="1185"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sz w:val="18"/>
                <w:szCs w:val="18"/>
              </w:rPr>
              <w:t>Φ</w:t>
            </w:r>
            <w:r w:rsidRPr="00D04E98">
              <w:rPr>
                <w:rFonts w:ascii="宋体" w:hAnsi="宋体" w:cs="宋体" w:hint="eastAsia"/>
                <w:sz w:val="18"/>
                <w:szCs w:val="18"/>
              </w:rPr>
              <w:t>18-</w:t>
            </w:r>
            <w:r w:rsidRPr="00D04E98">
              <w:rPr>
                <w:rFonts w:ascii="宋体" w:hAnsi="宋体" w:cs="宋体"/>
                <w:sz w:val="18"/>
                <w:szCs w:val="18"/>
              </w:rPr>
              <w:t>Φ</w:t>
            </w:r>
            <w:r w:rsidRPr="00D04E98">
              <w:rPr>
                <w:rFonts w:ascii="宋体" w:hAnsi="宋体" w:cs="宋体" w:hint="eastAsia"/>
                <w:sz w:val="18"/>
                <w:szCs w:val="18"/>
              </w:rPr>
              <w:t>32</w:t>
            </w:r>
          </w:p>
        </w:tc>
        <w:tc>
          <w:tcPr>
            <w:tcW w:w="799" w:type="dxa"/>
          </w:tcPr>
          <w:p w:rsidR="00611A99" w:rsidRPr="00D04E98" w:rsidRDefault="00611A99" w:rsidP="00BD4E20">
            <w:pPr>
              <w:spacing w:line="360" w:lineRule="auto"/>
              <w:jc w:val="center"/>
              <w:rPr>
                <w:rFonts w:ascii="宋体" w:hAnsi="宋体" w:cs="宋体"/>
                <w:sz w:val="18"/>
                <w:szCs w:val="18"/>
              </w:rPr>
            </w:pPr>
            <w:r w:rsidRPr="00D04E98">
              <w:rPr>
                <w:rFonts w:ascii="宋体" w:hAnsi="宋体" w:cs="宋体"/>
                <w:sz w:val="18"/>
                <w:szCs w:val="18"/>
              </w:rPr>
              <w:t>元</w:t>
            </w:r>
            <w:r w:rsidRPr="00D04E98">
              <w:rPr>
                <w:rFonts w:ascii="宋体" w:hAnsi="宋体" w:cs="宋体" w:hint="eastAsia"/>
                <w:sz w:val="18"/>
                <w:szCs w:val="18"/>
              </w:rPr>
              <w:t>/吨</w:t>
            </w:r>
          </w:p>
        </w:tc>
        <w:tc>
          <w:tcPr>
            <w:tcW w:w="6200"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hint="eastAsia"/>
                <w:sz w:val="18"/>
                <w:szCs w:val="18"/>
              </w:rPr>
              <w:t>结算日公布的该规格钢筋的所有产地行情</w:t>
            </w:r>
            <w:r w:rsidRPr="00D04E98">
              <w:rPr>
                <w:rFonts w:ascii="宋体" w:hAnsi="宋体" w:cs="宋体"/>
                <w:sz w:val="18"/>
                <w:szCs w:val="18"/>
              </w:rPr>
              <w:t>价（</w:t>
            </w:r>
            <w:r w:rsidRPr="00D04E98">
              <w:rPr>
                <w:rFonts w:ascii="宋体" w:hAnsi="宋体" w:cs="宋体" w:hint="eastAsia"/>
                <w:sz w:val="18"/>
                <w:szCs w:val="18"/>
              </w:rPr>
              <w:t>含税</w:t>
            </w:r>
            <w:r w:rsidRPr="00D04E98">
              <w:rPr>
                <w:rFonts w:ascii="宋体" w:hAnsi="宋体" w:cs="宋体"/>
                <w:sz w:val="18"/>
                <w:szCs w:val="18"/>
              </w:rPr>
              <w:t>）</w:t>
            </w:r>
            <w:r w:rsidRPr="00D04E98">
              <w:rPr>
                <w:rFonts w:ascii="宋体" w:hAnsi="宋体" w:cs="宋体" w:hint="eastAsia"/>
                <w:sz w:val="18"/>
                <w:szCs w:val="18"/>
              </w:rPr>
              <w:t>的算术平均值×85.77%</w:t>
            </w:r>
          </w:p>
        </w:tc>
      </w:tr>
      <w:tr w:rsidR="00611A99" w:rsidRPr="00D04E98" w:rsidTr="00BD4E20">
        <w:trPr>
          <w:trHeight w:val="457"/>
          <w:jc w:val="center"/>
        </w:trPr>
        <w:tc>
          <w:tcPr>
            <w:tcW w:w="1564"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sz w:val="18"/>
                <w:szCs w:val="18"/>
              </w:rPr>
              <w:t>冷轧带肋钢筋</w:t>
            </w:r>
          </w:p>
        </w:tc>
        <w:tc>
          <w:tcPr>
            <w:tcW w:w="1185"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sz w:val="18"/>
                <w:szCs w:val="18"/>
              </w:rPr>
              <w:t>规格综合</w:t>
            </w:r>
          </w:p>
        </w:tc>
        <w:tc>
          <w:tcPr>
            <w:tcW w:w="799" w:type="dxa"/>
          </w:tcPr>
          <w:p w:rsidR="00611A99" w:rsidRPr="00D04E98" w:rsidRDefault="00611A99" w:rsidP="00BD4E20">
            <w:pPr>
              <w:spacing w:line="360" w:lineRule="auto"/>
              <w:jc w:val="center"/>
              <w:rPr>
                <w:rFonts w:ascii="宋体" w:hAnsi="宋体" w:cs="宋体"/>
                <w:sz w:val="18"/>
                <w:szCs w:val="18"/>
              </w:rPr>
            </w:pPr>
            <w:r w:rsidRPr="00D04E98">
              <w:rPr>
                <w:rFonts w:ascii="宋体" w:hAnsi="宋体" w:cs="宋体"/>
                <w:sz w:val="18"/>
                <w:szCs w:val="18"/>
              </w:rPr>
              <w:t>元</w:t>
            </w:r>
            <w:r w:rsidRPr="00D04E98">
              <w:rPr>
                <w:rFonts w:ascii="宋体" w:hAnsi="宋体" w:cs="宋体" w:hint="eastAsia"/>
                <w:sz w:val="18"/>
                <w:szCs w:val="18"/>
              </w:rPr>
              <w:t>/吨</w:t>
            </w:r>
          </w:p>
        </w:tc>
        <w:tc>
          <w:tcPr>
            <w:tcW w:w="6200"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hint="eastAsia"/>
                <w:sz w:val="18"/>
                <w:szCs w:val="18"/>
              </w:rPr>
              <w:t>结算日公布的所有</w:t>
            </w:r>
            <w:proofErr w:type="gramStart"/>
            <w:r w:rsidRPr="00D04E98">
              <w:rPr>
                <w:rFonts w:ascii="宋体" w:hAnsi="宋体" w:cs="宋体"/>
                <w:sz w:val="18"/>
                <w:szCs w:val="18"/>
              </w:rPr>
              <w:t>规格</w:t>
            </w:r>
            <w:r w:rsidRPr="00D04E98">
              <w:rPr>
                <w:rFonts w:ascii="宋体" w:hAnsi="宋体" w:cs="宋体" w:hint="eastAsia"/>
                <w:sz w:val="18"/>
                <w:szCs w:val="18"/>
              </w:rPr>
              <w:t>盘螺的</w:t>
            </w:r>
            <w:proofErr w:type="gramEnd"/>
            <w:r w:rsidRPr="00D04E98">
              <w:rPr>
                <w:rFonts w:ascii="宋体" w:hAnsi="宋体" w:cs="宋体" w:hint="eastAsia"/>
                <w:sz w:val="18"/>
                <w:szCs w:val="18"/>
              </w:rPr>
              <w:t>所有产地行情</w:t>
            </w:r>
            <w:r w:rsidRPr="00D04E98">
              <w:rPr>
                <w:rFonts w:ascii="宋体" w:hAnsi="宋体" w:cs="宋体"/>
                <w:sz w:val="18"/>
                <w:szCs w:val="18"/>
              </w:rPr>
              <w:t>价（</w:t>
            </w:r>
            <w:r w:rsidRPr="00D04E98">
              <w:rPr>
                <w:rFonts w:ascii="宋体" w:hAnsi="宋体" w:cs="宋体" w:hint="eastAsia"/>
                <w:sz w:val="18"/>
                <w:szCs w:val="18"/>
              </w:rPr>
              <w:t>含税</w:t>
            </w:r>
            <w:r w:rsidRPr="00D04E98">
              <w:rPr>
                <w:rFonts w:ascii="宋体" w:hAnsi="宋体" w:cs="宋体"/>
                <w:sz w:val="18"/>
                <w:szCs w:val="18"/>
              </w:rPr>
              <w:t>）</w:t>
            </w:r>
            <w:r w:rsidRPr="00D04E98">
              <w:rPr>
                <w:rFonts w:ascii="宋体" w:hAnsi="宋体" w:cs="宋体" w:hint="eastAsia"/>
                <w:sz w:val="18"/>
                <w:szCs w:val="18"/>
              </w:rPr>
              <w:t>的算术平均值×85.77%</w:t>
            </w:r>
          </w:p>
        </w:tc>
      </w:tr>
    </w:tbl>
    <w:p w:rsidR="00611A99" w:rsidRPr="00D04E98" w:rsidRDefault="00611A99" w:rsidP="009B6289">
      <w:pPr>
        <w:spacing w:beforeLines="50" w:before="156" w:line="360" w:lineRule="auto"/>
        <w:ind w:firstLineChars="200" w:firstLine="420"/>
        <w:jc w:val="left"/>
        <w:rPr>
          <w:rFonts w:ascii="宋体" w:hAnsi="宋体" w:cs="宋体"/>
          <w:szCs w:val="21"/>
        </w:rPr>
      </w:pPr>
      <w:r w:rsidRPr="00D04E98">
        <w:rPr>
          <w:rFonts w:ascii="宋体" w:hAnsi="宋体" w:cs="宋体" w:hint="eastAsia"/>
          <w:szCs w:val="21"/>
        </w:rPr>
        <w:t>若在合同</w:t>
      </w:r>
      <w:r w:rsidRPr="00D04E98">
        <w:rPr>
          <w:rFonts w:ascii="宋体" w:hAnsi="宋体" w:cs="宋体"/>
          <w:szCs w:val="21"/>
        </w:rPr>
        <w:t>执行期间，</w:t>
      </w:r>
      <w:r w:rsidRPr="00D04E98">
        <w:rPr>
          <w:rFonts w:ascii="宋体" w:hAnsi="宋体" w:cs="宋体" w:hint="eastAsia"/>
          <w:szCs w:val="21"/>
        </w:rPr>
        <w:t xml:space="preserve"> “中国联合钢铁网”（http//www.custeel.com）上公布的成都市</w:t>
      </w:r>
      <w:proofErr w:type="gramStart"/>
      <w:r w:rsidRPr="00D04E98">
        <w:rPr>
          <w:rFonts w:ascii="宋体" w:hAnsi="宋体" w:cs="宋体" w:hint="eastAsia"/>
          <w:szCs w:val="21"/>
        </w:rPr>
        <w:t>线螺行情</w:t>
      </w:r>
      <w:proofErr w:type="gramEnd"/>
      <w:r w:rsidRPr="00D04E98">
        <w:rPr>
          <w:rFonts w:ascii="宋体" w:hAnsi="宋体" w:cs="宋体" w:hint="eastAsia"/>
          <w:szCs w:val="21"/>
        </w:rPr>
        <w:t>价调整</w:t>
      </w:r>
      <w:r w:rsidRPr="00D04E98">
        <w:rPr>
          <w:rFonts w:ascii="宋体" w:hAnsi="宋体" w:cs="宋体"/>
          <w:szCs w:val="21"/>
        </w:rPr>
        <w:t>为</w:t>
      </w:r>
      <w:r w:rsidRPr="00D04E98">
        <w:rPr>
          <w:rFonts w:ascii="宋体" w:hAnsi="宋体" w:cs="宋体" w:hint="eastAsia"/>
          <w:szCs w:val="21"/>
        </w:rPr>
        <w:t>不含税的材料价格，则调整</w:t>
      </w:r>
      <w:r w:rsidRPr="00D04E98">
        <w:rPr>
          <w:rFonts w:ascii="宋体" w:hAnsi="宋体" w:cs="宋体"/>
          <w:szCs w:val="21"/>
        </w:rPr>
        <w:t>后的钢筋</w:t>
      </w:r>
      <w:r w:rsidRPr="00D04E98">
        <w:rPr>
          <w:rFonts w:ascii="宋体" w:hAnsi="宋体" w:cs="宋体" w:hint="eastAsia"/>
          <w:szCs w:val="21"/>
        </w:rPr>
        <w:t>当期价按表</w:t>
      </w:r>
      <w:r w:rsidRPr="00D04E98">
        <w:rPr>
          <w:rFonts w:ascii="宋体" w:hAnsi="宋体" w:cs="宋体"/>
          <w:szCs w:val="21"/>
        </w:rPr>
        <w:t>3</w:t>
      </w:r>
      <w:r w:rsidRPr="00D04E98">
        <w:rPr>
          <w:rFonts w:ascii="宋体" w:hAnsi="宋体" w:cs="宋体" w:hint="eastAsia"/>
          <w:szCs w:val="21"/>
        </w:rPr>
        <w:t>规格分类及约定执行：</w:t>
      </w:r>
    </w:p>
    <w:p w:rsidR="00611A99" w:rsidRPr="00D04E98" w:rsidRDefault="00611A99" w:rsidP="00611A99">
      <w:pPr>
        <w:spacing w:line="360" w:lineRule="auto"/>
        <w:ind w:firstLineChars="200" w:firstLine="420"/>
        <w:jc w:val="left"/>
        <w:rPr>
          <w:rFonts w:ascii="宋体" w:hAnsi="宋体" w:cs="宋体"/>
          <w:szCs w:val="21"/>
        </w:rPr>
      </w:pPr>
      <w:r w:rsidRPr="00D04E98">
        <w:rPr>
          <w:rFonts w:ascii="宋体" w:hAnsi="宋体" w:cs="宋体" w:hint="eastAsia"/>
          <w:szCs w:val="21"/>
        </w:rPr>
        <w:t>表3：</w:t>
      </w:r>
    </w:p>
    <w:tbl>
      <w:tblPr>
        <w:tblW w:w="97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4"/>
        <w:gridCol w:w="1185"/>
        <w:gridCol w:w="799"/>
        <w:gridCol w:w="6200"/>
      </w:tblGrid>
      <w:tr w:rsidR="00611A99" w:rsidRPr="00D04E98" w:rsidTr="00BD4E20">
        <w:trPr>
          <w:trHeight w:val="445"/>
          <w:jc w:val="center"/>
        </w:trPr>
        <w:tc>
          <w:tcPr>
            <w:tcW w:w="1564" w:type="dxa"/>
            <w:vAlign w:val="center"/>
          </w:tcPr>
          <w:p w:rsidR="00611A99" w:rsidRPr="00D04E98" w:rsidRDefault="00611A99" w:rsidP="00BD4E20">
            <w:pPr>
              <w:spacing w:line="360" w:lineRule="auto"/>
              <w:jc w:val="center"/>
              <w:rPr>
                <w:rFonts w:ascii="宋体" w:hAnsi="宋体" w:cs="宋体"/>
                <w:sz w:val="18"/>
                <w:szCs w:val="18"/>
              </w:rPr>
            </w:pPr>
            <w:r w:rsidRPr="00D04E98">
              <w:rPr>
                <w:rFonts w:ascii="宋体" w:hAnsi="宋体" w:cs="宋体"/>
                <w:sz w:val="18"/>
                <w:szCs w:val="18"/>
              </w:rPr>
              <w:t>钢</w:t>
            </w:r>
            <w:r w:rsidRPr="00D04E98">
              <w:rPr>
                <w:rFonts w:ascii="宋体" w:hAnsi="宋体" w:cs="宋体" w:hint="eastAsia"/>
                <w:sz w:val="18"/>
                <w:szCs w:val="18"/>
              </w:rPr>
              <w:t xml:space="preserve">  </w:t>
            </w:r>
            <w:r w:rsidRPr="00D04E98">
              <w:rPr>
                <w:rFonts w:ascii="宋体" w:hAnsi="宋体" w:cs="宋体"/>
                <w:sz w:val="18"/>
                <w:szCs w:val="18"/>
              </w:rPr>
              <w:t>筋</w:t>
            </w:r>
          </w:p>
        </w:tc>
        <w:tc>
          <w:tcPr>
            <w:tcW w:w="1185" w:type="dxa"/>
            <w:vAlign w:val="center"/>
          </w:tcPr>
          <w:p w:rsidR="00611A99" w:rsidRPr="00D04E98" w:rsidRDefault="00611A99" w:rsidP="00BD4E20">
            <w:pPr>
              <w:spacing w:line="360" w:lineRule="auto"/>
              <w:jc w:val="center"/>
              <w:rPr>
                <w:rFonts w:ascii="宋体" w:hAnsi="宋体" w:cs="宋体"/>
                <w:sz w:val="18"/>
                <w:szCs w:val="18"/>
              </w:rPr>
            </w:pPr>
            <w:proofErr w:type="gramStart"/>
            <w:r w:rsidRPr="00D04E98">
              <w:rPr>
                <w:rFonts w:ascii="宋体" w:hAnsi="宋体" w:cs="宋体"/>
                <w:sz w:val="18"/>
                <w:szCs w:val="18"/>
              </w:rPr>
              <w:t>规</w:t>
            </w:r>
            <w:proofErr w:type="gramEnd"/>
            <w:r w:rsidRPr="00D04E98">
              <w:rPr>
                <w:rFonts w:ascii="宋体" w:hAnsi="宋体" w:cs="宋体" w:hint="eastAsia"/>
                <w:sz w:val="18"/>
                <w:szCs w:val="18"/>
              </w:rPr>
              <w:t xml:space="preserve">  </w:t>
            </w:r>
            <w:r w:rsidRPr="00D04E98">
              <w:rPr>
                <w:rFonts w:ascii="宋体" w:hAnsi="宋体" w:cs="宋体"/>
                <w:sz w:val="18"/>
                <w:szCs w:val="18"/>
              </w:rPr>
              <w:t>格</w:t>
            </w:r>
          </w:p>
        </w:tc>
        <w:tc>
          <w:tcPr>
            <w:tcW w:w="799" w:type="dxa"/>
            <w:vAlign w:val="center"/>
          </w:tcPr>
          <w:p w:rsidR="00611A99" w:rsidRPr="00D04E98" w:rsidRDefault="00611A99" w:rsidP="00BD4E20">
            <w:pPr>
              <w:spacing w:line="360" w:lineRule="auto"/>
              <w:jc w:val="center"/>
              <w:rPr>
                <w:rFonts w:ascii="宋体" w:hAnsi="宋体" w:cs="宋体"/>
                <w:sz w:val="18"/>
                <w:szCs w:val="18"/>
              </w:rPr>
            </w:pPr>
            <w:r w:rsidRPr="00D04E98">
              <w:rPr>
                <w:rFonts w:ascii="宋体" w:hAnsi="宋体" w:cs="宋体"/>
                <w:sz w:val="18"/>
                <w:szCs w:val="18"/>
              </w:rPr>
              <w:t>单</w:t>
            </w:r>
            <w:r w:rsidRPr="00D04E98">
              <w:rPr>
                <w:rFonts w:ascii="宋体" w:hAnsi="宋体" w:cs="宋体" w:hint="eastAsia"/>
                <w:sz w:val="18"/>
                <w:szCs w:val="18"/>
              </w:rPr>
              <w:t xml:space="preserve">  </w:t>
            </w:r>
            <w:r w:rsidRPr="00D04E98">
              <w:rPr>
                <w:rFonts w:ascii="宋体" w:hAnsi="宋体" w:cs="宋体"/>
                <w:sz w:val="18"/>
                <w:szCs w:val="18"/>
              </w:rPr>
              <w:t>位</w:t>
            </w:r>
          </w:p>
        </w:tc>
        <w:tc>
          <w:tcPr>
            <w:tcW w:w="6200" w:type="dxa"/>
            <w:vAlign w:val="center"/>
          </w:tcPr>
          <w:p w:rsidR="00611A99" w:rsidRPr="00D04E98" w:rsidRDefault="00611A99" w:rsidP="00BD4E20">
            <w:pPr>
              <w:spacing w:line="360" w:lineRule="auto"/>
              <w:jc w:val="center"/>
              <w:rPr>
                <w:rFonts w:ascii="宋体" w:hAnsi="宋体" w:cs="宋体"/>
                <w:sz w:val="18"/>
                <w:szCs w:val="18"/>
              </w:rPr>
            </w:pPr>
            <w:r w:rsidRPr="00D04E98">
              <w:rPr>
                <w:rFonts w:ascii="宋体" w:hAnsi="宋体" w:cs="宋体" w:hint="eastAsia"/>
                <w:sz w:val="18"/>
                <w:szCs w:val="18"/>
              </w:rPr>
              <w:t>钢筋当期</w:t>
            </w:r>
            <w:r w:rsidRPr="00D04E98">
              <w:rPr>
                <w:rFonts w:ascii="宋体" w:hAnsi="宋体" w:cs="宋体"/>
                <w:sz w:val="18"/>
                <w:szCs w:val="18"/>
              </w:rPr>
              <w:t>价</w:t>
            </w:r>
            <w:r w:rsidRPr="00D04E98">
              <w:rPr>
                <w:rFonts w:ascii="宋体" w:hAnsi="宋体" w:cs="宋体" w:hint="eastAsia"/>
                <w:sz w:val="18"/>
                <w:szCs w:val="18"/>
              </w:rPr>
              <w:t>（不含税）</w:t>
            </w:r>
          </w:p>
        </w:tc>
      </w:tr>
      <w:tr w:rsidR="00611A99" w:rsidRPr="00D04E98" w:rsidTr="00BD4E20">
        <w:trPr>
          <w:trHeight w:val="457"/>
          <w:jc w:val="center"/>
        </w:trPr>
        <w:tc>
          <w:tcPr>
            <w:tcW w:w="1564"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sz w:val="18"/>
                <w:szCs w:val="18"/>
              </w:rPr>
              <w:t>圆钢</w:t>
            </w:r>
          </w:p>
        </w:tc>
        <w:tc>
          <w:tcPr>
            <w:tcW w:w="1185"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hint="eastAsia"/>
                <w:sz w:val="18"/>
                <w:szCs w:val="18"/>
              </w:rPr>
              <w:t>≤</w:t>
            </w:r>
            <w:r w:rsidRPr="00D04E98">
              <w:rPr>
                <w:rFonts w:ascii="宋体" w:hAnsi="宋体" w:cs="宋体"/>
                <w:sz w:val="18"/>
                <w:szCs w:val="18"/>
              </w:rPr>
              <w:t>Φ</w:t>
            </w:r>
            <w:r w:rsidRPr="00D04E98">
              <w:rPr>
                <w:rFonts w:ascii="宋体" w:hAnsi="宋体" w:cs="宋体" w:hint="eastAsia"/>
                <w:sz w:val="18"/>
                <w:szCs w:val="18"/>
              </w:rPr>
              <w:t>10</w:t>
            </w:r>
          </w:p>
        </w:tc>
        <w:tc>
          <w:tcPr>
            <w:tcW w:w="799" w:type="dxa"/>
          </w:tcPr>
          <w:p w:rsidR="00611A99" w:rsidRPr="00D04E98" w:rsidRDefault="00611A99" w:rsidP="00BD4E20">
            <w:pPr>
              <w:spacing w:line="360" w:lineRule="auto"/>
              <w:jc w:val="center"/>
              <w:rPr>
                <w:rFonts w:ascii="宋体" w:hAnsi="宋体" w:cs="宋体"/>
                <w:sz w:val="18"/>
                <w:szCs w:val="18"/>
              </w:rPr>
            </w:pPr>
            <w:r w:rsidRPr="00D04E98">
              <w:rPr>
                <w:rFonts w:ascii="宋体" w:hAnsi="宋体" w:cs="宋体"/>
                <w:sz w:val="18"/>
                <w:szCs w:val="18"/>
              </w:rPr>
              <w:t>元</w:t>
            </w:r>
            <w:r w:rsidRPr="00D04E98">
              <w:rPr>
                <w:rFonts w:ascii="宋体" w:hAnsi="宋体" w:cs="宋体" w:hint="eastAsia"/>
                <w:sz w:val="18"/>
                <w:szCs w:val="18"/>
              </w:rPr>
              <w:t>/吨</w:t>
            </w:r>
          </w:p>
        </w:tc>
        <w:tc>
          <w:tcPr>
            <w:tcW w:w="6200"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hint="eastAsia"/>
                <w:sz w:val="18"/>
                <w:szCs w:val="18"/>
              </w:rPr>
              <w:t>结算日公布的该规格钢筋的所有产地行情</w:t>
            </w:r>
            <w:r w:rsidRPr="00D04E98">
              <w:rPr>
                <w:rFonts w:ascii="宋体" w:hAnsi="宋体" w:cs="宋体"/>
                <w:sz w:val="18"/>
                <w:szCs w:val="18"/>
              </w:rPr>
              <w:t>价（</w:t>
            </w:r>
            <w:r w:rsidRPr="00D04E98">
              <w:rPr>
                <w:rFonts w:ascii="宋体" w:hAnsi="宋体" w:cs="宋体" w:hint="eastAsia"/>
                <w:sz w:val="18"/>
                <w:szCs w:val="18"/>
              </w:rPr>
              <w:t>不含税</w:t>
            </w:r>
            <w:r w:rsidRPr="00D04E98">
              <w:rPr>
                <w:rFonts w:ascii="宋体" w:hAnsi="宋体" w:cs="宋体"/>
                <w:sz w:val="18"/>
                <w:szCs w:val="18"/>
              </w:rPr>
              <w:t>）</w:t>
            </w:r>
            <w:r w:rsidRPr="00D04E98">
              <w:rPr>
                <w:rFonts w:ascii="宋体" w:hAnsi="宋体" w:cs="宋体" w:hint="eastAsia"/>
                <w:sz w:val="18"/>
                <w:szCs w:val="18"/>
              </w:rPr>
              <w:t>的算术平均值</w:t>
            </w:r>
          </w:p>
        </w:tc>
      </w:tr>
      <w:tr w:rsidR="00611A99" w:rsidRPr="00D04E98" w:rsidTr="00BD4E20">
        <w:trPr>
          <w:trHeight w:val="457"/>
          <w:jc w:val="center"/>
        </w:trPr>
        <w:tc>
          <w:tcPr>
            <w:tcW w:w="1564"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sz w:val="18"/>
                <w:szCs w:val="18"/>
              </w:rPr>
              <w:t>圆钢</w:t>
            </w:r>
          </w:p>
        </w:tc>
        <w:tc>
          <w:tcPr>
            <w:tcW w:w="1185"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hint="eastAsia"/>
                <w:sz w:val="18"/>
                <w:szCs w:val="18"/>
              </w:rPr>
              <w:t>&gt;</w:t>
            </w:r>
            <w:r w:rsidRPr="00D04E98">
              <w:rPr>
                <w:rFonts w:ascii="宋体" w:hAnsi="宋体" w:cs="宋体"/>
                <w:sz w:val="18"/>
                <w:szCs w:val="18"/>
              </w:rPr>
              <w:t>Φ</w:t>
            </w:r>
            <w:r w:rsidRPr="00D04E98">
              <w:rPr>
                <w:rFonts w:ascii="宋体" w:hAnsi="宋体" w:cs="宋体" w:hint="eastAsia"/>
                <w:sz w:val="18"/>
                <w:szCs w:val="18"/>
              </w:rPr>
              <w:t>10</w:t>
            </w:r>
          </w:p>
        </w:tc>
        <w:tc>
          <w:tcPr>
            <w:tcW w:w="799" w:type="dxa"/>
          </w:tcPr>
          <w:p w:rsidR="00611A99" w:rsidRPr="00D04E98" w:rsidRDefault="00611A99" w:rsidP="00BD4E20">
            <w:pPr>
              <w:spacing w:line="360" w:lineRule="auto"/>
              <w:jc w:val="center"/>
              <w:rPr>
                <w:rFonts w:ascii="宋体" w:hAnsi="宋体" w:cs="宋体"/>
                <w:sz w:val="18"/>
                <w:szCs w:val="18"/>
              </w:rPr>
            </w:pPr>
            <w:r w:rsidRPr="00D04E98">
              <w:rPr>
                <w:rFonts w:ascii="宋体" w:hAnsi="宋体" w:cs="宋体"/>
                <w:sz w:val="18"/>
                <w:szCs w:val="18"/>
              </w:rPr>
              <w:t>元</w:t>
            </w:r>
            <w:r w:rsidRPr="00D04E98">
              <w:rPr>
                <w:rFonts w:ascii="宋体" w:hAnsi="宋体" w:cs="宋体" w:hint="eastAsia"/>
                <w:sz w:val="18"/>
                <w:szCs w:val="18"/>
              </w:rPr>
              <w:t>/吨</w:t>
            </w:r>
          </w:p>
        </w:tc>
        <w:tc>
          <w:tcPr>
            <w:tcW w:w="6200"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hint="eastAsia"/>
                <w:sz w:val="18"/>
                <w:szCs w:val="18"/>
              </w:rPr>
              <w:t>结算日公布的该规格钢筋的所有产地行情</w:t>
            </w:r>
            <w:r w:rsidRPr="00D04E98">
              <w:rPr>
                <w:rFonts w:ascii="宋体" w:hAnsi="宋体" w:cs="宋体"/>
                <w:sz w:val="18"/>
                <w:szCs w:val="18"/>
              </w:rPr>
              <w:t>价（</w:t>
            </w:r>
            <w:r w:rsidRPr="00D04E98">
              <w:rPr>
                <w:rFonts w:ascii="宋体" w:hAnsi="宋体" w:cs="宋体" w:hint="eastAsia"/>
                <w:sz w:val="18"/>
                <w:szCs w:val="18"/>
              </w:rPr>
              <w:t>不含税</w:t>
            </w:r>
            <w:r w:rsidRPr="00D04E98">
              <w:rPr>
                <w:rFonts w:ascii="宋体" w:hAnsi="宋体" w:cs="宋体"/>
                <w:sz w:val="18"/>
                <w:szCs w:val="18"/>
              </w:rPr>
              <w:t>）</w:t>
            </w:r>
            <w:r w:rsidRPr="00D04E98">
              <w:rPr>
                <w:rFonts w:ascii="宋体" w:hAnsi="宋体" w:cs="宋体" w:hint="eastAsia"/>
                <w:sz w:val="18"/>
                <w:szCs w:val="18"/>
              </w:rPr>
              <w:t>的算术平均值</w:t>
            </w:r>
          </w:p>
        </w:tc>
      </w:tr>
      <w:tr w:rsidR="00611A99" w:rsidRPr="00D04E98" w:rsidTr="00BD4E20">
        <w:trPr>
          <w:trHeight w:val="457"/>
          <w:jc w:val="center"/>
        </w:trPr>
        <w:tc>
          <w:tcPr>
            <w:tcW w:w="1564"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sz w:val="18"/>
                <w:szCs w:val="18"/>
              </w:rPr>
              <w:t>螺纹钢</w:t>
            </w:r>
          </w:p>
        </w:tc>
        <w:tc>
          <w:tcPr>
            <w:tcW w:w="1185"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hint="eastAsia"/>
                <w:sz w:val="18"/>
                <w:szCs w:val="18"/>
              </w:rPr>
              <w:t>≤</w:t>
            </w:r>
            <w:r w:rsidRPr="00D04E98">
              <w:rPr>
                <w:rFonts w:ascii="宋体" w:hAnsi="宋体" w:cs="宋体"/>
                <w:sz w:val="18"/>
                <w:szCs w:val="18"/>
              </w:rPr>
              <w:t>Φ</w:t>
            </w:r>
            <w:r w:rsidRPr="00D04E98">
              <w:rPr>
                <w:rFonts w:ascii="宋体" w:hAnsi="宋体" w:cs="宋体" w:hint="eastAsia"/>
                <w:sz w:val="18"/>
                <w:szCs w:val="18"/>
              </w:rPr>
              <w:t>10</w:t>
            </w:r>
          </w:p>
        </w:tc>
        <w:tc>
          <w:tcPr>
            <w:tcW w:w="799" w:type="dxa"/>
          </w:tcPr>
          <w:p w:rsidR="00611A99" w:rsidRPr="00D04E98" w:rsidRDefault="00611A99" w:rsidP="00BD4E20">
            <w:pPr>
              <w:spacing w:line="360" w:lineRule="auto"/>
              <w:jc w:val="center"/>
              <w:rPr>
                <w:rFonts w:ascii="宋体" w:hAnsi="宋体" w:cs="宋体"/>
                <w:sz w:val="18"/>
                <w:szCs w:val="18"/>
              </w:rPr>
            </w:pPr>
            <w:r w:rsidRPr="00D04E98">
              <w:rPr>
                <w:rFonts w:ascii="宋体" w:hAnsi="宋体" w:cs="宋体"/>
                <w:sz w:val="18"/>
                <w:szCs w:val="18"/>
              </w:rPr>
              <w:t>元</w:t>
            </w:r>
            <w:r w:rsidRPr="00D04E98">
              <w:rPr>
                <w:rFonts w:ascii="宋体" w:hAnsi="宋体" w:cs="宋体" w:hint="eastAsia"/>
                <w:sz w:val="18"/>
                <w:szCs w:val="18"/>
              </w:rPr>
              <w:t>/吨</w:t>
            </w:r>
          </w:p>
        </w:tc>
        <w:tc>
          <w:tcPr>
            <w:tcW w:w="6200"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hint="eastAsia"/>
                <w:sz w:val="18"/>
                <w:szCs w:val="18"/>
              </w:rPr>
              <w:t>结算日公布的该规格钢筋的所有产地行情</w:t>
            </w:r>
            <w:r w:rsidRPr="00D04E98">
              <w:rPr>
                <w:rFonts w:ascii="宋体" w:hAnsi="宋体" w:cs="宋体"/>
                <w:sz w:val="18"/>
                <w:szCs w:val="18"/>
              </w:rPr>
              <w:t>价（</w:t>
            </w:r>
            <w:r w:rsidRPr="00D04E98">
              <w:rPr>
                <w:rFonts w:ascii="宋体" w:hAnsi="宋体" w:cs="宋体" w:hint="eastAsia"/>
                <w:sz w:val="18"/>
                <w:szCs w:val="18"/>
              </w:rPr>
              <w:t>不含税</w:t>
            </w:r>
            <w:r w:rsidRPr="00D04E98">
              <w:rPr>
                <w:rFonts w:ascii="宋体" w:hAnsi="宋体" w:cs="宋体"/>
                <w:sz w:val="18"/>
                <w:szCs w:val="18"/>
              </w:rPr>
              <w:t>）</w:t>
            </w:r>
            <w:r w:rsidRPr="00D04E98">
              <w:rPr>
                <w:rFonts w:ascii="宋体" w:hAnsi="宋体" w:cs="宋体" w:hint="eastAsia"/>
                <w:sz w:val="18"/>
                <w:szCs w:val="18"/>
              </w:rPr>
              <w:t>的算术平均值</w:t>
            </w:r>
          </w:p>
        </w:tc>
      </w:tr>
      <w:tr w:rsidR="00611A99" w:rsidRPr="00D04E98" w:rsidTr="00BD4E20">
        <w:trPr>
          <w:trHeight w:val="457"/>
          <w:jc w:val="center"/>
        </w:trPr>
        <w:tc>
          <w:tcPr>
            <w:tcW w:w="1564"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sz w:val="18"/>
                <w:szCs w:val="18"/>
              </w:rPr>
              <w:t>螺纹钢</w:t>
            </w:r>
          </w:p>
        </w:tc>
        <w:tc>
          <w:tcPr>
            <w:tcW w:w="1185"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sz w:val="18"/>
                <w:szCs w:val="18"/>
              </w:rPr>
              <w:t>Φ</w:t>
            </w:r>
            <w:r w:rsidRPr="00D04E98">
              <w:rPr>
                <w:rFonts w:ascii="宋体" w:hAnsi="宋体" w:cs="宋体" w:hint="eastAsia"/>
                <w:sz w:val="18"/>
                <w:szCs w:val="18"/>
              </w:rPr>
              <w:t>12-</w:t>
            </w:r>
            <w:r w:rsidRPr="00D04E98">
              <w:rPr>
                <w:rFonts w:ascii="宋体" w:hAnsi="宋体" w:cs="宋体"/>
                <w:sz w:val="18"/>
                <w:szCs w:val="18"/>
              </w:rPr>
              <w:t>Φ</w:t>
            </w:r>
            <w:r w:rsidRPr="00D04E98">
              <w:rPr>
                <w:rFonts w:ascii="宋体" w:hAnsi="宋体" w:cs="宋体" w:hint="eastAsia"/>
                <w:sz w:val="18"/>
                <w:szCs w:val="18"/>
              </w:rPr>
              <w:t>16</w:t>
            </w:r>
          </w:p>
        </w:tc>
        <w:tc>
          <w:tcPr>
            <w:tcW w:w="799" w:type="dxa"/>
          </w:tcPr>
          <w:p w:rsidR="00611A99" w:rsidRPr="00D04E98" w:rsidRDefault="00611A99" w:rsidP="00BD4E20">
            <w:pPr>
              <w:spacing w:line="360" w:lineRule="auto"/>
              <w:jc w:val="center"/>
              <w:rPr>
                <w:rFonts w:ascii="宋体" w:hAnsi="宋体" w:cs="宋体"/>
                <w:sz w:val="18"/>
                <w:szCs w:val="18"/>
              </w:rPr>
            </w:pPr>
            <w:r w:rsidRPr="00D04E98">
              <w:rPr>
                <w:rFonts w:ascii="宋体" w:hAnsi="宋体" w:cs="宋体"/>
                <w:sz w:val="18"/>
                <w:szCs w:val="18"/>
              </w:rPr>
              <w:t>元</w:t>
            </w:r>
            <w:r w:rsidRPr="00D04E98">
              <w:rPr>
                <w:rFonts w:ascii="宋体" w:hAnsi="宋体" w:cs="宋体" w:hint="eastAsia"/>
                <w:sz w:val="18"/>
                <w:szCs w:val="18"/>
              </w:rPr>
              <w:t>/吨</w:t>
            </w:r>
          </w:p>
        </w:tc>
        <w:tc>
          <w:tcPr>
            <w:tcW w:w="6200"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hint="eastAsia"/>
                <w:sz w:val="18"/>
                <w:szCs w:val="18"/>
              </w:rPr>
              <w:t>结算日公布的该规格钢筋的所有产地行情</w:t>
            </w:r>
            <w:r w:rsidRPr="00D04E98">
              <w:rPr>
                <w:rFonts w:ascii="宋体" w:hAnsi="宋体" w:cs="宋体"/>
                <w:sz w:val="18"/>
                <w:szCs w:val="18"/>
              </w:rPr>
              <w:t>价（</w:t>
            </w:r>
            <w:r w:rsidRPr="00D04E98">
              <w:rPr>
                <w:rFonts w:ascii="宋体" w:hAnsi="宋体" w:cs="宋体" w:hint="eastAsia"/>
                <w:sz w:val="18"/>
                <w:szCs w:val="18"/>
              </w:rPr>
              <w:t>不含税</w:t>
            </w:r>
            <w:r w:rsidRPr="00D04E98">
              <w:rPr>
                <w:rFonts w:ascii="宋体" w:hAnsi="宋体" w:cs="宋体"/>
                <w:sz w:val="18"/>
                <w:szCs w:val="18"/>
              </w:rPr>
              <w:t>）</w:t>
            </w:r>
            <w:r w:rsidRPr="00D04E98">
              <w:rPr>
                <w:rFonts w:ascii="宋体" w:hAnsi="宋体" w:cs="宋体" w:hint="eastAsia"/>
                <w:sz w:val="18"/>
                <w:szCs w:val="18"/>
              </w:rPr>
              <w:t>的算术平均值</w:t>
            </w:r>
          </w:p>
        </w:tc>
      </w:tr>
      <w:tr w:rsidR="00611A99" w:rsidRPr="00D04E98" w:rsidTr="00BD4E20">
        <w:trPr>
          <w:trHeight w:val="457"/>
          <w:jc w:val="center"/>
        </w:trPr>
        <w:tc>
          <w:tcPr>
            <w:tcW w:w="1564"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sz w:val="18"/>
                <w:szCs w:val="18"/>
              </w:rPr>
              <w:t>螺纹钢</w:t>
            </w:r>
          </w:p>
        </w:tc>
        <w:tc>
          <w:tcPr>
            <w:tcW w:w="1185"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sz w:val="18"/>
                <w:szCs w:val="18"/>
              </w:rPr>
              <w:t>Φ</w:t>
            </w:r>
            <w:r w:rsidRPr="00D04E98">
              <w:rPr>
                <w:rFonts w:ascii="宋体" w:hAnsi="宋体" w:cs="宋体" w:hint="eastAsia"/>
                <w:sz w:val="18"/>
                <w:szCs w:val="18"/>
              </w:rPr>
              <w:t>18-</w:t>
            </w:r>
            <w:r w:rsidRPr="00D04E98">
              <w:rPr>
                <w:rFonts w:ascii="宋体" w:hAnsi="宋体" w:cs="宋体"/>
                <w:sz w:val="18"/>
                <w:szCs w:val="18"/>
              </w:rPr>
              <w:t>Φ</w:t>
            </w:r>
            <w:r w:rsidRPr="00D04E98">
              <w:rPr>
                <w:rFonts w:ascii="宋体" w:hAnsi="宋体" w:cs="宋体" w:hint="eastAsia"/>
                <w:sz w:val="18"/>
                <w:szCs w:val="18"/>
              </w:rPr>
              <w:t>32</w:t>
            </w:r>
          </w:p>
        </w:tc>
        <w:tc>
          <w:tcPr>
            <w:tcW w:w="799" w:type="dxa"/>
          </w:tcPr>
          <w:p w:rsidR="00611A99" w:rsidRPr="00D04E98" w:rsidRDefault="00611A99" w:rsidP="00BD4E20">
            <w:pPr>
              <w:spacing w:line="360" w:lineRule="auto"/>
              <w:jc w:val="center"/>
              <w:rPr>
                <w:rFonts w:ascii="宋体" w:hAnsi="宋体" w:cs="宋体"/>
                <w:sz w:val="18"/>
                <w:szCs w:val="18"/>
              </w:rPr>
            </w:pPr>
            <w:r w:rsidRPr="00D04E98">
              <w:rPr>
                <w:rFonts w:ascii="宋体" w:hAnsi="宋体" w:cs="宋体"/>
                <w:sz w:val="18"/>
                <w:szCs w:val="18"/>
              </w:rPr>
              <w:t>元</w:t>
            </w:r>
            <w:r w:rsidRPr="00D04E98">
              <w:rPr>
                <w:rFonts w:ascii="宋体" w:hAnsi="宋体" w:cs="宋体" w:hint="eastAsia"/>
                <w:sz w:val="18"/>
                <w:szCs w:val="18"/>
              </w:rPr>
              <w:t>/吨</w:t>
            </w:r>
          </w:p>
        </w:tc>
        <w:tc>
          <w:tcPr>
            <w:tcW w:w="6200"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hint="eastAsia"/>
                <w:sz w:val="18"/>
                <w:szCs w:val="18"/>
              </w:rPr>
              <w:t>结算日公布的该规格钢筋的所有产地行情</w:t>
            </w:r>
            <w:r w:rsidRPr="00D04E98">
              <w:rPr>
                <w:rFonts w:ascii="宋体" w:hAnsi="宋体" w:cs="宋体"/>
                <w:sz w:val="18"/>
                <w:szCs w:val="18"/>
              </w:rPr>
              <w:t>价（</w:t>
            </w:r>
            <w:r w:rsidRPr="00D04E98">
              <w:rPr>
                <w:rFonts w:ascii="宋体" w:hAnsi="宋体" w:cs="宋体" w:hint="eastAsia"/>
                <w:sz w:val="18"/>
                <w:szCs w:val="18"/>
              </w:rPr>
              <w:t>不含税</w:t>
            </w:r>
            <w:r w:rsidRPr="00D04E98">
              <w:rPr>
                <w:rFonts w:ascii="宋体" w:hAnsi="宋体" w:cs="宋体"/>
                <w:sz w:val="18"/>
                <w:szCs w:val="18"/>
              </w:rPr>
              <w:t>）</w:t>
            </w:r>
            <w:r w:rsidRPr="00D04E98">
              <w:rPr>
                <w:rFonts w:ascii="宋体" w:hAnsi="宋体" w:cs="宋体" w:hint="eastAsia"/>
                <w:sz w:val="18"/>
                <w:szCs w:val="18"/>
              </w:rPr>
              <w:t>的算术平均值</w:t>
            </w:r>
          </w:p>
        </w:tc>
      </w:tr>
      <w:tr w:rsidR="00611A99" w:rsidRPr="00D04E98" w:rsidTr="00BD4E20">
        <w:trPr>
          <w:trHeight w:val="457"/>
          <w:jc w:val="center"/>
        </w:trPr>
        <w:tc>
          <w:tcPr>
            <w:tcW w:w="1564"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sz w:val="18"/>
                <w:szCs w:val="18"/>
              </w:rPr>
              <w:t>冷轧带肋钢筋</w:t>
            </w:r>
          </w:p>
        </w:tc>
        <w:tc>
          <w:tcPr>
            <w:tcW w:w="1185"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sz w:val="18"/>
                <w:szCs w:val="18"/>
              </w:rPr>
              <w:t>规格综合</w:t>
            </w:r>
          </w:p>
        </w:tc>
        <w:tc>
          <w:tcPr>
            <w:tcW w:w="799" w:type="dxa"/>
          </w:tcPr>
          <w:p w:rsidR="00611A99" w:rsidRPr="00D04E98" w:rsidRDefault="00611A99" w:rsidP="00BD4E20">
            <w:pPr>
              <w:spacing w:line="360" w:lineRule="auto"/>
              <w:jc w:val="center"/>
              <w:rPr>
                <w:rFonts w:ascii="宋体" w:hAnsi="宋体" w:cs="宋体"/>
                <w:sz w:val="18"/>
                <w:szCs w:val="18"/>
              </w:rPr>
            </w:pPr>
            <w:r w:rsidRPr="00D04E98">
              <w:rPr>
                <w:rFonts w:ascii="宋体" w:hAnsi="宋体" w:cs="宋体"/>
                <w:sz w:val="18"/>
                <w:szCs w:val="18"/>
              </w:rPr>
              <w:t>元</w:t>
            </w:r>
            <w:r w:rsidRPr="00D04E98">
              <w:rPr>
                <w:rFonts w:ascii="宋体" w:hAnsi="宋体" w:cs="宋体" w:hint="eastAsia"/>
                <w:sz w:val="18"/>
                <w:szCs w:val="18"/>
              </w:rPr>
              <w:t>/吨</w:t>
            </w:r>
          </w:p>
        </w:tc>
        <w:tc>
          <w:tcPr>
            <w:tcW w:w="6200" w:type="dxa"/>
            <w:vAlign w:val="center"/>
          </w:tcPr>
          <w:p w:rsidR="00611A99" w:rsidRPr="00D04E98" w:rsidRDefault="00611A99" w:rsidP="00BD4E20">
            <w:pPr>
              <w:spacing w:line="360" w:lineRule="auto"/>
              <w:rPr>
                <w:rFonts w:ascii="宋体" w:hAnsi="宋体" w:cs="宋体"/>
                <w:sz w:val="18"/>
                <w:szCs w:val="18"/>
              </w:rPr>
            </w:pPr>
            <w:r w:rsidRPr="00D04E98">
              <w:rPr>
                <w:rFonts w:ascii="宋体" w:hAnsi="宋体" w:cs="宋体" w:hint="eastAsia"/>
                <w:sz w:val="18"/>
                <w:szCs w:val="18"/>
              </w:rPr>
              <w:t>结算日公布的所有</w:t>
            </w:r>
            <w:proofErr w:type="gramStart"/>
            <w:r w:rsidRPr="00D04E98">
              <w:rPr>
                <w:rFonts w:ascii="宋体" w:hAnsi="宋体" w:cs="宋体"/>
                <w:sz w:val="18"/>
                <w:szCs w:val="18"/>
              </w:rPr>
              <w:t>规格</w:t>
            </w:r>
            <w:r w:rsidRPr="00D04E98">
              <w:rPr>
                <w:rFonts w:ascii="宋体" w:hAnsi="宋体" w:cs="宋体" w:hint="eastAsia"/>
                <w:sz w:val="18"/>
                <w:szCs w:val="18"/>
              </w:rPr>
              <w:t>盘螺的</w:t>
            </w:r>
            <w:proofErr w:type="gramEnd"/>
            <w:r w:rsidRPr="00D04E98">
              <w:rPr>
                <w:rFonts w:ascii="宋体" w:hAnsi="宋体" w:cs="宋体" w:hint="eastAsia"/>
                <w:sz w:val="18"/>
                <w:szCs w:val="18"/>
              </w:rPr>
              <w:t>所有产地行情</w:t>
            </w:r>
            <w:r w:rsidRPr="00D04E98">
              <w:rPr>
                <w:rFonts w:ascii="宋体" w:hAnsi="宋体" w:cs="宋体"/>
                <w:sz w:val="18"/>
                <w:szCs w:val="18"/>
              </w:rPr>
              <w:t>价（</w:t>
            </w:r>
            <w:r w:rsidRPr="00D04E98">
              <w:rPr>
                <w:rFonts w:ascii="宋体" w:hAnsi="宋体" w:cs="宋体" w:hint="eastAsia"/>
                <w:sz w:val="18"/>
                <w:szCs w:val="18"/>
              </w:rPr>
              <w:t>不含税</w:t>
            </w:r>
            <w:r w:rsidRPr="00D04E98">
              <w:rPr>
                <w:rFonts w:ascii="宋体" w:hAnsi="宋体" w:cs="宋体"/>
                <w:sz w:val="18"/>
                <w:szCs w:val="18"/>
              </w:rPr>
              <w:t>）</w:t>
            </w:r>
            <w:r w:rsidRPr="00D04E98">
              <w:rPr>
                <w:rFonts w:ascii="宋体" w:hAnsi="宋体" w:cs="宋体" w:hint="eastAsia"/>
                <w:sz w:val="18"/>
                <w:szCs w:val="18"/>
              </w:rPr>
              <w:t>的算术平均值</w:t>
            </w:r>
          </w:p>
        </w:tc>
      </w:tr>
    </w:tbl>
    <w:p w:rsidR="00611A99" w:rsidRPr="00D04E98" w:rsidRDefault="00611A99" w:rsidP="009B6289">
      <w:pPr>
        <w:spacing w:beforeLines="50" w:before="156" w:line="360" w:lineRule="auto"/>
        <w:ind w:firstLineChars="200" w:firstLine="422"/>
        <w:rPr>
          <w:rFonts w:ascii="宋体" w:hAnsi="宋体" w:cs="宋体"/>
          <w:szCs w:val="21"/>
        </w:rPr>
      </w:pPr>
      <w:r w:rsidRPr="00D04E98">
        <w:rPr>
          <w:rFonts w:ascii="宋体" w:hAnsi="宋体" w:cs="宋体" w:hint="eastAsia"/>
          <w:b/>
          <w:szCs w:val="21"/>
        </w:rPr>
        <w:t>钢筋调价</w:t>
      </w:r>
      <w:r w:rsidRPr="00D04E98">
        <w:rPr>
          <w:rFonts w:ascii="宋体" w:hAnsi="宋体" w:cs="宋体"/>
          <w:b/>
          <w:szCs w:val="21"/>
        </w:rPr>
        <w:t>方法</w:t>
      </w:r>
      <w:r w:rsidRPr="00D04E98">
        <w:rPr>
          <w:rFonts w:ascii="宋体" w:hAnsi="宋体" w:cs="宋体"/>
          <w:szCs w:val="21"/>
        </w:rPr>
        <w:t>：</w:t>
      </w:r>
    </w:p>
    <w:p w:rsidR="00611A99" w:rsidRPr="00D04E98" w:rsidRDefault="00611A99" w:rsidP="00611A99">
      <w:pPr>
        <w:spacing w:line="360" w:lineRule="auto"/>
        <w:ind w:firstLineChars="200" w:firstLine="420"/>
        <w:rPr>
          <w:rFonts w:ascii="宋体" w:hAnsi="宋体" w:cs="宋体"/>
          <w:szCs w:val="21"/>
        </w:rPr>
      </w:pPr>
      <w:r w:rsidRPr="00D04E98">
        <w:rPr>
          <w:rFonts w:ascii="宋体" w:hAnsi="宋体" w:cs="宋体"/>
          <w:szCs w:val="21"/>
        </w:rPr>
        <w:t>a</w:t>
      </w:r>
      <w:r w:rsidRPr="00D04E98">
        <w:rPr>
          <w:rFonts w:ascii="宋体" w:hAnsi="宋体" w:cs="宋体" w:hint="eastAsia"/>
          <w:szCs w:val="21"/>
        </w:rPr>
        <w:t>、当承包人投标报价中钢筋价格</w:t>
      </w:r>
      <w:r w:rsidRPr="00D04E98">
        <w:rPr>
          <w:rFonts w:ascii="宋体" w:hAnsi="宋体" w:cs="宋体" w:hint="eastAsia"/>
          <w:b/>
          <w:szCs w:val="21"/>
        </w:rPr>
        <w:t>C</w:t>
      </w:r>
      <w:r w:rsidRPr="00D04E98">
        <w:rPr>
          <w:rFonts w:ascii="宋体" w:hAnsi="宋体" w:cs="宋体"/>
          <w:b/>
          <w:szCs w:val="21"/>
        </w:rPr>
        <w:t>t</w:t>
      </w:r>
      <w:r w:rsidRPr="00D04E98">
        <w:rPr>
          <w:rFonts w:ascii="宋体" w:hAnsi="宋体" w:cs="宋体" w:hint="eastAsia"/>
          <w:szCs w:val="21"/>
        </w:rPr>
        <w:t>（规格分类</w:t>
      </w:r>
      <w:r w:rsidRPr="00D04E98">
        <w:rPr>
          <w:rFonts w:ascii="宋体" w:hAnsi="宋体" w:cs="宋体"/>
          <w:szCs w:val="21"/>
        </w:rPr>
        <w:t>见上表</w:t>
      </w:r>
      <w:r w:rsidRPr="00D04E98">
        <w:rPr>
          <w:rFonts w:ascii="宋体" w:hAnsi="宋体" w:cs="宋体" w:hint="eastAsia"/>
          <w:szCs w:val="21"/>
        </w:rPr>
        <w:t>）低于基准价</w:t>
      </w:r>
      <w:r w:rsidRPr="00D04E98">
        <w:rPr>
          <w:rFonts w:ascii="宋体" w:hAnsi="宋体" w:cs="宋体" w:hint="eastAsia"/>
          <w:b/>
          <w:szCs w:val="21"/>
        </w:rPr>
        <w:t>Co</w:t>
      </w:r>
      <w:r w:rsidRPr="00D04E98">
        <w:rPr>
          <w:rFonts w:ascii="宋体" w:hAnsi="宋体" w:cs="宋体" w:hint="eastAsia"/>
          <w:szCs w:val="21"/>
        </w:rPr>
        <w:t>：施工期间可调</w:t>
      </w:r>
      <w:r w:rsidRPr="00D04E98">
        <w:rPr>
          <w:rFonts w:ascii="宋体" w:hAnsi="宋体" w:cs="宋体"/>
          <w:szCs w:val="21"/>
        </w:rPr>
        <w:t>价</w:t>
      </w:r>
      <w:r w:rsidRPr="00D04E98">
        <w:rPr>
          <w:rFonts w:ascii="宋体" w:hAnsi="宋体" w:cs="宋体" w:hint="eastAsia"/>
          <w:szCs w:val="21"/>
        </w:rPr>
        <w:t>材料的价格上涨，其涨幅以基准价</w:t>
      </w:r>
      <w:r w:rsidRPr="00D04E98">
        <w:rPr>
          <w:rFonts w:ascii="宋体" w:hAnsi="宋体" w:cs="宋体" w:hint="eastAsia"/>
          <w:b/>
          <w:szCs w:val="21"/>
        </w:rPr>
        <w:t>Co</w:t>
      </w:r>
      <w:r w:rsidRPr="00D04E98">
        <w:rPr>
          <w:rFonts w:ascii="宋体" w:hAnsi="宋体" w:cs="宋体" w:hint="eastAsia"/>
          <w:szCs w:val="21"/>
        </w:rPr>
        <w:t>为基础超过合同约定的风险幅度值时，或可调价材料的价格下跌，其跌幅以投标报价</w:t>
      </w:r>
      <w:r w:rsidRPr="00D04E98">
        <w:rPr>
          <w:rFonts w:ascii="宋体" w:hAnsi="宋体" w:cs="宋体" w:hint="eastAsia"/>
          <w:b/>
          <w:szCs w:val="21"/>
        </w:rPr>
        <w:t>C</w:t>
      </w:r>
      <w:r w:rsidRPr="00D04E98">
        <w:rPr>
          <w:rFonts w:ascii="宋体" w:hAnsi="宋体" w:cs="宋体"/>
          <w:b/>
          <w:szCs w:val="21"/>
        </w:rPr>
        <w:t>t</w:t>
      </w:r>
      <w:r w:rsidRPr="00D04E98">
        <w:rPr>
          <w:rFonts w:ascii="宋体" w:hAnsi="宋体" w:cs="宋体" w:hint="eastAsia"/>
          <w:szCs w:val="21"/>
        </w:rPr>
        <w:t>为基础超过合同约定的风险幅度值时，其超过部分按实调整（调整</w:t>
      </w:r>
      <w:r w:rsidRPr="00D04E98">
        <w:rPr>
          <w:rFonts w:ascii="宋体" w:hAnsi="宋体" w:cs="宋体"/>
          <w:szCs w:val="21"/>
        </w:rPr>
        <w:t>量</w:t>
      </w:r>
      <w:r w:rsidRPr="00D04E98">
        <w:rPr>
          <w:rFonts w:ascii="宋体" w:hAnsi="宋体" w:cs="宋体" w:hint="eastAsia"/>
          <w:b/>
          <w:szCs w:val="21"/>
        </w:rPr>
        <w:t>ΔC</w:t>
      </w:r>
      <w:r w:rsidRPr="00D04E98">
        <w:rPr>
          <w:rFonts w:ascii="宋体" w:hAnsi="宋体" w:cs="宋体" w:hint="eastAsia"/>
          <w:szCs w:val="21"/>
        </w:rPr>
        <w:t>，</w:t>
      </w:r>
      <w:r w:rsidRPr="00D04E98">
        <w:rPr>
          <w:rFonts w:ascii="宋体" w:hAnsi="宋体" w:cs="宋体"/>
          <w:szCs w:val="21"/>
        </w:rPr>
        <w:t>正值为调增量，负值为调减量</w:t>
      </w:r>
      <w:r w:rsidRPr="00D04E98">
        <w:rPr>
          <w:rFonts w:ascii="宋体" w:hAnsi="宋体" w:cs="宋体" w:hint="eastAsia"/>
          <w:szCs w:val="21"/>
        </w:rPr>
        <w:t>）。</w:t>
      </w:r>
    </w:p>
    <w:p w:rsidR="00611A99" w:rsidRPr="00D04E98" w:rsidRDefault="00611A99" w:rsidP="00611A99">
      <w:pPr>
        <w:spacing w:line="360" w:lineRule="auto"/>
        <w:ind w:firstLineChars="200" w:firstLine="422"/>
        <w:rPr>
          <w:rFonts w:ascii="宋体" w:hAnsi="宋体" w:cs="宋体"/>
          <w:szCs w:val="21"/>
        </w:rPr>
      </w:pPr>
      <w:r w:rsidRPr="00D04E98">
        <w:rPr>
          <w:rFonts w:ascii="宋体" w:hAnsi="宋体" w:cs="宋体" w:hint="eastAsia"/>
          <w:b/>
          <w:szCs w:val="21"/>
        </w:rPr>
        <w:t>即</w:t>
      </w:r>
      <w:r w:rsidRPr="00D04E98">
        <w:rPr>
          <w:rFonts w:ascii="宋体" w:hAnsi="宋体" w:cs="宋体"/>
          <w:szCs w:val="21"/>
        </w:rPr>
        <w:t>：</w:t>
      </w:r>
      <w:r w:rsidRPr="00D04E98">
        <w:rPr>
          <w:rFonts w:ascii="宋体" w:hAnsi="宋体" w:cs="宋体" w:hint="eastAsia"/>
          <w:szCs w:val="21"/>
        </w:rPr>
        <w:t>当</w:t>
      </w:r>
      <w:r w:rsidRPr="00D04E98">
        <w:rPr>
          <w:rFonts w:ascii="宋体" w:hAnsi="宋体" w:cs="宋体" w:hint="eastAsia"/>
          <w:b/>
          <w:szCs w:val="21"/>
        </w:rPr>
        <w:t>C</w:t>
      </w:r>
      <w:r w:rsidRPr="00D04E98">
        <w:rPr>
          <w:rFonts w:ascii="宋体" w:hAnsi="宋体" w:cs="宋体"/>
          <w:b/>
          <w:szCs w:val="21"/>
        </w:rPr>
        <w:t>t</w:t>
      </w:r>
      <w:r w:rsidRPr="00D04E98">
        <w:rPr>
          <w:rFonts w:ascii="宋体" w:hAnsi="宋体" w:cs="宋体" w:hint="eastAsia"/>
          <w:szCs w:val="21"/>
        </w:rPr>
        <w:t>＜</w:t>
      </w:r>
      <w:r w:rsidRPr="00D04E98">
        <w:rPr>
          <w:rFonts w:ascii="宋体" w:hAnsi="宋体" w:cs="宋体" w:hint="eastAsia"/>
          <w:b/>
          <w:szCs w:val="21"/>
        </w:rPr>
        <w:t>Co</w:t>
      </w:r>
      <w:r w:rsidRPr="00D04E98">
        <w:rPr>
          <w:rFonts w:ascii="宋体" w:hAnsi="宋体" w:cs="宋体" w:hint="eastAsia"/>
          <w:szCs w:val="21"/>
        </w:rPr>
        <w:t>时</w:t>
      </w:r>
      <w:r w:rsidRPr="00D04E98">
        <w:rPr>
          <w:rFonts w:ascii="宋体" w:hAnsi="宋体" w:cs="宋体"/>
          <w:szCs w:val="21"/>
        </w:rPr>
        <w:t>，</w:t>
      </w:r>
    </w:p>
    <w:p w:rsidR="00611A99" w:rsidRPr="00D04E98" w:rsidRDefault="00611A99" w:rsidP="00611A99">
      <w:pPr>
        <w:spacing w:line="360" w:lineRule="auto"/>
        <w:ind w:firstLineChars="200" w:firstLine="420"/>
        <w:rPr>
          <w:rFonts w:ascii="宋体" w:hAnsi="宋体" w:cs="宋体"/>
          <w:szCs w:val="21"/>
        </w:rPr>
      </w:pPr>
      <w:r w:rsidRPr="00D04E98">
        <w:rPr>
          <w:rFonts w:ascii="宋体" w:hAnsi="宋体" w:cs="宋体" w:hint="eastAsia"/>
          <w:szCs w:val="21"/>
        </w:rPr>
        <w:t>价格</w:t>
      </w:r>
      <w:r w:rsidRPr="00D04E98">
        <w:rPr>
          <w:rFonts w:ascii="宋体" w:hAnsi="宋体" w:cs="宋体"/>
          <w:szCs w:val="21"/>
        </w:rPr>
        <w:t>上涨，</w:t>
      </w:r>
      <w:r w:rsidRPr="00D04E98">
        <w:rPr>
          <w:rFonts w:ascii="宋体" w:hAnsi="宋体" w:cs="宋体" w:hint="eastAsia"/>
          <w:b/>
          <w:szCs w:val="21"/>
        </w:rPr>
        <w:t>C</w:t>
      </w:r>
      <w:r w:rsidRPr="00D04E98">
        <w:rPr>
          <w:rFonts w:ascii="宋体" w:hAnsi="宋体" w:cs="宋体"/>
          <w:b/>
          <w:szCs w:val="21"/>
        </w:rPr>
        <w:t>i</w:t>
      </w:r>
      <w:r w:rsidRPr="00D04E98">
        <w:rPr>
          <w:rFonts w:ascii="宋体" w:hAnsi="宋体" w:cs="宋体" w:hint="eastAsia"/>
          <w:szCs w:val="21"/>
        </w:rPr>
        <w:t>＞</w:t>
      </w:r>
      <w:r w:rsidRPr="00D04E98">
        <w:rPr>
          <w:rFonts w:ascii="宋体" w:hAnsi="宋体" w:cs="宋体" w:hint="eastAsia"/>
          <w:b/>
          <w:szCs w:val="21"/>
        </w:rPr>
        <w:t>Co</w:t>
      </w:r>
      <w:r w:rsidRPr="00D04E98">
        <w:rPr>
          <w:rFonts w:ascii="宋体" w:hAnsi="宋体" w:cs="宋体" w:hint="eastAsia"/>
          <w:szCs w:val="21"/>
        </w:rPr>
        <w:t>×(1+</w:t>
      </w:r>
      <w:r w:rsidRPr="00D04E98">
        <w:rPr>
          <w:rFonts w:ascii="宋体" w:hAnsi="宋体" w:cs="宋体"/>
          <w:szCs w:val="21"/>
        </w:rPr>
        <w:t>1</w:t>
      </w:r>
      <w:r w:rsidRPr="00D04E98">
        <w:rPr>
          <w:rFonts w:ascii="宋体" w:hAnsi="宋体" w:cs="宋体" w:hint="eastAsia"/>
          <w:szCs w:val="21"/>
        </w:rPr>
        <w:t>%)时</w:t>
      </w:r>
      <w:r w:rsidRPr="00D04E98">
        <w:rPr>
          <w:rFonts w:ascii="宋体" w:hAnsi="宋体" w:cs="宋体"/>
          <w:szCs w:val="21"/>
        </w:rPr>
        <w:t>，</w:t>
      </w:r>
      <w:r w:rsidRPr="00D04E98">
        <w:rPr>
          <w:rFonts w:ascii="宋体" w:hAnsi="宋体" w:cs="宋体" w:hint="eastAsia"/>
          <w:b/>
          <w:szCs w:val="21"/>
        </w:rPr>
        <w:t>ΔC</w:t>
      </w:r>
      <w:r w:rsidRPr="00D04E98">
        <w:rPr>
          <w:rFonts w:ascii="宋体" w:hAnsi="宋体" w:cs="宋体"/>
          <w:szCs w:val="21"/>
        </w:rPr>
        <w:t>=</w:t>
      </w:r>
      <w:r w:rsidRPr="00D04E98">
        <w:rPr>
          <w:rFonts w:ascii="宋体" w:hAnsi="宋体" w:cs="宋体" w:hint="eastAsia"/>
          <w:b/>
          <w:szCs w:val="21"/>
        </w:rPr>
        <w:t>C</w:t>
      </w:r>
      <w:r w:rsidRPr="00D04E98">
        <w:rPr>
          <w:rFonts w:ascii="宋体" w:hAnsi="宋体" w:cs="宋体"/>
          <w:b/>
          <w:szCs w:val="21"/>
        </w:rPr>
        <w:t>i</w:t>
      </w:r>
      <w:r w:rsidRPr="00D04E98">
        <w:rPr>
          <w:rFonts w:ascii="宋体" w:hAnsi="宋体" w:cs="宋体"/>
          <w:szCs w:val="21"/>
        </w:rPr>
        <w:t>-</w:t>
      </w:r>
      <w:r w:rsidRPr="00D04E98">
        <w:rPr>
          <w:rFonts w:ascii="宋体" w:hAnsi="宋体" w:cs="宋体" w:hint="eastAsia"/>
          <w:b/>
          <w:szCs w:val="21"/>
        </w:rPr>
        <w:t>Co</w:t>
      </w:r>
      <w:r w:rsidRPr="00D04E98">
        <w:rPr>
          <w:rFonts w:ascii="宋体" w:hAnsi="宋体" w:cs="宋体" w:hint="eastAsia"/>
          <w:szCs w:val="21"/>
        </w:rPr>
        <w:t>×(1+</w:t>
      </w:r>
      <w:r w:rsidRPr="00D04E98">
        <w:rPr>
          <w:rFonts w:ascii="宋体" w:hAnsi="宋体" w:cs="宋体"/>
          <w:szCs w:val="21"/>
        </w:rPr>
        <w:t>1</w:t>
      </w:r>
      <w:r w:rsidRPr="00D04E98">
        <w:rPr>
          <w:rFonts w:ascii="宋体" w:hAnsi="宋体" w:cs="宋体" w:hint="eastAsia"/>
          <w:szCs w:val="21"/>
        </w:rPr>
        <w:t>%)，</w:t>
      </w:r>
      <w:r w:rsidRPr="00D04E98">
        <w:rPr>
          <w:rFonts w:ascii="宋体" w:hAnsi="宋体" w:cs="宋体"/>
          <w:szCs w:val="21"/>
        </w:rPr>
        <w:t>调增</w:t>
      </w:r>
      <w:r w:rsidRPr="00D04E98">
        <w:rPr>
          <w:rFonts w:ascii="宋体" w:hAnsi="宋体" w:cs="宋体" w:hint="eastAsia"/>
          <w:szCs w:val="21"/>
        </w:rPr>
        <w:t>；</w:t>
      </w:r>
    </w:p>
    <w:p w:rsidR="00611A99" w:rsidRPr="00D04E98" w:rsidRDefault="00611A99" w:rsidP="00611A99">
      <w:pPr>
        <w:spacing w:line="360" w:lineRule="auto"/>
        <w:ind w:firstLineChars="200" w:firstLine="420"/>
        <w:rPr>
          <w:rFonts w:ascii="宋体" w:hAnsi="宋体" w:cs="宋体"/>
          <w:szCs w:val="21"/>
        </w:rPr>
      </w:pPr>
      <w:r w:rsidRPr="00D04E98">
        <w:rPr>
          <w:rFonts w:ascii="宋体" w:hAnsi="宋体" w:cs="宋体" w:hint="eastAsia"/>
          <w:szCs w:val="21"/>
        </w:rPr>
        <w:t>价格下跌</w:t>
      </w:r>
      <w:r w:rsidRPr="00D04E98">
        <w:rPr>
          <w:rFonts w:ascii="宋体" w:hAnsi="宋体" w:cs="宋体"/>
          <w:szCs w:val="21"/>
        </w:rPr>
        <w:t>，</w:t>
      </w:r>
      <w:r w:rsidRPr="00D04E98">
        <w:rPr>
          <w:rFonts w:ascii="宋体" w:hAnsi="宋体" w:cs="宋体" w:hint="eastAsia"/>
          <w:b/>
          <w:szCs w:val="21"/>
        </w:rPr>
        <w:t>C</w:t>
      </w:r>
      <w:r w:rsidRPr="00D04E98">
        <w:rPr>
          <w:rFonts w:ascii="宋体" w:hAnsi="宋体" w:cs="宋体"/>
          <w:b/>
          <w:szCs w:val="21"/>
        </w:rPr>
        <w:t>i</w:t>
      </w:r>
      <w:r w:rsidRPr="00D04E98">
        <w:rPr>
          <w:rFonts w:ascii="宋体" w:hAnsi="宋体" w:cs="宋体" w:hint="eastAsia"/>
          <w:szCs w:val="21"/>
        </w:rPr>
        <w:t>＜</w:t>
      </w:r>
      <w:r w:rsidRPr="00D04E98">
        <w:rPr>
          <w:rFonts w:ascii="宋体" w:hAnsi="宋体" w:cs="宋体" w:hint="eastAsia"/>
          <w:b/>
          <w:szCs w:val="21"/>
        </w:rPr>
        <w:t>C</w:t>
      </w:r>
      <w:r w:rsidRPr="00D04E98">
        <w:rPr>
          <w:rFonts w:ascii="宋体" w:hAnsi="宋体" w:cs="宋体"/>
          <w:b/>
          <w:szCs w:val="21"/>
        </w:rPr>
        <w:t>t</w:t>
      </w:r>
      <w:r w:rsidRPr="00D04E98">
        <w:rPr>
          <w:rFonts w:ascii="宋体" w:hAnsi="宋体" w:cs="宋体" w:hint="eastAsia"/>
          <w:szCs w:val="21"/>
        </w:rPr>
        <w:t>×(1</w:t>
      </w:r>
      <w:r w:rsidRPr="00D04E98">
        <w:rPr>
          <w:rFonts w:ascii="宋体" w:hAnsi="宋体" w:cs="宋体"/>
          <w:szCs w:val="21"/>
        </w:rPr>
        <w:t>-1</w:t>
      </w:r>
      <w:r w:rsidRPr="00D04E98">
        <w:rPr>
          <w:rFonts w:ascii="宋体" w:hAnsi="宋体" w:cs="宋体" w:hint="eastAsia"/>
          <w:szCs w:val="21"/>
        </w:rPr>
        <w:t>%)时</w:t>
      </w:r>
      <w:r w:rsidRPr="00D04E98">
        <w:rPr>
          <w:rFonts w:ascii="宋体" w:hAnsi="宋体" w:cs="宋体"/>
          <w:szCs w:val="21"/>
        </w:rPr>
        <w:t>，</w:t>
      </w:r>
      <w:r w:rsidRPr="00D04E98">
        <w:rPr>
          <w:rFonts w:ascii="宋体" w:hAnsi="宋体" w:cs="宋体" w:hint="eastAsia"/>
          <w:b/>
          <w:szCs w:val="21"/>
        </w:rPr>
        <w:t>ΔC</w:t>
      </w:r>
      <w:r w:rsidRPr="00D04E98">
        <w:rPr>
          <w:rFonts w:ascii="宋体" w:hAnsi="宋体" w:cs="宋体"/>
          <w:szCs w:val="21"/>
        </w:rPr>
        <w:t>=</w:t>
      </w:r>
      <w:r w:rsidRPr="00D04E98">
        <w:rPr>
          <w:rFonts w:ascii="宋体" w:hAnsi="宋体" w:cs="宋体" w:hint="eastAsia"/>
          <w:b/>
          <w:szCs w:val="21"/>
        </w:rPr>
        <w:t>C</w:t>
      </w:r>
      <w:r w:rsidRPr="00D04E98">
        <w:rPr>
          <w:rFonts w:ascii="宋体" w:hAnsi="宋体" w:cs="宋体"/>
          <w:b/>
          <w:szCs w:val="21"/>
        </w:rPr>
        <w:t>i</w:t>
      </w:r>
      <w:r w:rsidRPr="00D04E98">
        <w:rPr>
          <w:rFonts w:ascii="宋体" w:hAnsi="宋体" w:cs="宋体"/>
          <w:szCs w:val="21"/>
        </w:rPr>
        <w:t>-</w:t>
      </w:r>
      <w:r w:rsidRPr="00D04E98">
        <w:rPr>
          <w:rFonts w:ascii="宋体" w:hAnsi="宋体" w:cs="宋体" w:hint="eastAsia"/>
          <w:b/>
          <w:szCs w:val="21"/>
        </w:rPr>
        <w:t>C</w:t>
      </w:r>
      <w:r w:rsidRPr="00D04E98">
        <w:rPr>
          <w:rFonts w:ascii="宋体" w:hAnsi="宋体" w:cs="宋体"/>
          <w:b/>
          <w:szCs w:val="21"/>
        </w:rPr>
        <w:t>t</w:t>
      </w:r>
      <w:r w:rsidRPr="00D04E98">
        <w:rPr>
          <w:rFonts w:ascii="宋体" w:hAnsi="宋体" w:cs="宋体" w:hint="eastAsia"/>
          <w:szCs w:val="21"/>
        </w:rPr>
        <w:t>×(1</w:t>
      </w:r>
      <w:r w:rsidRPr="00D04E98">
        <w:rPr>
          <w:rFonts w:ascii="宋体" w:hAnsi="宋体" w:cs="宋体"/>
          <w:szCs w:val="21"/>
        </w:rPr>
        <w:t>-1</w:t>
      </w:r>
      <w:r w:rsidRPr="00D04E98">
        <w:rPr>
          <w:rFonts w:ascii="宋体" w:hAnsi="宋体" w:cs="宋体" w:hint="eastAsia"/>
          <w:szCs w:val="21"/>
        </w:rPr>
        <w:t>%)，</w:t>
      </w:r>
      <w:r w:rsidRPr="00D04E98">
        <w:rPr>
          <w:rFonts w:ascii="宋体" w:hAnsi="宋体" w:cs="宋体"/>
          <w:szCs w:val="21"/>
        </w:rPr>
        <w:t>调减</w:t>
      </w:r>
      <w:r w:rsidRPr="00D04E98">
        <w:rPr>
          <w:rFonts w:ascii="宋体" w:hAnsi="宋体" w:cs="宋体" w:hint="eastAsia"/>
          <w:szCs w:val="21"/>
        </w:rPr>
        <w:t>。</w:t>
      </w:r>
    </w:p>
    <w:p w:rsidR="00611A99" w:rsidRPr="00D04E98" w:rsidRDefault="00611A99" w:rsidP="00611A99">
      <w:pPr>
        <w:spacing w:line="360" w:lineRule="auto"/>
        <w:ind w:firstLineChars="200" w:firstLine="420"/>
        <w:rPr>
          <w:rFonts w:ascii="宋体" w:hAnsi="宋体" w:cs="宋体"/>
          <w:szCs w:val="21"/>
        </w:rPr>
      </w:pPr>
      <w:r w:rsidRPr="00D04E98">
        <w:rPr>
          <w:rFonts w:ascii="宋体" w:hAnsi="宋体" w:cs="宋体"/>
          <w:szCs w:val="21"/>
        </w:rPr>
        <w:t>b</w:t>
      </w:r>
      <w:r w:rsidRPr="00D04E98">
        <w:rPr>
          <w:rFonts w:ascii="宋体" w:hAnsi="宋体" w:cs="宋体" w:hint="eastAsia"/>
          <w:szCs w:val="21"/>
        </w:rPr>
        <w:t>、当承包人投标报价中钢筋价格</w:t>
      </w:r>
      <w:r w:rsidRPr="00D04E98">
        <w:rPr>
          <w:rFonts w:ascii="宋体" w:hAnsi="宋体" w:cs="宋体" w:hint="eastAsia"/>
          <w:b/>
          <w:szCs w:val="21"/>
        </w:rPr>
        <w:t>C</w:t>
      </w:r>
      <w:r w:rsidRPr="00D04E98">
        <w:rPr>
          <w:rFonts w:ascii="宋体" w:hAnsi="宋体" w:cs="宋体"/>
          <w:b/>
          <w:szCs w:val="21"/>
        </w:rPr>
        <w:t>t</w:t>
      </w:r>
      <w:r w:rsidRPr="00D04E98">
        <w:rPr>
          <w:rFonts w:ascii="宋体" w:hAnsi="宋体" w:cs="宋体" w:hint="eastAsia"/>
          <w:szCs w:val="21"/>
        </w:rPr>
        <w:t>（规格分类</w:t>
      </w:r>
      <w:r w:rsidRPr="00D04E98">
        <w:rPr>
          <w:rFonts w:ascii="宋体" w:hAnsi="宋体" w:cs="宋体"/>
          <w:szCs w:val="21"/>
        </w:rPr>
        <w:t>见上表</w:t>
      </w:r>
      <w:r w:rsidRPr="00D04E98">
        <w:rPr>
          <w:rFonts w:ascii="宋体" w:hAnsi="宋体" w:cs="宋体" w:hint="eastAsia"/>
          <w:szCs w:val="21"/>
        </w:rPr>
        <w:t>）高于基准价</w:t>
      </w:r>
      <w:r w:rsidRPr="00D04E98">
        <w:rPr>
          <w:rFonts w:ascii="宋体" w:hAnsi="宋体" w:cs="宋体" w:hint="eastAsia"/>
          <w:b/>
          <w:szCs w:val="21"/>
        </w:rPr>
        <w:t>Co</w:t>
      </w:r>
      <w:r w:rsidRPr="00D04E98">
        <w:rPr>
          <w:rFonts w:ascii="宋体" w:hAnsi="宋体" w:cs="宋体" w:hint="eastAsia"/>
          <w:szCs w:val="21"/>
        </w:rPr>
        <w:t>：施工期间可调价材料的价格</w:t>
      </w:r>
      <w:r w:rsidRPr="00D04E98">
        <w:rPr>
          <w:rFonts w:ascii="宋体" w:hAnsi="宋体" w:cs="宋体" w:hint="eastAsia"/>
          <w:szCs w:val="21"/>
        </w:rPr>
        <w:lastRenderedPageBreak/>
        <w:t>上涨，其涨幅以投标报价</w:t>
      </w:r>
      <w:r w:rsidRPr="00D04E98">
        <w:rPr>
          <w:rFonts w:ascii="宋体" w:hAnsi="宋体" w:cs="宋体" w:hint="eastAsia"/>
          <w:b/>
          <w:szCs w:val="21"/>
        </w:rPr>
        <w:t>C</w:t>
      </w:r>
      <w:r w:rsidRPr="00D04E98">
        <w:rPr>
          <w:rFonts w:ascii="宋体" w:hAnsi="宋体" w:cs="宋体"/>
          <w:b/>
          <w:szCs w:val="21"/>
        </w:rPr>
        <w:t>t</w:t>
      </w:r>
      <w:r w:rsidRPr="00D04E98">
        <w:rPr>
          <w:rFonts w:ascii="宋体" w:hAnsi="宋体" w:cs="宋体" w:hint="eastAsia"/>
          <w:szCs w:val="21"/>
        </w:rPr>
        <w:t>为基础超过合同约定的风险幅度值时，或可调价材料价格下跌，其跌幅以基准价</w:t>
      </w:r>
      <w:r w:rsidRPr="00D04E98">
        <w:rPr>
          <w:rFonts w:ascii="宋体" w:hAnsi="宋体" w:cs="宋体" w:hint="eastAsia"/>
          <w:b/>
          <w:szCs w:val="21"/>
        </w:rPr>
        <w:t>Co</w:t>
      </w:r>
      <w:r w:rsidRPr="00D04E98">
        <w:rPr>
          <w:rFonts w:ascii="宋体" w:hAnsi="宋体" w:cs="宋体" w:hint="eastAsia"/>
          <w:szCs w:val="21"/>
        </w:rPr>
        <w:t>为基础超过合同约定的风险幅度值时，其超过部分按实调整（调整</w:t>
      </w:r>
      <w:r w:rsidRPr="00D04E98">
        <w:rPr>
          <w:rFonts w:ascii="宋体" w:hAnsi="宋体" w:cs="宋体"/>
          <w:szCs w:val="21"/>
        </w:rPr>
        <w:t>量</w:t>
      </w:r>
      <w:r w:rsidRPr="00D04E98">
        <w:rPr>
          <w:rFonts w:ascii="宋体" w:hAnsi="宋体" w:cs="宋体" w:hint="eastAsia"/>
          <w:b/>
          <w:szCs w:val="21"/>
        </w:rPr>
        <w:t>ΔC</w:t>
      </w:r>
      <w:r w:rsidRPr="00D04E98">
        <w:rPr>
          <w:rFonts w:ascii="宋体" w:hAnsi="宋体" w:cs="宋体" w:hint="eastAsia"/>
          <w:szCs w:val="21"/>
        </w:rPr>
        <w:t>，</w:t>
      </w:r>
      <w:r w:rsidRPr="00D04E98">
        <w:rPr>
          <w:rFonts w:ascii="宋体" w:hAnsi="宋体" w:cs="宋体"/>
          <w:szCs w:val="21"/>
        </w:rPr>
        <w:t>正值为调增量，负值为调减量</w:t>
      </w:r>
      <w:r w:rsidRPr="00D04E98">
        <w:rPr>
          <w:rFonts w:ascii="宋体" w:hAnsi="宋体" w:cs="宋体" w:hint="eastAsia"/>
          <w:szCs w:val="21"/>
        </w:rPr>
        <w:t>）。</w:t>
      </w:r>
    </w:p>
    <w:p w:rsidR="00611A99" w:rsidRPr="00D04E98" w:rsidRDefault="00611A99" w:rsidP="00611A99">
      <w:pPr>
        <w:spacing w:line="360" w:lineRule="auto"/>
        <w:ind w:firstLineChars="200" w:firstLine="422"/>
        <w:rPr>
          <w:rFonts w:ascii="宋体" w:hAnsi="宋体" w:cs="宋体"/>
          <w:szCs w:val="21"/>
        </w:rPr>
      </w:pPr>
      <w:r w:rsidRPr="00D04E98">
        <w:rPr>
          <w:rFonts w:ascii="宋体" w:hAnsi="宋体" w:cs="宋体" w:hint="eastAsia"/>
          <w:b/>
          <w:szCs w:val="21"/>
        </w:rPr>
        <w:t>即</w:t>
      </w:r>
      <w:r w:rsidRPr="00D04E98">
        <w:rPr>
          <w:rFonts w:ascii="宋体" w:hAnsi="宋体" w:cs="宋体"/>
          <w:szCs w:val="21"/>
        </w:rPr>
        <w:t>：</w:t>
      </w:r>
      <w:r w:rsidRPr="00D04E98">
        <w:rPr>
          <w:rFonts w:ascii="宋体" w:hAnsi="宋体" w:cs="宋体" w:hint="eastAsia"/>
          <w:szCs w:val="21"/>
        </w:rPr>
        <w:t>当</w:t>
      </w:r>
      <w:r w:rsidRPr="00D04E98">
        <w:rPr>
          <w:rFonts w:ascii="宋体" w:hAnsi="宋体" w:cs="宋体" w:hint="eastAsia"/>
          <w:b/>
          <w:szCs w:val="21"/>
        </w:rPr>
        <w:t>C</w:t>
      </w:r>
      <w:r w:rsidRPr="00D04E98">
        <w:rPr>
          <w:rFonts w:ascii="宋体" w:hAnsi="宋体" w:cs="宋体"/>
          <w:b/>
          <w:szCs w:val="21"/>
        </w:rPr>
        <w:t>t</w:t>
      </w:r>
      <w:r w:rsidRPr="00D04E98">
        <w:rPr>
          <w:rFonts w:ascii="宋体" w:hAnsi="宋体" w:cs="宋体" w:hint="eastAsia"/>
          <w:szCs w:val="21"/>
        </w:rPr>
        <w:t>＞</w:t>
      </w:r>
      <w:r w:rsidRPr="00D04E98">
        <w:rPr>
          <w:rFonts w:ascii="宋体" w:hAnsi="宋体" w:cs="宋体" w:hint="eastAsia"/>
          <w:b/>
          <w:szCs w:val="21"/>
        </w:rPr>
        <w:t>Co</w:t>
      </w:r>
      <w:r w:rsidRPr="00D04E98">
        <w:rPr>
          <w:rFonts w:ascii="宋体" w:hAnsi="宋体" w:cs="宋体" w:hint="eastAsia"/>
          <w:szCs w:val="21"/>
        </w:rPr>
        <w:t>时</w:t>
      </w:r>
      <w:r w:rsidRPr="00D04E98">
        <w:rPr>
          <w:rFonts w:ascii="宋体" w:hAnsi="宋体" w:cs="宋体"/>
          <w:szCs w:val="21"/>
        </w:rPr>
        <w:t>，</w:t>
      </w:r>
    </w:p>
    <w:p w:rsidR="00611A99" w:rsidRPr="00D04E98" w:rsidRDefault="00611A99" w:rsidP="00611A99">
      <w:pPr>
        <w:spacing w:line="360" w:lineRule="auto"/>
        <w:ind w:firstLineChars="200" w:firstLine="420"/>
        <w:rPr>
          <w:rFonts w:ascii="宋体" w:hAnsi="宋体" w:cs="宋体"/>
          <w:szCs w:val="21"/>
        </w:rPr>
      </w:pPr>
      <w:r w:rsidRPr="00D04E98">
        <w:rPr>
          <w:rFonts w:ascii="宋体" w:hAnsi="宋体" w:cs="宋体" w:hint="eastAsia"/>
          <w:szCs w:val="21"/>
        </w:rPr>
        <w:t>价格</w:t>
      </w:r>
      <w:r w:rsidRPr="00D04E98">
        <w:rPr>
          <w:rFonts w:ascii="宋体" w:hAnsi="宋体" w:cs="宋体"/>
          <w:szCs w:val="21"/>
        </w:rPr>
        <w:t>上涨，</w:t>
      </w:r>
      <w:r w:rsidRPr="00D04E98">
        <w:rPr>
          <w:rFonts w:ascii="宋体" w:hAnsi="宋体" w:cs="宋体" w:hint="eastAsia"/>
          <w:b/>
          <w:szCs w:val="21"/>
        </w:rPr>
        <w:t>C</w:t>
      </w:r>
      <w:r w:rsidRPr="00D04E98">
        <w:rPr>
          <w:rFonts w:ascii="宋体" w:hAnsi="宋体" w:cs="宋体"/>
          <w:b/>
          <w:szCs w:val="21"/>
        </w:rPr>
        <w:t>i</w:t>
      </w:r>
      <w:r w:rsidRPr="00D04E98">
        <w:rPr>
          <w:rFonts w:ascii="宋体" w:hAnsi="宋体" w:cs="宋体" w:hint="eastAsia"/>
          <w:szCs w:val="21"/>
        </w:rPr>
        <w:t>＞</w:t>
      </w:r>
      <w:r w:rsidRPr="00D04E98">
        <w:rPr>
          <w:rFonts w:ascii="宋体" w:hAnsi="宋体" w:cs="宋体" w:hint="eastAsia"/>
          <w:b/>
          <w:szCs w:val="21"/>
        </w:rPr>
        <w:t>C</w:t>
      </w:r>
      <w:r w:rsidRPr="00D04E98">
        <w:rPr>
          <w:rFonts w:ascii="宋体" w:hAnsi="宋体" w:cs="宋体"/>
          <w:b/>
          <w:szCs w:val="21"/>
        </w:rPr>
        <w:t>t</w:t>
      </w:r>
      <w:r w:rsidRPr="00D04E98">
        <w:rPr>
          <w:rFonts w:ascii="宋体" w:hAnsi="宋体" w:cs="宋体" w:hint="eastAsia"/>
          <w:szCs w:val="21"/>
        </w:rPr>
        <w:t>×(1+</w:t>
      </w:r>
      <w:r w:rsidRPr="00D04E98">
        <w:rPr>
          <w:rFonts w:ascii="宋体" w:hAnsi="宋体" w:cs="宋体"/>
          <w:szCs w:val="21"/>
        </w:rPr>
        <w:t>1</w:t>
      </w:r>
      <w:r w:rsidRPr="00D04E98">
        <w:rPr>
          <w:rFonts w:ascii="宋体" w:hAnsi="宋体" w:cs="宋体" w:hint="eastAsia"/>
          <w:szCs w:val="21"/>
        </w:rPr>
        <w:t>%)时</w:t>
      </w:r>
      <w:r w:rsidRPr="00D04E98">
        <w:rPr>
          <w:rFonts w:ascii="宋体" w:hAnsi="宋体" w:cs="宋体"/>
          <w:szCs w:val="21"/>
        </w:rPr>
        <w:t>，</w:t>
      </w:r>
      <w:r w:rsidRPr="00D04E98">
        <w:rPr>
          <w:rFonts w:ascii="宋体" w:hAnsi="宋体" w:cs="宋体" w:hint="eastAsia"/>
          <w:b/>
          <w:szCs w:val="21"/>
        </w:rPr>
        <w:t>ΔC</w:t>
      </w:r>
      <w:r w:rsidRPr="00D04E98">
        <w:rPr>
          <w:rFonts w:ascii="宋体" w:hAnsi="宋体" w:cs="宋体"/>
          <w:szCs w:val="21"/>
        </w:rPr>
        <w:t>=</w:t>
      </w:r>
      <w:r w:rsidRPr="00D04E98">
        <w:rPr>
          <w:rFonts w:ascii="宋体" w:hAnsi="宋体" w:cs="宋体" w:hint="eastAsia"/>
          <w:b/>
          <w:szCs w:val="21"/>
        </w:rPr>
        <w:t>C</w:t>
      </w:r>
      <w:r w:rsidRPr="00D04E98">
        <w:rPr>
          <w:rFonts w:ascii="宋体" w:hAnsi="宋体" w:cs="宋体"/>
          <w:b/>
          <w:szCs w:val="21"/>
        </w:rPr>
        <w:t>i</w:t>
      </w:r>
      <w:r w:rsidRPr="00D04E98">
        <w:rPr>
          <w:rFonts w:ascii="宋体" w:hAnsi="宋体" w:cs="宋体"/>
          <w:szCs w:val="21"/>
        </w:rPr>
        <w:t>-</w:t>
      </w:r>
      <w:r w:rsidRPr="00D04E98">
        <w:rPr>
          <w:rFonts w:ascii="宋体" w:hAnsi="宋体" w:cs="宋体" w:hint="eastAsia"/>
          <w:b/>
          <w:szCs w:val="21"/>
        </w:rPr>
        <w:t>C</w:t>
      </w:r>
      <w:r w:rsidRPr="00D04E98">
        <w:rPr>
          <w:rFonts w:ascii="宋体" w:hAnsi="宋体" w:cs="宋体"/>
          <w:b/>
          <w:szCs w:val="21"/>
        </w:rPr>
        <w:t>t</w:t>
      </w:r>
      <w:r w:rsidRPr="00D04E98">
        <w:rPr>
          <w:rFonts w:ascii="宋体" w:hAnsi="宋体" w:cs="宋体" w:hint="eastAsia"/>
          <w:szCs w:val="21"/>
        </w:rPr>
        <w:t>×(1+</w:t>
      </w:r>
      <w:r w:rsidRPr="00D04E98">
        <w:rPr>
          <w:rFonts w:ascii="宋体" w:hAnsi="宋体" w:cs="宋体"/>
          <w:szCs w:val="21"/>
        </w:rPr>
        <w:t>1</w:t>
      </w:r>
      <w:r w:rsidRPr="00D04E98">
        <w:rPr>
          <w:rFonts w:ascii="宋体" w:hAnsi="宋体" w:cs="宋体" w:hint="eastAsia"/>
          <w:szCs w:val="21"/>
        </w:rPr>
        <w:t>%)，</w:t>
      </w:r>
      <w:r w:rsidRPr="00D04E98">
        <w:rPr>
          <w:rFonts w:ascii="宋体" w:hAnsi="宋体" w:cs="宋体"/>
          <w:szCs w:val="21"/>
        </w:rPr>
        <w:t>调增</w:t>
      </w:r>
      <w:r w:rsidRPr="00D04E98">
        <w:rPr>
          <w:rFonts w:ascii="宋体" w:hAnsi="宋体" w:cs="宋体" w:hint="eastAsia"/>
          <w:szCs w:val="21"/>
        </w:rPr>
        <w:t>；</w:t>
      </w:r>
    </w:p>
    <w:p w:rsidR="00611A99" w:rsidRPr="00D04E98" w:rsidRDefault="00611A99" w:rsidP="00611A99">
      <w:pPr>
        <w:spacing w:line="360" w:lineRule="auto"/>
        <w:ind w:firstLineChars="200" w:firstLine="420"/>
        <w:rPr>
          <w:rFonts w:ascii="宋体" w:hAnsi="宋体" w:cs="宋体"/>
          <w:szCs w:val="21"/>
        </w:rPr>
      </w:pPr>
      <w:r w:rsidRPr="00D04E98">
        <w:rPr>
          <w:rFonts w:ascii="宋体" w:hAnsi="宋体" w:cs="宋体" w:hint="eastAsia"/>
          <w:szCs w:val="21"/>
        </w:rPr>
        <w:t>价格下跌</w:t>
      </w:r>
      <w:r w:rsidRPr="00D04E98">
        <w:rPr>
          <w:rFonts w:ascii="宋体" w:hAnsi="宋体" w:cs="宋体"/>
          <w:szCs w:val="21"/>
        </w:rPr>
        <w:t>，</w:t>
      </w:r>
      <w:r w:rsidRPr="00D04E98">
        <w:rPr>
          <w:rFonts w:ascii="宋体" w:hAnsi="宋体" w:cs="宋体" w:hint="eastAsia"/>
          <w:b/>
          <w:szCs w:val="21"/>
        </w:rPr>
        <w:t>C</w:t>
      </w:r>
      <w:r w:rsidRPr="00D04E98">
        <w:rPr>
          <w:rFonts w:ascii="宋体" w:hAnsi="宋体" w:cs="宋体"/>
          <w:b/>
          <w:szCs w:val="21"/>
        </w:rPr>
        <w:t>i</w:t>
      </w:r>
      <w:r w:rsidRPr="00D04E98">
        <w:rPr>
          <w:rFonts w:ascii="宋体" w:hAnsi="宋体" w:cs="宋体" w:hint="eastAsia"/>
          <w:szCs w:val="21"/>
        </w:rPr>
        <w:t>＜</w:t>
      </w:r>
      <w:r w:rsidRPr="00D04E98">
        <w:rPr>
          <w:rFonts w:ascii="宋体" w:hAnsi="宋体" w:cs="宋体" w:hint="eastAsia"/>
          <w:b/>
          <w:szCs w:val="21"/>
        </w:rPr>
        <w:t>Co</w:t>
      </w:r>
      <w:r w:rsidRPr="00D04E98">
        <w:rPr>
          <w:rFonts w:ascii="宋体" w:hAnsi="宋体" w:cs="宋体" w:hint="eastAsia"/>
          <w:szCs w:val="21"/>
        </w:rPr>
        <w:t>×(1</w:t>
      </w:r>
      <w:r w:rsidRPr="00D04E98">
        <w:rPr>
          <w:rFonts w:ascii="宋体" w:hAnsi="宋体" w:cs="宋体"/>
          <w:szCs w:val="21"/>
        </w:rPr>
        <w:t>-1</w:t>
      </w:r>
      <w:r w:rsidRPr="00D04E98">
        <w:rPr>
          <w:rFonts w:ascii="宋体" w:hAnsi="宋体" w:cs="宋体" w:hint="eastAsia"/>
          <w:szCs w:val="21"/>
        </w:rPr>
        <w:t>%)时</w:t>
      </w:r>
      <w:r w:rsidRPr="00D04E98">
        <w:rPr>
          <w:rFonts w:ascii="宋体" w:hAnsi="宋体" w:cs="宋体"/>
          <w:szCs w:val="21"/>
        </w:rPr>
        <w:t>，</w:t>
      </w:r>
      <w:r w:rsidRPr="00D04E98">
        <w:rPr>
          <w:rFonts w:ascii="宋体" w:hAnsi="宋体" w:cs="宋体" w:hint="eastAsia"/>
          <w:b/>
          <w:szCs w:val="21"/>
        </w:rPr>
        <w:t>ΔC</w:t>
      </w:r>
      <w:r w:rsidRPr="00D04E98">
        <w:rPr>
          <w:rFonts w:ascii="宋体" w:hAnsi="宋体" w:cs="宋体"/>
          <w:szCs w:val="21"/>
        </w:rPr>
        <w:t>=</w:t>
      </w:r>
      <w:r w:rsidRPr="00D04E98">
        <w:rPr>
          <w:rFonts w:ascii="宋体" w:hAnsi="宋体" w:cs="宋体" w:hint="eastAsia"/>
          <w:b/>
          <w:szCs w:val="21"/>
        </w:rPr>
        <w:t>C</w:t>
      </w:r>
      <w:r w:rsidRPr="00D04E98">
        <w:rPr>
          <w:rFonts w:ascii="宋体" w:hAnsi="宋体" w:cs="宋体"/>
          <w:b/>
          <w:szCs w:val="21"/>
        </w:rPr>
        <w:t>i</w:t>
      </w:r>
      <w:r w:rsidRPr="00D04E98">
        <w:rPr>
          <w:rFonts w:ascii="宋体" w:hAnsi="宋体" w:cs="宋体"/>
          <w:szCs w:val="21"/>
        </w:rPr>
        <w:t>-</w:t>
      </w:r>
      <w:r w:rsidRPr="00D04E98">
        <w:rPr>
          <w:rFonts w:ascii="宋体" w:hAnsi="宋体" w:cs="宋体" w:hint="eastAsia"/>
          <w:b/>
          <w:szCs w:val="21"/>
        </w:rPr>
        <w:t>Co</w:t>
      </w:r>
      <w:r w:rsidRPr="00D04E98">
        <w:rPr>
          <w:rFonts w:ascii="宋体" w:hAnsi="宋体" w:cs="宋体" w:hint="eastAsia"/>
          <w:szCs w:val="21"/>
        </w:rPr>
        <w:t>×(1</w:t>
      </w:r>
      <w:r w:rsidRPr="00D04E98">
        <w:rPr>
          <w:rFonts w:ascii="宋体" w:hAnsi="宋体" w:cs="宋体"/>
          <w:szCs w:val="21"/>
        </w:rPr>
        <w:t>-1</w:t>
      </w:r>
      <w:r w:rsidRPr="00D04E98">
        <w:rPr>
          <w:rFonts w:ascii="宋体" w:hAnsi="宋体" w:cs="宋体" w:hint="eastAsia"/>
          <w:szCs w:val="21"/>
        </w:rPr>
        <w:t>%)，</w:t>
      </w:r>
      <w:r w:rsidRPr="00D04E98">
        <w:rPr>
          <w:rFonts w:ascii="宋体" w:hAnsi="宋体" w:cs="宋体"/>
          <w:szCs w:val="21"/>
        </w:rPr>
        <w:t>调减</w:t>
      </w:r>
      <w:r w:rsidRPr="00D04E98">
        <w:rPr>
          <w:rFonts w:ascii="宋体" w:hAnsi="宋体" w:cs="宋体" w:hint="eastAsia"/>
          <w:szCs w:val="21"/>
        </w:rPr>
        <w:t>。</w:t>
      </w:r>
    </w:p>
    <w:p w:rsidR="00611A99" w:rsidRPr="00D04E98" w:rsidRDefault="00611A99" w:rsidP="00611A99">
      <w:pPr>
        <w:spacing w:line="360" w:lineRule="auto"/>
        <w:ind w:firstLineChars="200" w:firstLine="420"/>
        <w:rPr>
          <w:rFonts w:ascii="宋体" w:hAnsi="宋体" w:cs="宋体"/>
          <w:szCs w:val="21"/>
        </w:rPr>
      </w:pPr>
      <w:r w:rsidRPr="00D04E98">
        <w:rPr>
          <w:rFonts w:ascii="宋体" w:hAnsi="宋体" w:cs="宋体"/>
          <w:szCs w:val="21"/>
        </w:rPr>
        <w:t>c</w:t>
      </w:r>
      <w:r w:rsidRPr="00D04E98">
        <w:rPr>
          <w:rFonts w:ascii="宋体" w:hAnsi="宋体" w:cs="宋体" w:hint="eastAsia"/>
          <w:szCs w:val="21"/>
        </w:rPr>
        <w:t>、当承包人投标报价中钢筋价格</w:t>
      </w:r>
      <w:r w:rsidRPr="00D04E98">
        <w:rPr>
          <w:rFonts w:ascii="宋体" w:hAnsi="宋体" w:cs="宋体" w:hint="eastAsia"/>
          <w:b/>
          <w:szCs w:val="21"/>
        </w:rPr>
        <w:t>C</w:t>
      </w:r>
      <w:r w:rsidRPr="00D04E98">
        <w:rPr>
          <w:rFonts w:ascii="宋体" w:hAnsi="宋体" w:cs="宋体"/>
          <w:b/>
          <w:szCs w:val="21"/>
        </w:rPr>
        <w:t>t</w:t>
      </w:r>
      <w:r w:rsidRPr="00D04E98">
        <w:rPr>
          <w:rFonts w:ascii="宋体" w:hAnsi="宋体" w:cs="宋体" w:hint="eastAsia"/>
          <w:szCs w:val="21"/>
        </w:rPr>
        <w:t>（规格分类</w:t>
      </w:r>
      <w:r w:rsidRPr="00D04E98">
        <w:rPr>
          <w:rFonts w:ascii="宋体" w:hAnsi="宋体" w:cs="宋体"/>
          <w:szCs w:val="21"/>
        </w:rPr>
        <w:t>见上表</w:t>
      </w:r>
      <w:r w:rsidRPr="00D04E98">
        <w:rPr>
          <w:rFonts w:ascii="宋体" w:hAnsi="宋体" w:cs="宋体" w:hint="eastAsia"/>
          <w:szCs w:val="21"/>
        </w:rPr>
        <w:t>）等于基准价</w:t>
      </w:r>
      <w:r w:rsidRPr="00D04E98">
        <w:rPr>
          <w:rFonts w:ascii="宋体" w:hAnsi="宋体" w:cs="宋体" w:hint="eastAsia"/>
          <w:b/>
          <w:szCs w:val="21"/>
        </w:rPr>
        <w:t>Co</w:t>
      </w:r>
      <w:r w:rsidRPr="00D04E98">
        <w:rPr>
          <w:rFonts w:ascii="宋体" w:hAnsi="宋体" w:cs="宋体" w:hint="eastAsia"/>
          <w:szCs w:val="21"/>
        </w:rPr>
        <w:t>：施工期间可调价材料价格的涨、跌幅以基准价</w:t>
      </w:r>
      <w:r w:rsidRPr="00D04E98">
        <w:rPr>
          <w:rFonts w:ascii="宋体" w:hAnsi="宋体" w:cs="宋体" w:hint="eastAsia"/>
          <w:b/>
          <w:szCs w:val="21"/>
        </w:rPr>
        <w:t>Co</w:t>
      </w:r>
      <w:r w:rsidRPr="00D04E98">
        <w:rPr>
          <w:rFonts w:ascii="宋体" w:hAnsi="宋体" w:cs="宋体" w:hint="eastAsia"/>
          <w:szCs w:val="21"/>
        </w:rPr>
        <w:t>为基础超过合同约定的风险幅度值时，其超过部分按实调整（调整</w:t>
      </w:r>
      <w:r w:rsidRPr="00D04E98">
        <w:rPr>
          <w:rFonts w:ascii="宋体" w:hAnsi="宋体" w:cs="宋体"/>
          <w:szCs w:val="21"/>
        </w:rPr>
        <w:t>量</w:t>
      </w:r>
      <w:r w:rsidRPr="00D04E98">
        <w:rPr>
          <w:rFonts w:ascii="宋体" w:hAnsi="宋体" w:cs="宋体" w:hint="eastAsia"/>
          <w:b/>
          <w:szCs w:val="21"/>
        </w:rPr>
        <w:t>ΔC</w:t>
      </w:r>
      <w:r w:rsidRPr="00D04E98">
        <w:rPr>
          <w:rFonts w:ascii="宋体" w:hAnsi="宋体" w:cs="宋体" w:hint="eastAsia"/>
          <w:szCs w:val="21"/>
        </w:rPr>
        <w:t>，</w:t>
      </w:r>
      <w:r w:rsidRPr="00D04E98">
        <w:rPr>
          <w:rFonts w:ascii="宋体" w:hAnsi="宋体" w:cs="宋体"/>
          <w:szCs w:val="21"/>
        </w:rPr>
        <w:t>正值为调增量，负值为调减量</w:t>
      </w:r>
      <w:r w:rsidRPr="00D04E98">
        <w:rPr>
          <w:rFonts w:ascii="宋体" w:hAnsi="宋体" w:cs="宋体" w:hint="eastAsia"/>
          <w:szCs w:val="21"/>
        </w:rPr>
        <w:t>）。</w:t>
      </w:r>
    </w:p>
    <w:p w:rsidR="00611A99" w:rsidRPr="00D04E98" w:rsidRDefault="00611A99" w:rsidP="00611A99">
      <w:pPr>
        <w:spacing w:line="360" w:lineRule="auto"/>
        <w:ind w:firstLineChars="200" w:firstLine="422"/>
        <w:rPr>
          <w:rFonts w:ascii="宋体" w:hAnsi="宋体" w:cs="宋体"/>
          <w:szCs w:val="21"/>
        </w:rPr>
      </w:pPr>
      <w:r w:rsidRPr="00D04E98">
        <w:rPr>
          <w:rFonts w:ascii="宋体" w:hAnsi="宋体" w:cs="宋体" w:hint="eastAsia"/>
          <w:b/>
          <w:szCs w:val="21"/>
        </w:rPr>
        <w:t>即</w:t>
      </w:r>
      <w:r w:rsidRPr="00D04E98">
        <w:rPr>
          <w:rFonts w:ascii="宋体" w:hAnsi="宋体" w:cs="宋体"/>
          <w:szCs w:val="21"/>
        </w:rPr>
        <w:t>：</w:t>
      </w:r>
      <w:r w:rsidRPr="00D04E98">
        <w:rPr>
          <w:rFonts w:ascii="宋体" w:hAnsi="宋体" w:cs="宋体" w:hint="eastAsia"/>
          <w:szCs w:val="21"/>
        </w:rPr>
        <w:t>当</w:t>
      </w:r>
      <w:r w:rsidRPr="00D04E98">
        <w:rPr>
          <w:rFonts w:ascii="宋体" w:hAnsi="宋体" w:cs="宋体" w:hint="eastAsia"/>
          <w:b/>
          <w:szCs w:val="21"/>
        </w:rPr>
        <w:t>C</w:t>
      </w:r>
      <w:r w:rsidRPr="00D04E98">
        <w:rPr>
          <w:rFonts w:ascii="宋体" w:hAnsi="宋体" w:cs="宋体"/>
          <w:b/>
          <w:szCs w:val="21"/>
        </w:rPr>
        <w:t>t</w:t>
      </w:r>
      <w:r w:rsidRPr="00D04E98">
        <w:rPr>
          <w:rFonts w:ascii="宋体" w:hAnsi="宋体" w:cs="宋体" w:hint="eastAsia"/>
          <w:szCs w:val="21"/>
        </w:rPr>
        <w:t>=</w:t>
      </w:r>
      <w:r w:rsidRPr="00D04E98">
        <w:rPr>
          <w:rFonts w:ascii="宋体" w:hAnsi="宋体" w:cs="宋体" w:hint="eastAsia"/>
          <w:b/>
          <w:szCs w:val="21"/>
        </w:rPr>
        <w:t>Co</w:t>
      </w:r>
      <w:r w:rsidRPr="00D04E98">
        <w:rPr>
          <w:rFonts w:ascii="宋体" w:hAnsi="宋体" w:cs="宋体" w:hint="eastAsia"/>
          <w:szCs w:val="21"/>
        </w:rPr>
        <w:t>时</w:t>
      </w:r>
      <w:r w:rsidRPr="00D04E98">
        <w:rPr>
          <w:rFonts w:ascii="宋体" w:hAnsi="宋体" w:cs="宋体"/>
          <w:szCs w:val="21"/>
        </w:rPr>
        <w:t>，</w:t>
      </w:r>
    </w:p>
    <w:p w:rsidR="00611A99" w:rsidRPr="00D04E98" w:rsidRDefault="00611A99" w:rsidP="00611A99">
      <w:pPr>
        <w:spacing w:line="360" w:lineRule="auto"/>
        <w:ind w:firstLineChars="200" w:firstLine="420"/>
        <w:rPr>
          <w:rFonts w:ascii="宋体" w:hAnsi="宋体" w:cs="宋体"/>
          <w:szCs w:val="21"/>
        </w:rPr>
      </w:pPr>
      <w:r w:rsidRPr="00D04E98">
        <w:rPr>
          <w:rFonts w:ascii="宋体" w:hAnsi="宋体" w:cs="宋体" w:hint="eastAsia"/>
          <w:szCs w:val="21"/>
        </w:rPr>
        <w:t>价格</w:t>
      </w:r>
      <w:r w:rsidRPr="00D04E98">
        <w:rPr>
          <w:rFonts w:ascii="宋体" w:hAnsi="宋体" w:cs="宋体"/>
          <w:szCs w:val="21"/>
        </w:rPr>
        <w:t>上涨，</w:t>
      </w:r>
      <w:r w:rsidRPr="00D04E98">
        <w:rPr>
          <w:rFonts w:ascii="宋体" w:hAnsi="宋体" w:cs="宋体" w:hint="eastAsia"/>
          <w:b/>
          <w:szCs w:val="21"/>
        </w:rPr>
        <w:t>C</w:t>
      </w:r>
      <w:r w:rsidRPr="00D04E98">
        <w:rPr>
          <w:rFonts w:ascii="宋体" w:hAnsi="宋体" w:cs="宋体"/>
          <w:b/>
          <w:szCs w:val="21"/>
        </w:rPr>
        <w:t>i</w:t>
      </w:r>
      <w:r w:rsidRPr="00D04E98">
        <w:rPr>
          <w:rFonts w:ascii="宋体" w:hAnsi="宋体" w:cs="宋体" w:hint="eastAsia"/>
          <w:szCs w:val="21"/>
        </w:rPr>
        <w:t>＞</w:t>
      </w:r>
      <w:r w:rsidRPr="00D04E98">
        <w:rPr>
          <w:rFonts w:ascii="宋体" w:hAnsi="宋体" w:cs="宋体" w:hint="eastAsia"/>
          <w:b/>
          <w:szCs w:val="21"/>
        </w:rPr>
        <w:t>Co</w:t>
      </w:r>
      <w:r w:rsidRPr="00D04E98">
        <w:rPr>
          <w:rFonts w:ascii="宋体" w:hAnsi="宋体" w:cs="宋体" w:hint="eastAsia"/>
          <w:szCs w:val="21"/>
        </w:rPr>
        <w:t>×(1+</w:t>
      </w:r>
      <w:r w:rsidRPr="00D04E98">
        <w:rPr>
          <w:rFonts w:ascii="宋体" w:hAnsi="宋体" w:cs="宋体"/>
          <w:szCs w:val="21"/>
        </w:rPr>
        <w:t>1</w:t>
      </w:r>
      <w:r w:rsidRPr="00D04E98">
        <w:rPr>
          <w:rFonts w:ascii="宋体" w:hAnsi="宋体" w:cs="宋体" w:hint="eastAsia"/>
          <w:szCs w:val="21"/>
        </w:rPr>
        <w:t>%)时</w:t>
      </w:r>
      <w:r w:rsidRPr="00D04E98">
        <w:rPr>
          <w:rFonts w:ascii="宋体" w:hAnsi="宋体" w:cs="宋体"/>
          <w:szCs w:val="21"/>
        </w:rPr>
        <w:t>，</w:t>
      </w:r>
      <w:r w:rsidRPr="00D04E98">
        <w:rPr>
          <w:rFonts w:ascii="宋体" w:hAnsi="宋体" w:cs="宋体" w:hint="eastAsia"/>
          <w:b/>
          <w:szCs w:val="21"/>
        </w:rPr>
        <w:t>ΔC</w:t>
      </w:r>
      <w:r w:rsidRPr="00D04E98">
        <w:rPr>
          <w:rFonts w:ascii="宋体" w:hAnsi="宋体" w:cs="宋体"/>
          <w:szCs w:val="21"/>
        </w:rPr>
        <w:t>=</w:t>
      </w:r>
      <w:r w:rsidRPr="00D04E98">
        <w:rPr>
          <w:rFonts w:ascii="宋体" w:hAnsi="宋体" w:cs="宋体" w:hint="eastAsia"/>
          <w:b/>
          <w:szCs w:val="21"/>
        </w:rPr>
        <w:t>C</w:t>
      </w:r>
      <w:r w:rsidRPr="00D04E98">
        <w:rPr>
          <w:rFonts w:ascii="宋体" w:hAnsi="宋体" w:cs="宋体"/>
          <w:b/>
          <w:szCs w:val="21"/>
        </w:rPr>
        <w:t>i</w:t>
      </w:r>
      <w:r w:rsidRPr="00D04E98">
        <w:rPr>
          <w:rFonts w:ascii="宋体" w:hAnsi="宋体" w:cs="宋体"/>
          <w:szCs w:val="21"/>
        </w:rPr>
        <w:t>-</w:t>
      </w:r>
      <w:r w:rsidRPr="00D04E98">
        <w:rPr>
          <w:rFonts w:ascii="宋体" w:hAnsi="宋体" w:cs="宋体" w:hint="eastAsia"/>
          <w:b/>
          <w:szCs w:val="21"/>
        </w:rPr>
        <w:t>Co</w:t>
      </w:r>
      <w:r w:rsidRPr="00D04E98">
        <w:rPr>
          <w:rFonts w:ascii="宋体" w:hAnsi="宋体" w:cs="宋体" w:hint="eastAsia"/>
          <w:szCs w:val="21"/>
        </w:rPr>
        <w:t>×(1+</w:t>
      </w:r>
      <w:r w:rsidRPr="00D04E98">
        <w:rPr>
          <w:rFonts w:ascii="宋体" w:hAnsi="宋体" w:cs="宋体"/>
          <w:szCs w:val="21"/>
        </w:rPr>
        <w:t>1</w:t>
      </w:r>
      <w:r w:rsidRPr="00D04E98">
        <w:rPr>
          <w:rFonts w:ascii="宋体" w:hAnsi="宋体" w:cs="宋体" w:hint="eastAsia"/>
          <w:szCs w:val="21"/>
        </w:rPr>
        <w:t>%)，</w:t>
      </w:r>
      <w:r w:rsidRPr="00D04E98">
        <w:rPr>
          <w:rFonts w:ascii="宋体" w:hAnsi="宋体" w:cs="宋体"/>
          <w:szCs w:val="21"/>
        </w:rPr>
        <w:t>调整</w:t>
      </w:r>
      <w:r w:rsidRPr="00D04E98">
        <w:rPr>
          <w:rFonts w:ascii="宋体" w:hAnsi="宋体" w:cs="宋体" w:hint="eastAsia"/>
          <w:szCs w:val="21"/>
        </w:rPr>
        <w:t>；</w:t>
      </w:r>
    </w:p>
    <w:p w:rsidR="00611A99" w:rsidRPr="00D04E98" w:rsidRDefault="00611A99" w:rsidP="00611A99">
      <w:pPr>
        <w:spacing w:line="360" w:lineRule="auto"/>
        <w:ind w:firstLineChars="200" w:firstLine="420"/>
        <w:rPr>
          <w:rFonts w:ascii="宋体" w:hAnsi="宋体" w:cs="宋体"/>
          <w:szCs w:val="21"/>
        </w:rPr>
      </w:pPr>
      <w:r w:rsidRPr="00D04E98">
        <w:rPr>
          <w:rFonts w:ascii="宋体" w:hAnsi="宋体" w:cs="宋体" w:hint="eastAsia"/>
          <w:szCs w:val="21"/>
        </w:rPr>
        <w:t>价格下跌</w:t>
      </w:r>
      <w:r w:rsidRPr="00D04E98">
        <w:rPr>
          <w:rFonts w:ascii="宋体" w:hAnsi="宋体" w:cs="宋体"/>
          <w:szCs w:val="21"/>
        </w:rPr>
        <w:t>，</w:t>
      </w:r>
      <w:r w:rsidRPr="00D04E98">
        <w:rPr>
          <w:rFonts w:ascii="宋体" w:hAnsi="宋体" w:cs="宋体" w:hint="eastAsia"/>
          <w:b/>
          <w:szCs w:val="21"/>
        </w:rPr>
        <w:t>C</w:t>
      </w:r>
      <w:r w:rsidRPr="00D04E98">
        <w:rPr>
          <w:rFonts w:ascii="宋体" w:hAnsi="宋体" w:cs="宋体"/>
          <w:b/>
          <w:szCs w:val="21"/>
        </w:rPr>
        <w:t>i</w:t>
      </w:r>
      <w:r w:rsidRPr="00D04E98">
        <w:rPr>
          <w:rFonts w:ascii="宋体" w:hAnsi="宋体" w:cs="宋体" w:hint="eastAsia"/>
          <w:szCs w:val="21"/>
        </w:rPr>
        <w:t>＜</w:t>
      </w:r>
      <w:r w:rsidRPr="00D04E98">
        <w:rPr>
          <w:rFonts w:ascii="宋体" w:hAnsi="宋体" w:cs="宋体" w:hint="eastAsia"/>
          <w:b/>
          <w:szCs w:val="21"/>
        </w:rPr>
        <w:t>Co</w:t>
      </w:r>
      <w:r w:rsidRPr="00D04E98">
        <w:rPr>
          <w:rFonts w:ascii="宋体" w:hAnsi="宋体" w:cs="宋体" w:hint="eastAsia"/>
          <w:szCs w:val="21"/>
        </w:rPr>
        <w:t>×(1</w:t>
      </w:r>
      <w:r w:rsidRPr="00D04E98">
        <w:rPr>
          <w:rFonts w:ascii="宋体" w:hAnsi="宋体" w:cs="宋体"/>
          <w:szCs w:val="21"/>
        </w:rPr>
        <w:t>-1</w:t>
      </w:r>
      <w:r w:rsidRPr="00D04E98">
        <w:rPr>
          <w:rFonts w:ascii="宋体" w:hAnsi="宋体" w:cs="宋体" w:hint="eastAsia"/>
          <w:szCs w:val="21"/>
        </w:rPr>
        <w:t>%)时</w:t>
      </w:r>
      <w:r w:rsidRPr="00D04E98">
        <w:rPr>
          <w:rFonts w:ascii="宋体" w:hAnsi="宋体" w:cs="宋体"/>
          <w:szCs w:val="21"/>
        </w:rPr>
        <w:t>，</w:t>
      </w:r>
      <w:r w:rsidRPr="00D04E98">
        <w:rPr>
          <w:rFonts w:ascii="宋体" w:hAnsi="宋体" w:cs="宋体" w:hint="eastAsia"/>
          <w:b/>
          <w:szCs w:val="21"/>
        </w:rPr>
        <w:t>ΔC</w:t>
      </w:r>
      <w:r w:rsidRPr="00D04E98">
        <w:rPr>
          <w:rFonts w:ascii="宋体" w:hAnsi="宋体" w:cs="宋体"/>
          <w:szCs w:val="21"/>
        </w:rPr>
        <w:t>=</w:t>
      </w:r>
      <w:r w:rsidRPr="00D04E98">
        <w:rPr>
          <w:rFonts w:ascii="宋体" w:hAnsi="宋体" w:cs="宋体" w:hint="eastAsia"/>
          <w:b/>
          <w:szCs w:val="21"/>
        </w:rPr>
        <w:t>C</w:t>
      </w:r>
      <w:r w:rsidRPr="00D04E98">
        <w:rPr>
          <w:rFonts w:ascii="宋体" w:hAnsi="宋体" w:cs="宋体"/>
          <w:b/>
          <w:szCs w:val="21"/>
        </w:rPr>
        <w:t>i</w:t>
      </w:r>
      <w:r w:rsidRPr="00D04E98">
        <w:rPr>
          <w:rFonts w:ascii="宋体" w:hAnsi="宋体" w:cs="宋体"/>
          <w:szCs w:val="21"/>
        </w:rPr>
        <w:t>-</w:t>
      </w:r>
      <w:r w:rsidRPr="00D04E98">
        <w:rPr>
          <w:rFonts w:ascii="宋体" w:hAnsi="宋体" w:cs="宋体" w:hint="eastAsia"/>
          <w:b/>
          <w:szCs w:val="21"/>
        </w:rPr>
        <w:t>Co</w:t>
      </w:r>
      <w:r w:rsidRPr="00D04E98">
        <w:rPr>
          <w:rFonts w:ascii="宋体" w:hAnsi="宋体" w:cs="宋体" w:hint="eastAsia"/>
          <w:szCs w:val="21"/>
        </w:rPr>
        <w:t>×(1</w:t>
      </w:r>
      <w:r w:rsidRPr="00D04E98">
        <w:rPr>
          <w:rFonts w:ascii="宋体" w:hAnsi="宋体" w:cs="宋体"/>
          <w:szCs w:val="21"/>
        </w:rPr>
        <w:t>-1</w:t>
      </w:r>
      <w:r w:rsidRPr="00D04E98">
        <w:rPr>
          <w:rFonts w:ascii="宋体" w:hAnsi="宋体" w:cs="宋体" w:hint="eastAsia"/>
          <w:szCs w:val="21"/>
        </w:rPr>
        <w:t>%)，</w:t>
      </w:r>
      <w:r w:rsidRPr="00D04E98">
        <w:rPr>
          <w:rFonts w:ascii="宋体" w:hAnsi="宋体" w:cs="宋体"/>
          <w:szCs w:val="21"/>
        </w:rPr>
        <w:t>调减</w:t>
      </w:r>
      <w:r w:rsidRPr="00D04E98">
        <w:rPr>
          <w:rFonts w:ascii="宋体" w:hAnsi="宋体" w:cs="宋体" w:hint="eastAsia"/>
          <w:szCs w:val="21"/>
        </w:rPr>
        <w:t>。</w:t>
      </w:r>
    </w:p>
    <w:p w:rsidR="00611A99" w:rsidRPr="00D04E98" w:rsidRDefault="00BA0736" w:rsidP="00611A99">
      <w:pPr>
        <w:spacing w:line="360" w:lineRule="auto"/>
        <w:ind w:firstLineChars="200" w:firstLine="422"/>
        <w:rPr>
          <w:rFonts w:ascii="宋体" w:hAnsi="宋体" w:cs="宋体"/>
          <w:b/>
          <w:szCs w:val="21"/>
        </w:rPr>
      </w:pPr>
      <w:r>
        <w:rPr>
          <w:rFonts w:ascii="宋体" w:hAnsi="宋体" w:cs="宋体" w:hint="eastAsia"/>
          <w:b/>
          <w:szCs w:val="21"/>
        </w:rPr>
        <w:t>2</w:t>
      </w:r>
      <w:r w:rsidR="00611A99" w:rsidRPr="00D04E98">
        <w:rPr>
          <w:rFonts w:ascii="宋体" w:hAnsi="宋体" w:cs="宋体" w:hint="eastAsia"/>
          <w:b/>
          <w:szCs w:val="21"/>
        </w:rPr>
        <w:t>）电缆</w:t>
      </w:r>
    </w:p>
    <w:p w:rsidR="00611A99" w:rsidRPr="00D04E98" w:rsidRDefault="00611A99" w:rsidP="00611A99">
      <w:pPr>
        <w:spacing w:line="360" w:lineRule="auto"/>
        <w:ind w:firstLineChars="200" w:firstLine="420"/>
        <w:rPr>
          <w:rFonts w:ascii="宋体" w:hAnsi="宋体" w:cs="宋体"/>
          <w:szCs w:val="21"/>
        </w:rPr>
      </w:pPr>
      <w:r w:rsidRPr="00D04E98">
        <w:rPr>
          <w:rFonts w:ascii="宋体" w:hAnsi="宋体" w:cs="宋体" w:hint="eastAsia"/>
          <w:szCs w:val="21"/>
        </w:rPr>
        <w:t>承包人投标报价中</w:t>
      </w:r>
      <w:r w:rsidRPr="00D04E98">
        <w:rPr>
          <w:rFonts w:ascii="宋体" w:hAnsi="宋体" w:cs="宋体" w:hint="eastAsia"/>
          <w:b/>
          <w:szCs w:val="21"/>
        </w:rPr>
        <w:t>电缆价格C</w:t>
      </w:r>
      <w:r w:rsidRPr="00D04E98">
        <w:rPr>
          <w:rFonts w:ascii="宋体" w:hAnsi="宋体" w:cs="宋体" w:hint="eastAsia"/>
          <w:szCs w:val="21"/>
        </w:rPr>
        <w:t>为不含税价格。</w:t>
      </w:r>
      <w:r w:rsidRPr="00D04E98">
        <w:rPr>
          <w:rFonts w:ascii="宋体" w:hAnsi="宋体" w:cs="宋体" w:hint="eastAsia"/>
          <w:szCs w:val="21"/>
          <w:u w:val="single"/>
        </w:rPr>
        <w:t>同时</w:t>
      </w:r>
      <w:r w:rsidRPr="00D04E98">
        <w:rPr>
          <w:rFonts w:ascii="宋体" w:hAnsi="宋体" w:cs="宋体"/>
          <w:szCs w:val="21"/>
          <w:u w:val="single"/>
        </w:rPr>
        <w:t>，承包人投标报价中还应明确电缆</w:t>
      </w:r>
      <w:r w:rsidRPr="00D04E98">
        <w:rPr>
          <w:rFonts w:ascii="宋体" w:hAnsi="宋体" w:cs="宋体" w:hint="eastAsia"/>
          <w:szCs w:val="21"/>
          <w:u w:val="single"/>
        </w:rPr>
        <w:t>的</w:t>
      </w:r>
      <w:r w:rsidRPr="00D04E98">
        <w:rPr>
          <w:rFonts w:ascii="宋体" w:hAnsi="宋体" w:cs="宋体"/>
          <w:szCs w:val="21"/>
          <w:u w:val="single"/>
        </w:rPr>
        <w:t>主要原材料铜</w:t>
      </w:r>
      <w:r w:rsidRPr="00D04E98">
        <w:rPr>
          <w:rFonts w:ascii="宋体" w:hAnsi="宋体" w:cs="宋体" w:hint="eastAsia"/>
          <w:szCs w:val="21"/>
          <w:u w:val="single"/>
        </w:rPr>
        <w:t>对应的</w:t>
      </w:r>
      <w:proofErr w:type="gramStart"/>
      <w:r w:rsidRPr="00D04E98">
        <w:rPr>
          <w:rFonts w:ascii="宋体" w:hAnsi="宋体" w:cs="宋体" w:hint="eastAsia"/>
          <w:b/>
          <w:szCs w:val="21"/>
          <w:u w:val="single"/>
        </w:rPr>
        <w:t>铜综合</w:t>
      </w:r>
      <w:proofErr w:type="gramEnd"/>
      <w:r w:rsidRPr="00D04E98">
        <w:rPr>
          <w:rFonts w:ascii="宋体" w:hAnsi="宋体" w:cs="宋体"/>
          <w:b/>
          <w:szCs w:val="21"/>
          <w:u w:val="single"/>
        </w:rPr>
        <w:t>报价</w:t>
      </w:r>
      <w:r w:rsidRPr="00D04E98">
        <w:rPr>
          <w:rFonts w:ascii="宋体" w:hAnsi="宋体" w:cs="宋体" w:hint="eastAsia"/>
          <w:b/>
          <w:szCs w:val="21"/>
          <w:u w:val="single"/>
        </w:rPr>
        <w:t>C</w:t>
      </w:r>
      <w:r w:rsidRPr="00D04E98">
        <w:rPr>
          <w:rFonts w:ascii="宋体" w:hAnsi="宋体" w:cs="宋体"/>
          <w:b/>
          <w:szCs w:val="21"/>
          <w:u w:val="single"/>
        </w:rPr>
        <w:t>t</w:t>
      </w:r>
      <w:r w:rsidRPr="00D04E98">
        <w:rPr>
          <w:rFonts w:ascii="宋体" w:hAnsi="宋体" w:cs="宋体" w:hint="eastAsia"/>
          <w:szCs w:val="21"/>
          <w:u w:val="single"/>
        </w:rPr>
        <w:t>，</w:t>
      </w:r>
      <w:r w:rsidRPr="00D04E98">
        <w:rPr>
          <w:rFonts w:ascii="宋体" w:hAnsi="宋体" w:cs="宋体"/>
          <w:szCs w:val="21"/>
          <w:u w:val="single"/>
        </w:rPr>
        <w:t>单位为</w:t>
      </w:r>
      <w:r w:rsidRPr="00D04E98">
        <w:rPr>
          <w:rFonts w:ascii="宋体" w:hAnsi="宋体" w:cs="宋体" w:hint="eastAsia"/>
          <w:szCs w:val="21"/>
          <w:u w:val="single"/>
        </w:rPr>
        <w:t>（元/吨）。</w:t>
      </w:r>
      <w:r w:rsidRPr="00D04E98">
        <w:rPr>
          <w:rFonts w:ascii="宋体" w:hAnsi="宋体" w:cs="宋体" w:hint="eastAsia"/>
          <w:szCs w:val="21"/>
        </w:rPr>
        <w:t>电缆</w:t>
      </w:r>
      <w:r w:rsidRPr="00D04E98">
        <w:rPr>
          <w:rFonts w:ascii="宋体" w:hAnsi="宋体" w:cs="宋体"/>
          <w:szCs w:val="21"/>
        </w:rPr>
        <w:t>调价以</w:t>
      </w:r>
      <w:r w:rsidRPr="00D04E98">
        <w:rPr>
          <w:rFonts w:asciiTheme="minorEastAsia" w:eastAsiaTheme="minorEastAsia" w:hAnsiTheme="minorEastAsia" w:cstheme="minorEastAsia" w:hint="eastAsia"/>
          <w:szCs w:val="21"/>
        </w:rPr>
        <w:t>电缆的主要原材料铜的市场价格走势作为电缆调价的基础。</w:t>
      </w:r>
    </w:p>
    <w:p w:rsidR="00611A99" w:rsidRPr="00D04E98" w:rsidRDefault="00611A99" w:rsidP="00611A99">
      <w:pPr>
        <w:spacing w:line="360" w:lineRule="auto"/>
        <w:ind w:firstLineChars="200" w:firstLine="422"/>
        <w:rPr>
          <w:rFonts w:asciiTheme="minorEastAsia" w:eastAsiaTheme="minorEastAsia" w:hAnsiTheme="minorEastAsia" w:cstheme="minorEastAsia"/>
          <w:b/>
          <w:szCs w:val="21"/>
        </w:rPr>
      </w:pPr>
      <w:r w:rsidRPr="00D04E98">
        <w:rPr>
          <w:rFonts w:asciiTheme="minorEastAsia" w:eastAsiaTheme="minorEastAsia" w:hAnsiTheme="minorEastAsia" w:cstheme="minorEastAsia" w:hint="eastAsia"/>
          <w:b/>
          <w:szCs w:val="21"/>
        </w:rPr>
        <w:t>铜基准价</w:t>
      </w:r>
      <w:r w:rsidRPr="00D04E98">
        <w:rPr>
          <w:rFonts w:ascii="宋体" w:hAnsi="宋体" w:cs="宋体" w:hint="eastAsia"/>
          <w:b/>
          <w:szCs w:val="21"/>
        </w:rPr>
        <w:t>Co</w:t>
      </w:r>
      <w:r w:rsidRPr="00D04E98">
        <w:rPr>
          <w:rFonts w:asciiTheme="minorEastAsia" w:eastAsiaTheme="minorEastAsia" w:hAnsiTheme="minorEastAsia" w:cstheme="minorEastAsia" w:hint="eastAsia"/>
          <w:szCs w:val="21"/>
        </w:rPr>
        <w:t>：按承包人递交投标文件当日，“上海有色金属网”（http://www.smm.cn）铜现货行情中</w:t>
      </w:r>
      <w:r w:rsidRPr="00D04E98">
        <w:rPr>
          <w:rFonts w:asciiTheme="minorEastAsia" w:eastAsiaTheme="minorEastAsia" w:hAnsiTheme="minorEastAsia" w:cstheme="minorEastAsia"/>
          <w:szCs w:val="21"/>
        </w:rPr>
        <w:t>长江价格</w:t>
      </w:r>
      <w:r w:rsidRPr="00D04E98">
        <w:rPr>
          <w:rFonts w:asciiTheme="minorEastAsia" w:eastAsiaTheme="minorEastAsia" w:hAnsiTheme="minorEastAsia" w:cstheme="minorEastAsia" w:hint="eastAsia"/>
          <w:szCs w:val="21"/>
        </w:rPr>
        <w:t>均价为基准价。</w:t>
      </w:r>
    </w:p>
    <w:p w:rsidR="00611A99" w:rsidRPr="00D04E98" w:rsidRDefault="00611A99" w:rsidP="00611A99">
      <w:pPr>
        <w:spacing w:line="360" w:lineRule="auto"/>
        <w:ind w:firstLineChars="200" w:firstLine="422"/>
        <w:rPr>
          <w:rFonts w:asciiTheme="minorEastAsia" w:eastAsiaTheme="minorEastAsia" w:hAnsiTheme="minorEastAsia" w:cstheme="minorEastAsia"/>
          <w:szCs w:val="21"/>
        </w:rPr>
      </w:pPr>
      <w:r w:rsidRPr="00D04E98">
        <w:rPr>
          <w:rFonts w:asciiTheme="minorEastAsia" w:eastAsiaTheme="minorEastAsia" w:hAnsiTheme="minorEastAsia" w:cstheme="minorEastAsia" w:hint="eastAsia"/>
          <w:b/>
          <w:szCs w:val="21"/>
        </w:rPr>
        <w:t>铜当期价</w:t>
      </w:r>
      <w:r w:rsidRPr="00D04E98">
        <w:rPr>
          <w:rFonts w:ascii="宋体" w:hAnsi="宋体" w:cs="宋体" w:hint="eastAsia"/>
          <w:b/>
          <w:szCs w:val="21"/>
        </w:rPr>
        <w:t>C</w:t>
      </w:r>
      <w:r w:rsidRPr="00D04E98">
        <w:rPr>
          <w:rFonts w:ascii="宋体" w:hAnsi="宋体" w:cs="宋体"/>
          <w:b/>
          <w:szCs w:val="21"/>
        </w:rPr>
        <w:t>i</w:t>
      </w:r>
      <w:r w:rsidRPr="00D04E98">
        <w:rPr>
          <w:rFonts w:asciiTheme="minorEastAsia" w:eastAsiaTheme="minorEastAsia" w:hAnsiTheme="minorEastAsia" w:cstheme="minorEastAsia" w:hint="eastAsia"/>
          <w:szCs w:val="21"/>
        </w:rPr>
        <w:t>：按承包人</w:t>
      </w:r>
      <w:r w:rsidRPr="00D04E98">
        <w:rPr>
          <w:rFonts w:asciiTheme="minorEastAsia" w:eastAsiaTheme="minorEastAsia" w:hAnsiTheme="minorEastAsia" w:cstheme="minorEastAsia"/>
          <w:szCs w:val="21"/>
        </w:rPr>
        <w:t>将</w:t>
      </w:r>
      <w:r w:rsidRPr="00D04E98">
        <w:rPr>
          <w:rFonts w:asciiTheme="minorEastAsia" w:eastAsiaTheme="minorEastAsia" w:hAnsiTheme="minorEastAsia" w:cstheme="minorEastAsia" w:hint="eastAsia"/>
          <w:szCs w:val="21"/>
        </w:rPr>
        <w:t>电缆运至业主指定</w:t>
      </w:r>
      <w:r w:rsidRPr="00D04E98">
        <w:rPr>
          <w:rFonts w:asciiTheme="minorEastAsia" w:eastAsiaTheme="minorEastAsia" w:hAnsiTheme="minorEastAsia" w:cstheme="minorEastAsia"/>
          <w:szCs w:val="21"/>
        </w:rPr>
        <w:t>地点</w:t>
      </w:r>
      <w:r w:rsidRPr="00D04E98">
        <w:rPr>
          <w:rFonts w:asciiTheme="minorEastAsia" w:eastAsiaTheme="minorEastAsia" w:hAnsiTheme="minorEastAsia" w:cstheme="minorEastAsia" w:hint="eastAsia"/>
          <w:szCs w:val="21"/>
        </w:rPr>
        <w:t>交货日期的前1</w:t>
      </w:r>
      <w:r w:rsidRPr="00D04E98">
        <w:rPr>
          <w:rFonts w:asciiTheme="minorEastAsia" w:eastAsiaTheme="minorEastAsia" w:hAnsiTheme="minorEastAsia" w:cstheme="minorEastAsia"/>
          <w:szCs w:val="21"/>
        </w:rPr>
        <w:t>5</w:t>
      </w:r>
      <w:r w:rsidRPr="00D04E98">
        <w:rPr>
          <w:rFonts w:asciiTheme="minorEastAsia" w:eastAsiaTheme="minorEastAsia" w:hAnsiTheme="minorEastAsia" w:cstheme="minorEastAsia" w:hint="eastAsia"/>
          <w:szCs w:val="21"/>
        </w:rPr>
        <w:t>个交易日，“上海有色金属网”（http://www.smm.cn）铜现货行情中1</w:t>
      </w:r>
      <w:r w:rsidRPr="00D04E98">
        <w:rPr>
          <w:rFonts w:asciiTheme="minorEastAsia" w:eastAsiaTheme="minorEastAsia" w:hAnsiTheme="minorEastAsia" w:cstheme="minorEastAsia"/>
          <w:szCs w:val="21"/>
        </w:rPr>
        <w:t>5</w:t>
      </w:r>
      <w:r w:rsidRPr="00D04E98">
        <w:rPr>
          <w:rFonts w:asciiTheme="minorEastAsia" w:eastAsiaTheme="minorEastAsia" w:hAnsiTheme="minorEastAsia" w:cstheme="minorEastAsia" w:hint="eastAsia"/>
          <w:szCs w:val="21"/>
        </w:rPr>
        <w:t>个交易日的</w:t>
      </w:r>
      <w:r w:rsidRPr="00D04E98">
        <w:rPr>
          <w:rFonts w:asciiTheme="minorEastAsia" w:eastAsiaTheme="minorEastAsia" w:hAnsiTheme="minorEastAsia" w:cstheme="minorEastAsia"/>
          <w:szCs w:val="21"/>
        </w:rPr>
        <w:t>长江价格</w:t>
      </w:r>
      <w:r w:rsidRPr="00D04E98">
        <w:rPr>
          <w:rFonts w:asciiTheme="minorEastAsia" w:eastAsiaTheme="minorEastAsia" w:hAnsiTheme="minorEastAsia" w:cstheme="minorEastAsia" w:hint="eastAsia"/>
          <w:szCs w:val="21"/>
        </w:rPr>
        <w:t>均价的算术平均值为该批次当期价。</w:t>
      </w:r>
    </w:p>
    <w:p w:rsidR="00611A99" w:rsidRPr="00D04E98" w:rsidRDefault="00611A99" w:rsidP="00611A99">
      <w:pPr>
        <w:spacing w:line="360" w:lineRule="auto"/>
        <w:ind w:firstLineChars="200" w:firstLine="422"/>
        <w:rPr>
          <w:rFonts w:asciiTheme="minorEastAsia" w:eastAsiaTheme="minorEastAsia" w:hAnsiTheme="minorEastAsia" w:cstheme="minorEastAsia"/>
          <w:szCs w:val="21"/>
        </w:rPr>
      </w:pPr>
      <w:r w:rsidRPr="00D04E98">
        <w:rPr>
          <w:rFonts w:ascii="宋体" w:hAnsi="宋体" w:cs="宋体" w:hint="eastAsia"/>
          <w:b/>
          <w:szCs w:val="21"/>
        </w:rPr>
        <w:t>电缆调价</w:t>
      </w:r>
      <w:r w:rsidRPr="00D04E98">
        <w:rPr>
          <w:rFonts w:ascii="宋体" w:hAnsi="宋体" w:cs="宋体"/>
          <w:b/>
          <w:szCs w:val="21"/>
        </w:rPr>
        <w:t>方法</w:t>
      </w:r>
      <w:r w:rsidRPr="00D04E98">
        <w:rPr>
          <w:rFonts w:ascii="宋体" w:hAnsi="宋体" w:cs="宋体"/>
          <w:szCs w:val="21"/>
        </w:rPr>
        <w:t>：</w:t>
      </w:r>
    </w:p>
    <w:p w:rsidR="00611A99" w:rsidRPr="00D04E98" w:rsidRDefault="00611A99" w:rsidP="00611A99">
      <w:pPr>
        <w:spacing w:line="360" w:lineRule="auto"/>
        <w:ind w:firstLineChars="200" w:firstLine="420"/>
        <w:rPr>
          <w:rFonts w:ascii="宋体" w:hAnsi="宋体" w:cs="宋体"/>
          <w:szCs w:val="21"/>
        </w:rPr>
      </w:pPr>
      <w:r w:rsidRPr="00D04E98">
        <w:rPr>
          <w:rFonts w:ascii="宋体" w:hAnsi="宋体" w:cs="宋体"/>
          <w:szCs w:val="21"/>
        </w:rPr>
        <w:t>a</w:t>
      </w:r>
      <w:r w:rsidRPr="00D04E98">
        <w:rPr>
          <w:rFonts w:ascii="宋体" w:hAnsi="宋体" w:cs="宋体" w:hint="eastAsia"/>
          <w:szCs w:val="21"/>
        </w:rPr>
        <w:t>、当承包人投标文件中</w:t>
      </w:r>
      <w:proofErr w:type="gramStart"/>
      <w:r w:rsidRPr="00D04E98">
        <w:rPr>
          <w:rFonts w:ascii="宋体" w:hAnsi="宋体" w:cs="宋体" w:hint="eastAsia"/>
          <w:szCs w:val="21"/>
        </w:rPr>
        <w:t>铜综合</w:t>
      </w:r>
      <w:proofErr w:type="gramEnd"/>
      <w:r w:rsidRPr="00D04E98">
        <w:rPr>
          <w:rFonts w:ascii="宋体" w:hAnsi="宋体" w:cs="宋体"/>
          <w:szCs w:val="21"/>
        </w:rPr>
        <w:t>报价</w:t>
      </w:r>
      <w:r w:rsidRPr="00D04E98">
        <w:rPr>
          <w:rFonts w:ascii="宋体" w:hAnsi="宋体" w:cs="宋体" w:hint="eastAsia"/>
          <w:b/>
          <w:szCs w:val="21"/>
        </w:rPr>
        <w:t>C</w:t>
      </w:r>
      <w:r w:rsidRPr="00D04E98">
        <w:rPr>
          <w:rFonts w:ascii="宋体" w:hAnsi="宋体" w:cs="宋体"/>
          <w:b/>
          <w:szCs w:val="21"/>
        </w:rPr>
        <w:t>t</w:t>
      </w:r>
      <w:r w:rsidRPr="00D04E98">
        <w:rPr>
          <w:rFonts w:ascii="宋体" w:hAnsi="宋体" w:cs="宋体" w:hint="eastAsia"/>
          <w:szCs w:val="21"/>
        </w:rPr>
        <w:t>低于铜基准价</w:t>
      </w:r>
      <w:r w:rsidRPr="00D04E98">
        <w:rPr>
          <w:rFonts w:ascii="宋体" w:hAnsi="宋体" w:cs="宋体" w:hint="eastAsia"/>
          <w:b/>
          <w:szCs w:val="21"/>
        </w:rPr>
        <w:t>Co</w:t>
      </w:r>
      <w:r w:rsidRPr="00D04E98">
        <w:rPr>
          <w:rFonts w:ascii="宋体" w:hAnsi="宋体" w:cs="宋体" w:hint="eastAsia"/>
          <w:szCs w:val="21"/>
        </w:rPr>
        <w:t>：施工期间可调</w:t>
      </w:r>
      <w:r w:rsidRPr="00D04E98">
        <w:rPr>
          <w:rFonts w:ascii="宋体" w:hAnsi="宋体" w:cs="宋体"/>
          <w:szCs w:val="21"/>
        </w:rPr>
        <w:t>价</w:t>
      </w:r>
      <w:r w:rsidRPr="00D04E98">
        <w:rPr>
          <w:rFonts w:ascii="宋体" w:hAnsi="宋体" w:cs="宋体" w:hint="eastAsia"/>
          <w:szCs w:val="21"/>
        </w:rPr>
        <w:t>材料的价格上涨，其涨幅以铜基准价</w:t>
      </w:r>
      <w:r w:rsidRPr="00D04E98">
        <w:rPr>
          <w:rFonts w:ascii="宋体" w:hAnsi="宋体" w:cs="宋体" w:hint="eastAsia"/>
          <w:b/>
          <w:szCs w:val="21"/>
        </w:rPr>
        <w:t>Co</w:t>
      </w:r>
      <w:r w:rsidRPr="00D04E98">
        <w:rPr>
          <w:rFonts w:ascii="宋体" w:hAnsi="宋体" w:cs="宋体" w:hint="eastAsia"/>
          <w:szCs w:val="21"/>
        </w:rPr>
        <w:t>为基础超过合同约定的风险幅度值时，或可调价材料的价格下跌，其跌幅以</w:t>
      </w:r>
      <w:proofErr w:type="gramStart"/>
      <w:r w:rsidRPr="00D04E98">
        <w:rPr>
          <w:rFonts w:ascii="宋体" w:hAnsi="宋体" w:cs="宋体" w:hint="eastAsia"/>
          <w:szCs w:val="21"/>
        </w:rPr>
        <w:t>铜综合</w:t>
      </w:r>
      <w:proofErr w:type="gramEnd"/>
      <w:r w:rsidRPr="00D04E98">
        <w:rPr>
          <w:rFonts w:ascii="宋体" w:hAnsi="宋体" w:cs="宋体"/>
          <w:szCs w:val="21"/>
        </w:rPr>
        <w:t>报价</w:t>
      </w:r>
      <w:r w:rsidRPr="00D04E98">
        <w:rPr>
          <w:rFonts w:ascii="宋体" w:hAnsi="宋体" w:cs="宋体" w:hint="eastAsia"/>
          <w:b/>
          <w:szCs w:val="21"/>
        </w:rPr>
        <w:t>C</w:t>
      </w:r>
      <w:r w:rsidRPr="00D04E98">
        <w:rPr>
          <w:rFonts w:ascii="宋体" w:hAnsi="宋体" w:cs="宋体"/>
          <w:b/>
          <w:szCs w:val="21"/>
        </w:rPr>
        <w:t>t</w:t>
      </w:r>
      <w:r w:rsidRPr="00D04E98">
        <w:rPr>
          <w:rFonts w:ascii="宋体" w:hAnsi="宋体" w:cs="宋体" w:hint="eastAsia"/>
          <w:szCs w:val="21"/>
        </w:rPr>
        <w:t>为基础超过合同约定的风险幅度值时，其超过部分按比例调整（调整</w:t>
      </w:r>
      <w:r w:rsidRPr="00D04E98">
        <w:rPr>
          <w:rFonts w:ascii="宋体" w:hAnsi="宋体" w:cs="宋体"/>
          <w:szCs w:val="21"/>
        </w:rPr>
        <w:t>量</w:t>
      </w:r>
      <w:r w:rsidRPr="00D04E98">
        <w:rPr>
          <w:rFonts w:ascii="宋体" w:hAnsi="宋体" w:cs="宋体" w:hint="eastAsia"/>
          <w:b/>
          <w:szCs w:val="21"/>
        </w:rPr>
        <w:t>ΔC</w:t>
      </w:r>
      <w:r w:rsidRPr="00D04E98">
        <w:rPr>
          <w:rFonts w:ascii="宋体" w:hAnsi="宋体" w:cs="宋体" w:hint="eastAsia"/>
          <w:szCs w:val="21"/>
        </w:rPr>
        <w:t>，</w:t>
      </w:r>
      <w:r w:rsidRPr="00D04E98">
        <w:rPr>
          <w:rFonts w:ascii="宋体" w:hAnsi="宋体" w:cs="宋体"/>
          <w:szCs w:val="21"/>
        </w:rPr>
        <w:t>正值为调增量，负值为调减量</w:t>
      </w:r>
      <w:r w:rsidRPr="00D04E98">
        <w:rPr>
          <w:rFonts w:ascii="宋体" w:hAnsi="宋体" w:cs="宋体" w:hint="eastAsia"/>
          <w:szCs w:val="21"/>
        </w:rPr>
        <w:t>）。</w:t>
      </w:r>
    </w:p>
    <w:p w:rsidR="00611A99" w:rsidRPr="00D04E98" w:rsidRDefault="00611A99" w:rsidP="00611A99">
      <w:pPr>
        <w:spacing w:line="360" w:lineRule="auto"/>
        <w:ind w:firstLineChars="200" w:firstLine="422"/>
        <w:rPr>
          <w:rFonts w:ascii="宋体" w:hAnsi="宋体" w:cs="宋体"/>
          <w:szCs w:val="21"/>
        </w:rPr>
      </w:pPr>
      <w:r w:rsidRPr="00D04E98">
        <w:rPr>
          <w:rFonts w:ascii="宋体" w:hAnsi="宋体" w:cs="宋体" w:hint="eastAsia"/>
          <w:b/>
          <w:szCs w:val="21"/>
        </w:rPr>
        <w:t>即</w:t>
      </w:r>
      <w:r w:rsidRPr="00D04E98">
        <w:rPr>
          <w:rFonts w:ascii="宋体" w:hAnsi="宋体" w:cs="宋体"/>
          <w:szCs w:val="21"/>
        </w:rPr>
        <w:t>：</w:t>
      </w:r>
      <w:r w:rsidRPr="00D04E98">
        <w:rPr>
          <w:rFonts w:ascii="宋体" w:hAnsi="宋体" w:cs="宋体" w:hint="eastAsia"/>
          <w:szCs w:val="21"/>
        </w:rPr>
        <w:t>当</w:t>
      </w:r>
      <w:r w:rsidRPr="00D04E98">
        <w:rPr>
          <w:rFonts w:ascii="宋体" w:hAnsi="宋体" w:cs="宋体" w:hint="eastAsia"/>
          <w:b/>
          <w:szCs w:val="21"/>
        </w:rPr>
        <w:t>C</w:t>
      </w:r>
      <w:r w:rsidRPr="00D04E98">
        <w:rPr>
          <w:rFonts w:ascii="宋体" w:hAnsi="宋体" w:cs="宋体"/>
          <w:b/>
          <w:szCs w:val="21"/>
        </w:rPr>
        <w:t>t</w:t>
      </w:r>
      <w:r w:rsidRPr="00D04E98">
        <w:rPr>
          <w:rFonts w:ascii="宋体" w:hAnsi="宋体" w:cs="宋体" w:hint="eastAsia"/>
          <w:szCs w:val="21"/>
        </w:rPr>
        <w:t>＜</w:t>
      </w:r>
      <w:r w:rsidRPr="00D04E98">
        <w:rPr>
          <w:rFonts w:ascii="宋体" w:hAnsi="宋体" w:cs="宋体" w:hint="eastAsia"/>
          <w:b/>
          <w:szCs w:val="21"/>
        </w:rPr>
        <w:t>Co</w:t>
      </w:r>
      <w:r w:rsidRPr="00D04E98">
        <w:rPr>
          <w:rFonts w:ascii="宋体" w:hAnsi="宋体" w:cs="宋体" w:hint="eastAsia"/>
          <w:szCs w:val="21"/>
        </w:rPr>
        <w:t>时</w:t>
      </w:r>
      <w:r w:rsidRPr="00D04E98">
        <w:rPr>
          <w:rFonts w:ascii="宋体" w:hAnsi="宋体" w:cs="宋体"/>
          <w:szCs w:val="21"/>
        </w:rPr>
        <w:t>，</w:t>
      </w:r>
    </w:p>
    <w:p w:rsidR="00611A99" w:rsidRPr="00D04E98" w:rsidRDefault="00611A99" w:rsidP="00611A99">
      <w:pPr>
        <w:spacing w:line="360" w:lineRule="auto"/>
        <w:ind w:firstLineChars="200" w:firstLine="420"/>
        <w:rPr>
          <w:rFonts w:ascii="宋体" w:hAnsi="宋体" w:cs="宋体"/>
          <w:szCs w:val="21"/>
        </w:rPr>
      </w:pPr>
      <w:r w:rsidRPr="00D04E98">
        <w:rPr>
          <w:rFonts w:ascii="宋体" w:hAnsi="宋体" w:cs="宋体" w:hint="eastAsia"/>
          <w:szCs w:val="21"/>
        </w:rPr>
        <w:t>价格</w:t>
      </w:r>
      <w:r w:rsidRPr="00D04E98">
        <w:rPr>
          <w:rFonts w:ascii="宋体" w:hAnsi="宋体" w:cs="宋体"/>
          <w:szCs w:val="21"/>
        </w:rPr>
        <w:t>上涨，</w:t>
      </w:r>
      <w:r w:rsidRPr="00D04E98">
        <w:rPr>
          <w:rFonts w:ascii="宋体" w:hAnsi="宋体" w:cs="宋体" w:hint="eastAsia"/>
          <w:b/>
          <w:szCs w:val="21"/>
        </w:rPr>
        <w:t>C</w:t>
      </w:r>
      <w:r w:rsidRPr="00D04E98">
        <w:rPr>
          <w:rFonts w:ascii="宋体" w:hAnsi="宋体" w:cs="宋体"/>
          <w:b/>
          <w:szCs w:val="21"/>
        </w:rPr>
        <w:t>i</w:t>
      </w:r>
      <w:r w:rsidRPr="00D04E98">
        <w:rPr>
          <w:rFonts w:ascii="宋体" w:hAnsi="宋体" w:cs="宋体" w:hint="eastAsia"/>
          <w:szCs w:val="21"/>
        </w:rPr>
        <w:t>＞</w:t>
      </w:r>
      <w:r w:rsidRPr="00D04E98">
        <w:rPr>
          <w:rFonts w:ascii="宋体" w:hAnsi="宋体" w:cs="宋体" w:hint="eastAsia"/>
          <w:b/>
          <w:szCs w:val="21"/>
        </w:rPr>
        <w:t>Co</w:t>
      </w:r>
      <w:r w:rsidRPr="00D04E98">
        <w:rPr>
          <w:rFonts w:ascii="宋体" w:hAnsi="宋体" w:cs="宋体" w:hint="eastAsia"/>
          <w:szCs w:val="21"/>
        </w:rPr>
        <w:t>×(1+</w:t>
      </w:r>
      <w:r w:rsidRPr="00D04E98">
        <w:rPr>
          <w:rFonts w:ascii="宋体" w:hAnsi="宋体" w:cs="宋体"/>
          <w:szCs w:val="21"/>
        </w:rPr>
        <w:t>3</w:t>
      </w:r>
      <w:r w:rsidRPr="00D04E98">
        <w:rPr>
          <w:rFonts w:ascii="宋体" w:hAnsi="宋体" w:cs="宋体" w:hint="eastAsia"/>
          <w:szCs w:val="21"/>
        </w:rPr>
        <w:t>%)时</w:t>
      </w:r>
      <w:r w:rsidRPr="00D04E98">
        <w:rPr>
          <w:rFonts w:ascii="宋体" w:hAnsi="宋体" w:cs="宋体"/>
          <w:szCs w:val="21"/>
        </w:rPr>
        <w:t>，</w:t>
      </w:r>
      <w:r w:rsidRPr="00D04E98">
        <w:rPr>
          <w:rFonts w:ascii="宋体" w:hAnsi="宋体" w:cs="宋体" w:hint="eastAsia"/>
          <w:b/>
          <w:szCs w:val="21"/>
        </w:rPr>
        <w:t>ΔC</w:t>
      </w:r>
      <w:r w:rsidRPr="00D04E98">
        <w:rPr>
          <w:rFonts w:ascii="宋体" w:hAnsi="宋体" w:cs="宋体"/>
          <w:szCs w:val="21"/>
        </w:rPr>
        <w:t>=</w:t>
      </w:r>
      <w:r w:rsidRPr="00D04E98">
        <w:rPr>
          <w:rFonts w:ascii="宋体" w:hAnsi="宋体" w:cs="宋体"/>
          <w:b/>
          <w:szCs w:val="21"/>
        </w:rPr>
        <w:t>C</w:t>
      </w:r>
      <w:r w:rsidRPr="00D04E98">
        <w:rPr>
          <w:rFonts w:ascii="宋体" w:hAnsi="宋体" w:cs="宋体" w:hint="eastAsia"/>
          <w:szCs w:val="21"/>
        </w:rPr>
        <w:t>×[</w:t>
      </w:r>
      <w:r w:rsidRPr="00D04E98">
        <w:rPr>
          <w:rFonts w:ascii="宋体" w:hAnsi="宋体" w:cs="宋体" w:hint="eastAsia"/>
          <w:b/>
          <w:szCs w:val="21"/>
        </w:rPr>
        <w:t>C</w:t>
      </w:r>
      <w:r w:rsidRPr="00D04E98">
        <w:rPr>
          <w:rFonts w:ascii="宋体" w:hAnsi="宋体" w:cs="宋体"/>
          <w:b/>
          <w:szCs w:val="21"/>
        </w:rPr>
        <w:t>i</w:t>
      </w:r>
      <w:r w:rsidRPr="00D04E98">
        <w:rPr>
          <w:rFonts w:ascii="宋体" w:hAnsi="宋体" w:cs="宋体" w:hint="eastAsia"/>
          <w:szCs w:val="21"/>
        </w:rPr>
        <w:t>/</w:t>
      </w:r>
      <w:r w:rsidRPr="00D04E98">
        <w:rPr>
          <w:rFonts w:ascii="宋体" w:hAnsi="宋体" w:cs="宋体" w:hint="eastAsia"/>
          <w:b/>
          <w:szCs w:val="21"/>
        </w:rPr>
        <w:t>Co</w:t>
      </w:r>
      <w:r w:rsidRPr="00D04E98">
        <w:rPr>
          <w:rFonts w:ascii="宋体" w:hAnsi="宋体" w:cs="宋体" w:hint="eastAsia"/>
          <w:szCs w:val="21"/>
        </w:rPr>
        <w:t>-(1+</w:t>
      </w:r>
      <w:r w:rsidRPr="00D04E98">
        <w:rPr>
          <w:rFonts w:ascii="宋体" w:hAnsi="宋体" w:cs="宋体"/>
          <w:szCs w:val="21"/>
        </w:rPr>
        <w:t>3</w:t>
      </w:r>
      <w:r w:rsidRPr="00D04E98">
        <w:rPr>
          <w:rFonts w:ascii="宋体" w:hAnsi="宋体" w:cs="宋体" w:hint="eastAsia"/>
          <w:szCs w:val="21"/>
        </w:rPr>
        <w:t>%)]，</w:t>
      </w:r>
      <w:r w:rsidRPr="00D04E98">
        <w:rPr>
          <w:rFonts w:ascii="宋体" w:hAnsi="宋体" w:cs="宋体"/>
          <w:szCs w:val="21"/>
        </w:rPr>
        <w:t>调增</w:t>
      </w:r>
      <w:r w:rsidRPr="00D04E98">
        <w:rPr>
          <w:rFonts w:ascii="宋体" w:hAnsi="宋体" w:cs="宋体" w:hint="eastAsia"/>
          <w:szCs w:val="21"/>
        </w:rPr>
        <w:t>；</w:t>
      </w:r>
    </w:p>
    <w:p w:rsidR="00611A99" w:rsidRPr="00D04E98" w:rsidRDefault="00611A99" w:rsidP="00611A99">
      <w:pPr>
        <w:spacing w:line="360" w:lineRule="auto"/>
        <w:ind w:firstLineChars="200" w:firstLine="420"/>
        <w:rPr>
          <w:rFonts w:ascii="宋体" w:hAnsi="宋体" w:cs="宋体"/>
          <w:szCs w:val="21"/>
        </w:rPr>
      </w:pPr>
      <w:r w:rsidRPr="00D04E98">
        <w:rPr>
          <w:rFonts w:ascii="宋体" w:hAnsi="宋体" w:cs="宋体" w:hint="eastAsia"/>
          <w:szCs w:val="21"/>
        </w:rPr>
        <w:t>价格下跌</w:t>
      </w:r>
      <w:r w:rsidRPr="00D04E98">
        <w:rPr>
          <w:rFonts w:ascii="宋体" w:hAnsi="宋体" w:cs="宋体"/>
          <w:szCs w:val="21"/>
        </w:rPr>
        <w:t>，</w:t>
      </w:r>
      <w:r w:rsidRPr="00D04E98">
        <w:rPr>
          <w:rFonts w:ascii="宋体" w:hAnsi="宋体" w:cs="宋体" w:hint="eastAsia"/>
          <w:b/>
          <w:szCs w:val="21"/>
        </w:rPr>
        <w:t>C</w:t>
      </w:r>
      <w:r w:rsidRPr="00D04E98">
        <w:rPr>
          <w:rFonts w:ascii="宋体" w:hAnsi="宋体" w:cs="宋体"/>
          <w:b/>
          <w:szCs w:val="21"/>
        </w:rPr>
        <w:t>i</w:t>
      </w:r>
      <w:r w:rsidRPr="00D04E98">
        <w:rPr>
          <w:rFonts w:ascii="宋体" w:hAnsi="宋体" w:cs="宋体" w:hint="eastAsia"/>
          <w:szCs w:val="21"/>
        </w:rPr>
        <w:t>＜</w:t>
      </w:r>
      <w:r w:rsidRPr="00D04E98">
        <w:rPr>
          <w:rFonts w:ascii="宋体" w:hAnsi="宋体" w:cs="宋体" w:hint="eastAsia"/>
          <w:b/>
          <w:szCs w:val="21"/>
        </w:rPr>
        <w:t>C</w:t>
      </w:r>
      <w:r w:rsidRPr="00D04E98">
        <w:rPr>
          <w:rFonts w:ascii="宋体" w:hAnsi="宋体" w:cs="宋体"/>
          <w:b/>
          <w:szCs w:val="21"/>
        </w:rPr>
        <w:t>t</w:t>
      </w:r>
      <w:r w:rsidRPr="00D04E98">
        <w:rPr>
          <w:rFonts w:ascii="宋体" w:hAnsi="宋体" w:cs="宋体" w:hint="eastAsia"/>
          <w:szCs w:val="21"/>
        </w:rPr>
        <w:t>×(1</w:t>
      </w:r>
      <w:r w:rsidRPr="00D04E98">
        <w:rPr>
          <w:rFonts w:ascii="宋体" w:hAnsi="宋体" w:cs="宋体"/>
          <w:szCs w:val="21"/>
        </w:rPr>
        <w:t>-3</w:t>
      </w:r>
      <w:r w:rsidRPr="00D04E98">
        <w:rPr>
          <w:rFonts w:ascii="宋体" w:hAnsi="宋体" w:cs="宋体" w:hint="eastAsia"/>
          <w:szCs w:val="21"/>
        </w:rPr>
        <w:t>%)时</w:t>
      </w:r>
      <w:r w:rsidRPr="00D04E98">
        <w:rPr>
          <w:rFonts w:ascii="宋体" w:hAnsi="宋体" w:cs="宋体"/>
          <w:szCs w:val="21"/>
        </w:rPr>
        <w:t>，</w:t>
      </w:r>
      <w:r w:rsidRPr="00D04E98">
        <w:rPr>
          <w:rFonts w:ascii="宋体" w:hAnsi="宋体" w:cs="宋体" w:hint="eastAsia"/>
          <w:b/>
          <w:szCs w:val="21"/>
        </w:rPr>
        <w:t>ΔC</w:t>
      </w:r>
      <w:r w:rsidRPr="00D04E98">
        <w:rPr>
          <w:rFonts w:ascii="宋体" w:hAnsi="宋体" w:cs="宋体"/>
          <w:szCs w:val="21"/>
        </w:rPr>
        <w:t>=</w:t>
      </w:r>
      <w:r w:rsidRPr="00D04E98">
        <w:rPr>
          <w:rFonts w:ascii="宋体" w:hAnsi="宋体" w:cs="宋体"/>
          <w:b/>
          <w:szCs w:val="21"/>
        </w:rPr>
        <w:t>C</w:t>
      </w:r>
      <w:r w:rsidRPr="00D04E98">
        <w:rPr>
          <w:rFonts w:ascii="宋体" w:hAnsi="宋体" w:cs="宋体" w:hint="eastAsia"/>
          <w:szCs w:val="21"/>
        </w:rPr>
        <w:t>×[</w:t>
      </w:r>
      <w:r w:rsidRPr="00D04E98">
        <w:rPr>
          <w:rFonts w:ascii="宋体" w:hAnsi="宋体" w:cs="宋体" w:hint="eastAsia"/>
          <w:b/>
          <w:szCs w:val="21"/>
        </w:rPr>
        <w:t>C</w:t>
      </w:r>
      <w:r w:rsidRPr="00D04E98">
        <w:rPr>
          <w:rFonts w:ascii="宋体" w:hAnsi="宋体" w:cs="宋体"/>
          <w:b/>
          <w:szCs w:val="21"/>
        </w:rPr>
        <w:t>i</w:t>
      </w:r>
      <w:r w:rsidRPr="00D04E98">
        <w:rPr>
          <w:rFonts w:ascii="宋体" w:hAnsi="宋体" w:cs="宋体" w:hint="eastAsia"/>
          <w:szCs w:val="21"/>
        </w:rPr>
        <w:t>/</w:t>
      </w:r>
      <w:r w:rsidRPr="00D04E98">
        <w:rPr>
          <w:rFonts w:ascii="宋体" w:hAnsi="宋体" w:cs="宋体" w:hint="eastAsia"/>
          <w:b/>
          <w:szCs w:val="21"/>
        </w:rPr>
        <w:t>C</w:t>
      </w:r>
      <w:r w:rsidRPr="00D04E98">
        <w:rPr>
          <w:rFonts w:ascii="宋体" w:hAnsi="宋体" w:cs="宋体"/>
          <w:b/>
          <w:szCs w:val="21"/>
        </w:rPr>
        <w:t>t</w:t>
      </w:r>
      <w:r w:rsidRPr="00D04E98">
        <w:rPr>
          <w:rFonts w:ascii="宋体" w:hAnsi="宋体" w:cs="宋体" w:hint="eastAsia"/>
          <w:szCs w:val="21"/>
        </w:rPr>
        <w:t>-(1-</w:t>
      </w:r>
      <w:r w:rsidRPr="00D04E98">
        <w:rPr>
          <w:rFonts w:ascii="宋体" w:hAnsi="宋体" w:cs="宋体"/>
          <w:szCs w:val="21"/>
        </w:rPr>
        <w:t>3</w:t>
      </w:r>
      <w:r w:rsidRPr="00D04E98">
        <w:rPr>
          <w:rFonts w:ascii="宋体" w:hAnsi="宋体" w:cs="宋体" w:hint="eastAsia"/>
          <w:szCs w:val="21"/>
        </w:rPr>
        <w:t>%)]，</w:t>
      </w:r>
      <w:r w:rsidRPr="00D04E98">
        <w:rPr>
          <w:rFonts w:ascii="宋体" w:hAnsi="宋体" w:cs="宋体"/>
          <w:szCs w:val="21"/>
        </w:rPr>
        <w:t>调减</w:t>
      </w:r>
      <w:r w:rsidRPr="00D04E98">
        <w:rPr>
          <w:rFonts w:ascii="宋体" w:hAnsi="宋体" w:cs="宋体" w:hint="eastAsia"/>
          <w:szCs w:val="21"/>
        </w:rPr>
        <w:t>。</w:t>
      </w:r>
    </w:p>
    <w:p w:rsidR="00611A99" w:rsidRPr="00D04E98" w:rsidRDefault="00611A99" w:rsidP="00611A99">
      <w:pPr>
        <w:spacing w:line="360" w:lineRule="auto"/>
        <w:ind w:firstLineChars="200" w:firstLine="420"/>
        <w:rPr>
          <w:rFonts w:ascii="宋体" w:hAnsi="宋体" w:cs="宋体"/>
          <w:szCs w:val="21"/>
        </w:rPr>
      </w:pPr>
      <w:r w:rsidRPr="00D04E98">
        <w:rPr>
          <w:rFonts w:ascii="宋体" w:hAnsi="宋体" w:cs="宋体"/>
          <w:szCs w:val="21"/>
        </w:rPr>
        <w:t>b</w:t>
      </w:r>
      <w:r w:rsidRPr="00D04E98">
        <w:rPr>
          <w:rFonts w:ascii="宋体" w:hAnsi="宋体" w:cs="宋体" w:hint="eastAsia"/>
          <w:szCs w:val="21"/>
        </w:rPr>
        <w:t>、当承包人投标文件中</w:t>
      </w:r>
      <w:proofErr w:type="gramStart"/>
      <w:r w:rsidRPr="00D04E98">
        <w:rPr>
          <w:rFonts w:ascii="宋体" w:hAnsi="宋体" w:cs="宋体" w:hint="eastAsia"/>
          <w:szCs w:val="21"/>
        </w:rPr>
        <w:t>铜综合</w:t>
      </w:r>
      <w:proofErr w:type="gramEnd"/>
      <w:r w:rsidRPr="00D04E98">
        <w:rPr>
          <w:rFonts w:ascii="宋体" w:hAnsi="宋体" w:cs="宋体"/>
          <w:szCs w:val="21"/>
        </w:rPr>
        <w:t>报价</w:t>
      </w:r>
      <w:r w:rsidRPr="00D04E98">
        <w:rPr>
          <w:rFonts w:ascii="宋体" w:hAnsi="宋体" w:cs="宋体" w:hint="eastAsia"/>
          <w:b/>
          <w:szCs w:val="21"/>
        </w:rPr>
        <w:t>C</w:t>
      </w:r>
      <w:r w:rsidRPr="00D04E98">
        <w:rPr>
          <w:rFonts w:ascii="宋体" w:hAnsi="宋体" w:cs="宋体"/>
          <w:b/>
          <w:szCs w:val="21"/>
        </w:rPr>
        <w:t>t</w:t>
      </w:r>
      <w:r w:rsidRPr="00D04E98">
        <w:rPr>
          <w:rFonts w:ascii="宋体" w:hAnsi="宋体" w:cs="宋体" w:hint="eastAsia"/>
          <w:szCs w:val="21"/>
        </w:rPr>
        <w:t>高于铜基准价</w:t>
      </w:r>
      <w:r w:rsidRPr="00D04E98">
        <w:rPr>
          <w:rFonts w:ascii="宋体" w:hAnsi="宋体" w:cs="宋体" w:hint="eastAsia"/>
          <w:b/>
          <w:szCs w:val="21"/>
        </w:rPr>
        <w:t>Co</w:t>
      </w:r>
      <w:r w:rsidRPr="00D04E98">
        <w:rPr>
          <w:rFonts w:ascii="宋体" w:hAnsi="宋体" w:cs="宋体" w:hint="eastAsia"/>
          <w:szCs w:val="21"/>
        </w:rPr>
        <w:t>：施工期间可调价材料的价格上涨，其涨幅以</w:t>
      </w:r>
      <w:proofErr w:type="gramStart"/>
      <w:r w:rsidRPr="00D04E98">
        <w:rPr>
          <w:rFonts w:ascii="宋体" w:hAnsi="宋体" w:cs="宋体" w:hint="eastAsia"/>
          <w:szCs w:val="21"/>
        </w:rPr>
        <w:t>铜综合</w:t>
      </w:r>
      <w:proofErr w:type="gramEnd"/>
      <w:r w:rsidRPr="00D04E98">
        <w:rPr>
          <w:rFonts w:ascii="宋体" w:hAnsi="宋体" w:cs="宋体"/>
          <w:szCs w:val="21"/>
        </w:rPr>
        <w:t>报价</w:t>
      </w:r>
      <w:r w:rsidRPr="00D04E98">
        <w:rPr>
          <w:rFonts w:ascii="宋体" w:hAnsi="宋体" w:cs="宋体" w:hint="eastAsia"/>
          <w:b/>
          <w:szCs w:val="21"/>
        </w:rPr>
        <w:t>C</w:t>
      </w:r>
      <w:r w:rsidRPr="00D04E98">
        <w:rPr>
          <w:rFonts w:ascii="宋体" w:hAnsi="宋体" w:cs="宋体"/>
          <w:b/>
          <w:szCs w:val="21"/>
        </w:rPr>
        <w:t>t</w:t>
      </w:r>
      <w:r w:rsidRPr="00D04E98">
        <w:rPr>
          <w:rFonts w:ascii="宋体" w:hAnsi="宋体" w:cs="宋体" w:hint="eastAsia"/>
          <w:szCs w:val="21"/>
        </w:rPr>
        <w:t>为基础超过合同约定的风险幅度值时，或可调价材料价格下跌，其跌幅以铜基准价</w:t>
      </w:r>
      <w:r w:rsidRPr="00D04E98">
        <w:rPr>
          <w:rFonts w:ascii="宋体" w:hAnsi="宋体" w:cs="宋体" w:hint="eastAsia"/>
          <w:b/>
          <w:szCs w:val="21"/>
        </w:rPr>
        <w:t>Co</w:t>
      </w:r>
      <w:r w:rsidRPr="00D04E98">
        <w:rPr>
          <w:rFonts w:ascii="宋体" w:hAnsi="宋体" w:cs="宋体" w:hint="eastAsia"/>
          <w:szCs w:val="21"/>
        </w:rPr>
        <w:t>为基础超过合同约定的风险幅度值时，其超过部分按比例调整（调整</w:t>
      </w:r>
      <w:r w:rsidRPr="00D04E98">
        <w:rPr>
          <w:rFonts w:ascii="宋体" w:hAnsi="宋体" w:cs="宋体"/>
          <w:szCs w:val="21"/>
        </w:rPr>
        <w:t>量</w:t>
      </w:r>
      <w:r w:rsidRPr="00D04E98">
        <w:rPr>
          <w:rFonts w:ascii="宋体" w:hAnsi="宋体" w:cs="宋体" w:hint="eastAsia"/>
          <w:b/>
          <w:szCs w:val="21"/>
        </w:rPr>
        <w:t>ΔC</w:t>
      </w:r>
      <w:r w:rsidRPr="00D04E98">
        <w:rPr>
          <w:rFonts w:ascii="宋体" w:hAnsi="宋体" w:cs="宋体" w:hint="eastAsia"/>
          <w:szCs w:val="21"/>
        </w:rPr>
        <w:t>，</w:t>
      </w:r>
      <w:r w:rsidRPr="00D04E98">
        <w:rPr>
          <w:rFonts w:ascii="宋体" w:hAnsi="宋体" w:cs="宋体"/>
          <w:szCs w:val="21"/>
        </w:rPr>
        <w:t>正值为调增量，负值为调减量</w:t>
      </w:r>
      <w:r w:rsidRPr="00D04E98">
        <w:rPr>
          <w:rFonts w:ascii="宋体" w:hAnsi="宋体" w:cs="宋体" w:hint="eastAsia"/>
          <w:szCs w:val="21"/>
        </w:rPr>
        <w:t>）。</w:t>
      </w:r>
    </w:p>
    <w:p w:rsidR="00611A99" w:rsidRPr="00D04E98" w:rsidRDefault="00611A99" w:rsidP="00611A99">
      <w:pPr>
        <w:spacing w:line="360" w:lineRule="auto"/>
        <w:ind w:firstLineChars="200" w:firstLine="422"/>
        <w:rPr>
          <w:rFonts w:ascii="宋体" w:hAnsi="宋体" w:cs="宋体"/>
          <w:szCs w:val="21"/>
        </w:rPr>
      </w:pPr>
      <w:r w:rsidRPr="00D04E98">
        <w:rPr>
          <w:rFonts w:ascii="宋体" w:hAnsi="宋体" w:cs="宋体" w:hint="eastAsia"/>
          <w:b/>
          <w:szCs w:val="21"/>
        </w:rPr>
        <w:lastRenderedPageBreak/>
        <w:t>即</w:t>
      </w:r>
      <w:r w:rsidRPr="00D04E98">
        <w:rPr>
          <w:rFonts w:ascii="宋体" w:hAnsi="宋体" w:cs="宋体"/>
          <w:szCs w:val="21"/>
        </w:rPr>
        <w:t>：</w:t>
      </w:r>
      <w:r w:rsidRPr="00D04E98">
        <w:rPr>
          <w:rFonts w:ascii="宋体" w:hAnsi="宋体" w:cs="宋体" w:hint="eastAsia"/>
          <w:szCs w:val="21"/>
        </w:rPr>
        <w:t>当</w:t>
      </w:r>
      <w:r w:rsidRPr="00D04E98">
        <w:rPr>
          <w:rFonts w:ascii="宋体" w:hAnsi="宋体" w:cs="宋体" w:hint="eastAsia"/>
          <w:b/>
          <w:szCs w:val="21"/>
        </w:rPr>
        <w:t>C</w:t>
      </w:r>
      <w:r w:rsidRPr="00D04E98">
        <w:rPr>
          <w:rFonts w:ascii="宋体" w:hAnsi="宋体" w:cs="宋体"/>
          <w:b/>
          <w:szCs w:val="21"/>
        </w:rPr>
        <w:t>t</w:t>
      </w:r>
      <w:r w:rsidRPr="00D04E98">
        <w:rPr>
          <w:rFonts w:ascii="宋体" w:hAnsi="宋体" w:cs="宋体" w:hint="eastAsia"/>
          <w:szCs w:val="21"/>
        </w:rPr>
        <w:t>＞</w:t>
      </w:r>
      <w:r w:rsidRPr="00D04E98">
        <w:rPr>
          <w:rFonts w:ascii="宋体" w:hAnsi="宋体" w:cs="宋体" w:hint="eastAsia"/>
          <w:b/>
          <w:szCs w:val="21"/>
        </w:rPr>
        <w:t>Co</w:t>
      </w:r>
      <w:r w:rsidRPr="00D04E98">
        <w:rPr>
          <w:rFonts w:ascii="宋体" w:hAnsi="宋体" w:cs="宋体" w:hint="eastAsia"/>
          <w:szCs w:val="21"/>
        </w:rPr>
        <w:t>时</w:t>
      </w:r>
      <w:r w:rsidRPr="00D04E98">
        <w:rPr>
          <w:rFonts w:ascii="宋体" w:hAnsi="宋体" w:cs="宋体"/>
          <w:szCs w:val="21"/>
        </w:rPr>
        <w:t>，</w:t>
      </w:r>
    </w:p>
    <w:p w:rsidR="00611A99" w:rsidRPr="00D04E98" w:rsidRDefault="00611A99" w:rsidP="00611A99">
      <w:pPr>
        <w:spacing w:line="360" w:lineRule="auto"/>
        <w:ind w:firstLineChars="200" w:firstLine="420"/>
        <w:rPr>
          <w:rFonts w:ascii="宋体" w:hAnsi="宋体" w:cs="宋体"/>
          <w:szCs w:val="21"/>
        </w:rPr>
      </w:pPr>
      <w:r w:rsidRPr="00D04E98">
        <w:rPr>
          <w:rFonts w:ascii="宋体" w:hAnsi="宋体" w:cs="宋体" w:hint="eastAsia"/>
          <w:szCs w:val="21"/>
        </w:rPr>
        <w:t>价格</w:t>
      </w:r>
      <w:r w:rsidRPr="00D04E98">
        <w:rPr>
          <w:rFonts w:ascii="宋体" w:hAnsi="宋体" w:cs="宋体"/>
          <w:szCs w:val="21"/>
        </w:rPr>
        <w:t>上涨，</w:t>
      </w:r>
      <w:r w:rsidRPr="00D04E98">
        <w:rPr>
          <w:rFonts w:ascii="宋体" w:hAnsi="宋体" w:cs="宋体" w:hint="eastAsia"/>
          <w:b/>
          <w:szCs w:val="21"/>
        </w:rPr>
        <w:t>C</w:t>
      </w:r>
      <w:r w:rsidRPr="00D04E98">
        <w:rPr>
          <w:rFonts w:ascii="宋体" w:hAnsi="宋体" w:cs="宋体"/>
          <w:b/>
          <w:szCs w:val="21"/>
        </w:rPr>
        <w:t>i</w:t>
      </w:r>
      <w:r w:rsidRPr="00D04E98">
        <w:rPr>
          <w:rFonts w:ascii="宋体" w:hAnsi="宋体" w:cs="宋体" w:hint="eastAsia"/>
          <w:szCs w:val="21"/>
        </w:rPr>
        <w:t>＞</w:t>
      </w:r>
      <w:r w:rsidRPr="00D04E98">
        <w:rPr>
          <w:rFonts w:ascii="宋体" w:hAnsi="宋体" w:cs="宋体" w:hint="eastAsia"/>
          <w:b/>
          <w:szCs w:val="21"/>
        </w:rPr>
        <w:t>C</w:t>
      </w:r>
      <w:r w:rsidRPr="00D04E98">
        <w:rPr>
          <w:rFonts w:ascii="宋体" w:hAnsi="宋体" w:cs="宋体"/>
          <w:b/>
          <w:szCs w:val="21"/>
        </w:rPr>
        <w:t>t</w:t>
      </w:r>
      <w:r w:rsidRPr="00D04E98">
        <w:rPr>
          <w:rFonts w:ascii="宋体" w:hAnsi="宋体" w:cs="宋体" w:hint="eastAsia"/>
          <w:szCs w:val="21"/>
        </w:rPr>
        <w:t>×(1+</w:t>
      </w:r>
      <w:r w:rsidRPr="00D04E98">
        <w:rPr>
          <w:rFonts w:ascii="宋体" w:hAnsi="宋体" w:cs="宋体"/>
          <w:szCs w:val="21"/>
        </w:rPr>
        <w:t>3</w:t>
      </w:r>
      <w:r w:rsidRPr="00D04E98">
        <w:rPr>
          <w:rFonts w:ascii="宋体" w:hAnsi="宋体" w:cs="宋体" w:hint="eastAsia"/>
          <w:szCs w:val="21"/>
        </w:rPr>
        <w:t>%)时</w:t>
      </w:r>
      <w:r w:rsidRPr="00D04E98">
        <w:rPr>
          <w:rFonts w:ascii="宋体" w:hAnsi="宋体" w:cs="宋体"/>
          <w:szCs w:val="21"/>
        </w:rPr>
        <w:t>，</w:t>
      </w:r>
      <w:r w:rsidRPr="00D04E98">
        <w:rPr>
          <w:rFonts w:ascii="宋体" w:hAnsi="宋体" w:cs="宋体" w:hint="eastAsia"/>
          <w:b/>
          <w:szCs w:val="21"/>
        </w:rPr>
        <w:t>ΔC</w:t>
      </w:r>
      <w:r w:rsidRPr="00D04E98">
        <w:rPr>
          <w:rFonts w:ascii="宋体" w:hAnsi="宋体" w:cs="宋体"/>
          <w:szCs w:val="21"/>
        </w:rPr>
        <w:t>=</w:t>
      </w:r>
      <w:r w:rsidRPr="00D04E98">
        <w:rPr>
          <w:rFonts w:ascii="宋体" w:hAnsi="宋体" w:cs="宋体"/>
          <w:b/>
          <w:szCs w:val="21"/>
        </w:rPr>
        <w:t>C</w:t>
      </w:r>
      <w:r w:rsidRPr="00D04E98">
        <w:rPr>
          <w:rFonts w:ascii="宋体" w:hAnsi="宋体" w:cs="宋体" w:hint="eastAsia"/>
          <w:szCs w:val="21"/>
        </w:rPr>
        <w:t>×[</w:t>
      </w:r>
      <w:r w:rsidRPr="00D04E98">
        <w:rPr>
          <w:rFonts w:ascii="宋体" w:hAnsi="宋体" w:cs="宋体" w:hint="eastAsia"/>
          <w:b/>
          <w:szCs w:val="21"/>
        </w:rPr>
        <w:t>C</w:t>
      </w:r>
      <w:r w:rsidRPr="00D04E98">
        <w:rPr>
          <w:rFonts w:ascii="宋体" w:hAnsi="宋体" w:cs="宋体"/>
          <w:b/>
          <w:szCs w:val="21"/>
        </w:rPr>
        <w:t>i</w:t>
      </w:r>
      <w:r w:rsidRPr="00D04E98">
        <w:rPr>
          <w:rFonts w:ascii="宋体" w:hAnsi="宋体" w:cs="宋体" w:hint="eastAsia"/>
          <w:szCs w:val="21"/>
        </w:rPr>
        <w:t>/</w:t>
      </w:r>
      <w:r w:rsidRPr="00D04E98">
        <w:rPr>
          <w:rFonts w:ascii="宋体" w:hAnsi="宋体" w:cs="宋体" w:hint="eastAsia"/>
          <w:b/>
          <w:szCs w:val="21"/>
        </w:rPr>
        <w:t>C</w:t>
      </w:r>
      <w:r w:rsidRPr="00D04E98">
        <w:rPr>
          <w:rFonts w:ascii="宋体" w:hAnsi="宋体" w:cs="宋体"/>
          <w:b/>
          <w:szCs w:val="21"/>
        </w:rPr>
        <w:t>t</w:t>
      </w:r>
      <w:r w:rsidRPr="00D04E98">
        <w:rPr>
          <w:rFonts w:ascii="宋体" w:hAnsi="宋体" w:cs="宋体" w:hint="eastAsia"/>
          <w:szCs w:val="21"/>
        </w:rPr>
        <w:t>-(1+</w:t>
      </w:r>
      <w:r w:rsidRPr="00D04E98">
        <w:rPr>
          <w:rFonts w:ascii="宋体" w:hAnsi="宋体" w:cs="宋体"/>
          <w:szCs w:val="21"/>
        </w:rPr>
        <w:t>3</w:t>
      </w:r>
      <w:r w:rsidRPr="00D04E98">
        <w:rPr>
          <w:rFonts w:ascii="宋体" w:hAnsi="宋体" w:cs="宋体" w:hint="eastAsia"/>
          <w:szCs w:val="21"/>
        </w:rPr>
        <w:t>%)]，</w:t>
      </w:r>
      <w:r w:rsidRPr="00D04E98">
        <w:rPr>
          <w:rFonts w:ascii="宋体" w:hAnsi="宋体" w:cs="宋体"/>
          <w:szCs w:val="21"/>
        </w:rPr>
        <w:t>调增</w:t>
      </w:r>
      <w:r w:rsidRPr="00D04E98">
        <w:rPr>
          <w:rFonts w:ascii="宋体" w:hAnsi="宋体" w:cs="宋体" w:hint="eastAsia"/>
          <w:szCs w:val="21"/>
        </w:rPr>
        <w:t>；</w:t>
      </w:r>
    </w:p>
    <w:p w:rsidR="00611A99" w:rsidRPr="00D04E98" w:rsidRDefault="00611A99" w:rsidP="00611A99">
      <w:pPr>
        <w:spacing w:line="360" w:lineRule="auto"/>
        <w:ind w:firstLineChars="200" w:firstLine="420"/>
        <w:rPr>
          <w:rFonts w:ascii="宋体" w:hAnsi="宋体" w:cs="宋体"/>
          <w:szCs w:val="21"/>
        </w:rPr>
      </w:pPr>
      <w:r w:rsidRPr="00D04E98">
        <w:rPr>
          <w:rFonts w:ascii="宋体" w:hAnsi="宋体" w:cs="宋体" w:hint="eastAsia"/>
          <w:szCs w:val="21"/>
        </w:rPr>
        <w:t>价格下跌</w:t>
      </w:r>
      <w:r w:rsidRPr="00D04E98">
        <w:rPr>
          <w:rFonts w:ascii="宋体" w:hAnsi="宋体" w:cs="宋体"/>
          <w:szCs w:val="21"/>
        </w:rPr>
        <w:t>，</w:t>
      </w:r>
      <w:r w:rsidRPr="00D04E98">
        <w:rPr>
          <w:rFonts w:ascii="宋体" w:hAnsi="宋体" w:cs="宋体" w:hint="eastAsia"/>
          <w:b/>
          <w:szCs w:val="21"/>
        </w:rPr>
        <w:t>C</w:t>
      </w:r>
      <w:r w:rsidRPr="00D04E98">
        <w:rPr>
          <w:rFonts w:ascii="宋体" w:hAnsi="宋体" w:cs="宋体"/>
          <w:b/>
          <w:szCs w:val="21"/>
        </w:rPr>
        <w:t>i</w:t>
      </w:r>
      <w:r w:rsidRPr="00D04E98">
        <w:rPr>
          <w:rFonts w:ascii="宋体" w:hAnsi="宋体" w:cs="宋体" w:hint="eastAsia"/>
          <w:szCs w:val="21"/>
        </w:rPr>
        <w:t>＜</w:t>
      </w:r>
      <w:r w:rsidRPr="00D04E98">
        <w:rPr>
          <w:rFonts w:ascii="宋体" w:hAnsi="宋体" w:cs="宋体" w:hint="eastAsia"/>
          <w:b/>
          <w:szCs w:val="21"/>
        </w:rPr>
        <w:t>Co</w:t>
      </w:r>
      <w:r w:rsidRPr="00D04E98">
        <w:rPr>
          <w:rFonts w:ascii="宋体" w:hAnsi="宋体" w:cs="宋体" w:hint="eastAsia"/>
          <w:szCs w:val="21"/>
        </w:rPr>
        <w:t>×(1</w:t>
      </w:r>
      <w:r w:rsidRPr="00D04E98">
        <w:rPr>
          <w:rFonts w:ascii="宋体" w:hAnsi="宋体" w:cs="宋体"/>
          <w:szCs w:val="21"/>
        </w:rPr>
        <w:t>-3</w:t>
      </w:r>
      <w:r w:rsidRPr="00D04E98">
        <w:rPr>
          <w:rFonts w:ascii="宋体" w:hAnsi="宋体" w:cs="宋体" w:hint="eastAsia"/>
          <w:szCs w:val="21"/>
        </w:rPr>
        <w:t>%)时</w:t>
      </w:r>
      <w:r w:rsidRPr="00D04E98">
        <w:rPr>
          <w:rFonts w:ascii="宋体" w:hAnsi="宋体" w:cs="宋体"/>
          <w:szCs w:val="21"/>
        </w:rPr>
        <w:t>，</w:t>
      </w:r>
      <w:r w:rsidRPr="00D04E98">
        <w:rPr>
          <w:rFonts w:ascii="宋体" w:hAnsi="宋体" w:cs="宋体" w:hint="eastAsia"/>
          <w:b/>
          <w:szCs w:val="21"/>
        </w:rPr>
        <w:t>ΔC</w:t>
      </w:r>
      <w:r w:rsidRPr="00D04E98">
        <w:rPr>
          <w:rFonts w:ascii="宋体" w:hAnsi="宋体" w:cs="宋体"/>
          <w:szCs w:val="21"/>
        </w:rPr>
        <w:t>=</w:t>
      </w:r>
      <w:r w:rsidRPr="00D04E98">
        <w:rPr>
          <w:rFonts w:ascii="宋体" w:hAnsi="宋体" w:cs="宋体"/>
          <w:b/>
          <w:szCs w:val="21"/>
        </w:rPr>
        <w:t>C</w:t>
      </w:r>
      <w:r w:rsidRPr="00D04E98">
        <w:rPr>
          <w:rFonts w:ascii="宋体" w:hAnsi="宋体" w:cs="宋体" w:hint="eastAsia"/>
          <w:szCs w:val="21"/>
        </w:rPr>
        <w:t>×[</w:t>
      </w:r>
      <w:r w:rsidRPr="00D04E98">
        <w:rPr>
          <w:rFonts w:ascii="宋体" w:hAnsi="宋体" w:cs="宋体" w:hint="eastAsia"/>
          <w:b/>
          <w:szCs w:val="21"/>
        </w:rPr>
        <w:t>C</w:t>
      </w:r>
      <w:r w:rsidRPr="00D04E98">
        <w:rPr>
          <w:rFonts w:ascii="宋体" w:hAnsi="宋体" w:cs="宋体"/>
          <w:b/>
          <w:szCs w:val="21"/>
        </w:rPr>
        <w:t>i</w:t>
      </w:r>
      <w:r w:rsidRPr="00D04E98">
        <w:rPr>
          <w:rFonts w:ascii="宋体" w:hAnsi="宋体" w:cs="宋体" w:hint="eastAsia"/>
          <w:szCs w:val="21"/>
        </w:rPr>
        <w:t>/</w:t>
      </w:r>
      <w:r w:rsidRPr="00D04E98">
        <w:rPr>
          <w:rFonts w:ascii="宋体" w:hAnsi="宋体" w:cs="宋体" w:hint="eastAsia"/>
          <w:b/>
          <w:szCs w:val="21"/>
        </w:rPr>
        <w:t>Co</w:t>
      </w:r>
      <w:r w:rsidRPr="00D04E98">
        <w:rPr>
          <w:rFonts w:ascii="宋体" w:hAnsi="宋体" w:cs="宋体" w:hint="eastAsia"/>
          <w:szCs w:val="21"/>
        </w:rPr>
        <w:t>-(1-</w:t>
      </w:r>
      <w:r w:rsidRPr="00D04E98">
        <w:rPr>
          <w:rFonts w:ascii="宋体" w:hAnsi="宋体" w:cs="宋体"/>
          <w:szCs w:val="21"/>
        </w:rPr>
        <w:t>3</w:t>
      </w:r>
      <w:r w:rsidRPr="00D04E98">
        <w:rPr>
          <w:rFonts w:ascii="宋体" w:hAnsi="宋体" w:cs="宋体" w:hint="eastAsia"/>
          <w:szCs w:val="21"/>
        </w:rPr>
        <w:t>%)]，</w:t>
      </w:r>
      <w:r w:rsidRPr="00D04E98">
        <w:rPr>
          <w:rFonts w:ascii="宋体" w:hAnsi="宋体" w:cs="宋体"/>
          <w:szCs w:val="21"/>
        </w:rPr>
        <w:t>调减</w:t>
      </w:r>
      <w:r w:rsidRPr="00D04E98">
        <w:rPr>
          <w:rFonts w:ascii="宋体" w:hAnsi="宋体" w:cs="宋体" w:hint="eastAsia"/>
          <w:szCs w:val="21"/>
        </w:rPr>
        <w:t>。</w:t>
      </w:r>
    </w:p>
    <w:p w:rsidR="00611A99" w:rsidRPr="00D04E98" w:rsidRDefault="00611A99" w:rsidP="00611A99">
      <w:pPr>
        <w:spacing w:line="360" w:lineRule="auto"/>
        <w:ind w:firstLineChars="200" w:firstLine="420"/>
        <w:rPr>
          <w:rFonts w:ascii="宋体" w:hAnsi="宋体" w:cs="宋体"/>
          <w:szCs w:val="21"/>
        </w:rPr>
      </w:pPr>
      <w:r w:rsidRPr="00D04E98">
        <w:rPr>
          <w:rFonts w:ascii="宋体" w:hAnsi="宋体" w:cs="宋体"/>
          <w:szCs w:val="21"/>
        </w:rPr>
        <w:t>c</w:t>
      </w:r>
      <w:r w:rsidRPr="00D04E98">
        <w:rPr>
          <w:rFonts w:ascii="宋体" w:hAnsi="宋体" w:cs="宋体" w:hint="eastAsia"/>
          <w:szCs w:val="21"/>
        </w:rPr>
        <w:t>、当承包人投标文件中</w:t>
      </w:r>
      <w:proofErr w:type="gramStart"/>
      <w:r w:rsidRPr="00D04E98">
        <w:rPr>
          <w:rFonts w:ascii="宋体" w:hAnsi="宋体" w:cs="宋体" w:hint="eastAsia"/>
          <w:szCs w:val="21"/>
        </w:rPr>
        <w:t>铜综合</w:t>
      </w:r>
      <w:proofErr w:type="gramEnd"/>
      <w:r w:rsidRPr="00D04E98">
        <w:rPr>
          <w:rFonts w:ascii="宋体" w:hAnsi="宋体" w:cs="宋体"/>
          <w:szCs w:val="21"/>
        </w:rPr>
        <w:t>报价</w:t>
      </w:r>
      <w:r w:rsidRPr="00D04E98">
        <w:rPr>
          <w:rFonts w:ascii="宋体" w:hAnsi="宋体" w:cs="宋体" w:hint="eastAsia"/>
          <w:b/>
          <w:szCs w:val="21"/>
        </w:rPr>
        <w:t>C</w:t>
      </w:r>
      <w:r w:rsidRPr="00D04E98">
        <w:rPr>
          <w:rFonts w:ascii="宋体" w:hAnsi="宋体" w:cs="宋体"/>
          <w:b/>
          <w:szCs w:val="21"/>
        </w:rPr>
        <w:t>t</w:t>
      </w:r>
      <w:r w:rsidRPr="00D04E98">
        <w:rPr>
          <w:rFonts w:ascii="宋体" w:hAnsi="宋体" w:cs="宋体" w:hint="eastAsia"/>
          <w:szCs w:val="21"/>
        </w:rPr>
        <w:t>等于铜基准价</w:t>
      </w:r>
      <w:r w:rsidRPr="00D04E98">
        <w:rPr>
          <w:rFonts w:ascii="宋体" w:hAnsi="宋体" w:cs="宋体" w:hint="eastAsia"/>
          <w:b/>
          <w:szCs w:val="21"/>
        </w:rPr>
        <w:t>Co</w:t>
      </w:r>
      <w:r w:rsidRPr="00D04E98">
        <w:rPr>
          <w:rFonts w:ascii="宋体" w:hAnsi="宋体" w:cs="宋体" w:hint="eastAsia"/>
          <w:szCs w:val="21"/>
        </w:rPr>
        <w:t>：施工期间可调价材料价格的涨、跌幅以铜基准价</w:t>
      </w:r>
      <w:r w:rsidRPr="00D04E98">
        <w:rPr>
          <w:rFonts w:ascii="宋体" w:hAnsi="宋体" w:cs="宋体" w:hint="eastAsia"/>
          <w:b/>
          <w:szCs w:val="21"/>
        </w:rPr>
        <w:t>Co</w:t>
      </w:r>
      <w:r w:rsidRPr="00D04E98">
        <w:rPr>
          <w:rFonts w:ascii="宋体" w:hAnsi="宋体" w:cs="宋体" w:hint="eastAsia"/>
          <w:szCs w:val="21"/>
        </w:rPr>
        <w:t>为基础超过合同约定的风险幅度值时，其超过部分按比例调整（调整</w:t>
      </w:r>
      <w:r w:rsidRPr="00D04E98">
        <w:rPr>
          <w:rFonts w:ascii="宋体" w:hAnsi="宋体" w:cs="宋体"/>
          <w:szCs w:val="21"/>
        </w:rPr>
        <w:t>量</w:t>
      </w:r>
      <w:r w:rsidRPr="00D04E98">
        <w:rPr>
          <w:rFonts w:ascii="宋体" w:hAnsi="宋体" w:cs="宋体" w:hint="eastAsia"/>
          <w:b/>
          <w:szCs w:val="21"/>
        </w:rPr>
        <w:t>ΔC</w:t>
      </w:r>
      <w:r w:rsidRPr="00D04E98">
        <w:rPr>
          <w:rFonts w:ascii="宋体" w:hAnsi="宋体" w:cs="宋体" w:hint="eastAsia"/>
          <w:szCs w:val="21"/>
        </w:rPr>
        <w:t>，</w:t>
      </w:r>
      <w:r w:rsidRPr="00D04E98">
        <w:rPr>
          <w:rFonts w:ascii="宋体" w:hAnsi="宋体" w:cs="宋体"/>
          <w:szCs w:val="21"/>
        </w:rPr>
        <w:t>正值为调增量，负值为调减量</w:t>
      </w:r>
      <w:r w:rsidRPr="00D04E98">
        <w:rPr>
          <w:rFonts w:ascii="宋体" w:hAnsi="宋体" w:cs="宋体" w:hint="eastAsia"/>
          <w:szCs w:val="21"/>
        </w:rPr>
        <w:t>）。</w:t>
      </w:r>
    </w:p>
    <w:p w:rsidR="00611A99" w:rsidRPr="00D04E98" w:rsidRDefault="00611A99" w:rsidP="00611A99">
      <w:pPr>
        <w:spacing w:line="360" w:lineRule="auto"/>
        <w:ind w:firstLineChars="200" w:firstLine="422"/>
        <w:rPr>
          <w:rFonts w:ascii="宋体" w:hAnsi="宋体" w:cs="宋体"/>
          <w:szCs w:val="21"/>
        </w:rPr>
      </w:pPr>
      <w:r w:rsidRPr="00D04E98">
        <w:rPr>
          <w:rFonts w:ascii="宋体" w:hAnsi="宋体" w:cs="宋体" w:hint="eastAsia"/>
          <w:b/>
          <w:szCs w:val="21"/>
        </w:rPr>
        <w:t>即</w:t>
      </w:r>
      <w:r w:rsidRPr="00D04E98">
        <w:rPr>
          <w:rFonts w:ascii="宋体" w:hAnsi="宋体" w:cs="宋体"/>
          <w:szCs w:val="21"/>
        </w:rPr>
        <w:t>：</w:t>
      </w:r>
      <w:r w:rsidRPr="00D04E98">
        <w:rPr>
          <w:rFonts w:ascii="宋体" w:hAnsi="宋体" w:cs="宋体" w:hint="eastAsia"/>
          <w:szCs w:val="21"/>
        </w:rPr>
        <w:t>当</w:t>
      </w:r>
      <w:r w:rsidRPr="00D04E98">
        <w:rPr>
          <w:rFonts w:ascii="宋体" w:hAnsi="宋体" w:cs="宋体" w:hint="eastAsia"/>
          <w:b/>
          <w:szCs w:val="21"/>
        </w:rPr>
        <w:t>C</w:t>
      </w:r>
      <w:r w:rsidRPr="00D04E98">
        <w:rPr>
          <w:rFonts w:ascii="宋体" w:hAnsi="宋体" w:cs="宋体"/>
          <w:b/>
          <w:szCs w:val="21"/>
        </w:rPr>
        <w:t>t</w:t>
      </w:r>
      <w:r w:rsidRPr="00D04E98">
        <w:rPr>
          <w:rFonts w:ascii="宋体" w:hAnsi="宋体" w:cs="宋体" w:hint="eastAsia"/>
          <w:szCs w:val="21"/>
        </w:rPr>
        <w:t>=</w:t>
      </w:r>
      <w:r w:rsidRPr="00D04E98">
        <w:rPr>
          <w:rFonts w:ascii="宋体" w:hAnsi="宋体" w:cs="宋体" w:hint="eastAsia"/>
          <w:b/>
          <w:szCs w:val="21"/>
        </w:rPr>
        <w:t>Co</w:t>
      </w:r>
      <w:r w:rsidRPr="00D04E98">
        <w:rPr>
          <w:rFonts w:ascii="宋体" w:hAnsi="宋体" w:cs="宋体" w:hint="eastAsia"/>
          <w:szCs w:val="21"/>
        </w:rPr>
        <w:t>时</w:t>
      </w:r>
      <w:r w:rsidRPr="00D04E98">
        <w:rPr>
          <w:rFonts w:ascii="宋体" w:hAnsi="宋体" w:cs="宋体"/>
          <w:szCs w:val="21"/>
        </w:rPr>
        <w:t>，</w:t>
      </w:r>
    </w:p>
    <w:p w:rsidR="00611A99" w:rsidRPr="00D04E98" w:rsidRDefault="00611A99" w:rsidP="00611A99">
      <w:pPr>
        <w:spacing w:line="360" w:lineRule="auto"/>
        <w:ind w:firstLineChars="200" w:firstLine="420"/>
        <w:rPr>
          <w:rFonts w:ascii="宋体" w:hAnsi="宋体" w:cs="宋体"/>
          <w:szCs w:val="21"/>
        </w:rPr>
      </w:pPr>
      <w:r w:rsidRPr="00D04E98">
        <w:rPr>
          <w:rFonts w:ascii="宋体" w:hAnsi="宋体" w:cs="宋体" w:hint="eastAsia"/>
          <w:szCs w:val="21"/>
        </w:rPr>
        <w:t>价格</w:t>
      </w:r>
      <w:r w:rsidRPr="00D04E98">
        <w:rPr>
          <w:rFonts w:ascii="宋体" w:hAnsi="宋体" w:cs="宋体"/>
          <w:szCs w:val="21"/>
        </w:rPr>
        <w:t>上涨，</w:t>
      </w:r>
      <w:r w:rsidRPr="00D04E98">
        <w:rPr>
          <w:rFonts w:ascii="宋体" w:hAnsi="宋体" w:cs="宋体" w:hint="eastAsia"/>
          <w:b/>
          <w:szCs w:val="21"/>
        </w:rPr>
        <w:t>C</w:t>
      </w:r>
      <w:r w:rsidRPr="00D04E98">
        <w:rPr>
          <w:rFonts w:ascii="宋体" w:hAnsi="宋体" w:cs="宋体"/>
          <w:b/>
          <w:szCs w:val="21"/>
        </w:rPr>
        <w:t>i</w:t>
      </w:r>
      <w:r w:rsidRPr="00D04E98">
        <w:rPr>
          <w:rFonts w:ascii="宋体" w:hAnsi="宋体" w:cs="宋体" w:hint="eastAsia"/>
          <w:szCs w:val="21"/>
        </w:rPr>
        <w:t>＞</w:t>
      </w:r>
      <w:r w:rsidRPr="00D04E98">
        <w:rPr>
          <w:rFonts w:ascii="宋体" w:hAnsi="宋体" w:cs="宋体" w:hint="eastAsia"/>
          <w:b/>
          <w:szCs w:val="21"/>
        </w:rPr>
        <w:t>Co</w:t>
      </w:r>
      <w:r w:rsidRPr="00D04E98">
        <w:rPr>
          <w:rFonts w:ascii="宋体" w:hAnsi="宋体" w:cs="宋体" w:hint="eastAsia"/>
          <w:szCs w:val="21"/>
        </w:rPr>
        <w:t>×(1+</w:t>
      </w:r>
      <w:r w:rsidRPr="00D04E98">
        <w:rPr>
          <w:rFonts w:ascii="宋体" w:hAnsi="宋体" w:cs="宋体"/>
          <w:szCs w:val="21"/>
        </w:rPr>
        <w:t>3</w:t>
      </w:r>
      <w:r w:rsidRPr="00D04E98">
        <w:rPr>
          <w:rFonts w:ascii="宋体" w:hAnsi="宋体" w:cs="宋体" w:hint="eastAsia"/>
          <w:szCs w:val="21"/>
        </w:rPr>
        <w:t>%)时</w:t>
      </w:r>
      <w:r w:rsidRPr="00D04E98">
        <w:rPr>
          <w:rFonts w:ascii="宋体" w:hAnsi="宋体" w:cs="宋体"/>
          <w:szCs w:val="21"/>
        </w:rPr>
        <w:t>，</w:t>
      </w:r>
      <w:r w:rsidRPr="00D04E98">
        <w:rPr>
          <w:rFonts w:ascii="宋体" w:hAnsi="宋体" w:cs="宋体" w:hint="eastAsia"/>
          <w:b/>
          <w:szCs w:val="21"/>
        </w:rPr>
        <w:t>ΔC</w:t>
      </w:r>
      <w:r w:rsidRPr="00D04E98">
        <w:rPr>
          <w:rFonts w:ascii="宋体" w:hAnsi="宋体" w:cs="宋体"/>
          <w:szCs w:val="21"/>
        </w:rPr>
        <w:t>=</w:t>
      </w:r>
      <w:r w:rsidRPr="00D04E98">
        <w:rPr>
          <w:rFonts w:ascii="宋体" w:hAnsi="宋体" w:cs="宋体"/>
          <w:b/>
          <w:szCs w:val="21"/>
        </w:rPr>
        <w:t>C</w:t>
      </w:r>
      <w:r w:rsidRPr="00D04E98">
        <w:rPr>
          <w:rFonts w:ascii="宋体" w:hAnsi="宋体" w:cs="宋体" w:hint="eastAsia"/>
          <w:szCs w:val="21"/>
        </w:rPr>
        <w:t>×[</w:t>
      </w:r>
      <w:r w:rsidRPr="00D04E98">
        <w:rPr>
          <w:rFonts w:ascii="宋体" w:hAnsi="宋体" w:cs="宋体" w:hint="eastAsia"/>
          <w:b/>
          <w:szCs w:val="21"/>
        </w:rPr>
        <w:t>C</w:t>
      </w:r>
      <w:r w:rsidRPr="00D04E98">
        <w:rPr>
          <w:rFonts w:ascii="宋体" w:hAnsi="宋体" w:cs="宋体"/>
          <w:b/>
          <w:szCs w:val="21"/>
        </w:rPr>
        <w:t>i</w:t>
      </w:r>
      <w:r w:rsidRPr="00D04E98">
        <w:rPr>
          <w:rFonts w:ascii="宋体" w:hAnsi="宋体" w:cs="宋体" w:hint="eastAsia"/>
          <w:szCs w:val="21"/>
        </w:rPr>
        <w:t>/</w:t>
      </w:r>
      <w:r w:rsidRPr="00D04E98">
        <w:rPr>
          <w:rFonts w:ascii="宋体" w:hAnsi="宋体" w:cs="宋体" w:hint="eastAsia"/>
          <w:b/>
          <w:szCs w:val="21"/>
        </w:rPr>
        <w:t>Co</w:t>
      </w:r>
      <w:r w:rsidRPr="00D04E98">
        <w:rPr>
          <w:rFonts w:ascii="宋体" w:hAnsi="宋体" w:cs="宋体" w:hint="eastAsia"/>
          <w:szCs w:val="21"/>
        </w:rPr>
        <w:t>-(1+</w:t>
      </w:r>
      <w:r w:rsidRPr="00D04E98">
        <w:rPr>
          <w:rFonts w:ascii="宋体" w:hAnsi="宋体" w:cs="宋体"/>
          <w:szCs w:val="21"/>
        </w:rPr>
        <w:t>3</w:t>
      </w:r>
      <w:r w:rsidRPr="00D04E98">
        <w:rPr>
          <w:rFonts w:ascii="宋体" w:hAnsi="宋体" w:cs="宋体" w:hint="eastAsia"/>
          <w:szCs w:val="21"/>
        </w:rPr>
        <w:t>%)]，</w:t>
      </w:r>
      <w:r w:rsidRPr="00D04E98">
        <w:rPr>
          <w:rFonts w:ascii="宋体" w:hAnsi="宋体" w:cs="宋体"/>
          <w:szCs w:val="21"/>
        </w:rPr>
        <w:t>调整</w:t>
      </w:r>
      <w:r w:rsidRPr="00D04E98">
        <w:rPr>
          <w:rFonts w:ascii="宋体" w:hAnsi="宋体" w:cs="宋体" w:hint="eastAsia"/>
          <w:szCs w:val="21"/>
        </w:rPr>
        <w:t>；</w:t>
      </w:r>
    </w:p>
    <w:p w:rsidR="00611A99" w:rsidRPr="00D04E98" w:rsidRDefault="00611A99" w:rsidP="00611A99">
      <w:pPr>
        <w:spacing w:line="360" w:lineRule="auto"/>
        <w:ind w:firstLineChars="200" w:firstLine="420"/>
        <w:rPr>
          <w:rFonts w:asciiTheme="minorEastAsia" w:eastAsiaTheme="minorEastAsia" w:hAnsiTheme="minorEastAsia" w:cstheme="minorEastAsia"/>
          <w:szCs w:val="21"/>
        </w:rPr>
      </w:pPr>
      <w:r w:rsidRPr="00D04E98">
        <w:rPr>
          <w:rFonts w:ascii="宋体" w:hAnsi="宋体" w:cs="宋体" w:hint="eastAsia"/>
          <w:szCs w:val="21"/>
        </w:rPr>
        <w:t>价格下跌</w:t>
      </w:r>
      <w:r w:rsidRPr="00D04E98">
        <w:rPr>
          <w:rFonts w:ascii="宋体" w:hAnsi="宋体" w:cs="宋体"/>
          <w:szCs w:val="21"/>
        </w:rPr>
        <w:t>，</w:t>
      </w:r>
      <w:r w:rsidRPr="00D04E98">
        <w:rPr>
          <w:rFonts w:ascii="宋体" w:hAnsi="宋体" w:cs="宋体" w:hint="eastAsia"/>
          <w:b/>
          <w:szCs w:val="21"/>
        </w:rPr>
        <w:t>C</w:t>
      </w:r>
      <w:r w:rsidRPr="00D04E98">
        <w:rPr>
          <w:rFonts w:ascii="宋体" w:hAnsi="宋体" w:cs="宋体"/>
          <w:b/>
          <w:szCs w:val="21"/>
        </w:rPr>
        <w:t>i</w:t>
      </w:r>
      <w:r w:rsidRPr="00D04E98">
        <w:rPr>
          <w:rFonts w:ascii="宋体" w:hAnsi="宋体" w:cs="宋体" w:hint="eastAsia"/>
          <w:szCs w:val="21"/>
        </w:rPr>
        <w:t>＜</w:t>
      </w:r>
      <w:r w:rsidRPr="00D04E98">
        <w:rPr>
          <w:rFonts w:ascii="宋体" w:hAnsi="宋体" w:cs="宋体" w:hint="eastAsia"/>
          <w:b/>
          <w:szCs w:val="21"/>
        </w:rPr>
        <w:t>Co</w:t>
      </w:r>
      <w:r w:rsidRPr="00D04E98">
        <w:rPr>
          <w:rFonts w:ascii="宋体" w:hAnsi="宋体" w:cs="宋体" w:hint="eastAsia"/>
          <w:szCs w:val="21"/>
        </w:rPr>
        <w:t>×(1</w:t>
      </w:r>
      <w:r w:rsidRPr="00D04E98">
        <w:rPr>
          <w:rFonts w:ascii="宋体" w:hAnsi="宋体" w:cs="宋体"/>
          <w:szCs w:val="21"/>
        </w:rPr>
        <w:t>-3</w:t>
      </w:r>
      <w:r w:rsidRPr="00D04E98">
        <w:rPr>
          <w:rFonts w:ascii="宋体" w:hAnsi="宋体" w:cs="宋体" w:hint="eastAsia"/>
          <w:szCs w:val="21"/>
        </w:rPr>
        <w:t>%)时</w:t>
      </w:r>
      <w:r w:rsidRPr="00D04E98">
        <w:rPr>
          <w:rFonts w:ascii="宋体" w:hAnsi="宋体" w:cs="宋体"/>
          <w:szCs w:val="21"/>
        </w:rPr>
        <w:t>，</w:t>
      </w:r>
      <w:r w:rsidRPr="00D04E98">
        <w:rPr>
          <w:rFonts w:ascii="宋体" w:hAnsi="宋体" w:cs="宋体" w:hint="eastAsia"/>
          <w:b/>
          <w:szCs w:val="21"/>
        </w:rPr>
        <w:t>ΔC</w:t>
      </w:r>
      <w:r w:rsidRPr="00D04E98">
        <w:rPr>
          <w:rFonts w:ascii="宋体" w:hAnsi="宋体" w:cs="宋体"/>
          <w:szCs w:val="21"/>
        </w:rPr>
        <w:t>=</w:t>
      </w:r>
      <w:r w:rsidRPr="00D04E98">
        <w:rPr>
          <w:rFonts w:ascii="宋体" w:hAnsi="宋体" w:cs="宋体"/>
          <w:b/>
          <w:szCs w:val="21"/>
        </w:rPr>
        <w:t>C</w:t>
      </w:r>
      <w:r w:rsidRPr="00D04E98">
        <w:rPr>
          <w:rFonts w:ascii="宋体" w:hAnsi="宋体" w:cs="宋体" w:hint="eastAsia"/>
          <w:szCs w:val="21"/>
        </w:rPr>
        <w:t>×[</w:t>
      </w:r>
      <w:r w:rsidRPr="00D04E98">
        <w:rPr>
          <w:rFonts w:ascii="宋体" w:hAnsi="宋体" w:cs="宋体" w:hint="eastAsia"/>
          <w:b/>
          <w:szCs w:val="21"/>
        </w:rPr>
        <w:t>C</w:t>
      </w:r>
      <w:r w:rsidRPr="00D04E98">
        <w:rPr>
          <w:rFonts w:ascii="宋体" w:hAnsi="宋体" w:cs="宋体"/>
          <w:b/>
          <w:szCs w:val="21"/>
        </w:rPr>
        <w:t>i</w:t>
      </w:r>
      <w:r w:rsidRPr="00D04E98">
        <w:rPr>
          <w:rFonts w:ascii="宋体" w:hAnsi="宋体" w:cs="宋体" w:hint="eastAsia"/>
          <w:szCs w:val="21"/>
        </w:rPr>
        <w:t>/</w:t>
      </w:r>
      <w:r w:rsidRPr="00D04E98">
        <w:rPr>
          <w:rFonts w:ascii="宋体" w:hAnsi="宋体" w:cs="宋体" w:hint="eastAsia"/>
          <w:b/>
          <w:szCs w:val="21"/>
        </w:rPr>
        <w:t>Co</w:t>
      </w:r>
      <w:r w:rsidRPr="00D04E98">
        <w:rPr>
          <w:rFonts w:ascii="宋体" w:hAnsi="宋体" w:cs="宋体" w:hint="eastAsia"/>
          <w:szCs w:val="21"/>
        </w:rPr>
        <w:t>-(1-</w:t>
      </w:r>
      <w:r w:rsidRPr="00D04E98">
        <w:rPr>
          <w:rFonts w:ascii="宋体" w:hAnsi="宋体" w:cs="宋体"/>
          <w:szCs w:val="21"/>
        </w:rPr>
        <w:t>3</w:t>
      </w:r>
      <w:r w:rsidRPr="00D04E98">
        <w:rPr>
          <w:rFonts w:ascii="宋体" w:hAnsi="宋体" w:cs="宋体" w:hint="eastAsia"/>
          <w:szCs w:val="21"/>
        </w:rPr>
        <w:t>%)]，</w:t>
      </w:r>
      <w:r w:rsidRPr="00D04E98">
        <w:rPr>
          <w:rFonts w:ascii="宋体" w:hAnsi="宋体" w:cs="宋体"/>
          <w:szCs w:val="21"/>
        </w:rPr>
        <w:t>调减</w:t>
      </w:r>
      <w:r w:rsidRPr="00D04E98">
        <w:rPr>
          <w:rFonts w:ascii="宋体" w:hAnsi="宋体" w:cs="宋体" w:hint="eastAsia"/>
          <w:szCs w:val="21"/>
        </w:rPr>
        <w:t>。</w:t>
      </w:r>
    </w:p>
    <w:p w:rsidR="00611A99" w:rsidRPr="00D04E98" w:rsidRDefault="00611A99" w:rsidP="00611A99">
      <w:pPr>
        <w:spacing w:line="460" w:lineRule="exact"/>
        <w:ind w:firstLineChars="200" w:firstLine="420"/>
        <w:rPr>
          <w:rFonts w:ascii="宋体" w:hAnsi="宋体" w:cs="宋体"/>
          <w:szCs w:val="21"/>
        </w:rPr>
      </w:pPr>
      <w:r w:rsidRPr="00D04E98">
        <w:rPr>
          <w:rFonts w:ascii="宋体" w:hAnsi="宋体" w:cs="宋体" w:hint="eastAsia"/>
          <w:szCs w:val="21"/>
        </w:rPr>
        <w:t>（5）本工程涉及的除本合同约定的可调价材料外的材料价格均为风险包干的固定价格，其价格一律不予调整，承包人在投标报价时应充分考虑此风险。</w:t>
      </w:r>
    </w:p>
    <w:p w:rsidR="00611A99" w:rsidRPr="00D04E98" w:rsidRDefault="00611A99" w:rsidP="00611A99">
      <w:pPr>
        <w:spacing w:line="360" w:lineRule="auto"/>
        <w:ind w:left="420"/>
        <w:rPr>
          <w:rFonts w:ascii="宋体" w:hAnsi="宋体" w:cs="宋体"/>
          <w:szCs w:val="21"/>
        </w:rPr>
      </w:pPr>
      <w:r w:rsidRPr="00D04E98">
        <w:rPr>
          <w:rFonts w:ascii="宋体" w:hAnsi="宋体" w:cs="宋体" w:hint="eastAsia"/>
          <w:szCs w:val="21"/>
        </w:rPr>
        <w:t>（6）可调材料价格工程量：按每月月产值验收合格工程量计量。</w:t>
      </w:r>
    </w:p>
    <w:p w:rsidR="00611A99" w:rsidRPr="00D04E98" w:rsidRDefault="00611A99" w:rsidP="00611A99">
      <w:pPr>
        <w:spacing w:line="360" w:lineRule="auto"/>
        <w:ind w:left="420"/>
        <w:rPr>
          <w:rFonts w:ascii="宋体" w:hAnsi="宋体" w:cs="宋体"/>
          <w:szCs w:val="21"/>
        </w:rPr>
      </w:pPr>
      <w:r w:rsidRPr="00D04E98">
        <w:rPr>
          <w:rFonts w:ascii="宋体" w:hAnsi="宋体" w:cs="宋体" w:hint="eastAsia"/>
          <w:szCs w:val="21"/>
        </w:rPr>
        <w:t>（7）每月可调材料价差，按进度款支付比例一同支付。</w:t>
      </w:r>
    </w:p>
    <w:p w:rsidR="00611A99" w:rsidRPr="00D04E98" w:rsidRDefault="00611A99" w:rsidP="00611A99">
      <w:pPr>
        <w:spacing w:line="360" w:lineRule="auto"/>
        <w:ind w:firstLineChars="200" w:firstLine="420"/>
        <w:rPr>
          <w:rFonts w:ascii="宋体" w:hAnsi="宋体" w:cs="宋体"/>
          <w:szCs w:val="21"/>
        </w:rPr>
      </w:pPr>
      <w:r w:rsidRPr="00D04E98">
        <w:rPr>
          <w:rFonts w:ascii="宋体" w:hAnsi="宋体" w:cs="宋体" w:hint="eastAsia"/>
          <w:szCs w:val="21"/>
        </w:rPr>
        <w:t>16.1.2</w:t>
      </w:r>
      <w:proofErr w:type="gramStart"/>
      <w:r w:rsidRPr="00D04E98">
        <w:rPr>
          <w:rFonts w:ascii="宋体" w:hAnsi="宋体" w:cs="宋体" w:hint="eastAsia"/>
          <w:szCs w:val="21"/>
        </w:rPr>
        <w:t>甲控材料</w:t>
      </w:r>
      <w:proofErr w:type="gramEnd"/>
      <w:r w:rsidRPr="00D04E98">
        <w:rPr>
          <w:rFonts w:ascii="宋体" w:hAnsi="宋体" w:cs="宋体" w:hint="eastAsia"/>
          <w:szCs w:val="21"/>
        </w:rPr>
        <w:t>（设备）</w:t>
      </w:r>
    </w:p>
    <w:p w:rsidR="00611A99" w:rsidRPr="00D04E98" w:rsidRDefault="00611A99" w:rsidP="00611A99">
      <w:pPr>
        <w:adjustRightInd w:val="0"/>
        <w:snapToGrid w:val="0"/>
        <w:spacing w:line="360" w:lineRule="auto"/>
        <w:ind w:firstLineChars="200" w:firstLine="420"/>
        <w:rPr>
          <w:rFonts w:ascii="宋体" w:hAnsi="宋体" w:cs="宋体"/>
          <w:szCs w:val="21"/>
        </w:rPr>
      </w:pPr>
      <w:r w:rsidRPr="00D04E98">
        <w:rPr>
          <w:rFonts w:ascii="宋体" w:hAnsi="宋体" w:cs="宋体" w:hint="eastAsia"/>
          <w:szCs w:val="21"/>
        </w:rPr>
        <w:t>“甲控材料价格表”中的材料（设备）（</w:t>
      </w:r>
      <w:proofErr w:type="gramStart"/>
      <w:r w:rsidRPr="00D04E98">
        <w:rPr>
          <w:rFonts w:ascii="宋体" w:hAnsi="宋体" w:cs="宋体" w:hint="eastAsia"/>
          <w:szCs w:val="21"/>
        </w:rPr>
        <w:t>含综合</w:t>
      </w:r>
      <w:proofErr w:type="gramEnd"/>
      <w:r w:rsidRPr="00D04E98">
        <w:rPr>
          <w:rFonts w:ascii="宋体" w:hAnsi="宋体" w:cs="宋体" w:hint="eastAsia"/>
          <w:szCs w:val="21"/>
        </w:rPr>
        <w:t>单价项目）按招标清单中给定的暂估价进入综合单价进行投标报价，在工程实施过程中，由发包人和监理人对承包人所报材料（设备）的品牌和价格进行认定，以发包人认定的价格作为结算价。</w:t>
      </w:r>
    </w:p>
    <w:p w:rsidR="00611A99" w:rsidRPr="00D04E98" w:rsidRDefault="00611A99" w:rsidP="00611A99">
      <w:pPr>
        <w:adjustRightInd w:val="0"/>
        <w:snapToGrid w:val="0"/>
        <w:spacing w:line="360" w:lineRule="auto"/>
        <w:ind w:firstLineChars="200" w:firstLine="420"/>
        <w:rPr>
          <w:rFonts w:ascii="宋体" w:hAnsi="宋体" w:cs="宋体"/>
          <w:szCs w:val="21"/>
        </w:rPr>
      </w:pPr>
      <w:r w:rsidRPr="00D04E98">
        <w:rPr>
          <w:rFonts w:ascii="宋体" w:hAnsi="宋体" w:cs="宋体" w:hint="eastAsia"/>
          <w:szCs w:val="21"/>
        </w:rPr>
        <w:t>16.1.3以上所采用的材料（设备）综合价包括：材料（设备）出厂价、供销部门手续费、财务费用、包装费、运输费、运输途中损耗费、采保费、上下车费、搬运费、利润等费用的到工地价。</w:t>
      </w:r>
    </w:p>
    <w:p w:rsidR="00611A99" w:rsidRPr="00D04E98" w:rsidRDefault="00611A99" w:rsidP="00611A99">
      <w:pPr>
        <w:adjustRightInd w:val="0"/>
        <w:snapToGrid w:val="0"/>
        <w:spacing w:line="360" w:lineRule="auto"/>
        <w:ind w:firstLineChars="200" w:firstLine="420"/>
        <w:rPr>
          <w:rFonts w:ascii="宋体" w:hAnsi="宋体" w:cs="宋体"/>
          <w:szCs w:val="21"/>
        </w:rPr>
      </w:pPr>
      <w:r w:rsidRPr="00D04E98">
        <w:rPr>
          <w:rFonts w:ascii="宋体" w:hAnsi="宋体" w:cs="宋体" w:hint="eastAsia"/>
          <w:szCs w:val="21"/>
        </w:rPr>
        <w:t>16.1.4</w:t>
      </w:r>
      <w:proofErr w:type="gramStart"/>
      <w:r w:rsidRPr="00D04E98">
        <w:rPr>
          <w:rFonts w:ascii="宋体" w:hAnsi="宋体" w:cs="宋体" w:hint="eastAsia"/>
          <w:szCs w:val="21"/>
        </w:rPr>
        <w:t>甲供材料</w:t>
      </w:r>
      <w:proofErr w:type="gramEnd"/>
      <w:r w:rsidRPr="00D04E98">
        <w:rPr>
          <w:rFonts w:ascii="宋体" w:hAnsi="宋体" w:cs="宋体" w:hint="eastAsia"/>
          <w:szCs w:val="21"/>
        </w:rPr>
        <w:t>（设备）：</w:t>
      </w:r>
      <w:proofErr w:type="gramStart"/>
      <w:r w:rsidRPr="00D04E98">
        <w:rPr>
          <w:rFonts w:ascii="宋体" w:hAnsi="宋体" w:cs="宋体" w:hint="eastAsia"/>
          <w:szCs w:val="21"/>
        </w:rPr>
        <w:t>甲供材料</w:t>
      </w:r>
      <w:proofErr w:type="gramEnd"/>
      <w:r w:rsidRPr="00D04E98">
        <w:rPr>
          <w:rFonts w:ascii="宋体" w:hAnsi="宋体" w:cs="宋体" w:hint="eastAsia"/>
          <w:szCs w:val="21"/>
        </w:rPr>
        <w:t>及设备到施工现场后的卸车、搬运、仓储、安保等都由承包人负责，以上费用已包含在投标报价中，结算时不再列项记取。</w:t>
      </w:r>
    </w:p>
    <w:p w:rsidR="00611A99" w:rsidRPr="00D04E98" w:rsidRDefault="00611A99" w:rsidP="00611A99">
      <w:pPr>
        <w:spacing w:line="360" w:lineRule="auto"/>
        <w:ind w:firstLineChars="200" w:firstLine="420"/>
        <w:rPr>
          <w:rFonts w:ascii="宋体" w:hAnsi="宋体" w:cs="宋体"/>
          <w:szCs w:val="21"/>
        </w:rPr>
      </w:pPr>
      <w:r w:rsidRPr="00D04E98">
        <w:rPr>
          <w:rFonts w:ascii="宋体" w:hAnsi="宋体" w:cs="宋体" w:hint="eastAsia"/>
          <w:szCs w:val="21"/>
        </w:rPr>
        <w:t>16.1.5可调价材料、甲供、</w:t>
      </w:r>
      <w:proofErr w:type="gramStart"/>
      <w:r w:rsidRPr="00D04E98">
        <w:rPr>
          <w:rFonts w:ascii="宋体" w:hAnsi="宋体" w:cs="宋体" w:hint="eastAsia"/>
          <w:szCs w:val="21"/>
        </w:rPr>
        <w:t>甲控材料</w:t>
      </w:r>
      <w:proofErr w:type="gramEnd"/>
      <w:r w:rsidRPr="00D04E98">
        <w:rPr>
          <w:rFonts w:ascii="宋体" w:hAnsi="宋体" w:cs="宋体" w:hint="eastAsia"/>
          <w:szCs w:val="21"/>
        </w:rPr>
        <w:t>用量确定：以承包人单价分析表中的耗量为准，但不得超出2015年《四川省建设工程工程量清单计价定额》的规定耗量，若超出，则按2015《四川省建设工程工程量清单计价定额》的规定耗量执行。</w:t>
      </w:r>
    </w:p>
    <w:p w:rsidR="00611A99" w:rsidRPr="00D04E98" w:rsidRDefault="00611A99" w:rsidP="00611A99">
      <w:pPr>
        <w:spacing w:line="360" w:lineRule="auto"/>
        <w:ind w:firstLineChars="200" w:firstLine="420"/>
        <w:rPr>
          <w:rFonts w:ascii="宋体" w:hAnsi="宋体" w:cs="宋体"/>
          <w:szCs w:val="21"/>
        </w:rPr>
      </w:pPr>
      <w:r w:rsidRPr="00D04E98">
        <w:rPr>
          <w:rFonts w:ascii="宋体" w:hAnsi="宋体" w:cs="宋体" w:hint="eastAsia"/>
          <w:szCs w:val="21"/>
        </w:rPr>
        <w:t>发包人或第三</w:t>
      </w:r>
      <w:proofErr w:type="gramStart"/>
      <w:r w:rsidRPr="00D04E98">
        <w:rPr>
          <w:rFonts w:ascii="宋体" w:hAnsi="宋体" w:cs="宋体" w:hint="eastAsia"/>
          <w:szCs w:val="21"/>
        </w:rPr>
        <w:t>方供应</w:t>
      </w:r>
      <w:proofErr w:type="gramEnd"/>
      <w:r w:rsidRPr="00D04E98">
        <w:rPr>
          <w:rFonts w:ascii="宋体" w:hAnsi="宋体" w:cs="宋体" w:hint="eastAsia"/>
          <w:szCs w:val="21"/>
        </w:rPr>
        <w:t>的材料、设备，其用于本工程所涉及的全部质量和安全，承包人承担总包管理责任，按本合同约定执行。</w:t>
      </w:r>
    </w:p>
    <w:p w:rsidR="005372CF" w:rsidRPr="00D04E98" w:rsidRDefault="00ED623C">
      <w:pPr>
        <w:pStyle w:val="4"/>
        <w:tabs>
          <w:tab w:val="left" w:pos="1575"/>
        </w:tabs>
        <w:rPr>
          <w:rFonts w:ascii="宋体" w:hAnsi="宋体" w:cs="宋体"/>
          <w:szCs w:val="21"/>
        </w:rPr>
      </w:pPr>
      <w:r w:rsidRPr="00D04E98">
        <w:rPr>
          <w:rFonts w:ascii="宋体" w:hAnsi="宋体" w:cs="宋体" w:hint="eastAsia"/>
          <w:szCs w:val="21"/>
        </w:rPr>
        <w:t>16.2法律变化引起的价格调整</w:t>
      </w:r>
    </w:p>
    <w:p w:rsidR="005372CF" w:rsidRPr="00D04E98" w:rsidRDefault="00ED623C">
      <w:pPr>
        <w:spacing w:line="360" w:lineRule="auto"/>
        <w:ind w:firstLineChars="196" w:firstLine="412"/>
        <w:rPr>
          <w:rFonts w:ascii="宋体" w:hAnsi="宋体" w:cs="宋体"/>
          <w:bCs/>
          <w:szCs w:val="21"/>
        </w:rPr>
      </w:pPr>
      <w:r w:rsidRPr="00D04E98">
        <w:rPr>
          <w:rFonts w:ascii="宋体" w:hAnsi="宋体" w:cs="宋体" w:hint="eastAsia"/>
          <w:bCs/>
          <w:szCs w:val="21"/>
        </w:rPr>
        <w:t>本款增加以下内容：</w:t>
      </w:r>
    </w:p>
    <w:p w:rsidR="005372CF" w:rsidRPr="00D04E98" w:rsidRDefault="00ED623C">
      <w:pPr>
        <w:adjustRightInd w:val="0"/>
        <w:snapToGrid w:val="0"/>
        <w:spacing w:line="360" w:lineRule="auto"/>
        <w:ind w:firstLineChars="200" w:firstLine="420"/>
        <w:rPr>
          <w:rFonts w:ascii="宋体" w:hAnsi="宋体" w:cs="宋体"/>
          <w:szCs w:val="21"/>
        </w:rPr>
      </w:pPr>
      <w:r w:rsidRPr="00D04E98">
        <w:rPr>
          <w:rFonts w:ascii="宋体" w:hAnsi="宋体" w:cs="宋体" w:hint="eastAsia"/>
          <w:szCs w:val="21"/>
        </w:rPr>
        <w:t>双方约定合同价款的其他调整因素：人工费和机械费调整随政策文件执行，其它等不因国家及政府主管部门政策性调整、法律法规的变化而调整合同综合单价。</w:t>
      </w:r>
    </w:p>
    <w:p w:rsidR="005372CF" w:rsidRPr="00D04E98" w:rsidRDefault="00ED623C">
      <w:pPr>
        <w:pStyle w:val="4"/>
        <w:tabs>
          <w:tab w:val="left" w:pos="1575"/>
        </w:tabs>
        <w:rPr>
          <w:rFonts w:ascii="宋体" w:hAnsi="宋体" w:cs="宋体"/>
          <w:szCs w:val="21"/>
        </w:rPr>
      </w:pPr>
      <w:r w:rsidRPr="00D04E98">
        <w:rPr>
          <w:rFonts w:ascii="宋体" w:hAnsi="宋体" w:cs="宋体"/>
          <w:szCs w:val="21"/>
        </w:rPr>
        <w:lastRenderedPageBreak/>
        <w:t>16.3其他因素的价格调整</w:t>
      </w:r>
    </w:p>
    <w:p w:rsidR="005372CF" w:rsidRPr="00D04E98" w:rsidRDefault="00ED623C">
      <w:pPr>
        <w:adjustRightInd w:val="0"/>
        <w:spacing w:line="360" w:lineRule="auto"/>
        <w:ind w:firstLineChars="200" w:firstLine="412"/>
        <w:rPr>
          <w:rFonts w:ascii="宋体" w:hAnsi="宋体" w:cs="宋体"/>
          <w:kern w:val="0"/>
          <w:szCs w:val="21"/>
        </w:rPr>
      </w:pPr>
      <w:r w:rsidRPr="00D04E98">
        <w:rPr>
          <w:rFonts w:ascii="宋体" w:hAnsi="宋体" w:cs="宋体" w:hint="eastAsia"/>
          <w:spacing w:val="-2"/>
          <w:szCs w:val="21"/>
        </w:rPr>
        <w:t>16.3.</w:t>
      </w:r>
      <w:r w:rsidRPr="00D04E98">
        <w:rPr>
          <w:rFonts w:ascii="宋体" w:hAnsi="宋体" w:cs="宋体" w:hint="eastAsia"/>
          <w:kern w:val="0"/>
          <w:szCs w:val="21"/>
        </w:rPr>
        <w:t>1砌筑工程（含所有墙身的</w:t>
      </w:r>
      <w:proofErr w:type="gramStart"/>
      <w:r w:rsidRPr="00D04E98">
        <w:rPr>
          <w:rFonts w:ascii="宋体" w:hAnsi="宋体" w:cs="宋体" w:hint="eastAsia"/>
          <w:kern w:val="0"/>
          <w:szCs w:val="21"/>
        </w:rPr>
        <w:t>顶部斜砌密实</w:t>
      </w:r>
      <w:proofErr w:type="gramEnd"/>
      <w:r w:rsidRPr="00D04E98">
        <w:rPr>
          <w:rFonts w:ascii="宋体" w:hAnsi="宋体" w:cs="宋体" w:hint="eastAsia"/>
          <w:kern w:val="0"/>
          <w:szCs w:val="21"/>
        </w:rPr>
        <w:t>的砌砖、砌块）中各种墙体厚度综合考虑，若实际施工时墙体厚度发生变化，其综合单价不作调整。各种砌体的页岩</w:t>
      </w:r>
      <w:proofErr w:type="gramStart"/>
      <w:r w:rsidRPr="00D04E98">
        <w:rPr>
          <w:rFonts w:ascii="宋体" w:hAnsi="宋体" w:cs="宋体" w:hint="eastAsia"/>
          <w:kern w:val="0"/>
          <w:szCs w:val="21"/>
        </w:rPr>
        <w:t>配砖综合</w:t>
      </w:r>
      <w:proofErr w:type="gramEnd"/>
      <w:r w:rsidRPr="00D04E98">
        <w:rPr>
          <w:rFonts w:ascii="宋体" w:hAnsi="宋体" w:cs="宋体" w:hint="eastAsia"/>
          <w:kern w:val="0"/>
          <w:szCs w:val="21"/>
        </w:rPr>
        <w:t>考虑在综合单价中，不在另行列项</w:t>
      </w:r>
    </w:p>
    <w:p w:rsidR="005372CF" w:rsidRPr="00D04E98" w:rsidRDefault="00ED623C">
      <w:pPr>
        <w:adjustRightInd w:val="0"/>
        <w:spacing w:line="360" w:lineRule="auto"/>
        <w:rPr>
          <w:rFonts w:ascii="宋体" w:hAnsi="宋体" w:cs="宋体"/>
          <w:kern w:val="0"/>
          <w:szCs w:val="21"/>
        </w:rPr>
      </w:pPr>
      <w:r w:rsidRPr="00D04E98">
        <w:rPr>
          <w:rFonts w:ascii="宋体" w:hAnsi="宋体" w:cs="宋体" w:hint="eastAsia"/>
          <w:kern w:val="0"/>
          <w:szCs w:val="21"/>
        </w:rPr>
        <w:t>计算。</w:t>
      </w:r>
    </w:p>
    <w:p w:rsidR="005372CF" w:rsidRPr="00D04E98" w:rsidRDefault="00ED623C">
      <w:pPr>
        <w:adjustRightInd w:val="0"/>
        <w:spacing w:line="360" w:lineRule="auto"/>
        <w:ind w:firstLineChars="200" w:firstLine="420"/>
        <w:rPr>
          <w:rFonts w:ascii="宋体" w:hAnsi="宋体" w:cs="宋体"/>
          <w:kern w:val="0"/>
          <w:szCs w:val="21"/>
        </w:rPr>
      </w:pPr>
      <w:r w:rsidRPr="00D04E98">
        <w:rPr>
          <w:rFonts w:ascii="宋体" w:hAnsi="宋体" w:cs="宋体" w:hint="eastAsia"/>
          <w:kern w:val="0"/>
          <w:szCs w:val="21"/>
        </w:rPr>
        <w:t>16.3.2所有钢筋的设计搭接量和施工搭接量（包含因搭接产生的箍筋加密）不计算在工程量中，承包人投标报价时自行将钢筋搭接量的费用考虑在投标报价中，结算时不再计算上述搭接工程量。</w:t>
      </w:r>
    </w:p>
    <w:p w:rsidR="005372CF" w:rsidRPr="00D04E98" w:rsidRDefault="00ED623C">
      <w:pPr>
        <w:adjustRightInd w:val="0"/>
        <w:spacing w:line="360" w:lineRule="auto"/>
        <w:ind w:firstLineChars="200" w:firstLine="420"/>
        <w:rPr>
          <w:rFonts w:ascii="宋体" w:hAnsi="宋体" w:cs="宋体"/>
          <w:kern w:val="0"/>
          <w:szCs w:val="21"/>
          <w:lang w:val="zh-CN"/>
        </w:rPr>
      </w:pPr>
      <w:r w:rsidRPr="00D04E98">
        <w:rPr>
          <w:rFonts w:ascii="宋体" w:hAnsi="宋体" w:cs="宋体" w:hint="eastAsia"/>
          <w:kern w:val="0"/>
          <w:szCs w:val="21"/>
        </w:rPr>
        <w:t>16.3.3钢筋工程中钢筋的连接方式必须满足规范及设计要求，不论采用绑扎、焊接连接、机械连接、套筒连接(包括搭接的钢筋等)方式以及人工挖孔桩钢筋笼的制作、安装、吊装等其发生的费用均应计入综合单价报价中，结算时不作调整。</w:t>
      </w:r>
    </w:p>
    <w:p w:rsidR="005372CF" w:rsidRPr="00D04E98" w:rsidRDefault="00ED623C">
      <w:pPr>
        <w:adjustRightInd w:val="0"/>
        <w:spacing w:line="360" w:lineRule="auto"/>
        <w:ind w:firstLineChars="200" w:firstLine="420"/>
        <w:rPr>
          <w:rFonts w:ascii="宋体" w:hAnsi="宋体" w:cs="宋体"/>
          <w:kern w:val="0"/>
          <w:szCs w:val="21"/>
        </w:rPr>
      </w:pPr>
      <w:r w:rsidRPr="00D04E98">
        <w:rPr>
          <w:rFonts w:ascii="宋体" w:hAnsi="宋体" w:cs="宋体" w:hint="eastAsia"/>
          <w:kern w:val="0"/>
          <w:szCs w:val="21"/>
          <w:lang w:val="zh-CN"/>
        </w:rPr>
        <w:t>16.3.4</w:t>
      </w:r>
      <w:r w:rsidRPr="00D04E98">
        <w:rPr>
          <w:rFonts w:ascii="宋体" w:hAnsi="宋体" w:cs="宋体" w:hint="eastAsia"/>
          <w:kern w:val="0"/>
          <w:szCs w:val="21"/>
        </w:rPr>
        <w:t>现浇构件中固定钢筋位置的支撑钢筋、双层钢筋用的“铁马”、</w:t>
      </w:r>
      <w:proofErr w:type="gramStart"/>
      <w:r w:rsidRPr="00D04E98">
        <w:rPr>
          <w:rFonts w:ascii="宋体" w:hAnsi="宋体" w:cs="宋体" w:hint="eastAsia"/>
          <w:kern w:val="0"/>
          <w:szCs w:val="21"/>
        </w:rPr>
        <w:t>衬铁等</w:t>
      </w:r>
      <w:proofErr w:type="gramEnd"/>
      <w:r w:rsidRPr="00D04E98">
        <w:rPr>
          <w:rFonts w:ascii="宋体" w:hAnsi="宋体" w:cs="宋体" w:hint="eastAsia"/>
          <w:kern w:val="0"/>
          <w:szCs w:val="21"/>
        </w:rPr>
        <w:t>措施钢筋项目列入</w:t>
      </w:r>
      <w:r w:rsidR="00C12656" w:rsidRPr="00D04E98">
        <w:rPr>
          <w:rFonts w:ascii="宋体" w:hAnsi="宋体" w:cs="宋体" w:hint="eastAsia"/>
          <w:kern w:val="0"/>
          <w:szCs w:val="21"/>
        </w:rPr>
        <w:t>总</w:t>
      </w:r>
      <w:r w:rsidRPr="00D04E98">
        <w:rPr>
          <w:rFonts w:ascii="宋体" w:hAnsi="宋体" w:cs="宋体" w:hint="eastAsia"/>
          <w:kern w:val="0"/>
          <w:szCs w:val="21"/>
        </w:rPr>
        <w:t>价措施清单内，不论后期实际施工方案是否调整，结算时总价不做调整。</w:t>
      </w:r>
    </w:p>
    <w:p w:rsidR="005372CF" w:rsidRPr="00D04E98" w:rsidRDefault="00ED623C">
      <w:pPr>
        <w:adjustRightInd w:val="0"/>
        <w:spacing w:line="360" w:lineRule="auto"/>
        <w:ind w:firstLineChars="200" w:firstLine="420"/>
        <w:rPr>
          <w:rFonts w:ascii="宋体" w:hAnsi="宋体" w:cs="宋体"/>
          <w:kern w:val="0"/>
          <w:szCs w:val="21"/>
        </w:rPr>
      </w:pPr>
      <w:r w:rsidRPr="00D04E98">
        <w:rPr>
          <w:rFonts w:ascii="宋体" w:hAnsi="宋体" w:cs="宋体" w:hint="eastAsia"/>
          <w:kern w:val="0"/>
          <w:szCs w:val="21"/>
        </w:rPr>
        <w:t>16.3.5构造柱、墙体拉结带、现浇圈梁、过梁、配筋带连接处、装饰后浇构件及其他预留预埋钢筋的费用由承包人自行综合考虑在相应项目综合单价中。若实际施工中采用的是植筋方式，植筋的费用不单独计算，相应的综合单价也不做调整。</w:t>
      </w:r>
    </w:p>
    <w:p w:rsidR="005372CF" w:rsidRPr="00D04E98" w:rsidRDefault="00ED623C">
      <w:pPr>
        <w:adjustRightInd w:val="0"/>
        <w:spacing w:line="360" w:lineRule="auto"/>
        <w:ind w:firstLineChars="200" w:firstLine="420"/>
        <w:rPr>
          <w:rFonts w:ascii="宋体" w:hAnsi="宋体" w:cs="宋体"/>
          <w:kern w:val="0"/>
          <w:szCs w:val="21"/>
        </w:rPr>
      </w:pPr>
      <w:r w:rsidRPr="00D04E98">
        <w:rPr>
          <w:rFonts w:ascii="宋体" w:hAnsi="宋体" w:cs="宋体" w:hint="eastAsia"/>
          <w:kern w:val="0"/>
          <w:szCs w:val="21"/>
        </w:rPr>
        <w:t>16.3.6根据设计要求，在不同</w:t>
      </w:r>
      <w:proofErr w:type="gramStart"/>
      <w:r w:rsidRPr="00D04E98">
        <w:rPr>
          <w:rFonts w:ascii="宋体" w:hAnsi="宋体" w:cs="宋体" w:hint="eastAsia"/>
          <w:kern w:val="0"/>
          <w:szCs w:val="21"/>
        </w:rPr>
        <w:t>砼</w:t>
      </w:r>
      <w:proofErr w:type="gramEnd"/>
      <w:r w:rsidRPr="00D04E98">
        <w:rPr>
          <w:rFonts w:ascii="宋体" w:hAnsi="宋体" w:cs="宋体" w:hint="eastAsia"/>
          <w:kern w:val="0"/>
          <w:szCs w:val="21"/>
        </w:rPr>
        <w:t>标号的构件交接处增加的高标号混凝土费用由承包人自行考虑在报价中，结算时不再计算该项增加的费用。</w:t>
      </w:r>
    </w:p>
    <w:p w:rsidR="005372CF" w:rsidRPr="00D04E98" w:rsidRDefault="00ED623C">
      <w:pPr>
        <w:adjustRightInd w:val="0"/>
        <w:spacing w:line="360" w:lineRule="auto"/>
        <w:ind w:firstLineChars="200" w:firstLine="420"/>
        <w:rPr>
          <w:rFonts w:ascii="宋体" w:hAnsi="宋体" w:cs="宋体"/>
          <w:kern w:val="0"/>
          <w:szCs w:val="21"/>
        </w:rPr>
      </w:pPr>
      <w:r w:rsidRPr="00D04E98">
        <w:rPr>
          <w:rFonts w:ascii="宋体" w:hAnsi="宋体" w:cs="宋体" w:hint="eastAsia"/>
          <w:kern w:val="0"/>
          <w:szCs w:val="21"/>
        </w:rPr>
        <w:t>16.3.7所有卷材防水底油、嵌缝、接缝搭接部分及附加层用量的工程量</w:t>
      </w:r>
      <w:proofErr w:type="gramStart"/>
      <w:r w:rsidRPr="00D04E98">
        <w:rPr>
          <w:rFonts w:ascii="宋体" w:hAnsi="宋体" w:cs="宋体" w:hint="eastAsia"/>
          <w:kern w:val="0"/>
          <w:szCs w:val="21"/>
        </w:rPr>
        <w:t>不</w:t>
      </w:r>
      <w:proofErr w:type="gramEnd"/>
      <w:r w:rsidRPr="00D04E98">
        <w:rPr>
          <w:rFonts w:ascii="宋体" w:hAnsi="宋体" w:cs="宋体" w:hint="eastAsia"/>
          <w:kern w:val="0"/>
          <w:szCs w:val="21"/>
        </w:rPr>
        <w:t>另行计算，承包人投标报价时将其考虑在综合单价中，结算时单价不做调整。</w:t>
      </w:r>
    </w:p>
    <w:p w:rsidR="005372CF" w:rsidRPr="00D04E98" w:rsidRDefault="00ED623C">
      <w:pPr>
        <w:adjustRightInd w:val="0"/>
        <w:spacing w:line="360" w:lineRule="auto"/>
        <w:ind w:firstLineChars="200" w:firstLine="420"/>
        <w:rPr>
          <w:rFonts w:ascii="宋体" w:hAnsi="宋体" w:cs="宋体"/>
          <w:kern w:val="0"/>
          <w:szCs w:val="21"/>
        </w:rPr>
      </w:pPr>
      <w:r w:rsidRPr="00D04E98">
        <w:rPr>
          <w:rFonts w:ascii="宋体" w:hAnsi="宋体" w:cs="宋体" w:hint="eastAsia"/>
          <w:kern w:val="0"/>
          <w:szCs w:val="21"/>
        </w:rPr>
        <w:t>16.3.8所有防水涂（膜）料应考虑转角及穿楼板管道处加强及施工规范要求加强的费用，清单中的工程量按</w:t>
      </w:r>
      <w:r w:rsidRPr="00D04E98">
        <w:rPr>
          <w:rFonts w:ascii="宋体" w:hAnsi="宋体" w:cs="宋体"/>
          <w:kern w:val="0"/>
          <w:szCs w:val="21"/>
        </w:rPr>
        <w:t>2013</w:t>
      </w:r>
      <w:r w:rsidRPr="00D04E98">
        <w:rPr>
          <w:rFonts w:ascii="宋体" w:hAnsi="宋体" w:cs="宋体" w:hint="eastAsia"/>
          <w:kern w:val="0"/>
          <w:szCs w:val="21"/>
        </w:rPr>
        <w:t>清单计价规范计算，投标报价时自行将其增加的工程</w:t>
      </w:r>
      <w:proofErr w:type="gramStart"/>
      <w:r w:rsidRPr="00D04E98">
        <w:rPr>
          <w:rFonts w:ascii="宋体" w:hAnsi="宋体" w:cs="宋体" w:hint="eastAsia"/>
          <w:kern w:val="0"/>
          <w:szCs w:val="21"/>
        </w:rPr>
        <w:t>量考虑</w:t>
      </w:r>
      <w:proofErr w:type="gramEnd"/>
      <w:r w:rsidRPr="00D04E98">
        <w:rPr>
          <w:rFonts w:ascii="宋体" w:hAnsi="宋体" w:cs="宋体" w:hint="eastAsia"/>
          <w:kern w:val="0"/>
          <w:szCs w:val="21"/>
        </w:rPr>
        <w:t>在综合单价中。</w:t>
      </w:r>
    </w:p>
    <w:p w:rsidR="005372CF" w:rsidRPr="00D04E98" w:rsidRDefault="00ED623C">
      <w:pPr>
        <w:adjustRightInd w:val="0"/>
        <w:spacing w:line="360" w:lineRule="auto"/>
        <w:ind w:firstLineChars="200" w:firstLine="420"/>
        <w:rPr>
          <w:rFonts w:ascii="宋体" w:hAnsi="宋体" w:cs="宋体"/>
          <w:kern w:val="0"/>
          <w:szCs w:val="21"/>
        </w:rPr>
      </w:pPr>
      <w:r w:rsidRPr="00D04E98">
        <w:rPr>
          <w:rFonts w:ascii="宋体" w:hAnsi="宋体" w:cs="宋体" w:hint="eastAsia"/>
          <w:kern w:val="0"/>
          <w:szCs w:val="21"/>
        </w:rPr>
        <w:t>16.3.9清水楼面在结构面原浆收面拉毛清理，表面留水管槽的费用综合考虑在投标报价中，不再单独列项计取。</w:t>
      </w:r>
    </w:p>
    <w:p w:rsidR="005372CF" w:rsidRPr="00D04E98" w:rsidRDefault="00ED623C">
      <w:pPr>
        <w:adjustRightInd w:val="0"/>
        <w:spacing w:line="360" w:lineRule="auto"/>
        <w:ind w:firstLineChars="200" w:firstLine="420"/>
        <w:rPr>
          <w:rFonts w:ascii="宋体" w:hAnsi="宋体" w:cs="宋体"/>
          <w:kern w:val="0"/>
          <w:szCs w:val="21"/>
        </w:rPr>
      </w:pPr>
      <w:r w:rsidRPr="00D04E98">
        <w:rPr>
          <w:rFonts w:ascii="宋体" w:hAnsi="宋体" w:cs="宋体" w:hint="eastAsia"/>
          <w:kern w:val="0"/>
          <w:szCs w:val="21"/>
        </w:rPr>
        <w:t>16.3.10</w:t>
      </w:r>
      <w:r w:rsidRPr="00D04E98">
        <w:rPr>
          <w:rFonts w:ascii="宋体" w:hAnsi="宋体" w:cs="宋体" w:hint="eastAsia"/>
          <w:bCs/>
          <w:kern w:val="0"/>
          <w:szCs w:val="21"/>
        </w:rPr>
        <w:t>本工程中涉及与其他标段相邻位置的工作，分界处管道等内容应根据现场实际情况按管理工程师要求完成，并需完成与其他单位的接驳工作，接驳产生的费用不另计。</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spacing w:val="-2"/>
          <w:szCs w:val="21"/>
        </w:rPr>
        <w:t>16.3.11</w:t>
      </w:r>
      <w:r w:rsidRPr="00D04E98">
        <w:rPr>
          <w:rFonts w:ascii="宋体" w:hAnsi="宋体" w:cs="宋体" w:hint="eastAsia"/>
          <w:bCs/>
          <w:spacing w:val="-2"/>
          <w:szCs w:val="21"/>
        </w:rPr>
        <w:t>管道无论采取何种敷设方式均包括施工过程中发生的留洞、打洞、开槽、打槽、留</w:t>
      </w:r>
      <w:proofErr w:type="gramStart"/>
      <w:r w:rsidRPr="00D04E98">
        <w:rPr>
          <w:rFonts w:ascii="宋体" w:hAnsi="宋体" w:cs="宋体" w:hint="eastAsia"/>
          <w:bCs/>
          <w:spacing w:val="-2"/>
          <w:szCs w:val="21"/>
        </w:rPr>
        <w:t>槽以及</w:t>
      </w:r>
      <w:proofErr w:type="gramEnd"/>
      <w:r w:rsidRPr="00D04E98">
        <w:rPr>
          <w:rFonts w:ascii="宋体" w:hAnsi="宋体" w:cs="宋体" w:hint="eastAsia"/>
          <w:bCs/>
          <w:spacing w:val="-2"/>
          <w:szCs w:val="21"/>
        </w:rPr>
        <w:t>封堵、抹灰等，其费用包含在管道安装的综合单价里，打槽、开槽、留槽的宽度和深度应满足设计及现行的施工验收规范等的要求。</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spacing w:val="-2"/>
          <w:szCs w:val="21"/>
        </w:rPr>
        <w:t>16.3.12</w:t>
      </w:r>
      <w:r w:rsidRPr="00D04E98">
        <w:rPr>
          <w:rFonts w:ascii="宋体" w:hAnsi="宋体" w:cs="宋体" w:hint="eastAsia"/>
          <w:bCs/>
          <w:spacing w:val="-2"/>
          <w:szCs w:val="21"/>
        </w:rPr>
        <w:t>管道安装，应包含管道、管件、支架（弹性支吊架）制作、安装、除锈、刷漆等费用，其支架制作、安装、除锈、刷漆等均应符合设计、规范要求，结算时不作调整。</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16.3.13管道的水压试验、消毒冲洗、泄漏试验均应满足现行的施工及验收规范、设计等要求，不论其</w:t>
      </w:r>
      <w:r w:rsidRPr="00D04E98">
        <w:rPr>
          <w:rFonts w:ascii="宋体" w:hAnsi="宋体" w:cs="宋体" w:hint="eastAsia"/>
          <w:bCs/>
          <w:spacing w:val="-2"/>
          <w:szCs w:val="21"/>
        </w:rPr>
        <w:lastRenderedPageBreak/>
        <w:t>试验次数的多少，其费用应包含在管道安装相应项目的综合单价中，结算时不作调整。</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16.3.14管道穿地下室外墙（板）、地下室内剪力墙及板、屋面等部位应根据设计要求设置相应形式的套管,管间空隙用油麻填实，并用沥青灌平，其费用应包含在套管安装相应项目的综合单价中，结算时不作调整。</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16.3.15管道阀门的综合单价里均应包含所需的各类法兰，结算时不单独计取。</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16.3.16直通式地漏除管道井内地漏外，其余均设存水弯，其费用在相应地漏的综合单价</w:t>
      </w:r>
      <w:proofErr w:type="gramStart"/>
      <w:r w:rsidRPr="00D04E98">
        <w:rPr>
          <w:rFonts w:ascii="宋体" w:hAnsi="宋体" w:cs="宋体" w:hint="eastAsia"/>
          <w:bCs/>
          <w:spacing w:val="-2"/>
          <w:szCs w:val="21"/>
        </w:rPr>
        <w:t>里综合</w:t>
      </w:r>
      <w:proofErr w:type="gramEnd"/>
      <w:r w:rsidRPr="00D04E98">
        <w:rPr>
          <w:rFonts w:ascii="宋体" w:hAnsi="宋体" w:cs="宋体" w:hint="eastAsia"/>
          <w:bCs/>
          <w:spacing w:val="-2"/>
          <w:szCs w:val="21"/>
        </w:rPr>
        <w:t>考虑，结算时不作调整。</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16.3.17潜水泵防水电缆（约10m）、水位控制器按设备自带考虑，承包人应将该防水电缆、水位控制器的安装费计算在水泵的安装项目综合单价内，结算</w:t>
      </w:r>
      <w:proofErr w:type="gramStart"/>
      <w:r w:rsidRPr="00D04E98">
        <w:rPr>
          <w:rFonts w:ascii="宋体" w:hAnsi="宋体" w:cs="宋体" w:hint="eastAsia"/>
          <w:bCs/>
          <w:spacing w:val="-2"/>
          <w:szCs w:val="21"/>
        </w:rPr>
        <w:t>时综合</w:t>
      </w:r>
      <w:proofErr w:type="gramEnd"/>
      <w:r w:rsidRPr="00D04E98">
        <w:rPr>
          <w:rFonts w:ascii="宋体" w:hAnsi="宋体" w:cs="宋体" w:hint="eastAsia"/>
          <w:bCs/>
          <w:spacing w:val="-2"/>
          <w:szCs w:val="21"/>
        </w:rPr>
        <w:t>单价不做调整。</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16.3.18排水管道预留的长度应满足洁具安装的要求并对其端口进行相应封堵，其费用在综合单价里考虑，结算时不单独计取。</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16.3.19本工程的安装工程中的局部超高部分，承包人在投标报价时应综合考虑此部分工作的内容，其发生的费用组</w:t>
      </w:r>
      <w:proofErr w:type="gramStart"/>
      <w:r w:rsidRPr="00D04E98">
        <w:rPr>
          <w:rFonts w:ascii="宋体" w:hAnsi="宋体" w:cs="宋体" w:hint="eastAsia"/>
          <w:bCs/>
          <w:spacing w:val="-2"/>
          <w:szCs w:val="21"/>
        </w:rPr>
        <w:t>入相应</w:t>
      </w:r>
      <w:proofErr w:type="gramEnd"/>
      <w:r w:rsidRPr="00D04E98">
        <w:rPr>
          <w:rFonts w:ascii="宋体" w:hAnsi="宋体" w:cs="宋体" w:hint="eastAsia"/>
          <w:bCs/>
          <w:spacing w:val="-2"/>
          <w:szCs w:val="21"/>
        </w:rPr>
        <w:t>综合单价中。</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16.3.20承包人应结合设计图纸和现场实际情况综合考虑本系统与其它系统可能出现的管路(桥架、风管)避让而增加的费用，结算时不作调整。</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16.3.21投标报价中因设计变更或施工错误等原因造成的洞口封堵等费用，并包含在相应费用中，结算时不作调整。</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16.3.22投标报价的综合单价中，均应包含完成该项目工程所需的全部主材和辅材，无论项目特征和工作内容中包含与否，承包人均应考虑所采取的施工方法中所需的辅材及其保证该项目完成的质量所采取的施工措施所发生的费用。</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16.3.23线管、线槽、桥架等无论采取何种敷设方式均包括施工过程中发生的留洞、打洞、开槽、打槽、留</w:t>
      </w:r>
      <w:proofErr w:type="gramStart"/>
      <w:r w:rsidRPr="00D04E98">
        <w:rPr>
          <w:rFonts w:ascii="宋体" w:hAnsi="宋体" w:cs="宋体" w:hint="eastAsia"/>
          <w:bCs/>
          <w:spacing w:val="-2"/>
          <w:szCs w:val="21"/>
        </w:rPr>
        <w:t>槽以及</w:t>
      </w:r>
      <w:proofErr w:type="gramEnd"/>
      <w:r w:rsidRPr="00D04E98">
        <w:rPr>
          <w:rFonts w:ascii="宋体" w:hAnsi="宋体" w:cs="宋体" w:hint="eastAsia"/>
          <w:bCs/>
          <w:spacing w:val="-2"/>
          <w:szCs w:val="21"/>
        </w:rPr>
        <w:t>封堵、抹灰等，其费用包含在安装的综合单价里，打洞、打槽、开槽、留槽的宽度和深度应满足设计及现行的施工验收规范等的要求。</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16.3.24动力及照明系统从低压柜出线开始计算，低压配电系统出线回路的调试以及与其接续、设备的接驳等工作费用承包人在投标时应考虑在相应项目的综合单价内，结算时不单独计取。</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16.3.25配电箱柜应包含各类消防监控模块，并包含投入正常运行的一切调试费用，承包人在投标时应考虑在相应项目的综合单价内，结算时不作调整。</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16.3.26电气</w:t>
      </w:r>
      <w:proofErr w:type="gramStart"/>
      <w:r w:rsidRPr="00D04E98">
        <w:rPr>
          <w:rFonts w:ascii="宋体" w:hAnsi="宋体" w:cs="宋体" w:hint="eastAsia"/>
          <w:bCs/>
          <w:spacing w:val="-2"/>
          <w:szCs w:val="21"/>
        </w:rPr>
        <w:t>明配或</w:t>
      </w:r>
      <w:proofErr w:type="gramEnd"/>
      <w:r w:rsidRPr="00D04E98">
        <w:rPr>
          <w:rFonts w:ascii="宋体" w:hAnsi="宋体" w:cs="宋体" w:hint="eastAsia"/>
          <w:bCs/>
          <w:spacing w:val="-2"/>
          <w:szCs w:val="21"/>
        </w:rPr>
        <w:t>吊顶配管项目中应包括支吊架制作安装、防火封堵及按设计</w:t>
      </w:r>
      <w:proofErr w:type="gramStart"/>
      <w:r w:rsidRPr="00D04E98">
        <w:rPr>
          <w:rFonts w:ascii="宋体" w:hAnsi="宋体" w:cs="宋体" w:hint="eastAsia"/>
          <w:bCs/>
          <w:spacing w:val="-2"/>
          <w:szCs w:val="21"/>
        </w:rPr>
        <w:t>要求需刷防火</w:t>
      </w:r>
      <w:proofErr w:type="gramEnd"/>
      <w:r w:rsidRPr="00D04E98">
        <w:rPr>
          <w:rFonts w:ascii="宋体" w:hAnsi="宋体" w:cs="宋体" w:hint="eastAsia"/>
          <w:bCs/>
          <w:spacing w:val="-2"/>
          <w:szCs w:val="21"/>
        </w:rPr>
        <w:t>涂抹料等内容，承包人且应综合考虑其费用，结算时不作调整。</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16.3.27若进箱（柜）的线为电线，则端子外部接线和接线端子工作内容及基础支架制安计入箱（柜）</w:t>
      </w:r>
      <w:r w:rsidRPr="00D04E98">
        <w:rPr>
          <w:rFonts w:ascii="宋体" w:hAnsi="宋体" w:cs="宋体" w:hint="eastAsia"/>
          <w:bCs/>
          <w:spacing w:val="-2"/>
          <w:szCs w:val="21"/>
        </w:rPr>
        <w:lastRenderedPageBreak/>
        <w:t>安装综合单价中。</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16.3.28</w:t>
      </w:r>
      <w:proofErr w:type="gramStart"/>
      <w:r w:rsidRPr="00D04E98">
        <w:rPr>
          <w:rFonts w:ascii="宋体" w:hAnsi="宋体" w:cs="宋体" w:hint="eastAsia"/>
          <w:bCs/>
          <w:spacing w:val="-2"/>
          <w:szCs w:val="21"/>
        </w:rPr>
        <w:t>各</w:t>
      </w:r>
      <w:proofErr w:type="gramEnd"/>
      <w:r w:rsidRPr="00D04E98">
        <w:rPr>
          <w:rFonts w:ascii="宋体" w:hAnsi="宋体" w:cs="宋体" w:hint="eastAsia"/>
          <w:bCs/>
          <w:spacing w:val="-2"/>
          <w:szCs w:val="21"/>
        </w:rPr>
        <w:t>类灯具综合单价里应包含支架及固定、灯盘安装费用。</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16.3.29电缆桥架安装项目包括桥架本体（含三通、四通及弯头等）、支撑</w:t>
      </w:r>
      <w:proofErr w:type="gramStart"/>
      <w:r w:rsidRPr="00D04E98">
        <w:rPr>
          <w:rFonts w:ascii="宋体" w:hAnsi="宋体" w:cs="宋体" w:hint="eastAsia"/>
          <w:bCs/>
          <w:spacing w:val="-2"/>
          <w:szCs w:val="21"/>
        </w:rPr>
        <w:t>架及其</w:t>
      </w:r>
      <w:proofErr w:type="gramEnd"/>
      <w:r w:rsidRPr="00D04E98">
        <w:rPr>
          <w:rFonts w:ascii="宋体" w:hAnsi="宋体" w:cs="宋体" w:hint="eastAsia"/>
          <w:bCs/>
          <w:spacing w:val="-2"/>
          <w:szCs w:val="21"/>
        </w:rPr>
        <w:t>除锈刷油防腐、防火隔板安装、接地及跨接及镀锌扁钢通长敷设，有防火要求的还应含防火涂料的涂刷，承包人应按相关规范和规定完成电缆桥架安装的全部工作并填报综合单价，结算时不作调整。</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16.3.30配电箱应包含设在其箱内的消防电源监控设备、浪涌保护器以及箱体安装所需的基础型钢、支吊架的制作、安装费用，计入配电箱的综合单价里。</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16.3.31预埋管道（盒）的位置应符合图纸的要求，并且保证管道的通畅，</w:t>
      </w:r>
      <w:proofErr w:type="gramStart"/>
      <w:r w:rsidRPr="00D04E98">
        <w:rPr>
          <w:rFonts w:ascii="宋体" w:hAnsi="宋体" w:cs="宋体" w:hint="eastAsia"/>
          <w:bCs/>
          <w:spacing w:val="-2"/>
          <w:szCs w:val="21"/>
        </w:rPr>
        <w:t>若专业</w:t>
      </w:r>
      <w:proofErr w:type="gramEnd"/>
      <w:r w:rsidRPr="00D04E98">
        <w:rPr>
          <w:rFonts w:ascii="宋体" w:hAnsi="宋体" w:cs="宋体" w:hint="eastAsia"/>
          <w:bCs/>
          <w:spacing w:val="-2"/>
          <w:szCs w:val="21"/>
        </w:rPr>
        <w:t>分包单位在使用过程发现管道不通应无条件进行疏通并承担由此产生的各种费用，结算时</w:t>
      </w:r>
      <w:proofErr w:type="gramStart"/>
      <w:r w:rsidRPr="00D04E98">
        <w:rPr>
          <w:rFonts w:ascii="宋体" w:hAnsi="宋体" w:cs="宋体" w:hint="eastAsia"/>
          <w:bCs/>
          <w:spacing w:val="-2"/>
          <w:szCs w:val="21"/>
        </w:rPr>
        <w:t>不</w:t>
      </w:r>
      <w:proofErr w:type="gramEnd"/>
      <w:r w:rsidRPr="00D04E98">
        <w:rPr>
          <w:rFonts w:ascii="宋体" w:hAnsi="宋体" w:cs="宋体" w:hint="eastAsia"/>
          <w:bCs/>
          <w:spacing w:val="-2"/>
          <w:szCs w:val="21"/>
        </w:rPr>
        <w:t>另行支付。</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16.3.32投标报价中因设计变更或施工错误等原因造成的洞口封堵等费用，并包含在相应费用中，结算时不作调整。</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16.3.33承包人应充分考虑与其他施工单位的配合、衔接、搭头、开孔、补缝、调试、资料汇总、竣工验收等各类费用，该部分费用包括在相应项目的综合单价或措施费里，结算时承包人不得以任何理由要求发包人支付该部分费用。</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16.3.34本工程中涉及与其他标段相邻位置的工作，分界处管道（线缆）等内容应根据现场实际情况按管理工程师要求完成，并需完成与其他单位的接驳工作，接驳产生的费用不另计。</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16.3.35承包人应结合设计图纸和现场实际情况综合考虑本系统与其它系统可能出现的管路</w:t>
      </w:r>
      <w:r w:rsidRPr="00D04E98">
        <w:rPr>
          <w:rFonts w:ascii="宋体" w:hAnsi="宋体" w:cs="宋体"/>
          <w:bCs/>
          <w:spacing w:val="-2"/>
          <w:szCs w:val="21"/>
        </w:rPr>
        <w:t>(</w:t>
      </w:r>
      <w:r w:rsidRPr="00D04E98">
        <w:rPr>
          <w:rFonts w:ascii="宋体" w:hAnsi="宋体" w:cs="宋体" w:hint="eastAsia"/>
          <w:bCs/>
          <w:spacing w:val="-2"/>
          <w:szCs w:val="21"/>
        </w:rPr>
        <w:t>桥架、风管</w:t>
      </w:r>
      <w:r w:rsidRPr="00D04E98">
        <w:rPr>
          <w:rFonts w:ascii="宋体" w:hAnsi="宋体" w:cs="宋体"/>
          <w:bCs/>
          <w:spacing w:val="-2"/>
          <w:szCs w:val="21"/>
        </w:rPr>
        <w:t>)</w:t>
      </w:r>
      <w:r w:rsidRPr="00D04E98">
        <w:rPr>
          <w:rFonts w:ascii="宋体" w:hAnsi="宋体" w:cs="宋体" w:hint="eastAsia"/>
          <w:bCs/>
          <w:spacing w:val="-2"/>
          <w:szCs w:val="21"/>
        </w:rPr>
        <w:t>避让而增加的费用，结算时不作调整。</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16.3.36本工程的局部超高部分，投标单位在投标报价时应综合考虑此部分工作的内容，其发生的费用组</w:t>
      </w:r>
      <w:proofErr w:type="gramStart"/>
      <w:r w:rsidRPr="00D04E98">
        <w:rPr>
          <w:rFonts w:ascii="宋体" w:hAnsi="宋体" w:cs="宋体" w:hint="eastAsia"/>
          <w:bCs/>
          <w:spacing w:val="-2"/>
          <w:szCs w:val="21"/>
        </w:rPr>
        <w:t>入相应</w:t>
      </w:r>
      <w:proofErr w:type="gramEnd"/>
      <w:r w:rsidRPr="00D04E98">
        <w:rPr>
          <w:rFonts w:ascii="宋体" w:hAnsi="宋体" w:cs="宋体" w:hint="eastAsia"/>
          <w:bCs/>
          <w:spacing w:val="-2"/>
          <w:szCs w:val="21"/>
        </w:rPr>
        <w:t>综合单价中。</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16.3.37其它未说明的项目根据工程量清单项目特征说明并结合招标文件中所发放的图纸及补充资料中的内容综合报价。</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16.3.38投标报价的综合单价中，均应包含完成该项目工程所需的全部主材和辅材，无论项目特征和工作内容中包含与否，承包人均应考虑所采取的施工方法中所需的辅材及其保证该项目完成的质量所采取的施工措施所发生的费用。</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16.3.39电梯综合单价中均包括电梯的安装及调试费用、检测费等承包人应综合考虑，结算时单价不调整。</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16.3.40承包人应充分考虑因电梯自重或深化设计等导致的加固费用，综合考虑后填报于综合单价中，结算时单价不调整。</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16.3.41承包人应充分考虑因电梯尺寸与土建井道尺寸不吻合导致的改造费用，综合考虑后填报于综合</w:t>
      </w:r>
      <w:r w:rsidRPr="00D04E98">
        <w:rPr>
          <w:rFonts w:ascii="宋体" w:hAnsi="宋体" w:cs="宋体" w:hint="eastAsia"/>
          <w:bCs/>
          <w:spacing w:val="-2"/>
          <w:szCs w:val="21"/>
        </w:rPr>
        <w:lastRenderedPageBreak/>
        <w:t>单价中，结算时单价不调整。</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16.3.42本标段工作中涉及到的所有防火封堵项目均由后期消防单位施工，承包人在投标时应充分考虑与消防单位的配合及资料的积极提供等方面的费用，结算时不再增加费用。</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16.3.43本工程建渣、生活垃圾等废弃物不得滞留在施工现场，应随生产随清运，并弃置在当地环境卫生保护有关规定的范围；本工程建渣、生活垃圾的清运应满足政府部门及招标文件的要求，其费用应包含在投标报价中。</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16.3.44本工程混凝土均采用商品</w:t>
      </w:r>
      <w:proofErr w:type="gramStart"/>
      <w:r w:rsidRPr="00D04E98">
        <w:rPr>
          <w:rFonts w:ascii="宋体" w:hAnsi="宋体" w:cs="宋体" w:hint="eastAsia"/>
          <w:bCs/>
          <w:spacing w:val="-2"/>
          <w:szCs w:val="21"/>
        </w:rPr>
        <w:t>砼</w:t>
      </w:r>
      <w:proofErr w:type="gramEnd"/>
      <w:r w:rsidRPr="00D04E98">
        <w:rPr>
          <w:rFonts w:ascii="宋体" w:hAnsi="宋体" w:cs="宋体" w:hint="eastAsia"/>
          <w:bCs/>
          <w:spacing w:val="-2"/>
          <w:szCs w:val="21"/>
        </w:rPr>
        <w:t>，承包人报价时自行考虑商品</w:t>
      </w:r>
      <w:proofErr w:type="gramStart"/>
      <w:r w:rsidRPr="00D04E98">
        <w:rPr>
          <w:rFonts w:ascii="宋体" w:hAnsi="宋体" w:cs="宋体" w:hint="eastAsia"/>
          <w:bCs/>
          <w:spacing w:val="-2"/>
          <w:szCs w:val="21"/>
        </w:rPr>
        <w:t>砼</w:t>
      </w:r>
      <w:proofErr w:type="gramEnd"/>
      <w:r w:rsidRPr="00D04E98">
        <w:rPr>
          <w:rFonts w:ascii="宋体" w:hAnsi="宋体" w:cs="宋体" w:hint="eastAsia"/>
          <w:bCs/>
          <w:spacing w:val="-2"/>
          <w:szCs w:val="21"/>
        </w:rPr>
        <w:t>的骨料种类及规格。所有</w:t>
      </w:r>
      <w:proofErr w:type="gramStart"/>
      <w:r w:rsidRPr="00D04E98">
        <w:rPr>
          <w:rFonts w:ascii="宋体" w:hAnsi="宋体" w:cs="宋体" w:hint="eastAsia"/>
          <w:bCs/>
          <w:spacing w:val="-2"/>
          <w:szCs w:val="21"/>
        </w:rPr>
        <w:t>砼</w:t>
      </w:r>
      <w:proofErr w:type="gramEnd"/>
      <w:r w:rsidRPr="00D04E98">
        <w:rPr>
          <w:rFonts w:ascii="宋体" w:hAnsi="宋体" w:cs="宋体" w:hint="eastAsia"/>
          <w:bCs/>
          <w:spacing w:val="-2"/>
          <w:szCs w:val="21"/>
        </w:rPr>
        <w:t>项目的材料费和</w:t>
      </w:r>
      <w:proofErr w:type="gramStart"/>
      <w:r w:rsidRPr="00D04E98">
        <w:rPr>
          <w:rFonts w:ascii="宋体" w:hAnsi="宋体" w:cs="宋体" w:hint="eastAsia"/>
          <w:bCs/>
          <w:spacing w:val="-2"/>
          <w:szCs w:val="21"/>
        </w:rPr>
        <w:t>砼</w:t>
      </w:r>
      <w:proofErr w:type="gramEnd"/>
      <w:r w:rsidRPr="00D04E98">
        <w:rPr>
          <w:rFonts w:ascii="宋体" w:hAnsi="宋体" w:cs="宋体" w:hint="eastAsia"/>
          <w:bCs/>
          <w:spacing w:val="-2"/>
          <w:szCs w:val="21"/>
        </w:rPr>
        <w:t>制作、场内外运输（不论采用何种输送方式）、浇筑（不论何种浇筑方式）、振捣、养护、安装，泵和输送管安拆、清洗，接电、送电，停电时发电以及各种外加剂费用等均包含在综合单价中。</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16.3.45本工程砌筑砂浆及抹灰砂浆的均采用预拌砂浆，</w:t>
      </w:r>
      <w:proofErr w:type="gramStart"/>
      <w:r w:rsidRPr="00D04E98">
        <w:rPr>
          <w:rFonts w:ascii="宋体" w:hAnsi="宋体" w:cs="宋体" w:hint="eastAsia"/>
          <w:bCs/>
          <w:spacing w:val="-2"/>
          <w:szCs w:val="21"/>
        </w:rPr>
        <w:t>干混或湿拌由承包人</w:t>
      </w:r>
      <w:proofErr w:type="gramEnd"/>
      <w:r w:rsidRPr="00D04E98">
        <w:rPr>
          <w:rFonts w:ascii="宋体" w:hAnsi="宋体" w:cs="宋体" w:hint="eastAsia"/>
          <w:bCs/>
          <w:spacing w:val="-2"/>
          <w:szCs w:val="21"/>
        </w:rPr>
        <w:t>自行考虑，中标后无论现场采用何种砂浆，综合单价及合价均不作调整。</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16.3.46外墙上除设计要求的预留预埋外，不得有因使用对拉螺栓或采取其他施工措施而产生的预留孔洞（对拉螺栓不允许取下），</w:t>
      </w:r>
      <w:proofErr w:type="gramStart"/>
      <w:r w:rsidRPr="00D04E98">
        <w:rPr>
          <w:rFonts w:ascii="宋体" w:hAnsi="宋体" w:cs="宋体" w:hint="eastAsia"/>
          <w:bCs/>
          <w:spacing w:val="-2"/>
          <w:szCs w:val="21"/>
        </w:rPr>
        <w:t>若施工</w:t>
      </w:r>
      <w:proofErr w:type="gramEnd"/>
      <w:r w:rsidRPr="00D04E98">
        <w:rPr>
          <w:rFonts w:ascii="宋体" w:hAnsi="宋体" w:cs="宋体" w:hint="eastAsia"/>
          <w:bCs/>
          <w:spacing w:val="-2"/>
          <w:szCs w:val="21"/>
        </w:rPr>
        <w:t>时墙体需使用对拉螺栓或预留孔洞，承包人应采取相应防水措施防止因对拉螺栓在墙体上的截头和预留孔洞而产生漏水，各承包人应充分考虑其技术要求，对该分部分项工程量清单项目综合单价自主报价，无论实际施工中采用何种措施，综合单价不得调整。</w:t>
      </w:r>
    </w:p>
    <w:p w:rsidR="005372CF" w:rsidRPr="00D04E98" w:rsidRDefault="00ED623C">
      <w:pPr>
        <w:spacing w:line="360" w:lineRule="auto"/>
        <w:ind w:firstLineChars="200" w:firstLine="412"/>
        <w:rPr>
          <w:rFonts w:ascii="宋体" w:hAnsi="宋体" w:cs="宋体"/>
          <w:kern w:val="0"/>
          <w:szCs w:val="21"/>
        </w:rPr>
      </w:pPr>
      <w:r w:rsidRPr="00D04E98">
        <w:rPr>
          <w:rFonts w:ascii="宋体" w:hAnsi="宋体" w:cs="宋体" w:hint="eastAsia"/>
          <w:bCs/>
          <w:spacing w:val="-2"/>
          <w:szCs w:val="21"/>
        </w:rPr>
        <w:t>16.3.47</w:t>
      </w:r>
      <w:r w:rsidRPr="00D04E98">
        <w:rPr>
          <w:rFonts w:ascii="宋体" w:hAnsi="宋体" w:cs="宋体"/>
          <w:bCs/>
          <w:spacing w:val="-2"/>
          <w:szCs w:val="21"/>
        </w:rPr>
        <w:t>塑钢门窗、铝合金门窗、栏杆、百叶、防火门、</w:t>
      </w:r>
      <w:r w:rsidRPr="00D04E98">
        <w:rPr>
          <w:rFonts w:ascii="宋体" w:hAnsi="宋体" w:cs="宋体" w:hint="eastAsia"/>
          <w:bCs/>
          <w:spacing w:val="-2"/>
          <w:szCs w:val="21"/>
        </w:rPr>
        <w:t>单元入户门、</w:t>
      </w:r>
      <w:r w:rsidRPr="00D04E98">
        <w:rPr>
          <w:rFonts w:ascii="宋体" w:hAnsi="宋体" w:cs="宋体"/>
          <w:bCs/>
          <w:spacing w:val="-2"/>
          <w:szCs w:val="21"/>
        </w:rPr>
        <w:t>雨棚、外装、消防</w:t>
      </w:r>
      <w:r w:rsidRPr="00D04E98">
        <w:rPr>
          <w:rFonts w:ascii="宋体" w:hAnsi="宋体" w:cs="宋体" w:hint="eastAsia"/>
          <w:bCs/>
          <w:spacing w:val="-2"/>
          <w:szCs w:val="21"/>
        </w:rPr>
        <w:t>（仅预留预埋）</w:t>
      </w:r>
      <w:r w:rsidRPr="00D04E98">
        <w:rPr>
          <w:rFonts w:ascii="宋体" w:hAnsi="宋体" w:cs="宋体"/>
          <w:bCs/>
          <w:spacing w:val="-2"/>
          <w:szCs w:val="21"/>
        </w:rPr>
        <w:t>、防排烟、电梯等专业工程中若存在未达到施工图深度的清单项目，</w:t>
      </w:r>
      <w:r w:rsidRPr="00D04E98">
        <w:rPr>
          <w:rFonts w:ascii="宋体" w:hAnsi="宋体" w:cs="宋体" w:hint="eastAsia"/>
          <w:bCs/>
          <w:spacing w:val="-2"/>
          <w:szCs w:val="21"/>
        </w:rPr>
        <w:t>承包</w:t>
      </w:r>
      <w:r w:rsidRPr="00D04E98">
        <w:rPr>
          <w:rFonts w:ascii="宋体" w:hAnsi="宋体" w:cs="宋体"/>
          <w:bCs/>
          <w:spacing w:val="-2"/>
          <w:szCs w:val="21"/>
        </w:rPr>
        <w:t>方负责深化设计工作，设计成果由</w:t>
      </w:r>
      <w:r w:rsidRPr="00D04E98">
        <w:rPr>
          <w:rFonts w:ascii="宋体" w:hAnsi="宋体" w:cs="宋体" w:hint="eastAsia"/>
          <w:bCs/>
          <w:spacing w:val="-2"/>
          <w:szCs w:val="21"/>
        </w:rPr>
        <w:t>发包人</w:t>
      </w:r>
      <w:r w:rsidRPr="00D04E98">
        <w:rPr>
          <w:rFonts w:ascii="宋体" w:hAnsi="宋体" w:cs="宋体"/>
          <w:bCs/>
          <w:spacing w:val="-2"/>
          <w:szCs w:val="21"/>
        </w:rPr>
        <w:t>确认，深化设计费用包括在投标报价中，不再单独计取相关费用</w:t>
      </w:r>
      <w:r w:rsidRPr="00D04E98">
        <w:rPr>
          <w:rFonts w:ascii="宋体" w:hAnsi="宋体" w:cs="宋体" w:hint="eastAsia"/>
          <w:bCs/>
          <w:spacing w:val="-2"/>
          <w:szCs w:val="21"/>
        </w:rPr>
        <w:t>。承包人</w:t>
      </w:r>
      <w:r w:rsidRPr="00D04E98">
        <w:rPr>
          <w:rFonts w:ascii="宋体" w:hAnsi="宋体" w:cs="宋体"/>
          <w:bCs/>
          <w:spacing w:val="-2"/>
          <w:szCs w:val="21"/>
        </w:rPr>
        <w:t>投标报价时除了满足清单分部分项项目特征要求之外，也要考虑招标文件附件技术参数、设计图、材料品牌、大样图、样品和相关要求等文件，综合考虑后报价，中标后不再调整综合单价，也不增加任何费用。</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16.3.48</w:t>
      </w:r>
      <w:r w:rsidRPr="00D04E98">
        <w:rPr>
          <w:rFonts w:ascii="宋体" w:hAnsi="宋体" w:cs="宋体"/>
          <w:bCs/>
          <w:spacing w:val="-2"/>
          <w:szCs w:val="21"/>
        </w:rPr>
        <w:t>本工程</w:t>
      </w:r>
      <w:r w:rsidRPr="00D04E98">
        <w:rPr>
          <w:rFonts w:ascii="宋体" w:hAnsi="宋体" w:cs="宋体" w:hint="eastAsia"/>
          <w:bCs/>
          <w:spacing w:val="-2"/>
          <w:szCs w:val="21"/>
        </w:rPr>
        <w:t>所有预留洞口、补槽及补洞收边工作（包括其他分包单位的预留洞口、开孔打洞后的补槽及补洞收边工作）等工作由总</w:t>
      </w:r>
      <w:proofErr w:type="gramStart"/>
      <w:r w:rsidRPr="00D04E98">
        <w:rPr>
          <w:rFonts w:ascii="宋体" w:hAnsi="宋体" w:cs="宋体" w:hint="eastAsia"/>
          <w:bCs/>
          <w:spacing w:val="-2"/>
          <w:szCs w:val="21"/>
        </w:rPr>
        <w:t>包施工</w:t>
      </w:r>
      <w:proofErr w:type="gramEnd"/>
      <w:r w:rsidRPr="00D04E98">
        <w:rPr>
          <w:rFonts w:ascii="宋体" w:hAnsi="宋体" w:cs="宋体" w:hint="eastAsia"/>
          <w:bCs/>
          <w:spacing w:val="-2"/>
          <w:szCs w:val="21"/>
        </w:rPr>
        <w:t>单位完成，具体要求</w:t>
      </w:r>
      <w:proofErr w:type="gramStart"/>
      <w:r w:rsidRPr="00D04E98">
        <w:rPr>
          <w:rFonts w:ascii="宋体" w:hAnsi="宋体" w:cs="宋体" w:hint="eastAsia"/>
          <w:bCs/>
          <w:spacing w:val="-2"/>
          <w:szCs w:val="21"/>
        </w:rPr>
        <w:t>详</w:t>
      </w:r>
      <w:proofErr w:type="gramEnd"/>
      <w:r w:rsidRPr="00D04E98">
        <w:rPr>
          <w:rFonts w:ascii="宋体" w:hAnsi="宋体" w:cs="宋体" w:hint="eastAsia"/>
          <w:bCs/>
          <w:spacing w:val="-2"/>
          <w:szCs w:val="21"/>
        </w:rPr>
        <w:t>招标文件，其费用由承包人在总价措施项目中综合考虑报价，结算时不作调整。</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16.3.49阳台板的模板工程量结算时只计算按图示</w:t>
      </w:r>
      <w:proofErr w:type="gramStart"/>
      <w:r w:rsidRPr="00D04E98">
        <w:rPr>
          <w:rFonts w:ascii="宋体" w:hAnsi="宋体" w:cs="宋体" w:hint="eastAsia"/>
          <w:bCs/>
          <w:spacing w:val="-2"/>
          <w:szCs w:val="21"/>
        </w:rPr>
        <w:t>外挑部分</w:t>
      </w:r>
      <w:proofErr w:type="gramEnd"/>
      <w:r w:rsidRPr="00D04E98">
        <w:rPr>
          <w:rFonts w:ascii="宋体" w:hAnsi="宋体" w:cs="宋体" w:hint="eastAsia"/>
          <w:bCs/>
          <w:spacing w:val="-2"/>
          <w:szCs w:val="21"/>
        </w:rPr>
        <w:t>尺寸（指</w:t>
      </w:r>
      <w:proofErr w:type="gramStart"/>
      <w:r w:rsidRPr="00D04E98">
        <w:rPr>
          <w:rFonts w:ascii="宋体" w:hAnsi="宋体" w:cs="宋体" w:hint="eastAsia"/>
          <w:bCs/>
          <w:spacing w:val="-2"/>
          <w:szCs w:val="21"/>
        </w:rPr>
        <w:t>凸</w:t>
      </w:r>
      <w:proofErr w:type="gramEnd"/>
      <w:r w:rsidRPr="00D04E98">
        <w:rPr>
          <w:rFonts w:ascii="宋体" w:hAnsi="宋体" w:cs="宋体" w:hint="eastAsia"/>
          <w:bCs/>
          <w:spacing w:val="-2"/>
          <w:szCs w:val="21"/>
        </w:rPr>
        <w:t>阳台模板，</w:t>
      </w:r>
      <w:proofErr w:type="gramStart"/>
      <w:r w:rsidRPr="00D04E98">
        <w:rPr>
          <w:rFonts w:ascii="宋体" w:hAnsi="宋体" w:cs="宋体" w:hint="eastAsia"/>
          <w:bCs/>
          <w:spacing w:val="-2"/>
          <w:szCs w:val="21"/>
        </w:rPr>
        <w:t>凹</w:t>
      </w:r>
      <w:proofErr w:type="gramEnd"/>
      <w:r w:rsidRPr="00D04E98">
        <w:rPr>
          <w:rFonts w:ascii="宋体" w:hAnsi="宋体" w:cs="宋体" w:hint="eastAsia"/>
          <w:bCs/>
          <w:spacing w:val="-2"/>
          <w:szCs w:val="21"/>
        </w:rPr>
        <w:t>阳台模板按有梁板计算）的水平投影面积计算。</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16.3.50承包人应充分考虑施工现场周边道路及其他市政实施的情况(有已形成的和有未形成的情况)，并积极配合有关方对周边道路、树木、绿化等市政设施的保护处理,如在保护处理过程中对相关设施造成损坏，由承包人按发包人及政府相关部门要求及时修复和赔偿。以上状况所产生的各项费用应在报价时考虑，发包人不再另行支付(经发包人认可的特殊情况除外)。</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16.3.51施工用水、用电的具体接入点的位置在现场踏勘时由发包人指定。承包人踏勘时应充分进行现</w:t>
      </w:r>
      <w:r w:rsidRPr="00D04E98">
        <w:rPr>
          <w:rFonts w:ascii="宋体" w:hAnsi="宋体" w:cs="宋体" w:hint="eastAsia"/>
          <w:bCs/>
          <w:spacing w:val="-2"/>
          <w:szCs w:val="21"/>
        </w:rPr>
        <w:lastRenderedPageBreak/>
        <w:t>场考察，包括已形成的外部公共道路</w:t>
      </w:r>
      <w:proofErr w:type="gramStart"/>
      <w:r w:rsidRPr="00D04E98">
        <w:rPr>
          <w:rFonts w:ascii="宋体" w:hAnsi="宋体" w:cs="宋体" w:hint="eastAsia"/>
          <w:bCs/>
          <w:spacing w:val="-2"/>
          <w:szCs w:val="21"/>
        </w:rPr>
        <w:t>至施工</w:t>
      </w:r>
      <w:proofErr w:type="gramEnd"/>
      <w:r w:rsidRPr="00D04E98">
        <w:rPr>
          <w:rFonts w:ascii="宋体" w:hAnsi="宋体" w:cs="宋体" w:hint="eastAsia"/>
          <w:bCs/>
          <w:spacing w:val="-2"/>
          <w:szCs w:val="21"/>
        </w:rPr>
        <w:t>场地道路、施工场地内部道路、临时用水用电从接驳点到使用位置的费用及排污费用均由承包人自行完成施工、办理相关手续并承担相应费用，并应包含在报价中。承包人应在投标报价中综合考虑现场施工用水、施工用电条件的不足导致的施工时可能增加的相关费用，中标后不作调整。</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16.3.52</w:t>
      </w:r>
      <w:r w:rsidRPr="00D04E98">
        <w:rPr>
          <w:rFonts w:ascii="宋体" w:hAnsi="宋体" w:cs="宋体" w:hint="eastAsia"/>
          <w:b/>
          <w:spacing w:val="-2"/>
          <w:szCs w:val="21"/>
        </w:rPr>
        <w:t>本标段内分部分项工程量清单项目特征内容除部位不一样，其他都相同的项目或清单编码不一致而名称及特征都一样的项目，承包人应综合考虑部位或者楼栋不一致造成施工的差异性，统一</w:t>
      </w:r>
      <w:proofErr w:type="gramStart"/>
      <w:r w:rsidRPr="00D04E98">
        <w:rPr>
          <w:rFonts w:ascii="宋体" w:hAnsi="宋体" w:cs="宋体" w:hint="eastAsia"/>
          <w:b/>
          <w:spacing w:val="-2"/>
          <w:szCs w:val="21"/>
        </w:rPr>
        <w:t>报相同</w:t>
      </w:r>
      <w:proofErr w:type="gramEnd"/>
      <w:r w:rsidRPr="00D04E98">
        <w:rPr>
          <w:rFonts w:ascii="宋体" w:hAnsi="宋体" w:cs="宋体" w:hint="eastAsia"/>
          <w:b/>
          <w:spacing w:val="-2"/>
          <w:szCs w:val="21"/>
        </w:rPr>
        <w:t>的综合单价。如果报价不同，发包人则以上述项目中的最低综合单价报价认为是这一项目的综合单价报价。</w:t>
      </w:r>
    </w:p>
    <w:p w:rsidR="005372CF" w:rsidRPr="00D04E98" w:rsidRDefault="00ED623C">
      <w:pPr>
        <w:spacing w:line="360" w:lineRule="auto"/>
        <w:ind w:firstLineChars="200" w:firstLine="412"/>
        <w:rPr>
          <w:rFonts w:ascii="宋体" w:hAnsi="宋体" w:cs="宋体"/>
          <w:bCs/>
          <w:spacing w:val="-2"/>
          <w:szCs w:val="21"/>
        </w:rPr>
      </w:pPr>
      <w:r w:rsidRPr="00D04E98">
        <w:rPr>
          <w:rFonts w:ascii="宋体" w:hAnsi="宋体" w:cs="宋体" w:hint="eastAsia"/>
          <w:bCs/>
          <w:spacing w:val="-2"/>
          <w:szCs w:val="21"/>
        </w:rPr>
        <w:t>16.3.53施工过程中若发生承包人所用品牌停产无法供货或其他原因等造成不能按投标时约定的品牌及厂家供货的情况，承包人必须在发包人提供的指定备选品牌、型号中选用，不得采用其他品牌及型号(经发包人认可的同档次的其他品牌及型号除外)，且不得调整中标材料价格及综合单价。</w:t>
      </w:r>
    </w:p>
    <w:p w:rsidR="005372CF" w:rsidRPr="00D04E98" w:rsidRDefault="00ED623C">
      <w:pPr>
        <w:spacing w:line="360" w:lineRule="auto"/>
        <w:ind w:firstLineChars="220" w:firstLine="453"/>
        <w:rPr>
          <w:rFonts w:ascii="宋体" w:hAnsi="宋体" w:cs="宋体"/>
          <w:spacing w:val="-2"/>
          <w:szCs w:val="21"/>
        </w:rPr>
      </w:pPr>
      <w:r w:rsidRPr="00D04E98">
        <w:rPr>
          <w:rFonts w:ascii="宋体" w:hAnsi="宋体" w:cs="宋体" w:hint="eastAsia"/>
          <w:spacing w:val="-2"/>
          <w:szCs w:val="21"/>
        </w:rPr>
        <w:t>16.3.</w:t>
      </w:r>
      <w:r w:rsidRPr="00D04E98">
        <w:rPr>
          <w:rFonts w:ascii="宋体" w:hAnsi="宋体" w:cs="宋体" w:hint="eastAsia"/>
          <w:kern w:val="0"/>
          <w:szCs w:val="21"/>
        </w:rPr>
        <w:t>54</w:t>
      </w:r>
      <w:r w:rsidRPr="00D04E98">
        <w:rPr>
          <w:rFonts w:ascii="宋体" w:hAnsi="宋体" w:cs="宋体" w:hint="eastAsia"/>
          <w:spacing w:val="-2"/>
          <w:szCs w:val="21"/>
        </w:rPr>
        <w:t>措施项目费调整：</w:t>
      </w:r>
    </w:p>
    <w:p w:rsidR="005372CF" w:rsidRPr="00D04E98" w:rsidRDefault="00ED623C">
      <w:pPr>
        <w:spacing w:line="360" w:lineRule="auto"/>
        <w:ind w:firstLineChars="200" w:firstLine="420"/>
        <w:rPr>
          <w:rFonts w:ascii="宋体" w:hAnsi="宋体" w:cs="宋体"/>
          <w:kern w:val="0"/>
          <w:szCs w:val="21"/>
        </w:rPr>
      </w:pPr>
      <w:r w:rsidRPr="00D04E98">
        <w:rPr>
          <w:rFonts w:ascii="宋体" w:hAnsi="宋体" w:cs="宋体" w:hint="eastAsia"/>
          <w:kern w:val="0"/>
          <w:szCs w:val="21"/>
        </w:rPr>
        <w:t xml:space="preserve">  （1）总价措施中环境保护费、安全施工费、文明施工费、临时设施费结算时</w:t>
      </w:r>
      <w:r w:rsidRPr="00D04E98">
        <w:rPr>
          <w:rFonts w:ascii="宋体" w:hAnsi="宋体" w:cs="宋体"/>
          <w:kern w:val="0"/>
          <w:szCs w:val="21"/>
        </w:rPr>
        <w:t>根据四川省建设厅2015年颁发的《四川省建设工程工程量清单计价定额》、</w:t>
      </w:r>
      <w:r w:rsidRPr="00D04E98">
        <w:rPr>
          <w:rFonts w:ascii="宋体" w:hAnsi="宋体" w:cs="宋体" w:hint="eastAsia"/>
          <w:kern w:val="0"/>
          <w:szCs w:val="21"/>
        </w:rPr>
        <w:t>2011年《四川省建设工程安全文明施工费计价管理办法》的</w:t>
      </w:r>
      <w:r w:rsidRPr="00D04E98">
        <w:rPr>
          <w:rFonts w:ascii="宋体" w:hAnsi="宋体" w:cs="宋体"/>
          <w:kern w:val="0"/>
          <w:szCs w:val="21"/>
        </w:rPr>
        <w:t>相关规定</w:t>
      </w:r>
      <w:r w:rsidRPr="00D04E98">
        <w:rPr>
          <w:rFonts w:ascii="宋体" w:hAnsi="宋体" w:cs="宋体" w:hint="eastAsia"/>
          <w:kern w:val="0"/>
          <w:szCs w:val="21"/>
        </w:rPr>
        <w:t>及川建造价发〔2016〕349号《建筑业营业税改征增值税四川省建设工程计价依据调整办法》</w:t>
      </w:r>
      <w:r w:rsidRPr="00D04E98">
        <w:rPr>
          <w:rFonts w:ascii="宋体" w:hAnsi="宋体" w:cs="宋体"/>
          <w:kern w:val="0"/>
          <w:szCs w:val="21"/>
        </w:rPr>
        <w:t>进行结算。</w:t>
      </w:r>
    </w:p>
    <w:p w:rsidR="005372CF" w:rsidRPr="00D04E98" w:rsidRDefault="00ED623C">
      <w:pPr>
        <w:spacing w:line="360" w:lineRule="auto"/>
        <w:ind w:firstLineChars="300" w:firstLine="630"/>
        <w:rPr>
          <w:rFonts w:ascii="宋体" w:hAnsi="宋体" w:cs="宋体"/>
          <w:kern w:val="0"/>
          <w:szCs w:val="21"/>
        </w:rPr>
      </w:pPr>
      <w:r w:rsidRPr="00D04E98">
        <w:rPr>
          <w:rFonts w:ascii="宋体" w:hAnsi="宋体" w:cs="宋体" w:hint="eastAsia"/>
          <w:kern w:val="0"/>
          <w:szCs w:val="21"/>
        </w:rPr>
        <w:t>（2</w:t>
      </w:r>
      <w:r w:rsidRPr="00D04E98">
        <w:rPr>
          <w:rFonts w:ascii="宋体" w:hAnsi="宋体" w:cs="宋体"/>
          <w:kern w:val="0"/>
          <w:szCs w:val="21"/>
        </w:rPr>
        <w:t>）</w:t>
      </w:r>
      <w:r w:rsidRPr="00D04E98">
        <w:rPr>
          <w:rFonts w:ascii="宋体" w:hAnsi="宋体" w:cs="宋体" w:hint="eastAsia"/>
          <w:kern w:val="0"/>
          <w:szCs w:val="21"/>
        </w:rPr>
        <w:t>总价措施中除环境保护费、安全施工费、文明施工费、临时设施费以外的其他项目，包括施工过程中产生</w:t>
      </w:r>
      <w:proofErr w:type="gramStart"/>
      <w:r w:rsidRPr="00D04E98">
        <w:rPr>
          <w:rFonts w:ascii="宋体" w:hAnsi="宋体" w:cs="宋体" w:hint="eastAsia"/>
          <w:kern w:val="0"/>
          <w:szCs w:val="21"/>
        </w:rPr>
        <w:t>的建渣外运</w:t>
      </w:r>
      <w:proofErr w:type="gramEnd"/>
      <w:r w:rsidRPr="00D04E98">
        <w:rPr>
          <w:rFonts w:ascii="宋体" w:hAnsi="宋体" w:cs="宋体" w:hint="eastAsia"/>
          <w:kern w:val="0"/>
          <w:szCs w:val="21"/>
        </w:rPr>
        <w:t>，临时修建的各种构筑物、道路、围墙等的拆除及清运、恢复原地貌，施工时需要的临时设施的二次或多次转换、重建和配合发包人销售所修建的维护、通道及发包人现场代表、监理人员办公场地及办公设施、对现有建筑物的隔离措施等，所产生的费用承包人</w:t>
      </w:r>
      <w:proofErr w:type="gramStart"/>
      <w:r w:rsidRPr="00D04E98">
        <w:rPr>
          <w:rFonts w:ascii="宋体" w:hAnsi="宋体" w:cs="宋体" w:hint="eastAsia"/>
          <w:kern w:val="0"/>
          <w:szCs w:val="21"/>
        </w:rPr>
        <w:t>已综合</w:t>
      </w:r>
      <w:proofErr w:type="gramEnd"/>
      <w:r w:rsidRPr="00D04E98">
        <w:rPr>
          <w:rFonts w:ascii="宋体" w:hAnsi="宋体" w:cs="宋体" w:hint="eastAsia"/>
          <w:kern w:val="0"/>
          <w:szCs w:val="21"/>
        </w:rPr>
        <w:t>考虑包干使用，结算时不作调整。</w:t>
      </w:r>
    </w:p>
    <w:p w:rsidR="005372CF" w:rsidRPr="00D04E98" w:rsidRDefault="00ED623C">
      <w:pPr>
        <w:spacing w:line="360" w:lineRule="auto"/>
        <w:ind w:firstLineChars="200" w:firstLine="420"/>
        <w:rPr>
          <w:rFonts w:ascii="宋体" w:hAnsi="宋体" w:cs="宋体"/>
          <w:kern w:val="0"/>
          <w:szCs w:val="21"/>
        </w:rPr>
      </w:pPr>
      <w:r w:rsidRPr="00D04E98">
        <w:rPr>
          <w:rFonts w:ascii="宋体" w:hAnsi="宋体" w:cs="宋体" w:hint="eastAsia"/>
          <w:kern w:val="0"/>
          <w:szCs w:val="21"/>
        </w:rPr>
        <w:t>（3）发包人给出的措施项目</w:t>
      </w:r>
      <w:proofErr w:type="gramStart"/>
      <w:r w:rsidRPr="00D04E98">
        <w:rPr>
          <w:rFonts w:ascii="宋体" w:hAnsi="宋体" w:cs="宋体" w:hint="eastAsia"/>
          <w:kern w:val="0"/>
          <w:szCs w:val="21"/>
        </w:rPr>
        <w:t>仅部份选</w:t>
      </w:r>
      <w:proofErr w:type="gramEnd"/>
      <w:r w:rsidRPr="00D04E98">
        <w:rPr>
          <w:rFonts w:ascii="宋体" w:hAnsi="宋体" w:cs="宋体" w:hint="eastAsia"/>
          <w:kern w:val="0"/>
          <w:szCs w:val="21"/>
        </w:rPr>
        <w:t>列, 承包人已根据发包人提供的施工图、现场踏勘的情况、承包人的施工组织设计的措施方案、企业自身情况等进行综合考虑(发包人未列的措施项目承包人自行增加,发包人给出的措施项目,承包人可自行减少),若承包人未曾列或发包人给出但承包人未计费的项目,发包人视为该项措施费用承包人已包含在其它报价中，结算时不作调整。</w:t>
      </w:r>
    </w:p>
    <w:p w:rsidR="005372CF" w:rsidRPr="00D04E98" w:rsidRDefault="00ED623C">
      <w:pPr>
        <w:spacing w:line="360" w:lineRule="auto"/>
        <w:ind w:firstLineChars="250" w:firstLine="525"/>
        <w:rPr>
          <w:rFonts w:ascii="宋体" w:hAnsi="宋体" w:cs="宋体"/>
          <w:b/>
          <w:bCs/>
          <w:kern w:val="0"/>
          <w:szCs w:val="21"/>
        </w:rPr>
      </w:pPr>
      <w:r w:rsidRPr="00D04E98">
        <w:rPr>
          <w:rFonts w:ascii="宋体" w:hAnsi="宋体" w:cs="宋体" w:hint="eastAsia"/>
          <w:kern w:val="0"/>
          <w:szCs w:val="21"/>
        </w:rPr>
        <w:t>（4）单价措施：1.结算时中标综合单价不进行调整。2.</w:t>
      </w:r>
      <w:r w:rsidRPr="00D04E98">
        <w:rPr>
          <w:rFonts w:ascii="宋体" w:hAnsi="宋体" w:cs="宋体"/>
          <w:kern w:val="0"/>
          <w:szCs w:val="21"/>
        </w:rPr>
        <w:t>模板为钢模、木模</w:t>
      </w:r>
      <w:r w:rsidRPr="00D04E98">
        <w:rPr>
          <w:rFonts w:ascii="宋体" w:hAnsi="宋体" w:cs="宋体" w:hint="eastAsia"/>
          <w:kern w:val="0"/>
          <w:szCs w:val="21"/>
        </w:rPr>
        <w:t>、砖胎膜</w:t>
      </w:r>
      <w:r w:rsidRPr="00D04E98">
        <w:rPr>
          <w:rFonts w:ascii="宋体" w:hAnsi="宋体" w:cs="宋体"/>
          <w:kern w:val="0"/>
          <w:szCs w:val="21"/>
        </w:rPr>
        <w:t>等综合</w:t>
      </w:r>
      <w:r w:rsidRPr="00D04E98">
        <w:rPr>
          <w:rFonts w:ascii="宋体" w:hAnsi="宋体" w:cs="宋体" w:hint="eastAsia"/>
          <w:kern w:val="0"/>
          <w:szCs w:val="21"/>
        </w:rPr>
        <w:t>考虑,</w:t>
      </w:r>
      <w:r w:rsidRPr="00D04E98">
        <w:rPr>
          <w:rFonts w:ascii="宋体" w:hAnsi="宋体" w:cs="宋体"/>
          <w:kern w:val="0"/>
          <w:szCs w:val="21"/>
        </w:rPr>
        <w:t>其</w:t>
      </w:r>
      <w:r w:rsidRPr="00D04E98">
        <w:rPr>
          <w:rFonts w:ascii="宋体" w:hAnsi="宋体" w:cs="宋体" w:hint="eastAsia"/>
          <w:kern w:val="0"/>
          <w:szCs w:val="21"/>
        </w:rPr>
        <w:t>综合单价</w:t>
      </w:r>
      <w:r w:rsidRPr="00D04E98">
        <w:rPr>
          <w:rFonts w:ascii="宋体" w:hAnsi="宋体" w:cs="宋体"/>
          <w:kern w:val="0"/>
          <w:szCs w:val="21"/>
        </w:rPr>
        <w:t>不论施工</w:t>
      </w:r>
      <w:r w:rsidRPr="00D04E98">
        <w:rPr>
          <w:rFonts w:ascii="宋体" w:hAnsi="宋体" w:cs="宋体" w:hint="eastAsia"/>
          <w:kern w:val="0"/>
          <w:szCs w:val="21"/>
        </w:rPr>
        <w:t>时</w:t>
      </w:r>
      <w:r w:rsidRPr="00D04E98">
        <w:rPr>
          <w:rFonts w:ascii="宋体" w:hAnsi="宋体" w:cs="宋体"/>
          <w:kern w:val="0"/>
          <w:szCs w:val="21"/>
        </w:rPr>
        <w:t>采用何种模板均不调整</w:t>
      </w:r>
      <w:r w:rsidRPr="00D04E98">
        <w:rPr>
          <w:rFonts w:ascii="宋体" w:hAnsi="宋体" w:cs="宋体" w:hint="eastAsia"/>
          <w:kern w:val="0"/>
          <w:szCs w:val="21"/>
        </w:rPr>
        <w:t>。</w:t>
      </w:r>
      <w:r w:rsidRPr="00D04E98">
        <w:rPr>
          <w:rFonts w:ascii="宋体" w:hAnsi="宋体" w:cs="宋体" w:hint="eastAsia"/>
          <w:b/>
          <w:bCs/>
          <w:kern w:val="0"/>
          <w:szCs w:val="21"/>
        </w:rPr>
        <w:t>3.单价措施项目清单中以“项”为单位的项目，包干使用，不作调整。</w:t>
      </w:r>
    </w:p>
    <w:p w:rsidR="005372CF" w:rsidRPr="00D04E98" w:rsidRDefault="00ED623C">
      <w:pPr>
        <w:pStyle w:val="24"/>
        <w:spacing w:line="360" w:lineRule="auto"/>
        <w:ind w:leftChars="0" w:left="0" w:right="-28" w:firstLineChars="200" w:firstLine="392"/>
        <w:rPr>
          <w:rFonts w:ascii="宋体" w:hAnsi="宋体" w:cs="宋体"/>
          <w:sz w:val="21"/>
          <w:szCs w:val="21"/>
        </w:rPr>
      </w:pPr>
      <w:r w:rsidRPr="00D04E98">
        <w:rPr>
          <w:rFonts w:ascii="宋体" w:hAnsi="宋体" w:cs="宋体" w:hint="eastAsia"/>
          <w:spacing w:val="-2"/>
          <w:szCs w:val="21"/>
        </w:rPr>
        <w:t>16.3.</w:t>
      </w:r>
      <w:r w:rsidRPr="00D04E98">
        <w:rPr>
          <w:rFonts w:ascii="宋体" w:hAnsi="宋体" w:cs="宋体" w:hint="eastAsia"/>
          <w:szCs w:val="21"/>
        </w:rPr>
        <w:t>55</w:t>
      </w:r>
      <w:proofErr w:type="gramStart"/>
      <w:r w:rsidRPr="00D04E98">
        <w:rPr>
          <w:rFonts w:ascii="宋体" w:hAnsi="宋体" w:cs="宋体" w:hint="eastAsia"/>
          <w:sz w:val="21"/>
          <w:szCs w:val="21"/>
        </w:rPr>
        <w:t>规</w:t>
      </w:r>
      <w:proofErr w:type="gramEnd"/>
      <w:r w:rsidRPr="00D04E98">
        <w:rPr>
          <w:rFonts w:ascii="宋体" w:hAnsi="宋体" w:cs="宋体" w:hint="eastAsia"/>
          <w:sz w:val="21"/>
          <w:szCs w:val="21"/>
        </w:rPr>
        <w:t>费调整：工程竣工结算时，承包人必须提交经核定且有效的《四川省施工企业工程规费计取标准》。若承包人未提供，</w:t>
      </w:r>
      <w:proofErr w:type="gramStart"/>
      <w:r w:rsidRPr="00D04E98">
        <w:rPr>
          <w:rFonts w:ascii="宋体" w:hAnsi="宋体" w:cs="宋体" w:hint="eastAsia"/>
          <w:sz w:val="21"/>
          <w:szCs w:val="21"/>
        </w:rPr>
        <w:t>则工程</w:t>
      </w:r>
      <w:proofErr w:type="gramEnd"/>
      <w:r w:rsidRPr="00D04E98">
        <w:rPr>
          <w:rFonts w:ascii="宋体" w:hAnsi="宋体" w:cs="宋体" w:hint="eastAsia"/>
          <w:sz w:val="21"/>
          <w:szCs w:val="21"/>
        </w:rPr>
        <w:t>竣工结算时</w:t>
      </w:r>
      <w:proofErr w:type="gramStart"/>
      <w:r w:rsidRPr="00D04E98">
        <w:rPr>
          <w:rFonts w:ascii="宋体" w:hAnsi="宋体" w:cs="宋体" w:hint="eastAsia"/>
          <w:sz w:val="21"/>
          <w:szCs w:val="21"/>
        </w:rPr>
        <w:t>规</w:t>
      </w:r>
      <w:proofErr w:type="gramEnd"/>
      <w:r w:rsidRPr="00D04E98">
        <w:rPr>
          <w:rFonts w:ascii="宋体" w:hAnsi="宋体" w:cs="宋体" w:hint="eastAsia"/>
          <w:sz w:val="21"/>
          <w:szCs w:val="21"/>
        </w:rPr>
        <w:t>费</w:t>
      </w:r>
      <w:proofErr w:type="gramStart"/>
      <w:r w:rsidRPr="00D04E98">
        <w:rPr>
          <w:rFonts w:ascii="宋体" w:hAnsi="宋体" w:cs="宋体" w:hint="eastAsia"/>
          <w:sz w:val="21"/>
          <w:szCs w:val="21"/>
        </w:rPr>
        <w:t>不予计</w:t>
      </w:r>
      <w:proofErr w:type="gramEnd"/>
      <w:r w:rsidRPr="00D04E98">
        <w:rPr>
          <w:rFonts w:ascii="宋体" w:hAnsi="宋体" w:cs="宋体" w:hint="eastAsia"/>
          <w:sz w:val="21"/>
          <w:szCs w:val="21"/>
        </w:rPr>
        <w:t>取；若承包人提供的《四川省施工企业工程规费计取标准》为区间值的，</w:t>
      </w:r>
      <w:proofErr w:type="gramStart"/>
      <w:r w:rsidRPr="00D04E98">
        <w:rPr>
          <w:rFonts w:ascii="宋体" w:hAnsi="宋体" w:cs="宋体" w:hint="eastAsia"/>
          <w:sz w:val="21"/>
          <w:szCs w:val="21"/>
        </w:rPr>
        <w:t>规</w:t>
      </w:r>
      <w:proofErr w:type="gramEnd"/>
      <w:r w:rsidRPr="00D04E98">
        <w:rPr>
          <w:rFonts w:ascii="宋体" w:hAnsi="宋体" w:cs="宋体" w:hint="eastAsia"/>
          <w:sz w:val="21"/>
          <w:szCs w:val="21"/>
        </w:rPr>
        <w:t>费费率按其下限值计取。工程排污及噪声等费用，由承包人向工程所在地环保</w:t>
      </w:r>
      <w:r w:rsidRPr="00D04E98">
        <w:rPr>
          <w:rFonts w:ascii="宋体" w:hAnsi="宋体" w:cs="宋体" w:hint="eastAsia"/>
          <w:sz w:val="21"/>
          <w:szCs w:val="21"/>
        </w:rPr>
        <w:lastRenderedPageBreak/>
        <w:t>等部门办理相关手续并缴纳相应费用，承包人在投标时考虑在报价费用中。</w:t>
      </w:r>
    </w:p>
    <w:p w:rsidR="005372CF" w:rsidRPr="00D04E98" w:rsidRDefault="00ED623C">
      <w:pPr>
        <w:spacing w:line="360" w:lineRule="auto"/>
        <w:ind w:firstLineChars="196" w:firstLine="404"/>
        <w:rPr>
          <w:rFonts w:ascii="宋体" w:hAnsi="宋体" w:cs="宋体"/>
          <w:spacing w:val="-2"/>
          <w:szCs w:val="21"/>
        </w:rPr>
      </w:pPr>
      <w:r w:rsidRPr="00D04E98">
        <w:rPr>
          <w:rFonts w:ascii="宋体" w:hAnsi="宋体" w:cs="宋体" w:hint="eastAsia"/>
          <w:spacing w:val="-2"/>
          <w:szCs w:val="21"/>
        </w:rPr>
        <w:t>16.3.</w:t>
      </w:r>
      <w:r w:rsidRPr="00D04E98">
        <w:rPr>
          <w:rFonts w:ascii="宋体" w:hAnsi="宋体" w:cs="宋体" w:hint="eastAsia"/>
          <w:kern w:val="0"/>
          <w:szCs w:val="21"/>
        </w:rPr>
        <w:t>5</w:t>
      </w:r>
      <w:r w:rsidRPr="00D04E98">
        <w:rPr>
          <w:rFonts w:ascii="宋体" w:hAnsi="宋体" w:cs="宋体" w:hint="eastAsia"/>
          <w:szCs w:val="21"/>
        </w:rPr>
        <w:t>6</w:t>
      </w:r>
      <w:r w:rsidRPr="00D04E98">
        <w:rPr>
          <w:rFonts w:ascii="宋体" w:hAnsi="宋体" w:cs="宋体" w:hint="eastAsia"/>
          <w:spacing w:val="-2"/>
          <w:szCs w:val="21"/>
        </w:rPr>
        <w:t>总承包服务费：是指总承包人为配合协调发包人进行工程材料采购及工程分包的配合、管理及为其服务所发生的费用。本工程</w:t>
      </w:r>
      <w:r w:rsidRPr="00D04E98">
        <w:rPr>
          <w:rFonts w:ascii="宋体" w:hAnsi="宋体" w:cs="宋体" w:hint="eastAsia"/>
          <w:bCs/>
          <w:spacing w:val="-2"/>
          <w:szCs w:val="21"/>
        </w:rPr>
        <w:t>总承包服务费包含在承包人报价的各分部分项综合单价中不再单独列项计取。</w:t>
      </w:r>
    </w:p>
    <w:p w:rsidR="005372CF" w:rsidRPr="00D04E98" w:rsidRDefault="00ED623C">
      <w:pPr>
        <w:pStyle w:val="2"/>
        <w:rPr>
          <w:rFonts w:ascii="宋体" w:eastAsia="宋体" w:hAnsi="宋体" w:cs="宋体"/>
          <w:sz w:val="21"/>
          <w:szCs w:val="21"/>
        </w:rPr>
      </w:pPr>
      <w:bookmarkStart w:id="785" w:name="_Toc396289422"/>
      <w:bookmarkStart w:id="786" w:name="_Toc446320827"/>
      <w:bookmarkStart w:id="787" w:name="_Toc31508"/>
      <w:bookmarkStart w:id="788" w:name="_Toc333936302"/>
      <w:bookmarkStart w:id="789" w:name="_Toc20610"/>
      <w:r w:rsidRPr="00D04E98">
        <w:rPr>
          <w:rFonts w:ascii="宋体" w:eastAsia="宋体" w:hAnsi="宋体" w:cs="宋体" w:hint="eastAsia"/>
          <w:sz w:val="21"/>
          <w:szCs w:val="21"/>
        </w:rPr>
        <w:t>17．计量与支付</w:t>
      </w:r>
      <w:bookmarkEnd w:id="785"/>
      <w:bookmarkEnd w:id="786"/>
      <w:bookmarkEnd w:id="787"/>
      <w:bookmarkEnd w:id="788"/>
      <w:bookmarkEnd w:id="789"/>
    </w:p>
    <w:p w:rsidR="005372CF" w:rsidRPr="00D04E98" w:rsidRDefault="00ED623C">
      <w:pPr>
        <w:pStyle w:val="4"/>
        <w:tabs>
          <w:tab w:val="left" w:pos="1575"/>
        </w:tabs>
        <w:snapToGrid w:val="0"/>
        <w:ind w:firstLine="420"/>
        <w:rPr>
          <w:rFonts w:ascii="宋体" w:hAnsi="宋体" w:cs="宋体"/>
          <w:b w:val="0"/>
          <w:szCs w:val="21"/>
        </w:rPr>
      </w:pPr>
      <w:bookmarkStart w:id="790" w:name="_Toc437380618"/>
      <w:r w:rsidRPr="00D04E98">
        <w:rPr>
          <w:rFonts w:ascii="宋体" w:hAnsi="宋体" w:cs="宋体"/>
          <w:szCs w:val="21"/>
        </w:rPr>
        <w:t xml:space="preserve">17.1 </w:t>
      </w:r>
      <w:r w:rsidRPr="00D04E98">
        <w:rPr>
          <w:rFonts w:ascii="宋体" w:hAnsi="宋体" w:cs="宋体" w:hint="eastAsia"/>
          <w:szCs w:val="21"/>
        </w:rPr>
        <w:t>计量</w:t>
      </w:r>
      <w:bookmarkEnd w:id="790"/>
    </w:p>
    <w:p w:rsidR="005372CF" w:rsidRPr="00D04E98" w:rsidRDefault="00ED623C">
      <w:pPr>
        <w:spacing w:line="360" w:lineRule="auto"/>
        <w:ind w:firstLineChars="200" w:firstLine="422"/>
        <w:rPr>
          <w:rFonts w:ascii="宋体" w:hAnsi="宋体" w:cs="宋体"/>
          <w:b/>
          <w:szCs w:val="21"/>
        </w:rPr>
      </w:pPr>
      <w:r w:rsidRPr="00D04E98">
        <w:rPr>
          <w:rFonts w:ascii="宋体" w:hAnsi="宋体" w:cs="宋体" w:hint="eastAsia"/>
          <w:b/>
          <w:szCs w:val="21"/>
        </w:rPr>
        <w:t>17.1.2计量方法</w:t>
      </w:r>
    </w:p>
    <w:p w:rsidR="005372CF" w:rsidRPr="00D04E98" w:rsidRDefault="00ED623C">
      <w:pPr>
        <w:spacing w:line="360" w:lineRule="auto"/>
        <w:ind w:firstLine="429"/>
        <w:rPr>
          <w:rFonts w:ascii="宋体" w:hAnsi="宋体" w:cs="宋体"/>
          <w:szCs w:val="21"/>
        </w:rPr>
      </w:pPr>
      <w:r w:rsidRPr="00D04E98">
        <w:rPr>
          <w:rFonts w:ascii="宋体" w:hAnsi="宋体" w:cs="宋体" w:hint="eastAsia"/>
          <w:szCs w:val="21"/>
        </w:rPr>
        <w:t>本项内容修改为：</w:t>
      </w:r>
    </w:p>
    <w:p w:rsidR="005372CF" w:rsidRPr="00D04E98" w:rsidRDefault="00ED623C">
      <w:pPr>
        <w:spacing w:line="360" w:lineRule="auto"/>
        <w:ind w:firstLine="429"/>
        <w:rPr>
          <w:rFonts w:ascii="宋体" w:hAnsi="宋体" w:cs="宋体"/>
          <w:szCs w:val="21"/>
        </w:rPr>
      </w:pPr>
      <w:r w:rsidRPr="00D04E98">
        <w:rPr>
          <w:rFonts w:ascii="宋体" w:hAnsi="宋体" w:cs="宋体" w:hint="eastAsia"/>
          <w:szCs w:val="21"/>
        </w:rPr>
        <w:t>工程量计算规则执行国家标准《建设工程工程量清单计价规范》(GB50500—2013)、2015年《四川省建设工程工程量清单计价定额》及配套文件。除合同另有约定外，承包人实际完成的工程量按约定的工程量计算规则和有合同约束力的图纸进行计量。</w:t>
      </w:r>
    </w:p>
    <w:p w:rsidR="005372CF" w:rsidRPr="00D04E98" w:rsidRDefault="00ED623C">
      <w:pPr>
        <w:spacing w:line="360" w:lineRule="auto"/>
        <w:ind w:firstLineChars="200" w:firstLine="422"/>
        <w:rPr>
          <w:rFonts w:ascii="宋体" w:hAnsi="宋体" w:cs="宋体"/>
          <w:b/>
          <w:szCs w:val="21"/>
        </w:rPr>
      </w:pPr>
      <w:r w:rsidRPr="00D04E98">
        <w:rPr>
          <w:rFonts w:ascii="宋体" w:hAnsi="宋体" w:cs="宋体"/>
          <w:b/>
          <w:szCs w:val="21"/>
        </w:rPr>
        <w:t xml:space="preserve">17.1.3 </w:t>
      </w:r>
      <w:r w:rsidRPr="00D04E98">
        <w:rPr>
          <w:rFonts w:ascii="宋体" w:hAnsi="宋体" w:cs="宋体" w:hint="eastAsia"/>
          <w:b/>
          <w:szCs w:val="21"/>
        </w:rPr>
        <w:t>计量周期</w:t>
      </w:r>
    </w:p>
    <w:p w:rsidR="005372CF" w:rsidRPr="00D04E98" w:rsidRDefault="00ED623C">
      <w:pPr>
        <w:spacing w:line="360" w:lineRule="auto"/>
        <w:ind w:firstLine="429"/>
        <w:rPr>
          <w:rFonts w:ascii="宋体" w:hAnsi="宋体" w:cs="宋体"/>
          <w:szCs w:val="21"/>
        </w:rPr>
      </w:pPr>
      <w:r w:rsidRPr="00D04E98">
        <w:rPr>
          <w:rFonts w:ascii="宋体" w:hAnsi="宋体" w:cs="宋体" w:hint="eastAsia"/>
          <w:szCs w:val="21"/>
        </w:rPr>
        <w:t>本项内容修改为：</w:t>
      </w:r>
    </w:p>
    <w:p w:rsidR="005372CF" w:rsidRPr="00D04E98" w:rsidRDefault="00ED623C">
      <w:pPr>
        <w:spacing w:line="360" w:lineRule="auto"/>
        <w:ind w:firstLine="429"/>
        <w:rPr>
          <w:rFonts w:ascii="宋体" w:hAnsi="宋体" w:cs="宋体"/>
          <w:szCs w:val="21"/>
        </w:rPr>
      </w:pPr>
      <w:r w:rsidRPr="00D04E98">
        <w:rPr>
          <w:rFonts w:ascii="宋体" w:hAnsi="宋体" w:cs="宋体" w:hint="eastAsia"/>
          <w:szCs w:val="21"/>
        </w:rPr>
        <w:t>单价子目已完成工程量按月计量，承包人</w:t>
      </w:r>
      <w:r w:rsidR="008115AE" w:rsidRPr="00D04E98">
        <w:rPr>
          <w:rFonts w:ascii="宋体" w:hAnsi="宋体" w:cs="宋体" w:hint="eastAsia"/>
          <w:szCs w:val="21"/>
        </w:rPr>
        <w:t>须在下月</w:t>
      </w:r>
      <w:r w:rsidR="003B1DF7" w:rsidRPr="00D04E98">
        <w:rPr>
          <w:rFonts w:ascii="宋体" w:hAnsi="宋体" w:cs="宋体" w:hint="eastAsia"/>
          <w:szCs w:val="21"/>
        </w:rPr>
        <w:t>5日</w:t>
      </w:r>
      <w:r w:rsidRPr="00D04E98">
        <w:rPr>
          <w:rFonts w:ascii="宋体" w:hAnsi="宋体" w:cs="宋体" w:hint="eastAsia"/>
          <w:szCs w:val="21"/>
        </w:rPr>
        <w:t>前向发包人提交经</w:t>
      </w:r>
      <w:proofErr w:type="gramStart"/>
      <w:r w:rsidRPr="00D04E98">
        <w:rPr>
          <w:rFonts w:ascii="宋体" w:hAnsi="宋体" w:cs="宋体" w:hint="eastAsia"/>
          <w:szCs w:val="21"/>
        </w:rPr>
        <w:t>监理签审的</w:t>
      </w:r>
      <w:proofErr w:type="gramEnd"/>
      <w:r w:rsidR="00D86FF5" w:rsidRPr="00D04E98">
        <w:rPr>
          <w:rFonts w:ascii="宋体" w:hAnsi="宋体" w:cs="宋体" w:hint="eastAsia"/>
          <w:szCs w:val="21"/>
        </w:rPr>
        <w:t>月</w:t>
      </w:r>
      <w:r w:rsidRPr="00D04E98">
        <w:rPr>
          <w:rFonts w:ascii="宋体" w:hAnsi="宋体" w:cs="宋体" w:hint="eastAsia"/>
          <w:szCs w:val="21"/>
        </w:rPr>
        <w:t>进度支付报表，否则，发包人有权延期支付工程款。</w:t>
      </w:r>
    </w:p>
    <w:p w:rsidR="005372CF" w:rsidRPr="00D04E98" w:rsidRDefault="00ED623C">
      <w:pPr>
        <w:pStyle w:val="4"/>
        <w:tabs>
          <w:tab w:val="left" w:pos="1575"/>
        </w:tabs>
        <w:snapToGrid w:val="0"/>
        <w:rPr>
          <w:rFonts w:ascii="宋体" w:hAnsi="宋体" w:cs="宋体"/>
          <w:szCs w:val="21"/>
        </w:rPr>
      </w:pPr>
      <w:r w:rsidRPr="00D04E98">
        <w:rPr>
          <w:rFonts w:ascii="宋体" w:hAnsi="宋体" w:cs="宋体" w:hint="eastAsia"/>
          <w:szCs w:val="21"/>
        </w:rPr>
        <w:t>17.2 预付款</w:t>
      </w:r>
    </w:p>
    <w:p w:rsidR="005372CF" w:rsidRPr="00D04E98" w:rsidRDefault="00ED623C">
      <w:pPr>
        <w:spacing w:line="360" w:lineRule="auto"/>
        <w:ind w:firstLineChars="150" w:firstLine="315"/>
        <w:rPr>
          <w:rFonts w:ascii="宋体" w:hAnsi="宋体" w:cs="宋体"/>
          <w:szCs w:val="21"/>
        </w:rPr>
      </w:pPr>
      <w:r w:rsidRPr="00D04E98">
        <w:rPr>
          <w:rFonts w:ascii="宋体" w:hAnsi="宋体" w:cs="宋体" w:hint="eastAsia"/>
          <w:szCs w:val="21"/>
        </w:rPr>
        <w:t>17.2.1 预付款：本工程无预付款</w:t>
      </w:r>
    </w:p>
    <w:p w:rsidR="005372CF" w:rsidRPr="00D04E98" w:rsidRDefault="005372CF">
      <w:pPr>
        <w:pStyle w:val="a0"/>
        <w:ind w:firstLineChars="0" w:firstLine="0"/>
        <w:rPr>
          <w:rFonts w:ascii="宋体" w:hAnsi="宋体" w:cs="宋体"/>
          <w:szCs w:val="21"/>
        </w:rPr>
      </w:pPr>
    </w:p>
    <w:p w:rsidR="005372CF" w:rsidRPr="00D04E98" w:rsidRDefault="00ED623C">
      <w:pPr>
        <w:pStyle w:val="4"/>
        <w:tabs>
          <w:tab w:val="left" w:pos="1575"/>
        </w:tabs>
        <w:snapToGrid w:val="0"/>
        <w:rPr>
          <w:rFonts w:ascii="宋体" w:hAnsi="宋体" w:cs="宋体"/>
          <w:szCs w:val="21"/>
        </w:rPr>
      </w:pPr>
      <w:bookmarkStart w:id="791" w:name="_Toc25472"/>
      <w:bookmarkStart w:id="792" w:name="_Toc10823"/>
      <w:r w:rsidRPr="00D04E98">
        <w:rPr>
          <w:rFonts w:ascii="宋体" w:hAnsi="宋体" w:cs="宋体"/>
          <w:szCs w:val="21"/>
        </w:rPr>
        <w:t xml:space="preserve">17.3 </w:t>
      </w:r>
      <w:r w:rsidRPr="00D04E98">
        <w:rPr>
          <w:rFonts w:ascii="宋体" w:hAnsi="宋体" w:cs="宋体" w:hint="eastAsia"/>
          <w:szCs w:val="21"/>
        </w:rPr>
        <w:t>工程进度付款</w:t>
      </w:r>
      <w:bookmarkEnd w:id="791"/>
      <w:bookmarkEnd w:id="792"/>
    </w:p>
    <w:p w:rsidR="005372CF" w:rsidRPr="00D04E98" w:rsidRDefault="00ED623C">
      <w:pPr>
        <w:spacing w:line="360" w:lineRule="auto"/>
        <w:ind w:firstLineChars="200" w:firstLine="422"/>
        <w:rPr>
          <w:rFonts w:ascii="宋体" w:hAnsi="宋体" w:cs="宋体"/>
          <w:b/>
          <w:szCs w:val="21"/>
        </w:rPr>
      </w:pPr>
      <w:r w:rsidRPr="00D04E98">
        <w:rPr>
          <w:rFonts w:ascii="宋体" w:hAnsi="宋体" w:cs="宋体" w:hint="eastAsia"/>
          <w:b/>
          <w:szCs w:val="21"/>
        </w:rPr>
        <w:t>17.3.2进度付款申请单</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进度付款申请单的份数：</w:t>
      </w:r>
      <w:r w:rsidRPr="00D04E98">
        <w:rPr>
          <w:rFonts w:ascii="宋体" w:hAnsi="宋体" w:cs="宋体" w:hint="eastAsia"/>
          <w:szCs w:val="21"/>
          <w:u w:val="single"/>
        </w:rPr>
        <w:t>5份</w:t>
      </w:r>
      <w:r w:rsidRPr="00D04E98">
        <w:rPr>
          <w:rFonts w:ascii="宋体" w:hAnsi="宋体" w:cs="宋体" w:hint="eastAsia"/>
          <w:szCs w:val="21"/>
        </w:rPr>
        <w:t>。</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进度付款申请单的内容：</w:t>
      </w:r>
      <w:r w:rsidRPr="00D04E98">
        <w:rPr>
          <w:rFonts w:ascii="宋体" w:hAnsi="宋体" w:cs="宋体" w:hint="eastAsia"/>
          <w:szCs w:val="21"/>
          <w:u w:val="single"/>
        </w:rPr>
        <w:t>按监理人要求执行</w:t>
      </w:r>
      <w:r w:rsidRPr="00D04E98">
        <w:rPr>
          <w:rFonts w:ascii="宋体" w:hAnsi="宋体" w:cs="宋体" w:hint="eastAsia"/>
          <w:szCs w:val="21"/>
        </w:rPr>
        <w:t>。</w:t>
      </w:r>
    </w:p>
    <w:p w:rsidR="005372CF" w:rsidRPr="00D04E98" w:rsidRDefault="00ED623C">
      <w:pPr>
        <w:spacing w:line="360" w:lineRule="auto"/>
        <w:ind w:firstLineChars="200" w:firstLine="422"/>
        <w:rPr>
          <w:rFonts w:ascii="宋体" w:hAnsi="宋体" w:cs="宋体"/>
          <w:szCs w:val="21"/>
        </w:rPr>
      </w:pPr>
      <w:r w:rsidRPr="00D04E98">
        <w:rPr>
          <w:rFonts w:ascii="宋体" w:hAnsi="宋体" w:cs="宋体" w:hint="eastAsia"/>
          <w:b/>
          <w:szCs w:val="21"/>
        </w:rPr>
        <w:t>17.3.5双方约定的工程款（进度款）支付的方式和时间</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szCs w:val="21"/>
        </w:rPr>
        <w:t>17.3.5.1承包人必须按</w:t>
      </w:r>
      <w:r w:rsidRPr="00D04E98">
        <w:rPr>
          <w:rFonts w:ascii="宋体" w:hAnsi="宋体" w:cs="宋体" w:hint="eastAsia"/>
          <w:szCs w:val="21"/>
        </w:rPr>
        <w:t>月报送已完工程量报表、有关计量资料等，经监理人和发包人审核确认产值，发包人出具“月产值核定单”，作为后期支付的依据。</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承包人必须于下月5日前报送相关资料，发包人须在承包人提交资料后3个工作日内反馈意见，发包人须于承包人资料满足要求之日起15个工作日内完成核定并出具“月产值核定单”。</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17.3.5.2本工程支付节点如下：</w:t>
      </w:r>
    </w:p>
    <w:p w:rsidR="00100EFE"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第一次付款：合同范围内所有楼栋主体封顶，经发包人和监理人</w:t>
      </w:r>
      <w:r w:rsidR="00B96BC8" w:rsidRPr="00D04E98">
        <w:rPr>
          <w:rFonts w:ascii="宋体" w:hAnsi="宋体" w:cs="宋体" w:hint="eastAsia"/>
          <w:szCs w:val="21"/>
        </w:rPr>
        <w:t>初验合格，承包人向发包人提交付款申请，发包人于3个工作日内反馈意见</w:t>
      </w:r>
      <w:r w:rsidR="00100EFE" w:rsidRPr="00D04E98">
        <w:rPr>
          <w:rFonts w:ascii="宋体" w:hAnsi="宋体" w:cs="宋体" w:hint="eastAsia"/>
          <w:szCs w:val="21"/>
        </w:rPr>
        <w:t>。</w:t>
      </w:r>
      <w:r w:rsidR="00B96BC8" w:rsidRPr="00D04E98">
        <w:rPr>
          <w:rFonts w:ascii="宋体" w:hAnsi="宋体" w:cs="宋体" w:hint="eastAsia"/>
          <w:szCs w:val="21"/>
        </w:rPr>
        <w:t>发包人在收到承包人提交的满足要求的支付资料当</w:t>
      </w:r>
      <w:r w:rsidR="00100EFE" w:rsidRPr="00D04E98">
        <w:rPr>
          <w:rFonts w:ascii="宋体" w:hAnsi="宋体" w:cs="宋体" w:hint="eastAsia"/>
          <w:szCs w:val="21"/>
        </w:rPr>
        <w:t>后</w:t>
      </w:r>
      <w:r w:rsidR="00A82260" w:rsidRPr="00D04E98">
        <w:rPr>
          <w:rFonts w:ascii="宋体" w:hAnsi="宋体" w:cs="宋体" w:hint="eastAsia"/>
          <w:szCs w:val="21"/>
        </w:rPr>
        <w:t>30</w:t>
      </w:r>
      <w:r w:rsidR="00100EFE" w:rsidRPr="00D04E98">
        <w:rPr>
          <w:rFonts w:ascii="宋体" w:hAnsi="宋体" w:cs="宋体" w:hint="eastAsia"/>
          <w:szCs w:val="21"/>
        </w:rPr>
        <w:t>个</w:t>
      </w:r>
      <w:proofErr w:type="gramStart"/>
      <w:r w:rsidR="00100EFE" w:rsidRPr="00D04E98">
        <w:rPr>
          <w:rFonts w:ascii="宋体" w:hAnsi="宋体" w:cs="宋体" w:hint="eastAsia"/>
          <w:szCs w:val="21"/>
        </w:rPr>
        <w:t>日历</w:t>
      </w:r>
      <w:r w:rsidR="00100EFE" w:rsidRPr="00D04E98">
        <w:rPr>
          <w:rFonts w:ascii="宋体" w:hAnsi="宋体" w:cs="宋体" w:hint="eastAsia"/>
          <w:szCs w:val="21"/>
        </w:rPr>
        <w:lastRenderedPageBreak/>
        <w:t>天</w:t>
      </w:r>
      <w:proofErr w:type="gramEnd"/>
      <w:r w:rsidR="00100EFE" w:rsidRPr="00D04E98">
        <w:rPr>
          <w:rFonts w:ascii="宋体" w:hAnsi="宋体" w:cs="宋体" w:hint="eastAsia"/>
          <w:szCs w:val="21"/>
        </w:rPr>
        <w:t>内，</w:t>
      </w:r>
      <w:r w:rsidRPr="00D04E98">
        <w:rPr>
          <w:rFonts w:ascii="宋体" w:hAnsi="宋体" w:cs="宋体" w:hint="eastAsia"/>
          <w:szCs w:val="21"/>
        </w:rPr>
        <w:t>发包人按本期已完产值的80%支付工程款和相应利息（利息计算方式见17.3.5.3约定）</w:t>
      </w:r>
      <w:r w:rsidR="00100EFE" w:rsidRPr="00D04E98">
        <w:rPr>
          <w:rFonts w:ascii="宋体" w:hAnsi="宋体" w:cs="宋体" w:hint="eastAsia"/>
          <w:szCs w:val="21"/>
        </w:rPr>
        <w:t>。</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第二次付款：合同范围内工程全部完工后</w:t>
      </w:r>
      <w:r w:rsidR="00D86FF5" w:rsidRPr="00D04E98">
        <w:rPr>
          <w:rFonts w:ascii="宋体" w:hAnsi="宋体" w:cs="宋体"/>
          <w:szCs w:val="21"/>
        </w:rPr>
        <w:t>30</w:t>
      </w:r>
      <w:r w:rsidRPr="00D04E98">
        <w:rPr>
          <w:rFonts w:ascii="宋体" w:hAnsi="宋体" w:cs="宋体" w:hint="eastAsia"/>
          <w:szCs w:val="21"/>
        </w:rPr>
        <w:t>个</w:t>
      </w:r>
      <w:proofErr w:type="gramStart"/>
      <w:r w:rsidRPr="00D04E98">
        <w:rPr>
          <w:rFonts w:ascii="宋体" w:hAnsi="宋体" w:cs="宋体" w:hint="eastAsia"/>
          <w:szCs w:val="21"/>
        </w:rPr>
        <w:t>日历天</w:t>
      </w:r>
      <w:proofErr w:type="gramEnd"/>
      <w:r w:rsidRPr="00D04E98">
        <w:rPr>
          <w:rFonts w:ascii="宋体" w:hAnsi="宋体" w:cs="宋体" w:hint="eastAsia"/>
          <w:szCs w:val="21"/>
        </w:rPr>
        <w:t>内，发包人按本期已完产值的80%支付工程款和相应利息（利息计算方式见17.3.5.3约定）；</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第三次付款：合同范围内工程通过竣工验收后</w:t>
      </w:r>
      <w:r w:rsidR="00D86FF5" w:rsidRPr="00D04E98">
        <w:rPr>
          <w:rFonts w:ascii="宋体" w:hAnsi="宋体" w:cs="宋体"/>
          <w:szCs w:val="21"/>
        </w:rPr>
        <w:t>30</w:t>
      </w:r>
      <w:r w:rsidRPr="00D04E98">
        <w:rPr>
          <w:rFonts w:ascii="宋体" w:hAnsi="宋体" w:cs="宋体"/>
          <w:szCs w:val="21"/>
        </w:rPr>
        <w:t>个</w:t>
      </w:r>
      <w:proofErr w:type="gramStart"/>
      <w:r w:rsidRPr="00D04E98">
        <w:rPr>
          <w:rFonts w:ascii="宋体" w:hAnsi="宋体" w:cs="宋体"/>
          <w:szCs w:val="21"/>
        </w:rPr>
        <w:t>日历天</w:t>
      </w:r>
      <w:proofErr w:type="gramEnd"/>
      <w:r w:rsidRPr="00D04E98">
        <w:rPr>
          <w:rFonts w:ascii="宋体" w:hAnsi="宋体" w:cs="宋体"/>
          <w:szCs w:val="21"/>
        </w:rPr>
        <w:t>内</w:t>
      </w:r>
      <w:r w:rsidRPr="00D04E98">
        <w:rPr>
          <w:rFonts w:ascii="宋体" w:hAnsi="宋体" w:cs="宋体" w:hint="eastAsia"/>
          <w:szCs w:val="21"/>
        </w:rPr>
        <w:t>,发包人支付至累计已完工程产值的85%</w:t>
      </w:r>
      <w:r w:rsidR="00E45652" w:rsidRPr="00D04E98">
        <w:rPr>
          <w:rFonts w:ascii="宋体" w:hAnsi="宋体" w:cs="宋体" w:hint="eastAsia"/>
          <w:szCs w:val="21"/>
        </w:rPr>
        <w:t>；</w:t>
      </w:r>
    </w:p>
    <w:p w:rsidR="005372CF" w:rsidRPr="00D04E98" w:rsidRDefault="00ED623C" w:rsidP="00E45652">
      <w:pPr>
        <w:spacing w:line="360" w:lineRule="auto"/>
        <w:ind w:firstLineChars="200" w:firstLine="420"/>
        <w:rPr>
          <w:rFonts w:ascii="宋体" w:hAnsi="宋体" w:cs="宋体"/>
          <w:szCs w:val="21"/>
        </w:rPr>
      </w:pPr>
      <w:r w:rsidRPr="00D04E98">
        <w:rPr>
          <w:rFonts w:ascii="宋体" w:hAnsi="宋体" w:cs="宋体" w:hint="eastAsia"/>
          <w:szCs w:val="21"/>
        </w:rPr>
        <w:t>第四次付款：</w:t>
      </w:r>
      <w:r w:rsidRPr="00D04E98">
        <w:rPr>
          <w:rFonts w:ascii="宋体" w:hAnsi="宋体" w:cs="宋体"/>
          <w:szCs w:val="21"/>
        </w:rPr>
        <w:t>承包人在提交整套完工资料、办理完结算后</w:t>
      </w:r>
      <w:r w:rsidR="00D86FF5" w:rsidRPr="00D04E98">
        <w:rPr>
          <w:rFonts w:ascii="宋体" w:hAnsi="宋体" w:cs="宋体"/>
          <w:szCs w:val="21"/>
        </w:rPr>
        <w:t>30</w:t>
      </w:r>
      <w:r w:rsidRPr="00D04E98">
        <w:rPr>
          <w:rFonts w:ascii="宋体" w:hAnsi="宋体" w:cs="宋体" w:hint="eastAsia"/>
          <w:szCs w:val="21"/>
        </w:rPr>
        <w:t>个</w:t>
      </w:r>
      <w:proofErr w:type="gramStart"/>
      <w:r w:rsidRPr="00D04E98">
        <w:rPr>
          <w:rFonts w:ascii="宋体" w:hAnsi="宋体" w:cs="宋体" w:hint="eastAsia"/>
          <w:szCs w:val="21"/>
        </w:rPr>
        <w:t>日历天</w:t>
      </w:r>
      <w:proofErr w:type="gramEnd"/>
      <w:r w:rsidRPr="00D04E98">
        <w:rPr>
          <w:rFonts w:ascii="宋体" w:hAnsi="宋体" w:cs="宋体" w:hint="eastAsia"/>
          <w:szCs w:val="21"/>
        </w:rPr>
        <w:t>内，发包人</w:t>
      </w:r>
      <w:r w:rsidRPr="00D04E98">
        <w:rPr>
          <w:rFonts w:ascii="宋体" w:hAnsi="宋体" w:cs="宋体"/>
          <w:szCs w:val="21"/>
        </w:rPr>
        <w:t>支付至结算总金额的9</w:t>
      </w:r>
      <w:r w:rsidRPr="00D04E98">
        <w:rPr>
          <w:rFonts w:ascii="宋体" w:hAnsi="宋体" w:cs="宋体" w:hint="eastAsia"/>
          <w:szCs w:val="21"/>
        </w:rPr>
        <w:t>5</w:t>
      </w:r>
      <w:r w:rsidRPr="00D04E98">
        <w:rPr>
          <w:rFonts w:ascii="宋体" w:hAnsi="宋体" w:cs="宋体"/>
          <w:szCs w:val="21"/>
        </w:rPr>
        <w:t>%，剩余5%为</w:t>
      </w:r>
      <w:r w:rsidRPr="00D04E98">
        <w:rPr>
          <w:rFonts w:ascii="宋体" w:hAnsi="宋体" w:cs="宋体" w:hint="eastAsia"/>
          <w:szCs w:val="21"/>
        </w:rPr>
        <w:t>质量保证金</w:t>
      </w:r>
      <w:r w:rsidR="00E45652" w:rsidRPr="00D04E98">
        <w:rPr>
          <w:rFonts w:ascii="宋体" w:hAnsi="宋体" w:cs="宋体" w:hint="eastAsia"/>
          <w:szCs w:val="21"/>
        </w:rPr>
        <w:t>。</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当发包人根据市场情况分批次开发时，承包人必须无条件按开发进度要求执行，以上第一次至第三次付款节点中“合同范围内”调整为“当批次范围内”，承包人不得因此向发包人索赔。</w:t>
      </w:r>
    </w:p>
    <w:p w:rsidR="005372CF" w:rsidRPr="00D04E98" w:rsidRDefault="00ED623C">
      <w:pPr>
        <w:spacing w:line="360" w:lineRule="auto"/>
        <w:ind w:firstLine="405"/>
        <w:rPr>
          <w:rFonts w:ascii="宋体" w:hAnsi="宋体" w:cs="宋体"/>
          <w:szCs w:val="21"/>
        </w:rPr>
      </w:pPr>
      <w:r w:rsidRPr="00D04E98">
        <w:rPr>
          <w:rFonts w:ascii="宋体" w:hAnsi="宋体" w:cs="宋体" w:hint="eastAsia"/>
          <w:szCs w:val="21"/>
        </w:rPr>
        <w:t>17.3.5.3融资利息计算方式：</w:t>
      </w:r>
    </w:p>
    <w:p w:rsidR="00E00224" w:rsidRPr="00D04E98" w:rsidRDefault="00ED623C" w:rsidP="00E00224">
      <w:pPr>
        <w:spacing w:line="360" w:lineRule="auto"/>
        <w:ind w:firstLineChars="200" w:firstLine="420"/>
        <w:rPr>
          <w:rFonts w:ascii="宋体" w:hAnsi="宋体" w:cs="宋体"/>
          <w:szCs w:val="21"/>
        </w:rPr>
      </w:pPr>
      <w:r w:rsidRPr="00D04E98">
        <w:rPr>
          <w:rFonts w:ascii="宋体" w:hAnsi="宋体" w:cs="宋体" w:hint="eastAsia"/>
          <w:szCs w:val="21"/>
        </w:rPr>
        <w:t>（1）合同范围内所有工程由承包人自行融资建设，发包人按月进度进行产值核定，以“月产值核定单”列明的产值的80%作为计算利息的基数，以“月产值核定单”签发生效的日期作为利息起算点，</w:t>
      </w:r>
      <w:r w:rsidR="00695402" w:rsidRPr="00D04E98">
        <w:rPr>
          <w:rFonts w:ascii="宋体" w:hAnsi="宋体" w:cs="宋体" w:hint="eastAsia"/>
          <w:szCs w:val="21"/>
        </w:rPr>
        <w:t>以承包人向发包人提交付款申请当日作为计算利息终止点，</w:t>
      </w:r>
      <w:r w:rsidRPr="00D04E98">
        <w:rPr>
          <w:rFonts w:ascii="宋体" w:hAnsi="宋体" w:cs="宋体" w:hint="eastAsia"/>
          <w:szCs w:val="21"/>
        </w:rPr>
        <w:t>按承包人投标承诺</w:t>
      </w:r>
      <w:proofErr w:type="gramStart"/>
      <w:r w:rsidRPr="00D04E98">
        <w:rPr>
          <w:rFonts w:ascii="宋体" w:hAnsi="宋体" w:cs="宋体" w:hint="eastAsia"/>
          <w:szCs w:val="21"/>
        </w:rPr>
        <w:t>的年化融资</w:t>
      </w:r>
      <w:proofErr w:type="gramEnd"/>
      <w:r w:rsidRPr="00D04E98">
        <w:rPr>
          <w:rFonts w:ascii="宋体" w:hAnsi="宋体" w:cs="宋体" w:hint="eastAsia"/>
          <w:szCs w:val="21"/>
        </w:rPr>
        <w:t>利息计息率分解到天（每天的融资利息计息率=投标人承诺</w:t>
      </w:r>
      <w:proofErr w:type="gramStart"/>
      <w:r w:rsidRPr="00D04E98">
        <w:rPr>
          <w:rFonts w:ascii="宋体" w:hAnsi="宋体" w:cs="宋体" w:hint="eastAsia"/>
          <w:szCs w:val="21"/>
        </w:rPr>
        <w:t>的年化融资</w:t>
      </w:r>
      <w:proofErr w:type="gramEnd"/>
      <w:r w:rsidRPr="00D04E98">
        <w:rPr>
          <w:rFonts w:ascii="宋体" w:hAnsi="宋体" w:cs="宋体" w:hint="eastAsia"/>
          <w:szCs w:val="21"/>
        </w:rPr>
        <w:t>利息计息率÷365，下同）按单利计算利息；</w:t>
      </w:r>
    </w:p>
    <w:p w:rsidR="00695402" w:rsidRPr="00D04E98" w:rsidRDefault="00ED623C" w:rsidP="00695402">
      <w:pPr>
        <w:spacing w:line="360" w:lineRule="auto"/>
        <w:ind w:firstLineChars="200" w:firstLine="420"/>
        <w:rPr>
          <w:rFonts w:ascii="宋体" w:hAnsi="宋体" w:cs="宋体"/>
          <w:szCs w:val="21"/>
        </w:rPr>
      </w:pPr>
      <w:r w:rsidRPr="00D04E98">
        <w:rPr>
          <w:rFonts w:ascii="宋体" w:hAnsi="宋体" w:cs="宋体" w:hint="eastAsia"/>
          <w:szCs w:val="21"/>
        </w:rPr>
        <w:t>（</w:t>
      </w:r>
      <w:r w:rsidR="006B6C4A" w:rsidRPr="00D04E98">
        <w:rPr>
          <w:rFonts w:ascii="宋体" w:hAnsi="宋体" w:cs="宋体" w:hint="eastAsia"/>
          <w:szCs w:val="21"/>
        </w:rPr>
        <w:t>2</w:t>
      </w:r>
      <w:r w:rsidRPr="00D04E98">
        <w:rPr>
          <w:rFonts w:ascii="宋体" w:hAnsi="宋体" w:cs="宋体" w:hint="eastAsia"/>
          <w:szCs w:val="21"/>
        </w:rPr>
        <w:t>）</w:t>
      </w:r>
      <w:r w:rsidR="00695402" w:rsidRPr="00D04E98">
        <w:rPr>
          <w:rFonts w:ascii="宋体" w:hAnsi="宋体" w:cs="宋体" w:hint="eastAsia"/>
          <w:szCs w:val="21"/>
        </w:rPr>
        <w:t>当达到约定的支付节点，且支付手续完善后，</w:t>
      </w:r>
      <w:r w:rsidR="00A82260" w:rsidRPr="00D04E98">
        <w:rPr>
          <w:rFonts w:ascii="宋体" w:hAnsi="宋体" w:cs="宋体" w:hint="eastAsia"/>
          <w:szCs w:val="21"/>
        </w:rPr>
        <w:t>未按17.3.5.2条约定的时间</w:t>
      </w:r>
      <w:r w:rsidR="005024D6" w:rsidRPr="00D04E98">
        <w:rPr>
          <w:rFonts w:ascii="宋体" w:hAnsi="宋体" w:cs="宋体" w:hint="eastAsia"/>
          <w:szCs w:val="21"/>
        </w:rPr>
        <w:t>支付工程款和相应利息的，</w:t>
      </w:r>
      <w:r w:rsidR="00695402" w:rsidRPr="00D04E98">
        <w:rPr>
          <w:rFonts w:ascii="宋体" w:hAnsi="宋体" w:cs="宋体" w:hint="eastAsia"/>
          <w:szCs w:val="21"/>
        </w:rPr>
        <w:t>从</w:t>
      </w:r>
      <w:r w:rsidR="005024D6" w:rsidRPr="00D04E98">
        <w:rPr>
          <w:rFonts w:ascii="宋体" w:hAnsi="宋体" w:cs="宋体" w:hint="eastAsia"/>
          <w:szCs w:val="21"/>
        </w:rPr>
        <w:t>超出</w:t>
      </w:r>
      <w:r w:rsidR="00695402" w:rsidRPr="00D04E98">
        <w:rPr>
          <w:rFonts w:ascii="宋体" w:hAnsi="宋体" w:cs="宋体" w:hint="eastAsia"/>
          <w:szCs w:val="21"/>
        </w:rPr>
        <w:t>后的当天起算</w:t>
      </w:r>
      <w:r w:rsidR="005024D6" w:rsidRPr="00D04E98">
        <w:rPr>
          <w:rFonts w:ascii="宋体" w:hAnsi="宋体" w:cs="宋体" w:hint="eastAsia"/>
          <w:szCs w:val="21"/>
        </w:rPr>
        <w:t>：超出时间在30</w:t>
      </w:r>
      <w:proofErr w:type="gramStart"/>
      <w:r w:rsidR="005024D6" w:rsidRPr="00D04E98">
        <w:rPr>
          <w:rFonts w:ascii="宋体" w:hAnsi="宋体" w:cs="宋体" w:hint="eastAsia"/>
          <w:szCs w:val="21"/>
        </w:rPr>
        <w:t>日历天</w:t>
      </w:r>
      <w:proofErr w:type="gramEnd"/>
      <w:r w:rsidR="005024D6" w:rsidRPr="00D04E98">
        <w:rPr>
          <w:rFonts w:ascii="宋体" w:hAnsi="宋体" w:cs="宋体" w:hint="eastAsia"/>
          <w:szCs w:val="21"/>
        </w:rPr>
        <w:t>以内的，每超出一日按承包人投标承诺</w:t>
      </w:r>
      <w:proofErr w:type="gramStart"/>
      <w:r w:rsidR="005024D6" w:rsidRPr="00D04E98">
        <w:rPr>
          <w:rFonts w:ascii="宋体" w:hAnsi="宋体" w:cs="宋体" w:hint="eastAsia"/>
          <w:szCs w:val="21"/>
        </w:rPr>
        <w:t>的年化融资</w:t>
      </w:r>
      <w:proofErr w:type="gramEnd"/>
      <w:r w:rsidR="005024D6" w:rsidRPr="00D04E98">
        <w:rPr>
          <w:rFonts w:ascii="宋体" w:hAnsi="宋体" w:cs="宋体" w:hint="eastAsia"/>
          <w:szCs w:val="21"/>
        </w:rPr>
        <w:t>利息计息率分解到天（每天的融资利息计息率=投标人承诺</w:t>
      </w:r>
      <w:proofErr w:type="gramStart"/>
      <w:r w:rsidR="005024D6" w:rsidRPr="00D04E98">
        <w:rPr>
          <w:rFonts w:ascii="宋体" w:hAnsi="宋体" w:cs="宋体" w:hint="eastAsia"/>
          <w:szCs w:val="21"/>
        </w:rPr>
        <w:t>的年化融资</w:t>
      </w:r>
      <w:proofErr w:type="gramEnd"/>
      <w:r w:rsidR="005024D6" w:rsidRPr="00D04E98">
        <w:rPr>
          <w:rFonts w:ascii="宋体" w:hAnsi="宋体" w:cs="宋体" w:hint="eastAsia"/>
          <w:szCs w:val="21"/>
        </w:rPr>
        <w:t>利息计息率÷365，下同）按单利计算利息</w:t>
      </w:r>
      <w:r w:rsidR="00A82260" w:rsidRPr="00D04E98">
        <w:rPr>
          <w:rFonts w:ascii="宋体" w:hAnsi="宋体" w:cs="宋体" w:hint="eastAsia"/>
          <w:szCs w:val="21"/>
        </w:rPr>
        <w:t>；</w:t>
      </w:r>
      <w:r w:rsidR="005024D6" w:rsidRPr="00D04E98">
        <w:rPr>
          <w:rFonts w:ascii="宋体" w:hAnsi="宋体" w:cs="宋体" w:hint="eastAsia"/>
          <w:szCs w:val="21"/>
        </w:rPr>
        <w:t>超出时间在</w:t>
      </w:r>
      <w:r w:rsidR="00695402" w:rsidRPr="00D04E98">
        <w:rPr>
          <w:rFonts w:ascii="宋体" w:hAnsi="宋体" w:cs="宋体" w:hint="eastAsia"/>
          <w:szCs w:val="21"/>
        </w:rPr>
        <w:t>30</w:t>
      </w:r>
      <w:proofErr w:type="gramStart"/>
      <w:r w:rsidR="00695402" w:rsidRPr="00D04E98">
        <w:rPr>
          <w:rFonts w:ascii="宋体" w:hAnsi="宋体" w:cs="宋体" w:hint="eastAsia"/>
          <w:szCs w:val="21"/>
        </w:rPr>
        <w:t>日历天</w:t>
      </w:r>
      <w:proofErr w:type="gramEnd"/>
      <w:r w:rsidR="00695402" w:rsidRPr="00D04E98">
        <w:rPr>
          <w:rFonts w:ascii="宋体" w:hAnsi="宋体" w:cs="宋体" w:hint="eastAsia"/>
          <w:szCs w:val="21"/>
        </w:rPr>
        <w:t>以外</w:t>
      </w:r>
      <w:r w:rsidR="00A82260" w:rsidRPr="00D04E98">
        <w:rPr>
          <w:rFonts w:ascii="宋体" w:hAnsi="宋体" w:cs="宋体" w:hint="eastAsia"/>
          <w:szCs w:val="21"/>
        </w:rPr>
        <w:t>的</w:t>
      </w:r>
      <w:r w:rsidR="00F23814" w:rsidRPr="00D04E98">
        <w:rPr>
          <w:rFonts w:ascii="宋体" w:hAnsi="宋体" w:cs="宋体" w:hint="eastAsia"/>
          <w:szCs w:val="21"/>
        </w:rPr>
        <w:t>，</w:t>
      </w:r>
      <w:r w:rsidR="00A82260" w:rsidRPr="00D04E98">
        <w:rPr>
          <w:rFonts w:ascii="宋体" w:hAnsi="宋体" w:cs="宋体" w:hint="eastAsia"/>
          <w:szCs w:val="21"/>
        </w:rPr>
        <w:t>即第31天起</w:t>
      </w:r>
      <w:r w:rsidR="00695402" w:rsidRPr="00D04E98">
        <w:rPr>
          <w:rFonts w:ascii="宋体" w:hAnsi="宋体" w:cs="宋体" w:hint="eastAsia"/>
          <w:szCs w:val="21"/>
        </w:rPr>
        <w:t>每天的融资利息计息率=（投标人承诺</w:t>
      </w:r>
      <w:proofErr w:type="gramStart"/>
      <w:r w:rsidR="00695402" w:rsidRPr="00D04E98">
        <w:rPr>
          <w:rFonts w:ascii="宋体" w:hAnsi="宋体" w:cs="宋体" w:hint="eastAsia"/>
          <w:szCs w:val="21"/>
        </w:rPr>
        <w:t>的年化融资</w:t>
      </w:r>
      <w:proofErr w:type="gramEnd"/>
      <w:r w:rsidR="00695402" w:rsidRPr="00D04E98">
        <w:rPr>
          <w:rFonts w:ascii="宋体" w:hAnsi="宋体" w:cs="宋体" w:hint="eastAsia"/>
          <w:szCs w:val="21"/>
        </w:rPr>
        <w:t>利息计息率+4%）÷365，按单利计算利息，除此之外，承包人不得有任何形式的索赔。</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出现下列问题发包人暂停支付工程进度款和</w:t>
      </w:r>
      <w:proofErr w:type="gramStart"/>
      <w:r w:rsidRPr="00D04E98">
        <w:rPr>
          <w:rFonts w:ascii="宋体" w:hAnsi="宋体" w:cs="宋体" w:hint="eastAsia"/>
          <w:szCs w:val="21"/>
        </w:rPr>
        <w:t>尾款</w:t>
      </w:r>
      <w:proofErr w:type="gramEnd"/>
      <w:r w:rsidRPr="00D04E98">
        <w:rPr>
          <w:rFonts w:ascii="宋体" w:hAnsi="宋体" w:cs="宋体" w:hint="eastAsia"/>
          <w:szCs w:val="21"/>
        </w:rPr>
        <w:t>，并且不承担逾期支付的责任：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(1)承包人提交的工程量和质量资料（明确）不完整或不属实。未按要求提供相应的计划和报表；</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(2)工程还存在待整改安全质量问题；</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(3)因承包人原因造成工期滞后，不能满足发包人的要求；</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(4)不服从监理工程师的指令，并因此收到监理工程师的书面警告；</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(5)未按要求提供办理结算的资料，不积极配合办理结算和审计；</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(6)工程竣工后一个月内未向发包人提供完整的竣工资料，竣工图及工程结算书，未积极配合办理结算审计；</w:t>
      </w:r>
    </w:p>
    <w:p w:rsidR="005372CF" w:rsidRPr="00D04E98" w:rsidRDefault="00ED623C">
      <w:pPr>
        <w:spacing w:line="360" w:lineRule="auto"/>
        <w:ind w:firstLine="429"/>
        <w:rPr>
          <w:rFonts w:ascii="宋体" w:hAnsi="宋体" w:cs="宋体"/>
          <w:szCs w:val="21"/>
        </w:rPr>
      </w:pPr>
      <w:r w:rsidRPr="00D04E98">
        <w:rPr>
          <w:rFonts w:ascii="宋体" w:hAnsi="宋体" w:cs="宋体" w:hint="eastAsia"/>
          <w:szCs w:val="21"/>
        </w:rPr>
        <w:t>(7)承包人的人员、设备和材料未达到投标书承诺。（经发包人同意除外）</w:t>
      </w:r>
    </w:p>
    <w:p w:rsidR="005372CF" w:rsidRPr="00D04E98" w:rsidRDefault="00ED623C">
      <w:pPr>
        <w:spacing w:line="360" w:lineRule="auto"/>
        <w:ind w:firstLine="429"/>
        <w:rPr>
          <w:rFonts w:ascii="宋体" w:hAnsi="宋体" w:cs="宋体"/>
          <w:szCs w:val="21"/>
        </w:rPr>
      </w:pPr>
      <w:r w:rsidRPr="00D04E98">
        <w:rPr>
          <w:rFonts w:ascii="宋体" w:hAnsi="宋体" w:cs="宋体" w:hint="eastAsia"/>
          <w:szCs w:val="21"/>
        </w:rPr>
        <w:t>17.3.5.4</w:t>
      </w:r>
      <w:r w:rsidRPr="00D04E98">
        <w:rPr>
          <w:rFonts w:ascii="宋体" w:hAnsi="宋体" w:cs="宋体"/>
          <w:szCs w:val="21"/>
        </w:rPr>
        <w:t>质保金在质保期满后支付。</w:t>
      </w:r>
      <w:r w:rsidRPr="00D04E98">
        <w:rPr>
          <w:rFonts w:ascii="宋体" w:hAnsi="宋体" w:cs="宋体" w:hint="eastAsia"/>
          <w:szCs w:val="21"/>
        </w:rPr>
        <w:t>退回质保金时，由承包人提出付款申请，经发包人审核无误后清算相关费用后无息退还。</w:t>
      </w:r>
    </w:p>
    <w:p w:rsidR="005372CF" w:rsidRPr="00D04E98" w:rsidRDefault="00ED623C">
      <w:pPr>
        <w:spacing w:line="360" w:lineRule="auto"/>
        <w:ind w:firstLine="429"/>
        <w:rPr>
          <w:rFonts w:ascii="宋体" w:hAnsi="宋体"/>
        </w:rPr>
      </w:pPr>
      <w:r w:rsidRPr="00D04E98">
        <w:rPr>
          <w:rFonts w:ascii="宋体" w:hAnsi="宋体" w:cs="宋体" w:hint="eastAsia"/>
          <w:szCs w:val="21"/>
        </w:rPr>
        <w:t>17.3.5.5</w:t>
      </w:r>
      <w:r w:rsidRPr="00D04E98">
        <w:rPr>
          <w:rFonts w:ascii="宋体" w:hAnsi="宋体" w:hint="eastAsia"/>
        </w:rPr>
        <w:t>发票要求：</w:t>
      </w:r>
    </w:p>
    <w:p w:rsidR="005372CF" w:rsidRPr="00D04E98" w:rsidRDefault="00ED623C">
      <w:pPr>
        <w:spacing w:line="360" w:lineRule="auto"/>
        <w:ind w:firstLine="429"/>
        <w:rPr>
          <w:rFonts w:ascii="宋体" w:hAnsi="宋体"/>
        </w:rPr>
      </w:pPr>
      <w:bookmarkStart w:id="793" w:name="_Toc17087"/>
      <w:bookmarkStart w:id="794" w:name="_Toc11903"/>
      <w:r w:rsidRPr="00D04E98">
        <w:rPr>
          <w:rFonts w:ascii="宋体" w:hAnsi="宋体" w:hint="eastAsia"/>
        </w:rPr>
        <w:lastRenderedPageBreak/>
        <w:t>（1）承包人须开具专用增值税专用发票（11%税率），并通过认证。</w:t>
      </w:r>
    </w:p>
    <w:p w:rsidR="005372CF" w:rsidRPr="00D04E98" w:rsidRDefault="00ED623C">
      <w:pPr>
        <w:spacing w:line="360" w:lineRule="auto"/>
        <w:ind w:firstLine="429"/>
        <w:rPr>
          <w:rFonts w:ascii="宋体" w:hAnsi="宋体"/>
        </w:rPr>
      </w:pPr>
      <w:r w:rsidRPr="00D04E98">
        <w:rPr>
          <w:rFonts w:ascii="宋体" w:hAnsi="宋体" w:hint="eastAsia"/>
        </w:rPr>
        <w:t>（2）每次付款前，承包人应提供与该次结算金额等额</w:t>
      </w:r>
      <w:r w:rsidR="003E682E" w:rsidRPr="00D04E98">
        <w:rPr>
          <w:rFonts w:ascii="宋体" w:hAnsi="宋体" w:hint="eastAsia"/>
        </w:rPr>
        <w:t>（含</w:t>
      </w:r>
      <w:r w:rsidR="003E682E" w:rsidRPr="00D04E98">
        <w:rPr>
          <w:rFonts w:ascii="宋体" w:hAnsi="宋体"/>
        </w:rPr>
        <w:t>融资利息</w:t>
      </w:r>
      <w:r w:rsidR="003E682E" w:rsidRPr="00D04E98">
        <w:rPr>
          <w:rFonts w:ascii="宋体" w:hAnsi="宋体" w:hint="eastAsia"/>
        </w:rPr>
        <w:t>）</w:t>
      </w:r>
      <w:r w:rsidRPr="00D04E98">
        <w:rPr>
          <w:rFonts w:ascii="宋体" w:hAnsi="宋体" w:hint="eastAsia"/>
        </w:rPr>
        <w:t>且符合前款要求的增值税专用发票，否则发包人有权拒绝支付相应款项并且不承担逾期支付责任。付款到95%时承包人须提交全部结算价款的发票。</w:t>
      </w:r>
      <w:r w:rsidRPr="00D04E98">
        <w:rPr>
          <w:rFonts w:ascii="宋体" w:hAnsi="宋体" w:cs="宋体" w:hint="eastAsia"/>
          <w:szCs w:val="21"/>
        </w:rPr>
        <w:t>融资利息部分承包人也必须提供</w:t>
      </w:r>
      <w:proofErr w:type="gramStart"/>
      <w:r w:rsidRPr="00D04E98">
        <w:rPr>
          <w:rFonts w:ascii="宋体" w:hAnsi="宋体" w:hint="eastAsia"/>
        </w:rPr>
        <w:t>等额且</w:t>
      </w:r>
      <w:proofErr w:type="gramEnd"/>
      <w:r w:rsidRPr="00D04E98">
        <w:rPr>
          <w:rFonts w:ascii="宋体" w:hAnsi="宋体" w:hint="eastAsia"/>
        </w:rPr>
        <w:t>符合前款要求的增值税专用发票。</w:t>
      </w:r>
    </w:p>
    <w:p w:rsidR="005372CF" w:rsidRPr="00D04E98" w:rsidRDefault="00ED623C">
      <w:pPr>
        <w:spacing w:line="360" w:lineRule="auto"/>
        <w:ind w:firstLine="429"/>
        <w:rPr>
          <w:rFonts w:ascii="宋体" w:hAnsi="宋体" w:cs="宋体"/>
          <w:szCs w:val="21"/>
        </w:rPr>
      </w:pPr>
      <w:r w:rsidRPr="00D04E98">
        <w:rPr>
          <w:rFonts w:ascii="宋体" w:hAnsi="宋体" w:cs="宋体" w:hint="eastAsia"/>
          <w:szCs w:val="21"/>
        </w:rPr>
        <w:t>17.3.5.5结算审计完成后，经发包人和承包人确认后的审计结果为本工程的最终结算总金额。</w:t>
      </w:r>
    </w:p>
    <w:p w:rsidR="005372CF" w:rsidRPr="00D04E98" w:rsidRDefault="005372CF">
      <w:pPr>
        <w:spacing w:line="360" w:lineRule="auto"/>
        <w:ind w:firstLine="429"/>
        <w:rPr>
          <w:rFonts w:ascii="宋体" w:hAnsi="宋体" w:cs="宋体"/>
          <w:szCs w:val="21"/>
        </w:rPr>
      </w:pPr>
    </w:p>
    <w:p w:rsidR="005372CF" w:rsidRPr="00D04E98" w:rsidRDefault="00ED623C">
      <w:pPr>
        <w:spacing w:line="360" w:lineRule="auto"/>
        <w:ind w:firstLineChars="200" w:firstLine="422"/>
        <w:rPr>
          <w:rFonts w:ascii="宋体" w:hAnsi="宋体" w:cs="宋体"/>
          <w:b/>
          <w:szCs w:val="21"/>
        </w:rPr>
      </w:pPr>
      <w:r w:rsidRPr="00D04E98">
        <w:rPr>
          <w:rFonts w:ascii="宋体" w:hAnsi="宋体" w:cs="宋体" w:hint="eastAsia"/>
          <w:b/>
          <w:szCs w:val="21"/>
        </w:rPr>
        <w:t>17.3.6发包人提前支付的情形</w:t>
      </w:r>
    </w:p>
    <w:p w:rsidR="005372CF" w:rsidRPr="00D04E98" w:rsidRDefault="00ED623C">
      <w:pPr>
        <w:spacing w:line="360" w:lineRule="auto"/>
        <w:ind w:firstLine="429"/>
        <w:rPr>
          <w:rFonts w:ascii="宋体" w:hAnsi="宋体" w:cs="宋体"/>
          <w:szCs w:val="21"/>
        </w:rPr>
      </w:pPr>
      <w:r w:rsidRPr="00D04E98">
        <w:rPr>
          <w:rFonts w:ascii="宋体" w:hAnsi="宋体" w:cs="宋体" w:hint="eastAsia"/>
          <w:szCs w:val="21"/>
        </w:rPr>
        <w:t>为减少资金成本，发包人可以根据项目具体销售回款情况，进行提前支付。</w:t>
      </w:r>
    </w:p>
    <w:p w:rsidR="005372CF" w:rsidRPr="00D04E98" w:rsidRDefault="00ED623C">
      <w:pPr>
        <w:spacing w:line="360" w:lineRule="auto"/>
        <w:ind w:firstLine="429"/>
        <w:rPr>
          <w:rFonts w:ascii="宋体" w:hAnsi="宋体" w:cs="宋体"/>
          <w:szCs w:val="21"/>
        </w:rPr>
      </w:pPr>
      <w:r w:rsidRPr="00D04E98">
        <w:rPr>
          <w:rFonts w:ascii="宋体" w:hAnsi="宋体" w:cs="宋体" w:hint="eastAsia"/>
          <w:szCs w:val="21"/>
        </w:rPr>
        <w:t>（1）提前支付由发包人提出，承包人必须接受。</w:t>
      </w:r>
    </w:p>
    <w:p w:rsidR="005372CF" w:rsidRPr="00D04E98" w:rsidRDefault="00ED623C">
      <w:pPr>
        <w:spacing w:line="360" w:lineRule="auto"/>
        <w:ind w:firstLine="429"/>
        <w:rPr>
          <w:rFonts w:ascii="宋体" w:hAnsi="宋体" w:cs="宋体"/>
          <w:szCs w:val="21"/>
        </w:rPr>
      </w:pPr>
      <w:r w:rsidRPr="00D04E98">
        <w:rPr>
          <w:rFonts w:ascii="宋体" w:hAnsi="宋体" w:cs="宋体" w:hint="eastAsia"/>
          <w:szCs w:val="21"/>
        </w:rPr>
        <w:t>（2）承包人无权申请提前支付。</w:t>
      </w:r>
    </w:p>
    <w:p w:rsidR="005372CF" w:rsidRPr="00D04E98" w:rsidRDefault="00ED623C">
      <w:pPr>
        <w:spacing w:line="360" w:lineRule="auto"/>
        <w:ind w:firstLine="429"/>
        <w:rPr>
          <w:rFonts w:ascii="宋体" w:hAnsi="宋体" w:cs="宋体"/>
          <w:szCs w:val="21"/>
        </w:rPr>
      </w:pPr>
      <w:r w:rsidRPr="00D04E98">
        <w:rPr>
          <w:rFonts w:ascii="宋体" w:hAnsi="宋体" w:cs="宋体" w:hint="eastAsia"/>
          <w:szCs w:val="21"/>
        </w:rPr>
        <w:t>（3）当发包人提前支付后，双方依据前期确认的产值核定单，共同核算确认支付前的融资利息并由发包人承担，提前支付的资金不再有后续融资利息。</w:t>
      </w:r>
    </w:p>
    <w:p w:rsidR="005372CF" w:rsidRPr="00D04E98" w:rsidRDefault="00ED623C">
      <w:pPr>
        <w:pStyle w:val="4"/>
        <w:tabs>
          <w:tab w:val="left" w:pos="1575"/>
        </w:tabs>
        <w:snapToGrid w:val="0"/>
        <w:rPr>
          <w:rFonts w:ascii="宋体" w:hAnsi="宋体" w:cs="宋体"/>
          <w:szCs w:val="21"/>
        </w:rPr>
      </w:pPr>
      <w:r w:rsidRPr="00D04E98">
        <w:rPr>
          <w:rFonts w:ascii="宋体" w:hAnsi="宋体" w:cs="宋体" w:hint="eastAsia"/>
          <w:szCs w:val="21"/>
        </w:rPr>
        <w:t>17.4 质量保证金</w:t>
      </w:r>
      <w:bookmarkEnd w:id="793"/>
      <w:bookmarkEnd w:id="794"/>
    </w:p>
    <w:p w:rsidR="005372CF" w:rsidRPr="00D04E98" w:rsidRDefault="00ED623C">
      <w:pPr>
        <w:spacing w:line="360" w:lineRule="auto"/>
        <w:ind w:firstLineChars="147" w:firstLine="310"/>
        <w:rPr>
          <w:rFonts w:ascii="宋体" w:hAnsi="宋体" w:cs="宋体"/>
          <w:b/>
          <w:szCs w:val="21"/>
        </w:rPr>
      </w:pPr>
      <w:r w:rsidRPr="00D04E98">
        <w:rPr>
          <w:rFonts w:ascii="宋体" w:hAnsi="宋体" w:cs="宋体" w:hint="eastAsia"/>
          <w:b/>
          <w:szCs w:val="21"/>
        </w:rPr>
        <w:t>在本款后补充以下内容：</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经发包人和承包人确认后的本工程最终结算总金额的5%作为质量保证金。</w:t>
      </w:r>
      <w:bookmarkStart w:id="795" w:name="_Toc20670"/>
      <w:bookmarkStart w:id="796" w:name="_Toc9770"/>
    </w:p>
    <w:p w:rsidR="005372CF" w:rsidRPr="00D04E98" w:rsidRDefault="00ED623C">
      <w:pPr>
        <w:pStyle w:val="4"/>
        <w:tabs>
          <w:tab w:val="left" w:pos="1575"/>
        </w:tabs>
        <w:snapToGrid w:val="0"/>
        <w:rPr>
          <w:rFonts w:ascii="宋体" w:hAnsi="宋体" w:cs="宋体"/>
          <w:szCs w:val="21"/>
        </w:rPr>
      </w:pPr>
      <w:r w:rsidRPr="00D04E98">
        <w:rPr>
          <w:rFonts w:ascii="宋体" w:hAnsi="宋体" w:cs="宋体" w:hint="eastAsia"/>
          <w:szCs w:val="21"/>
        </w:rPr>
        <w:t>17.5竣工结算</w:t>
      </w:r>
      <w:bookmarkEnd w:id="795"/>
      <w:bookmarkEnd w:id="796"/>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17.5.1 竣工付款申请单</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删除本款全文，并代之以：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l）工程接收证书颁发后，承包人应向发包人和监理人提交四份竣工付款申请单，并提供相关证明材料。竣工付款申请单应包括下列内容：竣工结算合同总价、发包人已支付承包人的工程价款、应扣留的质量保证金、应支付的竣工付款金额。</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(2）发包人和监理人对竣工付款申请单有异议的，有权要求承包人进行修正和提供补充资料。承包人按发包人要求向发包人和监理人提交修正后的竣工付款申请单。</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17.5.2 竣工付款证书及支付时间</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删除本款全文，并代之以：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1．工程竣工验收合格后28天内，承包人应向发包人提供完整的竣工结算资料。竣工结算资料不限于以下资料：</w:t>
      </w:r>
    </w:p>
    <w:p w:rsidR="005372CF" w:rsidRPr="00D04E98" w:rsidRDefault="00ED623C">
      <w:pPr>
        <w:spacing w:line="360" w:lineRule="auto"/>
        <w:ind w:firstLineChars="250" w:firstLine="525"/>
        <w:rPr>
          <w:rFonts w:ascii="宋体" w:hAnsi="宋体" w:cs="宋体"/>
          <w:szCs w:val="21"/>
        </w:rPr>
      </w:pPr>
      <w:r w:rsidRPr="00D04E98">
        <w:rPr>
          <w:rFonts w:ascii="宋体" w:hAnsi="宋体" w:cs="宋体" w:hint="eastAsia"/>
          <w:szCs w:val="21"/>
        </w:rPr>
        <w:t>（1）施工合同、中标通知书、投标文件澄清文件、投标文件商务</w:t>
      </w:r>
      <w:proofErr w:type="gramStart"/>
      <w:r w:rsidRPr="00D04E98">
        <w:rPr>
          <w:rFonts w:ascii="宋体" w:hAnsi="宋体" w:cs="宋体" w:hint="eastAsia"/>
          <w:szCs w:val="21"/>
        </w:rPr>
        <w:t>标及其</w:t>
      </w:r>
      <w:proofErr w:type="gramEnd"/>
      <w:r w:rsidRPr="00D04E98">
        <w:rPr>
          <w:rFonts w:ascii="宋体" w:hAnsi="宋体" w:cs="宋体" w:hint="eastAsia"/>
          <w:szCs w:val="21"/>
        </w:rPr>
        <w:t>附件（为确保投标文件商务</w:t>
      </w:r>
      <w:proofErr w:type="gramStart"/>
      <w:r w:rsidRPr="00D04E98">
        <w:rPr>
          <w:rFonts w:ascii="宋体" w:hAnsi="宋体" w:cs="宋体" w:hint="eastAsia"/>
          <w:szCs w:val="21"/>
        </w:rPr>
        <w:t>标及其</w:t>
      </w:r>
      <w:proofErr w:type="gramEnd"/>
      <w:r w:rsidRPr="00D04E98">
        <w:rPr>
          <w:rFonts w:ascii="宋体" w:hAnsi="宋体" w:cs="宋体" w:hint="eastAsia"/>
          <w:szCs w:val="21"/>
        </w:rPr>
        <w:t>附件的有效性，投标文件商务标正本、发包人招标时提供的《工程量清单》由发包人提供，承包人不提供）。</w:t>
      </w:r>
    </w:p>
    <w:p w:rsidR="005372CF" w:rsidRPr="00D04E98" w:rsidRDefault="00ED623C">
      <w:pPr>
        <w:spacing w:line="360" w:lineRule="auto"/>
        <w:ind w:firstLineChars="250" w:firstLine="525"/>
        <w:rPr>
          <w:rFonts w:ascii="宋体" w:hAnsi="宋体" w:cs="宋体"/>
          <w:szCs w:val="21"/>
        </w:rPr>
      </w:pPr>
      <w:r w:rsidRPr="00D04E98">
        <w:rPr>
          <w:rFonts w:ascii="宋体" w:hAnsi="宋体" w:cs="宋体" w:hint="eastAsia"/>
          <w:szCs w:val="21"/>
        </w:rPr>
        <w:lastRenderedPageBreak/>
        <w:t>（2）工程竣工结算书（承包人单位必须盖章、造价工程师必须签字并盖执业章）及电子文档。</w:t>
      </w:r>
    </w:p>
    <w:p w:rsidR="005372CF" w:rsidRPr="00D04E98" w:rsidRDefault="00ED623C">
      <w:pPr>
        <w:spacing w:line="360" w:lineRule="auto"/>
        <w:ind w:firstLineChars="250" w:firstLine="525"/>
        <w:rPr>
          <w:rFonts w:ascii="宋体" w:hAnsi="宋体" w:cs="宋体"/>
          <w:szCs w:val="21"/>
        </w:rPr>
      </w:pPr>
      <w:r w:rsidRPr="00D04E98">
        <w:rPr>
          <w:rFonts w:ascii="宋体" w:hAnsi="宋体" w:cs="宋体" w:hint="eastAsia"/>
          <w:szCs w:val="21"/>
        </w:rPr>
        <w:t>（3）全套竣工图及电子文档（需甲方代表签字确认）。</w:t>
      </w:r>
    </w:p>
    <w:p w:rsidR="005372CF" w:rsidRPr="00D04E98" w:rsidRDefault="00ED623C">
      <w:pPr>
        <w:spacing w:line="360" w:lineRule="auto"/>
        <w:ind w:firstLineChars="250" w:firstLine="525"/>
        <w:rPr>
          <w:rFonts w:ascii="宋体" w:hAnsi="宋体" w:cs="宋体"/>
          <w:szCs w:val="21"/>
        </w:rPr>
      </w:pPr>
      <w:r w:rsidRPr="00D04E98">
        <w:rPr>
          <w:rFonts w:ascii="宋体" w:hAnsi="宋体" w:cs="宋体" w:hint="eastAsia"/>
          <w:szCs w:val="21"/>
        </w:rPr>
        <w:t>（4）全套施工设计图。</w:t>
      </w:r>
    </w:p>
    <w:p w:rsidR="005372CF" w:rsidRPr="00D04E98" w:rsidRDefault="00ED623C">
      <w:pPr>
        <w:spacing w:line="360" w:lineRule="auto"/>
        <w:ind w:firstLineChars="250" w:firstLine="525"/>
        <w:rPr>
          <w:rFonts w:ascii="宋体" w:hAnsi="宋体" w:cs="宋体"/>
          <w:szCs w:val="21"/>
        </w:rPr>
      </w:pPr>
      <w:r w:rsidRPr="00D04E98">
        <w:rPr>
          <w:rFonts w:ascii="宋体" w:hAnsi="宋体" w:cs="宋体" w:hint="eastAsia"/>
          <w:szCs w:val="21"/>
        </w:rPr>
        <w:t>（5）图纸会审（交底）的会议纪要（原件）。</w:t>
      </w:r>
    </w:p>
    <w:p w:rsidR="005372CF" w:rsidRPr="00D04E98" w:rsidRDefault="00ED623C">
      <w:pPr>
        <w:spacing w:line="360" w:lineRule="auto"/>
        <w:ind w:firstLineChars="250" w:firstLine="525"/>
        <w:rPr>
          <w:rFonts w:ascii="宋体" w:hAnsi="宋体" w:cs="宋体"/>
          <w:szCs w:val="21"/>
        </w:rPr>
      </w:pPr>
      <w:r w:rsidRPr="00D04E98">
        <w:rPr>
          <w:rFonts w:ascii="宋体" w:hAnsi="宋体" w:cs="宋体" w:hint="eastAsia"/>
          <w:szCs w:val="21"/>
        </w:rPr>
        <w:t>（6）工程量计算书（复印件）及电子文档（若有时）。</w:t>
      </w:r>
    </w:p>
    <w:p w:rsidR="005372CF" w:rsidRPr="00D04E98" w:rsidRDefault="00ED623C">
      <w:pPr>
        <w:spacing w:line="360" w:lineRule="auto"/>
        <w:ind w:firstLineChars="250" w:firstLine="525"/>
        <w:rPr>
          <w:rFonts w:ascii="宋体" w:hAnsi="宋体" w:cs="宋体"/>
          <w:szCs w:val="21"/>
        </w:rPr>
      </w:pPr>
      <w:r w:rsidRPr="00D04E98">
        <w:rPr>
          <w:rFonts w:ascii="宋体" w:hAnsi="宋体" w:cs="宋体" w:hint="eastAsia"/>
          <w:szCs w:val="21"/>
        </w:rPr>
        <w:t>（7）工程设计变更（申请）单及对应的设计变更图纸（原件）全套资料（连续编号）。</w:t>
      </w:r>
    </w:p>
    <w:p w:rsidR="005372CF" w:rsidRPr="00D04E98" w:rsidRDefault="00ED623C">
      <w:pPr>
        <w:spacing w:line="360" w:lineRule="auto"/>
        <w:ind w:firstLineChars="250" w:firstLine="525"/>
        <w:rPr>
          <w:rFonts w:ascii="宋体" w:hAnsi="宋体" w:cs="宋体"/>
          <w:szCs w:val="21"/>
        </w:rPr>
      </w:pPr>
      <w:r w:rsidRPr="00D04E98">
        <w:rPr>
          <w:rFonts w:ascii="宋体" w:hAnsi="宋体" w:cs="宋体" w:hint="eastAsia"/>
          <w:szCs w:val="21"/>
        </w:rPr>
        <w:t>（8）施工现场变更签证（一个项目一个编号，整个项目统一编号）（原件）。</w:t>
      </w:r>
    </w:p>
    <w:p w:rsidR="005372CF" w:rsidRPr="00D04E98" w:rsidRDefault="00ED623C">
      <w:pPr>
        <w:spacing w:line="360" w:lineRule="auto"/>
        <w:ind w:firstLineChars="250" w:firstLine="525"/>
        <w:rPr>
          <w:rFonts w:ascii="宋体" w:hAnsi="宋体" w:cs="宋体"/>
          <w:szCs w:val="21"/>
        </w:rPr>
      </w:pPr>
      <w:r w:rsidRPr="00D04E98">
        <w:rPr>
          <w:rFonts w:ascii="宋体" w:hAnsi="宋体" w:cs="宋体" w:hint="eastAsia"/>
          <w:szCs w:val="21"/>
        </w:rPr>
        <w:t>（9）分部工程验收证明书及隐蔽工程验收记录（原件）。</w:t>
      </w:r>
    </w:p>
    <w:p w:rsidR="005372CF" w:rsidRPr="00D04E98" w:rsidRDefault="00ED623C">
      <w:pPr>
        <w:spacing w:line="360" w:lineRule="auto"/>
        <w:ind w:firstLineChars="250" w:firstLine="525"/>
        <w:rPr>
          <w:rFonts w:ascii="宋体" w:hAnsi="宋体" w:cs="宋体"/>
          <w:szCs w:val="21"/>
        </w:rPr>
      </w:pPr>
      <w:r w:rsidRPr="00D04E98">
        <w:rPr>
          <w:rFonts w:ascii="宋体" w:hAnsi="宋体" w:cs="宋体" w:hint="eastAsia"/>
          <w:szCs w:val="21"/>
        </w:rPr>
        <w:t>（10）开、竣工报告（原件）。</w:t>
      </w:r>
    </w:p>
    <w:p w:rsidR="005372CF" w:rsidRPr="00D04E98" w:rsidRDefault="00ED623C">
      <w:pPr>
        <w:spacing w:line="360" w:lineRule="auto"/>
        <w:ind w:firstLineChars="250" w:firstLine="525"/>
        <w:rPr>
          <w:rFonts w:ascii="宋体" w:hAnsi="宋体" w:cs="宋体"/>
          <w:szCs w:val="21"/>
        </w:rPr>
      </w:pPr>
      <w:r w:rsidRPr="00D04E98">
        <w:rPr>
          <w:rFonts w:ascii="宋体" w:hAnsi="宋体" w:cs="宋体" w:hint="eastAsia"/>
          <w:szCs w:val="21"/>
        </w:rPr>
        <w:t>（11）承包人持有的经核定且有效的《四川省施工企业工程规费计取标准》（原件）。</w:t>
      </w:r>
    </w:p>
    <w:p w:rsidR="005372CF" w:rsidRPr="00D04E98" w:rsidRDefault="00ED623C">
      <w:pPr>
        <w:spacing w:line="360" w:lineRule="auto"/>
        <w:ind w:firstLineChars="250" w:firstLine="525"/>
        <w:rPr>
          <w:rFonts w:ascii="宋体" w:hAnsi="宋体" w:cs="宋体"/>
          <w:szCs w:val="21"/>
        </w:rPr>
      </w:pPr>
      <w:r w:rsidRPr="00D04E98">
        <w:rPr>
          <w:rFonts w:ascii="宋体" w:hAnsi="宋体" w:cs="宋体" w:hint="eastAsia"/>
          <w:szCs w:val="21"/>
        </w:rPr>
        <w:t>（12）经核定的材料或设备单价核定单（原件）。</w:t>
      </w:r>
    </w:p>
    <w:p w:rsidR="005372CF" w:rsidRPr="00D04E98" w:rsidRDefault="00ED623C">
      <w:pPr>
        <w:spacing w:line="360" w:lineRule="auto"/>
        <w:ind w:firstLineChars="250" w:firstLine="525"/>
        <w:rPr>
          <w:rFonts w:ascii="宋体" w:hAnsi="宋体" w:cs="宋体"/>
          <w:szCs w:val="21"/>
        </w:rPr>
      </w:pPr>
      <w:r w:rsidRPr="00D04E98">
        <w:rPr>
          <w:rFonts w:ascii="宋体" w:hAnsi="宋体" w:cs="宋体" w:hint="eastAsia"/>
          <w:szCs w:val="21"/>
        </w:rPr>
        <w:t>（13）经发包人、监理审核并签字确认的施工组织设计（原件）。</w:t>
      </w:r>
    </w:p>
    <w:p w:rsidR="005372CF" w:rsidRPr="00D04E98" w:rsidRDefault="00ED623C">
      <w:pPr>
        <w:spacing w:line="360" w:lineRule="auto"/>
        <w:ind w:firstLineChars="250" w:firstLine="525"/>
        <w:rPr>
          <w:rFonts w:ascii="宋体" w:hAnsi="宋体" w:cs="宋体"/>
          <w:szCs w:val="21"/>
        </w:rPr>
      </w:pPr>
      <w:r w:rsidRPr="00D04E98">
        <w:rPr>
          <w:rFonts w:ascii="宋体" w:hAnsi="宋体" w:cs="宋体" w:hint="eastAsia"/>
          <w:szCs w:val="21"/>
        </w:rPr>
        <w:t>（14）按2015年《四川省建设工程工程量清单计价定额》，要求承包人提供的经有关部门核定的《建设项目安全文明施工评价得分及措施费费率核定表》（原件）。</w:t>
      </w:r>
    </w:p>
    <w:p w:rsidR="005372CF" w:rsidRPr="00D04E98" w:rsidRDefault="00ED623C">
      <w:pPr>
        <w:spacing w:line="360" w:lineRule="auto"/>
        <w:ind w:firstLineChars="250" w:firstLine="525"/>
        <w:rPr>
          <w:rFonts w:ascii="宋体" w:hAnsi="宋体" w:cs="宋体"/>
          <w:szCs w:val="21"/>
        </w:rPr>
      </w:pPr>
      <w:r w:rsidRPr="00D04E98">
        <w:rPr>
          <w:rFonts w:ascii="宋体" w:hAnsi="宋体" w:cs="宋体" w:hint="eastAsia"/>
          <w:szCs w:val="21"/>
        </w:rPr>
        <w:t>（15）发包人要求的其他资料。</w:t>
      </w:r>
    </w:p>
    <w:p w:rsidR="005372CF" w:rsidRPr="00D04E98" w:rsidRDefault="00ED623C">
      <w:pPr>
        <w:spacing w:line="360" w:lineRule="auto"/>
        <w:ind w:firstLineChars="250" w:firstLine="525"/>
        <w:rPr>
          <w:rFonts w:ascii="宋体" w:hAnsi="宋体" w:cs="宋体"/>
          <w:szCs w:val="21"/>
        </w:rPr>
      </w:pPr>
      <w:r w:rsidRPr="00D04E98">
        <w:rPr>
          <w:rFonts w:ascii="宋体" w:hAnsi="宋体" w:cs="宋体" w:hint="eastAsia"/>
          <w:szCs w:val="21"/>
        </w:rPr>
        <w:t>（16）结算资料的内容、格式应满足工程所在地档案馆和审计要求，并具有完整性和合法性。资料不完整或未装订成册的，发包人有权要求承包人限期整改，否则不予办理或对该部分资料不予以认可。因资料不齐而影响结算审核工作的，由承包人自行</w:t>
      </w:r>
      <w:r w:rsidRPr="00D04E98">
        <w:rPr>
          <w:rFonts w:ascii="宋体" w:hAnsi="宋体" w:cs="宋体"/>
          <w:szCs w:val="21"/>
        </w:rPr>
        <w:t>承担责任</w:t>
      </w:r>
      <w:r w:rsidRPr="00D04E98">
        <w:rPr>
          <w:rFonts w:ascii="宋体" w:hAnsi="宋体" w:cs="宋体" w:hint="eastAsia"/>
          <w:szCs w:val="21"/>
        </w:rPr>
        <w:t>。</w:t>
      </w:r>
    </w:p>
    <w:p w:rsidR="005372CF" w:rsidRPr="00D04E98" w:rsidRDefault="00ED623C">
      <w:pPr>
        <w:spacing w:line="360" w:lineRule="auto"/>
        <w:ind w:firstLineChars="250" w:firstLine="525"/>
        <w:rPr>
          <w:rFonts w:ascii="宋体" w:hAnsi="宋体" w:cs="宋体"/>
          <w:szCs w:val="21"/>
        </w:rPr>
      </w:pPr>
      <w:r w:rsidRPr="00D04E98">
        <w:rPr>
          <w:rFonts w:ascii="宋体" w:hAnsi="宋体" w:cs="宋体" w:hint="eastAsia"/>
          <w:szCs w:val="21"/>
        </w:rPr>
        <w:t>2、承包人将经监理人、发包人审查并签字确认的全套工程结算资料移交发包人（并填报《工程竣工结算送审单》。发包人和监理人在收到承包人提交的合格的竣工结算报告及完整的结算资料后的40天内进行审核或者提出具体意见。发包人和监理人未在约定时间内给予审核或未提出具体意见的，承包人需要通过书面形式催告发包人和监理人审核，其中，书面催告函需载明承包人是根据专用合同条款第17.5.2款发出的催告。然后发包人或发包人委托有相应资质的造价咨询机构进行审核后，作为最终竣工结算价。</w:t>
      </w:r>
    </w:p>
    <w:p w:rsidR="005372CF" w:rsidRPr="00D04E98" w:rsidRDefault="00ED623C">
      <w:pPr>
        <w:spacing w:line="360" w:lineRule="auto"/>
        <w:ind w:firstLineChars="250" w:firstLine="525"/>
        <w:rPr>
          <w:rFonts w:ascii="宋体" w:hAnsi="宋体" w:cs="宋体"/>
          <w:szCs w:val="21"/>
        </w:rPr>
      </w:pPr>
      <w:r w:rsidRPr="00D04E98">
        <w:rPr>
          <w:rFonts w:ascii="宋体" w:hAnsi="宋体" w:cs="宋体" w:hint="eastAsia"/>
          <w:szCs w:val="21"/>
        </w:rPr>
        <w:t>3、工程竣工结算审减率及审核费用：工程竣工结算审减率在5%以内（含5%）的费用，由发包人负担审计费用；</w:t>
      </w:r>
      <w:r w:rsidRPr="00D04E98">
        <w:rPr>
          <w:rFonts w:ascii="宋体" w:hAnsi="宋体" w:cs="宋体" w:hint="eastAsia"/>
          <w:szCs w:val="21"/>
          <w:u w:val="single"/>
        </w:rPr>
        <w:t>超过5%的审减率，加收审计费（</w:t>
      </w:r>
      <w:proofErr w:type="gramStart"/>
      <w:r w:rsidRPr="00D04E98">
        <w:rPr>
          <w:rFonts w:ascii="宋体" w:hAnsi="宋体" w:cs="宋体" w:hint="eastAsia"/>
          <w:szCs w:val="21"/>
          <w:u w:val="single"/>
        </w:rPr>
        <w:t>按审减额</w:t>
      </w:r>
      <w:proofErr w:type="gramEnd"/>
      <w:r w:rsidRPr="00D04E98">
        <w:rPr>
          <w:rFonts w:ascii="宋体" w:hAnsi="宋体" w:cs="宋体" w:hint="eastAsia"/>
          <w:szCs w:val="21"/>
          <w:u w:val="single"/>
        </w:rPr>
        <w:t>的5%收取）由承包人负担，直接从应付承包人的工程结算款中扣减。</w:t>
      </w:r>
    </w:p>
    <w:p w:rsidR="005372CF" w:rsidRPr="00D04E98" w:rsidRDefault="00ED623C">
      <w:pPr>
        <w:pStyle w:val="4"/>
        <w:tabs>
          <w:tab w:val="left" w:pos="1575"/>
        </w:tabs>
        <w:rPr>
          <w:rFonts w:ascii="宋体" w:hAnsi="宋体" w:cs="宋体"/>
          <w:szCs w:val="21"/>
        </w:rPr>
      </w:pPr>
      <w:bookmarkStart w:id="797" w:name="_Toc29374"/>
      <w:bookmarkStart w:id="798" w:name="_Toc1570"/>
      <w:r w:rsidRPr="00D04E98">
        <w:rPr>
          <w:rFonts w:ascii="宋体" w:hAnsi="宋体" w:cs="宋体" w:hint="eastAsia"/>
          <w:szCs w:val="21"/>
        </w:rPr>
        <w:t>17.6 最终结清</w:t>
      </w:r>
      <w:bookmarkEnd w:id="797"/>
      <w:bookmarkEnd w:id="798"/>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17.6.1最终结清申请单：</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删除本款全文，并代之以：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（1）缺陷责任期种终止证书签发后，承包人提供4份最终结清申请单，在30天内向监理人和发包人</w:t>
      </w:r>
      <w:r w:rsidRPr="00D04E98">
        <w:rPr>
          <w:rFonts w:ascii="宋体" w:hAnsi="宋体" w:cs="宋体" w:hint="eastAsia"/>
          <w:szCs w:val="21"/>
        </w:rPr>
        <w:lastRenderedPageBreak/>
        <w:t>提出最终结清申请单，并提供相关证明材料。</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(2）发包人对最终结清申请单内容有异议的，有权要求承包人进行修正和提供补充资料，承包人应按发包人要求向发包人和监理人提交修正后的最终结清申请单。</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17.6.2 最终结清证书和支付时间：</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删除本款全文，并代之以：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l）发包人和监理人在收到承包人提交的最终结清申请单后的30天内，进行审核或者提出具体意见。发包人和监理人未在约定时间内审核或者提出具体意见的，承包人需要通过书面形式催告发包人和监理人审核，其中，书面催告函需载明承包人是根据专用合同条款第17.6.2（1）</w:t>
      </w:r>
      <w:proofErr w:type="gramStart"/>
      <w:r w:rsidRPr="00D04E98">
        <w:rPr>
          <w:rFonts w:ascii="宋体" w:hAnsi="宋体" w:cs="宋体" w:hint="eastAsia"/>
          <w:szCs w:val="21"/>
        </w:rPr>
        <w:t>目发出</w:t>
      </w:r>
      <w:proofErr w:type="gramEnd"/>
      <w:r w:rsidRPr="00D04E98">
        <w:rPr>
          <w:rFonts w:ascii="宋体" w:hAnsi="宋体" w:cs="宋体" w:hint="eastAsia"/>
          <w:szCs w:val="21"/>
        </w:rPr>
        <w:t>的催告，发包人和监理人经过上述催告后28天内仍不审核，又未提出具体意见的，视为承包人提交的最终结清申请已经监理人核查同意。</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(2）发包人应在发包人出具最终结清证书后的30天内，将应支付款支付给承包人。</w:t>
      </w:r>
    </w:p>
    <w:p w:rsidR="005372CF" w:rsidRPr="00D04E98" w:rsidRDefault="00ED623C">
      <w:pPr>
        <w:pStyle w:val="2"/>
        <w:rPr>
          <w:rFonts w:ascii="宋体" w:eastAsia="宋体" w:hAnsi="宋体" w:cs="宋体"/>
          <w:sz w:val="21"/>
          <w:szCs w:val="21"/>
        </w:rPr>
      </w:pPr>
      <w:bookmarkStart w:id="799" w:name="_Toc29242"/>
      <w:bookmarkStart w:id="800" w:name="_Toc396289423"/>
      <w:bookmarkStart w:id="801" w:name="_Toc333936303"/>
      <w:bookmarkStart w:id="802" w:name="_Toc24190"/>
      <w:bookmarkStart w:id="803" w:name="_Toc446320828"/>
      <w:r w:rsidRPr="00D04E98">
        <w:rPr>
          <w:rFonts w:ascii="宋体" w:eastAsia="宋体" w:hAnsi="宋体" w:cs="宋体" w:hint="eastAsia"/>
          <w:sz w:val="21"/>
          <w:szCs w:val="21"/>
        </w:rPr>
        <w:t>18.竣工验收</w:t>
      </w:r>
      <w:bookmarkEnd w:id="799"/>
      <w:bookmarkEnd w:id="800"/>
      <w:bookmarkEnd w:id="801"/>
      <w:bookmarkEnd w:id="802"/>
      <w:bookmarkEnd w:id="803"/>
    </w:p>
    <w:p w:rsidR="005372CF" w:rsidRPr="00D04E98" w:rsidRDefault="00ED623C">
      <w:pPr>
        <w:pStyle w:val="4"/>
        <w:tabs>
          <w:tab w:val="left" w:pos="1575"/>
        </w:tabs>
        <w:snapToGrid w:val="0"/>
        <w:rPr>
          <w:rFonts w:ascii="宋体" w:hAnsi="宋体" w:cs="宋体"/>
          <w:szCs w:val="21"/>
        </w:rPr>
      </w:pPr>
      <w:bookmarkStart w:id="804" w:name="_Toc1091"/>
      <w:bookmarkStart w:id="805" w:name="_Toc26571"/>
      <w:r w:rsidRPr="00D04E98">
        <w:rPr>
          <w:rFonts w:ascii="宋体" w:hAnsi="宋体" w:cs="宋体" w:hint="eastAsia"/>
          <w:szCs w:val="21"/>
        </w:rPr>
        <w:t>18.2竣工验收申请报告</w:t>
      </w:r>
      <w:bookmarkEnd w:id="804"/>
      <w:bookmarkEnd w:id="805"/>
    </w:p>
    <w:p w:rsidR="005372CF" w:rsidRPr="00D04E98" w:rsidRDefault="00ED623C">
      <w:pPr>
        <w:spacing w:line="360" w:lineRule="auto"/>
        <w:ind w:firstLineChars="147" w:firstLine="309"/>
        <w:rPr>
          <w:rFonts w:ascii="宋体" w:hAnsi="宋体" w:cs="宋体"/>
          <w:szCs w:val="21"/>
        </w:rPr>
      </w:pPr>
      <w:r w:rsidRPr="00D04E98">
        <w:rPr>
          <w:rFonts w:ascii="宋体" w:hAnsi="宋体" w:cs="宋体" w:hint="eastAsia"/>
          <w:szCs w:val="21"/>
        </w:rPr>
        <w:t>在本款后补充以下内容：</w:t>
      </w:r>
    </w:p>
    <w:p w:rsidR="005372CF" w:rsidRPr="00D04E98" w:rsidRDefault="00ED623C">
      <w:pPr>
        <w:spacing w:line="360" w:lineRule="auto"/>
        <w:ind w:firstLine="437"/>
        <w:rPr>
          <w:rFonts w:ascii="宋体" w:hAnsi="宋体" w:cs="宋体"/>
          <w:szCs w:val="21"/>
        </w:rPr>
      </w:pPr>
      <w:r w:rsidRPr="00D04E98">
        <w:rPr>
          <w:rFonts w:ascii="宋体" w:hAnsi="宋体" w:cs="宋体" w:hint="eastAsia"/>
          <w:szCs w:val="21"/>
        </w:rPr>
        <w:t>本合同要求承包人提交的完工资料为一式六份，同时还应提交两份与完工资料内容一致的电子文档光盘。完工资料应按相关的规范、规程要求编制，编制完成的完工资料必须符合《科学技术档案案卷构成的一般要求》（GB/T11822-2000）、《电子文件归档于管理规范》（GB/T18894-2002）、《建设工程文件档案整理规范》（GB/T50328）等档案资料管理的有关现行法规及规范，确保归档文件齐全、完整、准确和系统。完工资料应包括（但不限于）：</w:t>
      </w:r>
    </w:p>
    <w:p w:rsidR="005372CF" w:rsidRPr="00D04E98" w:rsidRDefault="00ED623C">
      <w:pPr>
        <w:spacing w:line="360" w:lineRule="auto"/>
        <w:ind w:firstLine="437"/>
        <w:rPr>
          <w:rFonts w:ascii="宋体" w:hAnsi="宋体" w:cs="宋体"/>
          <w:szCs w:val="21"/>
        </w:rPr>
      </w:pPr>
      <w:r w:rsidRPr="00D04E98">
        <w:rPr>
          <w:rFonts w:ascii="宋体" w:hAnsi="宋体" w:cs="宋体" w:hint="eastAsia"/>
          <w:szCs w:val="21"/>
        </w:rPr>
        <w:t>（1）工程实施概况和大事记；</w:t>
      </w:r>
    </w:p>
    <w:p w:rsidR="005372CF" w:rsidRPr="00D04E98" w:rsidRDefault="00ED623C">
      <w:pPr>
        <w:spacing w:line="360" w:lineRule="auto"/>
        <w:ind w:firstLine="437"/>
        <w:rPr>
          <w:rFonts w:ascii="宋体" w:hAnsi="宋体" w:cs="宋体"/>
          <w:szCs w:val="21"/>
        </w:rPr>
      </w:pPr>
      <w:r w:rsidRPr="00D04E98">
        <w:rPr>
          <w:rFonts w:ascii="宋体" w:hAnsi="宋体" w:cs="宋体" w:hint="eastAsia"/>
          <w:szCs w:val="21"/>
        </w:rPr>
        <w:t>（2）已完工程移交清单（包括工程设备）；</w:t>
      </w:r>
    </w:p>
    <w:p w:rsidR="005372CF" w:rsidRPr="00D04E98" w:rsidRDefault="00ED623C">
      <w:pPr>
        <w:spacing w:line="360" w:lineRule="auto"/>
        <w:ind w:firstLine="437"/>
        <w:rPr>
          <w:rFonts w:ascii="宋体" w:hAnsi="宋体" w:cs="宋体"/>
          <w:szCs w:val="21"/>
        </w:rPr>
      </w:pPr>
      <w:r w:rsidRPr="00D04E98">
        <w:rPr>
          <w:rFonts w:ascii="宋体" w:hAnsi="宋体" w:cs="宋体" w:hint="eastAsia"/>
          <w:szCs w:val="21"/>
        </w:rPr>
        <w:t>（3）永久工程完工图；</w:t>
      </w:r>
    </w:p>
    <w:p w:rsidR="005372CF" w:rsidRPr="00D04E98" w:rsidRDefault="00ED623C">
      <w:pPr>
        <w:spacing w:line="360" w:lineRule="auto"/>
        <w:ind w:firstLine="437"/>
        <w:rPr>
          <w:rFonts w:ascii="宋体" w:hAnsi="宋体" w:cs="宋体"/>
          <w:szCs w:val="21"/>
        </w:rPr>
      </w:pPr>
      <w:r w:rsidRPr="00D04E98">
        <w:rPr>
          <w:rFonts w:ascii="宋体" w:hAnsi="宋体" w:cs="宋体" w:hint="eastAsia"/>
          <w:szCs w:val="21"/>
        </w:rPr>
        <w:t>（4）工程设备安装及试运行记录；</w:t>
      </w:r>
    </w:p>
    <w:p w:rsidR="005372CF" w:rsidRPr="00D04E98" w:rsidRDefault="00ED623C">
      <w:pPr>
        <w:spacing w:line="360" w:lineRule="auto"/>
        <w:ind w:firstLine="437"/>
        <w:rPr>
          <w:rFonts w:ascii="宋体" w:hAnsi="宋体" w:cs="宋体"/>
          <w:szCs w:val="21"/>
        </w:rPr>
      </w:pPr>
      <w:r w:rsidRPr="00D04E98">
        <w:rPr>
          <w:rFonts w:ascii="宋体" w:hAnsi="宋体" w:cs="宋体" w:hint="eastAsia"/>
          <w:szCs w:val="21"/>
        </w:rPr>
        <w:t>（5）列入保修期继续施工的尾工工程项目清单；</w:t>
      </w:r>
    </w:p>
    <w:p w:rsidR="005372CF" w:rsidRPr="00D04E98" w:rsidRDefault="00ED623C">
      <w:pPr>
        <w:spacing w:line="360" w:lineRule="auto"/>
        <w:ind w:firstLine="437"/>
        <w:rPr>
          <w:rFonts w:ascii="宋体" w:hAnsi="宋体" w:cs="宋体"/>
          <w:szCs w:val="21"/>
        </w:rPr>
      </w:pPr>
      <w:r w:rsidRPr="00D04E98">
        <w:rPr>
          <w:rFonts w:ascii="宋体" w:hAnsi="宋体" w:cs="宋体" w:hint="eastAsia"/>
          <w:szCs w:val="21"/>
        </w:rPr>
        <w:t>（6）未完成的缺陷修复清单；</w:t>
      </w:r>
    </w:p>
    <w:p w:rsidR="005372CF" w:rsidRPr="00D04E98" w:rsidRDefault="00ED623C">
      <w:pPr>
        <w:spacing w:line="360" w:lineRule="auto"/>
        <w:ind w:firstLine="437"/>
        <w:rPr>
          <w:rFonts w:ascii="宋体" w:hAnsi="宋体" w:cs="宋体"/>
          <w:szCs w:val="21"/>
        </w:rPr>
      </w:pPr>
      <w:r w:rsidRPr="00D04E98">
        <w:rPr>
          <w:rFonts w:ascii="宋体" w:hAnsi="宋体" w:cs="宋体" w:hint="eastAsia"/>
          <w:szCs w:val="21"/>
        </w:rPr>
        <w:t>（7）施工期的观察资料及分析成果；</w:t>
      </w:r>
    </w:p>
    <w:p w:rsidR="005372CF" w:rsidRPr="00D04E98" w:rsidRDefault="00ED623C">
      <w:pPr>
        <w:spacing w:line="360" w:lineRule="auto"/>
        <w:ind w:firstLine="437"/>
        <w:rPr>
          <w:rFonts w:ascii="宋体" w:hAnsi="宋体" w:cs="宋体"/>
          <w:szCs w:val="21"/>
        </w:rPr>
      </w:pPr>
      <w:r w:rsidRPr="00D04E98">
        <w:rPr>
          <w:rFonts w:ascii="宋体" w:hAnsi="宋体" w:cs="宋体" w:hint="eastAsia"/>
          <w:szCs w:val="21"/>
        </w:rPr>
        <w:t>（8）监理人指示应列入完工报告的各类施工文件、施工原始记录（</w:t>
      </w:r>
      <w:proofErr w:type="gramStart"/>
      <w:r w:rsidRPr="00D04E98">
        <w:rPr>
          <w:rFonts w:ascii="宋体" w:hAnsi="宋体" w:cs="宋体" w:hint="eastAsia"/>
          <w:szCs w:val="21"/>
        </w:rPr>
        <w:t>含图片</w:t>
      </w:r>
      <w:proofErr w:type="gramEnd"/>
      <w:r w:rsidRPr="00D04E98">
        <w:rPr>
          <w:rFonts w:ascii="宋体" w:hAnsi="宋体" w:cs="宋体" w:hint="eastAsia"/>
          <w:szCs w:val="21"/>
        </w:rPr>
        <w:t>和录像资料）以及其他应补充的完工资料。</w:t>
      </w:r>
    </w:p>
    <w:p w:rsidR="005372CF" w:rsidRPr="00D04E98" w:rsidRDefault="00ED623C">
      <w:pPr>
        <w:pStyle w:val="4"/>
        <w:tabs>
          <w:tab w:val="left" w:pos="1575"/>
        </w:tabs>
        <w:snapToGrid w:val="0"/>
        <w:rPr>
          <w:rFonts w:ascii="宋体" w:hAnsi="宋体" w:cs="宋体"/>
          <w:szCs w:val="21"/>
        </w:rPr>
      </w:pPr>
      <w:bookmarkStart w:id="806" w:name="_Toc6622"/>
      <w:bookmarkStart w:id="807" w:name="_Toc25394"/>
      <w:r w:rsidRPr="00D04E98">
        <w:rPr>
          <w:rFonts w:ascii="宋体" w:hAnsi="宋体" w:cs="宋体" w:hint="eastAsia"/>
          <w:szCs w:val="21"/>
        </w:rPr>
        <w:lastRenderedPageBreak/>
        <w:t>18.3 验收</w:t>
      </w:r>
      <w:bookmarkEnd w:id="806"/>
      <w:bookmarkEnd w:id="807"/>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本款增加以下内容：</w:t>
      </w:r>
    </w:p>
    <w:p w:rsidR="005372CF" w:rsidRPr="00D04E98" w:rsidRDefault="00ED623C">
      <w:pPr>
        <w:widowControl/>
        <w:spacing w:line="360" w:lineRule="auto"/>
        <w:ind w:firstLineChars="250" w:firstLine="525"/>
        <w:jc w:val="left"/>
        <w:rPr>
          <w:rFonts w:ascii="宋体" w:hAnsi="宋体" w:cs="宋体"/>
          <w:kern w:val="0"/>
          <w:szCs w:val="21"/>
        </w:rPr>
      </w:pPr>
      <w:r w:rsidRPr="00D04E98">
        <w:rPr>
          <w:rFonts w:ascii="宋体" w:hAnsi="宋体" w:cs="宋体" w:hint="eastAsia"/>
          <w:kern w:val="0"/>
          <w:szCs w:val="21"/>
        </w:rPr>
        <w:t>承包人提供竣工图的约定：工程竣工后28天内承包人向发包人提供竣工图一式六套，并将施工过程中形成的施工技术文件等有关资料分类整理装订成册，经工程师审核后交发包人一式六套归档。工程竣工验收合格后60日内，承包人应按有关档案管理规定向发包人移交整个工程档案资料，并依据档案管理部门的要求负责或协助发包人向档案管理部门移交工程档案资料。</w:t>
      </w:r>
    </w:p>
    <w:p w:rsidR="005372CF" w:rsidRPr="00D04E98" w:rsidRDefault="00ED623C">
      <w:pPr>
        <w:widowControl/>
        <w:spacing w:line="360" w:lineRule="auto"/>
        <w:ind w:firstLineChars="200" w:firstLine="420"/>
        <w:jc w:val="left"/>
        <w:rPr>
          <w:rFonts w:ascii="宋体" w:hAnsi="宋体" w:cs="宋体"/>
          <w:kern w:val="0"/>
          <w:szCs w:val="21"/>
        </w:rPr>
      </w:pPr>
      <w:r w:rsidRPr="00D04E98">
        <w:rPr>
          <w:rFonts w:ascii="宋体" w:hAnsi="宋体" w:cs="宋体" w:hint="eastAsia"/>
          <w:kern w:val="0"/>
          <w:szCs w:val="21"/>
        </w:rPr>
        <w:t>中</w:t>
      </w:r>
      <w:r w:rsidRPr="00D04E98">
        <w:rPr>
          <w:rFonts w:ascii="宋体" w:hAnsi="宋体" w:cs="宋体" w:hint="eastAsia"/>
          <w:spacing w:val="-4"/>
          <w:kern w:val="0"/>
          <w:szCs w:val="21"/>
        </w:rPr>
        <w:t>间交工工程的范围和竣工时间：按通用条款执行。</w:t>
      </w:r>
    </w:p>
    <w:p w:rsidR="005372CF" w:rsidRPr="00D04E98" w:rsidRDefault="00ED623C">
      <w:pPr>
        <w:spacing w:line="360" w:lineRule="auto"/>
        <w:ind w:firstLineChars="250" w:firstLine="525"/>
        <w:rPr>
          <w:rFonts w:ascii="宋体" w:hAnsi="宋体" w:cs="宋体"/>
          <w:szCs w:val="21"/>
        </w:rPr>
      </w:pPr>
      <w:r w:rsidRPr="00D04E98">
        <w:rPr>
          <w:rFonts w:ascii="宋体" w:hAnsi="宋体" w:cs="宋体" w:hint="eastAsia"/>
          <w:szCs w:val="21"/>
        </w:rPr>
        <w:t>18.3.5实际竣工日期：工程竣工验收合格之日为实际竣工日期。</w:t>
      </w:r>
    </w:p>
    <w:p w:rsidR="005372CF" w:rsidRPr="00D04E98" w:rsidRDefault="00ED623C">
      <w:pPr>
        <w:spacing w:line="360" w:lineRule="auto"/>
        <w:ind w:firstLineChars="250" w:firstLine="525"/>
        <w:rPr>
          <w:rFonts w:ascii="宋体" w:hAnsi="宋体" w:cs="宋体"/>
          <w:szCs w:val="21"/>
        </w:rPr>
      </w:pPr>
      <w:r w:rsidRPr="00D04E98">
        <w:rPr>
          <w:rFonts w:ascii="宋体" w:hAnsi="宋体" w:cs="宋体" w:hint="eastAsia"/>
          <w:szCs w:val="21"/>
        </w:rPr>
        <w:t>18.3.6 发包人在收到承包人竣工验收申请报告后56天内组织对工程进行验收，并在验收后14天内给予认可或提出整改意见。承包人按要求整改，并承担由自身原因造成整改的费用。发包人在收到承包人竣工验收申请报告后56天内不组织对工程进行验收，或验收后14天内不提出整改意见，则承包人需要通过书面形式催告发包人组织验收或提出整改意见，其中，书面催告函中需载明承包人是根据通用合同条款第18.3.6款发出的催告，发包人经过上述催告后在14天内仍不组织对工程进行验收或不提出整改意见的，视为竣工验收报告已被认可。</w:t>
      </w:r>
    </w:p>
    <w:p w:rsidR="005372CF" w:rsidRPr="00D04E98" w:rsidRDefault="00ED623C">
      <w:pPr>
        <w:spacing w:line="360" w:lineRule="auto"/>
        <w:ind w:firstLine="437"/>
        <w:rPr>
          <w:rFonts w:ascii="宋体" w:hAnsi="宋体" w:cs="宋体"/>
          <w:szCs w:val="21"/>
        </w:rPr>
      </w:pPr>
      <w:r w:rsidRPr="00D04E98">
        <w:rPr>
          <w:rFonts w:ascii="宋体" w:hAnsi="宋体" w:cs="宋体" w:hint="eastAsia"/>
          <w:szCs w:val="21"/>
        </w:rPr>
        <w:t>18.5施工期运行</w:t>
      </w:r>
    </w:p>
    <w:p w:rsidR="005372CF" w:rsidRPr="00D04E98" w:rsidRDefault="00ED623C">
      <w:pPr>
        <w:spacing w:line="360" w:lineRule="auto"/>
        <w:ind w:firstLine="437"/>
        <w:rPr>
          <w:rFonts w:ascii="宋体" w:hAnsi="宋体" w:cs="宋体"/>
          <w:szCs w:val="21"/>
        </w:rPr>
      </w:pPr>
      <w:r w:rsidRPr="00D04E98">
        <w:rPr>
          <w:rFonts w:ascii="宋体" w:hAnsi="宋体" w:cs="宋体" w:hint="eastAsia"/>
          <w:szCs w:val="21"/>
        </w:rPr>
        <w:t>本款补充以下内容：</w:t>
      </w:r>
    </w:p>
    <w:p w:rsidR="005372CF" w:rsidRPr="00D04E98" w:rsidRDefault="00ED623C">
      <w:pPr>
        <w:spacing w:line="360" w:lineRule="auto"/>
        <w:ind w:firstLine="437"/>
        <w:rPr>
          <w:rFonts w:ascii="宋体" w:hAnsi="宋体" w:cs="宋体"/>
          <w:szCs w:val="21"/>
        </w:rPr>
      </w:pPr>
      <w:r w:rsidRPr="00D04E98">
        <w:rPr>
          <w:rFonts w:ascii="宋体" w:hAnsi="宋体" w:cs="宋体" w:hint="eastAsia"/>
          <w:szCs w:val="21"/>
        </w:rPr>
        <w:t>18.5.1、需要施工期运行单位工程或工程设备：按规范执行。</w:t>
      </w:r>
    </w:p>
    <w:p w:rsidR="005372CF" w:rsidRPr="00D04E98" w:rsidRDefault="00ED623C">
      <w:pPr>
        <w:spacing w:line="360" w:lineRule="auto"/>
        <w:ind w:firstLine="437"/>
        <w:rPr>
          <w:rFonts w:ascii="宋体" w:hAnsi="宋体" w:cs="宋体"/>
          <w:szCs w:val="21"/>
        </w:rPr>
      </w:pPr>
      <w:r w:rsidRPr="00D04E98">
        <w:rPr>
          <w:rFonts w:ascii="宋体" w:hAnsi="宋体" w:cs="宋体" w:hint="eastAsia"/>
          <w:szCs w:val="21"/>
        </w:rPr>
        <w:t>18.6试运行</w:t>
      </w:r>
    </w:p>
    <w:p w:rsidR="005372CF" w:rsidRPr="00D04E98" w:rsidRDefault="00ED623C">
      <w:pPr>
        <w:spacing w:line="360" w:lineRule="auto"/>
        <w:ind w:firstLine="437"/>
        <w:rPr>
          <w:rFonts w:ascii="宋体" w:hAnsi="宋体" w:cs="宋体"/>
          <w:szCs w:val="21"/>
        </w:rPr>
      </w:pPr>
      <w:r w:rsidRPr="00D04E98">
        <w:rPr>
          <w:rFonts w:ascii="宋体" w:hAnsi="宋体" w:cs="宋体" w:hint="eastAsia"/>
          <w:szCs w:val="21"/>
        </w:rPr>
        <w:t xml:space="preserve">18.6.1、试运行的组织及承担费用承担：无。 </w:t>
      </w:r>
    </w:p>
    <w:p w:rsidR="005372CF" w:rsidRPr="00D04E98" w:rsidRDefault="00ED623C">
      <w:pPr>
        <w:spacing w:line="360" w:lineRule="auto"/>
        <w:ind w:firstLine="437"/>
        <w:rPr>
          <w:rFonts w:ascii="宋体" w:hAnsi="宋体" w:cs="宋体"/>
          <w:szCs w:val="21"/>
        </w:rPr>
      </w:pPr>
      <w:r w:rsidRPr="00D04E98">
        <w:rPr>
          <w:rFonts w:ascii="宋体" w:hAnsi="宋体" w:cs="宋体" w:hint="eastAsia"/>
          <w:szCs w:val="21"/>
        </w:rPr>
        <w:t>18.7竣工清场</w:t>
      </w:r>
    </w:p>
    <w:p w:rsidR="005372CF" w:rsidRPr="00D04E98" w:rsidRDefault="00ED623C">
      <w:pPr>
        <w:spacing w:line="360" w:lineRule="auto"/>
        <w:ind w:firstLine="437"/>
        <w:rPr>
          <w:rFonts w:ascii="宋体" w:hAnsi="宋体" w:cs="宋体"/>
          <w:szCs w:val="21"/>
        </w:rPr>
      </w:pPr>
      <w:r w:rsidRPr="00D04E98">
        <w:rPr>
          <w:rFonts w:ascii="宋体" w:hAnsi="宋体" w:cs="宋体" w:hint="eastAsia"/>
          <w:szCs w:val="21"/>
        </w:rPr>
        <w:t>18.7.1、竣工清场及费用由承包人承担。</w:t>
      </w:r>
    </w:p>
    <w:p w:rsidR="005372CF" w:rsidRPr="00D04E98" w:rsidRDefault="00ED623C">
      <w:pPr>
        <w:pStyle w:val="4"/>
        <w:tabs>
          <w:tab w:val="left" w:pos="1575"/>
        </w:tabs>
        <w:snapToGrid w:val="0"/>
        <w:rPr>
          <w:rFonts w:ascii="宋体" w:hAnsi="宋体" w:cs="宋体"/>
          <w:szCs w:val="21"/>
        </w:rPr>
      </w:pPr>
      <w:bookmarkStart w:id="808" w:name="_Toc15959"/>
      <w:bookmarkStart w:id="809" w:name="_Toc32708"/>
      <w:r w:rsidRPr="00D04E98">
        <w:rPr>
          <w:rFonts w:ascii="宋体" w:hAnsi="宋体" w:cs="宋体" w:hint="eastAsia"/>
          <w:szCs w:val="21"/>
        </w:rPr>
        <w:t>18.8施工队伍的撤离</w:t>
      </w:r>
      <w:bookmarkEnd w:id="808"/>
      <w:bookmarkEnd w:id="809"/>
    </w:p>
    <w:p w:rsidR="005372CF" w:rsidRPr="00D04E98" w:rsidRDefault="00ED623C">
      <w:pPr>
        <w:spacing w:line="360" w:lineRule="auto"/>
        <w:ind w:firstLineChars="147" w:firstLine="309"/>
        <w:rPr>
          <w:rFonts w:ascii="宋体" w:hAnsi="宋体" w:cs="宋体"/>
          <w:szCs w:val="21"/>
        </w:rPr>
      </w:pPr>
      <w:r w:rsidRPr="00D04E98">
        <w:rPr>
          <w:rFonts w:ascii="宋体" w:hAnsi="宋体" w:cs="宋体" w:hint="eastAsia"/>
          <w:szCs w:val="21"/>
        </w:rPr>
        <w:t>在本款后补充以下内容：</w:t>
      </w:r>
    </w:p>
    <w:p w:rsidR="005372CF" w:rsidRPr="00D04E98" w:rsidRDefault="00ED623C">
      <w:pPr>
        <w:spacing w:line="360" w:lineRule="auto"/>
        <w:ind w:firstLine="437"/>
        <w:rPr>
          <w:rFonts w:ascii="宋体" w:hAnsi="宋体" w:cs="宋体"/>
          <w:szCs w:val="21"/>
        </w:rPr>
      </w:pPr>
      <w:r w:rsidRPr="00D04E98">
        <w:rPr>
          <w:rFonts w:ascii="宋体" w:hAnsi="宋体" w:cs="宋体" w:hint="eastAsia"/>
          <w:szCs w:val="21"/>
        </w:rPr>
        <w:t>本工程竣工验收完成后20天内，除了经发包人或监理人同意外，承包人的人员、施工设备和发包人要求拆除的临时工程均应拆除和撤离工地，并应按本合同《技术条款》的规定清理和平整临时征用的施工用地，做好环境恢复工作。环境恢复工作应经监理人和环境保护部门的检查认可。承包人在超出规定的用地期限后，仍不向发包人归还施工用地，则所发生的一切与用地有关的费用由承包人承担。但经发包人书面同意后可无偿使用。</w:t>
      </w:r>
    </w:p>
    <w:p w:rsidR="005372CF" w:rsidRPr="00D04E98" w:rsidRDefault="00ED623C">
      <w:pPr>
        <w:pStyle w:val="2"/>
        <w:rPr>
          <w:rFonts w:ascii="宋体" w:eastAsia="宋体" w:hAnsi="宋体" w:cs="宋体"/>
          <w:sz w:val="21"/>
          <w:szCs w:val="21"/>
        </w:rPr>
      </w:pPr>
      <w:bookmarkStart w:id="810" w:name="_Toc333936304"/>
      <w:bookmarkStart w:id="811" w:name="_Toc16295"/>
      <w:bookmarkStart w:id="812" w:name="_Toc1983"/>
      <w:bookmarkStart w:id="813" w:name="_Toc446320829"/>
      <w:bookmarkStart w:id="814" w:name="_Toc396289424"/>
      <w:r w:rsidRPr="00D04E98">
        <w:rPr>
          <w:rFonts w:ascii="宋体" w:eastAsia="宋体" w:hAnsi="宋体" w:cs="宋体" w:hint="eastAsia"/>
          <w:sz w:val="21"/>
          <w:szCs w:val="21"/>
        </w:rPr>
        <w:lastRenderedPageBreak/>
        <w:t>19.缺陷责任与保修责任</w:t>
      </w:r>
      <w:bookmarkEnd w:id="810"/>
      <w:bookmarkEnd w:id="811"/>
      <w:bookmarkEnd w:id="812"/>
      <w:bookmarkEnd w:id="813"/>
      <w:bookmarkEnd w:id="814"/>
    </w:p>
    <w:p w:rsidR="005372CF" w:rsidRPr="00D04E98" w:rsidRDefault="00ED623C">
      <w:pPr>
        <w:pStyle w:val="4"/>
        <w:tabs>
          <w:tab w:val="left" w:pos="1575"/>
        </w:tabs>
        <w:snapToGrid w:val="0"/>
        <w:rPr>
          <w:rFonts w:ascii="宋体" w:hAnsi="宋体" w:cs="宋体"/>
          <w:szCs w:val="21"/>
        </w:rPr>
      </w:pPr>
      <w:bookmarkStart w:id="815" w:name="_Toc4864"/>
      <w:bookmarkStart w:id="816" w:name="_Toc14693"/>
      <w:r w:rsidRPr="00D04E98">
        <w:rPr>
          <w:rFonts w:ascii="宋体" w:hAnsi="宋体" w:cs="宋体" w:hint="eastAsia"/>
          <w:szCs w:val="21"/>
        </w:rPr>
        <w:t>19.7 保修责任</w:t>
      </w:r>
      <w:bookmarkEnd w:id="815"/>
      <w:bookmarkEnd w:id="816"/>
    </w:p>
    <w:p w:rsidR="005372CF" w:rsidRPr="00D04E98" w:rsidRDefault="00ED623C">
      <w:pPr>
        <w:spacing w:line="360" w:lineRule="auto"/>
        <w:ind w:firstLineChars="147" w:firstLine="309"/>
        <w:rPr>
          <w:rFonts w:ascii="宋体" w:hAnsi="宋体" w:cs="宋体"/>
          <w:szCs w:val="21"/>
        </w:rPr>
      </w:pPr>
      <w:r w:rsidRPr="00D04E98">
        <w:rPr>
          <w:rFonts w:ascii="宋体" w:hAnsi="宋体" w:cs="宋体" w:hint="eastAsia"/>
          <w:szCs w:val="21"/>
        </w:rPr>
        <w:t>删除本款全文，并代之以：</w:t>
      </w:r>
    </w:p>
    <w:p w:rsidR="005372CF" w:rsidRPr="00D04E98" w:rsidRDefault="00ED623C">
      <w:pPr>
        <w:widowControl/>
        <w:snapToGrid w:val="0"/>
        <w:spacing w:line="360" w:lineRule="auto"/>
        <w:ind w:firstLineChars="200" w:firstLine="420"/>
        <w:jc w:val="left"/>
        <w:rPr>
          <w:rFonts w:ascii="宋体" w:hAnsi="宋体" w:cs="宋体"/>
          <w:kern w:val="0"/>
          <w:szCs w:val="21"/>
        </w:rPr>
      </w:pPr>
      <w:r w:rsidRPr="00D04E98">
        <w:rPr>
          <w:rFonts w:ascii="宋体" w:hAnsi="宋体" w:cs="宋体" w:hint="eastAsia"/>
          <w:kern w:val="0"/>
          <w:szCs w:val="21"/>
        </w:rPr>
        <w:t>1.质量保修范围：</w:t>
      </w:r>
      <w:r w:rsidRPr="00D04E98">
        <w:rPr>
          <w:rFonts w:ascii="宋体" w:hAnsi="宋体" w:cs="宋体" w:hint="eastAsia"/>
          <w:szCs w:val="21"/>
        </w:rPr>
        <w:t>施工合同包括的范围。</w:t>
      </w:r>
    </w:p>
    <w:p w:rsidR="005372CF" w:rsidRPr="00D04E98" w:rsidRDefault="00ED623C">
      <w:pPr>
        <w:spacing w:line="360" w:lineRule="auto"/>
        <w:ind w:firstLineChars="200" w:firstLine="420"/>
        <w:rPr>
          <w:rFonts w:ascii="宋体" w:hAnsi="宋体" w:cs="宋体"/>
          <w:kern w:val="0"/>
          <w:szCs w:val="21"/>
        </w:rPr>
      </w:pPr>
      <w:r w:rsidRPr="00D04E98">
        <w:rPr>
          <w:rFonts w:ascii="宋体" w:hAnsi="宋体" w:cs="宋体" w:hint="eastAsia"/>
          <w:kern w:val="0"/>
          <w:szCs w:val="21"/>
        </w:rPr>
        <w:t>2.质量保修期：</w:t>
      </w:r>
      <w:r w:rsidRPr="00D04E98">
        <w:rPr>
          <w:rFonts w:ascii="宋体" w:hAnsi="宋体" w:cs="宋体" w:hint="eastAsia"/>
          <w:szCs w:val="21"/>
        </w:rPr>
        <w:t>按国家有关规定,</w:t>
      </w:r>
      <w:r w:rsidRPr="00D04E98">
        <w:rPr>
          <w:rFonts w:ascii="宋体" w:hAnsi="宋体" w:cs="宋体" w:hint="eastAsia"/>
          <w:kern w:val="0"/>
          <w:szCs w:val="21"/>
        </w:rPr>
        <w:t>质量保修期自工程竣工验收合格之日起计算，详见附件《工程质量保修书》。</w:t>
      </w:r>
    </w:p>
    <w:p w:rsidR="005372CF" w:rsidRPr="00D04E98" w:rsidRDefault="00ED623C">
      <w:pPr>
        <w:widowControl/>
        <w:snapToGrid w:val="0"/>
        <w:spacing w:line="360" w:lineRule="auto"/>
        <w:ind w:firstLineChars="200" w:firstLine="420"/>
        <w:jc w:val="left"/>
        <w:rPr>
          <w:rFonts w:ascii="宋体" w:hAnsi="宋体" w:cs="宋体"/>
          <w:kern w:val="0"/>
          <w:szCs w:val="21"/>
        </w:rPr>
      </w:pPr>
      <w:r w:rsidRPr="00D04E98">
        <w:rPr>
          <w:rFonts w:ascii="宋体" w:hAnsi="宋体" w:cs="宋体" w:hint="eastAsia"/>
          <w:kern w:val="0"/>
          <w:szCs w:val="21"/>
        </w:rPr>
        <w:t>3.质量保修责任：</w:t>
      </w:r>
    </w:p>
    <w:p w:rsidR="005372CF" w:rsidRPr="00D04E98" w:rsidRDefault="00ED623C">
      <w:pPr>
        <w:widowControl/>
        <w:snapToGrid w:val="0"/>
        <w:spacing w:line="360" w:lineRule="auto"/>
        <w:ind w:firstLine="480"/>
        <w:jc w:val="left"/>
        <w:rPr>
          <w:rFonts w:ascii="宋体" w:hAnsi="宋体" w:cs="宋体"/>
          <w:kern w:val="0"/>
          <w:szCs w:val="21"/>
        </w:rPr>
      </w:pPr>
      <w:r w:rsidRPr="00D04E98">
        <w:rPr>
          <w:rFonts w:ascii="宋体" w:hAnsi="宋体" w:cs="宋体" w:hint="eastAsia"/>
          <w:kern w:val="0"/>
          <w:szCs w:val="21"/>
        </w:rPr>
        <w:t>（1）属于保修范围、内容的项目，承包人应当在接到保修通知之日起2天内派人修理，承包人不在约定期限内派人修理，发包人可委托其他人员修理，保修费用从质量保证金内扣除，质保金不足以支付的部分由乙方承担。</w:t>
      </w:r>
    </w:p>
    <w:p w:rsidR="005372CF" w:rsidRPr="00D04E98" w:rsidRDefault="00ED623C">
      <w:pPr>
        <w:widowControl/>
        <w:snapToGrid w:val="0"/>
        <w:spacing w:line="360" w:lineRule="auto"/>
        <w:ind w:firstLine="480"/>
        <w:jc w:val="left"/>
        <w:rPr>
          <w:rFonts w:ascii="宋体" w:hAnsi="宋体" w:cs="宋体"/>
          <w:kern w:val="0"/>
          <w:szCs w:val="21"/>
        </w:rPr>
      </w:pPr>
      <w:r w:rsidRPr="00D04E98">
        <w:rPr>
          <w:rFonts w:ascii="宋体" w:hAnsi="宋体" w:cs="宋体" w:hint="eastAsia"/>
          <w:kern w:val="0"/>
          <w:szCs w:val="21"/>
        </w:rPr>
        <w:t>（2）发生紧急抢修事故的，承包人在接到事故通知后，应当立即到达事故现场抢修。非承包人施工质量引起的事故，抢修费用由发包人承担。</w:t>
      </w:r>
    </w:p>
    <w:p w:rsidR="005372CF" w:rsidRPr="00D04E98" w:rsidRDefault="00ED623C">
      <w:pPr>
        <w:widowControl/>
        <w:snapToGrid w:val="0"/>
        <w:spacing w:line="360" w:lineRule="auto"/>
        <w:ind w:firstLine="480"/>
        <w:jc w:val="left"/>
        <w:rPr>
          <w:rFonts w:ascii="宋体" w:hAnsi="宋体" w:cs="宋体"/>
          <w:kern w:val="0"/>
          <w:szCs w:val="21"/>
        </w:rPr>
      </w:pPr>
      <w:r w:rsidRPr="00D04E98">
        <w:rPr>
          <w:rFonts w:ascii="宋体" w:hAnsi="宋体" w:cs="宋体" w:hint="eastAsia"/>
          <w:kern w:val="0"/>
          <w:szCs w:val="21"/>
        </w:rPr>
        <w:t>（3）在国家规定的合理使用期限内，承包人确保地基基础工程和主体结构工程的质量。因承包人原因致使工程在合理使用期限内造成人身和财产损害的，承包人应承担损害赔偿责任。</w:t>
      </w:r>
    </w:p>
    <w:p w:rsidR="005372CF" w:rsidRPr="00D04E98" w:rsidRDefault="00ED623C">
      <w:pPr>
        <w:widowControl/>
        <w:snapToGrid w:val="0"/>
        <w:spacing w:line="360" w:lineRule="auto"/>
        <w:ind w:firstLine="480"/>
        <w:jc w:val="left"/>
        <w:rPr>
          <w:rFonts w:ascii="宋体" w:hAnsi="宋体" w:cs="宋体"/>
          <w:kern w:val="0"/>
          <w:szCs w:val="21"/>
        </w:rPr>
      </w:pPr>
      <w:r w:rsidRPr="00D04E98">
        <w:rPr>
          <w:rFonts w:ascii="宋体" w:hAnsi="宋体" w:cs="宋体" w:hint="eastAsia"/>
          <w:kern w:val="0"/>
          <w:szCs w:val="21"/>
        </w:rPr>
        <w:t>（4）质量保修完成后，由发包人组织验收。</w:t>
      </w:r>
    </w:p>
    <w:p w:rsidR="005372CF" w:rsidRPr="00D04E98" w:rsidRDefault="00ED623C">
      <w:pPr>
        <w:widowControl/>
        <w:snapToGrid w:val="0"/>
        <w:spacing w:line="360" w:lineRule="auto"/>
        <w:ind w:firstLine="480"/>
        <w:jc w:val="left"/>
        <w:rPr>
          <w:rFonts w:ascii="宋体" w:hAnsi="宋体" w:cs="宋体"/>
          <w:kern w:val="0"/>
          <w:szCs w:val="21"/>
        </w:rPr>
      </w:pPr>
      <w:r w:rsidRPr="00D04E98">
        <w:rPr>
          <w:rFonts w:ascii="宋体" w:hAnsi="宋体" w:cs="宋体" w:hint="eastAsia"/>
          <w:kern w:val="0"/>
          <w:szCs w:val="21"/>
        </w:rPr>
        <w:t>（5）工程质量保修费用：保修费用由造成质量缺陷的责任方承担。</w:t>
      </w:r>
    </w:p>
    <w:p w:rsidR="005372CF" w:rsidRPr="00D04E98" w:rsidRDefault="00ED623C">
      <w:pPr>
        <w:widowControl/>
        <w:snapToGrid w:val="0"/>
        <w:spacing w:line="360" w:lineRule="auto"/>
        <w:ind w:firstLine="480"/>
        <w:jc w:val="left"/>
        <w:rPr>
          <w:rFonts w:ascii="宋体" w:hAnsi="宋体" w:cs="宋体"/>
          <w:kern w:val="0"/>
          <w:szCs w:val="21"/>
        </w:rPr>
      </w:pPr>
      <w:r w:rsidRPr="00D04E98">
        <w:rPr>
          <w:rFonts w:ascii="宋体" w:hAnsi="宋体" w:cs="宋体" w:hint="eastAsia"/>
          <w:kern w:val="0"/>
          <w:szCs w:val="21"/>
        </w:rPr>
        <w:t>（6）本合同工程保修期内出现质量缺陷，承包人接到发包人（或发包人指定的物业管理公司）通知后必须在24小时内到发包人指定的物业管理公司报到，与发包人有关人员共同到现场查看，并于现场查看后24小时内提出书面处理方案，复杂（重大）维修项目两天内提出书面处理方案，并在约定的处理时间内处理完成。否则发包人有权安排他人处理，所发生的一切费用（按实际发生费用×120%）发包人有权不经承包人认可而在质保金内直接扣除，发包人（或发包人指定的物业管理部门）留下所有记录，供承包人备查。所留质保金不足以支付维修费的，发包人依法继续追究承包人相应责任。工程质保期内，由于承包人施工质量原因，发生工程墙面及板面裂纹、防水部位渗漏等工程质量瑕疵或缺陷，造成业主的合法利益或财产遭受损失，承包人除无条件修复外，业主的相关损失全部由承包人承担。当同一部位发生第二次维修时，发包人有权安排他人进行维修，并对业主损失进行赔偿，由此产生的维修费与赔偿费由承包人承担，发包人有权直接从质保金中扣除，而无需取得承包人同意。</w:t>
      </w:r>
    </w:p>
    <w:p w:rsidR="005372CF" w:rsidRPr="00D04E98" w:rsidRDefault="00ED623C">
      <w:pPr>
        <w:widowControl/>
        <w:snapToGrid w:val="0"/>
        <w:spacing w:line="360" w:lineRule="auto"/>
        <w:ind w:firstLine="480"/>
        <w:jc w:val="left"/>
        <w:rPr>
          <w:rFonts w:ascii="宋体" w:hAnsi="宋体" w:cs="宋体"/>
          <w:kern w:val="0"/>
          <w:szCs w:val="21"/>
        </w:rPr>
      </w:pPr>
      <w:r w:rsidRPr="00D04E98">
        <w:rPr>
          <w:rFonts w:ascii="宋体" w:hAnsi="宋体" w:cs="宋体" w:hint="eastAsia"/>
          <w:kern w:val="0"/>
          <w:szCs w:val="21"/>
        </w:rPr>
        <w:t>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rsidR="005372CF" w:rsidRPr="00D04E98" w:rsidRDefault="00ED623C">
      <w:pPr>
        <w:pStyle w:val="2"/>
        <w:rPr>
          <w:rFonts w:ascii="宋体" w:eastAsia="宋体" w:hAnsi="宋体" w:cs="宋体"/>
          <w:sz w:val="21"/>
          <w:szCs w:val="21"/>
        </w:rPr>
      </w:pPr>
      <w:bookmarkStart w:id="817" w:name="_Toc396289425"/>
      <w:bookmarkStart w:id="818" w:name="_Toc22273"/>
      <w:bookmarkStart w:id="819" w:name="_Toc446320830"/>
      <w:bookmarkStart w:id="820" w:name="_Toc333936305"/>
      <w:bookmarkStart w:id="821" w:name="_Toc29034"/>
      <w:r w:rsidRPr="00D04E98">
        <w:rPr>
          <w:rFonts w:ascii="宋体" w:eastAsia="宋体" w:hAnsi="宋体" w:cs="宋体" w:hint="eastAsia"/>
          <w:sz w:val="21"/>
          <w:szCs w:val="21"/>
        </w:rPr>
        <w:lastRenderedPageBreak/>
        <w:t>20.保险</w:t>
      </w:r>
      <w:bookmarkEnd w:id="817"/>
      <w:bookmarkEnd w:id="818"/>
      <w:bookmarkEnd w:id="819"/>
      <w:bookmarkEnd w:id="820"/>
      <w:bookmarkEnd w:id="821"/>
    </w:p>
    <w:p w:rsidR="005372CF" w:rsidRPr="00D04E98" w:rsidRDefault="00ED623C">
      <w:pPr>
        <w:pStyle w:val="4"/>
        <w:tabs>
          <w:tab w:val="left" w:pos="1575"/>
        </w:tabs>
        <w:rPr>
          <w:rFonts w:ascii="宋体" w:hAnsi="宋体" w:cs="宋体"/>
          <w:szCs w:val="21"/>
        </w:rPr>
      </w:pPr>
      <w:bookmarkStart w:id="822" w:name="_Toc9550"/>
      <w:bookmarkStart w:id="823" w:name="_Toc17698"/>
      <w:r w:rsidRPr="00D04E98">
        <w:rPr>
          <w:rFonts w:ascii="宋体" w:hAnsi="宋体" w:cs="宋体" w:hint="eastAsia"/>
          <w:szCs w:val="21"/>
        </w:rPr>
        <w:t>20.1 工程保险</w:t>
      </w:r>
      <w:bookmarkEnd w:id="822"/>
      <w:bookmarkEnd w:id="823"/>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本款增加以下内容：</w:t>
      </w:r>
    </w:p>
    <w:p w:rsidR="005372CF" w:rsidRPr="00D04E98" w:rsidRDefault="00ED623C">
      <w:pPr>
        <w:spacing w:line="360" w:lineRule="auto"/>
        <w:ind w:leftChars="200" w:left="838" w:hangingChars="199" w:hanging="418"/>
        <w:rPr>
          <w:rFonts w:ascii="宋体" w:hAnsi="宋体" w:cs="宋体"/>
          <w:szCs w:val="21"/>
        </w:rPr>
      </w:pPr>
      <w:r w:rsidRPr="00D04E98">
        <w:rPr>
          <w:rFonts w:ascii="宋体" w:hAnsi="宋体" w:cs="宋体" w:hint="eastAsia"/>
          <w:szCs w:val="21"/>
        </w:rPr>
        <w:t xml:space="preserve">（1）工程保险约定：发包人和承包人投保内容：由发包人和承包人自行办理   </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（2）工程保险投保具体事项：</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 xml:space="preserve">保险内容： 承包人在工程现场所有施工人员、机具等的有关保险，由承包人负责办理并承担费用。  </w:t>
      </w:r>
    </w:p>
    <w:p w:rsidR="005372CF" w:rsidRPr="00D04E98" w:rsidRDefault="00ED623C">
      <w:pPr>
        <w:pStyle w:val="4"/>
        <w:tabs>
          <w:tab w:val="left" w:pos="1575"/>
        </w:tabs>
        <w:rPr>
          <w:rFonts w:ascii="宋体" w:hAnsi="宋体" w:cs="宋体"/>
          <w:szCs w:val="21"/>
        </w:rPr>
      </w:pPr>
      <w:bookmarkStart w:id="824" w:name="_Toc18949"/>
      <w:bookmarkStart w:id="825" w:name="_Toc21180"/>
      <w:r w:rsidRPr="00D04E98">
        <w:rPr>
          <w:rFonts w:ascii="宋体" w:hAnsi="宋体" w:cs="宋体" w:hint="eastAsia"/>
          <w:szCs w:val="21"/>
        </w:rPr>
        <w:t>20.3人身意外伤害险</w:t>
      </w:r>
      <w:bookmarkEnd w:id="824"/>
      <w:bookmarkEnd w:id="825"/>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本款增加以下内容：</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工程开工前，承包人为建设工程和施工场地内的自有人员及第三</w:t>
      </w:r>
      <w:proofErr w:type="gramStart"/>
      <w:r w:rsidRPr="00D04E98">
        <w:rPr>
          <w:rFonts w:ascii="宋体" w:hAnsi="宋体" w:cs="宋体" w:hint="eastAsia"/>
          <w:szCs w:val="21"/>
        </w:rPr>
        <w:t>人人员</w:t>
      </w:r>
      <w:proofErr w:type="gramEnd"/>
      <w:r w:rsidRPr="00D04E98">
        <w:rPr>
          <w:rFonts w:ascii="宋体" w:hAnsi="宋体" w:cs="宋体" w:hint="eastAsia"/>
          <w:szCs w:val="21"/>
        </w:rPr>
        <w:t>生命财产办理保险，支付保险费用。</w:t>
      </w:r>
    </w:p>
    <w:p w:rsidR="005372CF" w:rsidRPr="00D04E98" w:rsidRDefault="00ED623C">
      <w:pPr>
        <w:pStyle w:val="4"/>
        <w:tabs>
          <w:tab w:val="left" w:pos="1575"/>
        </w:tabs>
        <w:rPr>
          <w:rFonts w:ascii="宋体" w:hAnsi="宋体" w:cs="宋体"/>
          <w:szCs w:val="21"/>
        </w:rPr>
      </w:pPr>
      <w:bookmarkStart w:id="826" w:name="_Toc5245"/>
      <w:bookmarkStart w:id="827" w:name="_Toc6232"/>
      <w:r w:rsidRPr="00D04E98">
        <w:rPr>
          <w:rFonts w:ascii="宋体" w:hAnsi="宋体" w:cs="宋体" w:hint="eastAsia"/>
          <w:szCs w:val="21"/>
        </w:rPr>
        <w:t>20.4 第三者责任险</w:t>
      </w:r>
      <w:bookmarkEnd w:id="826"/>
      <w:bookmarkEnd w:id="827"/>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本款增加以下内容：</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 xml:space="preserve">20.4.2第三者责任险投保约定：发包人和承包人各自投保，由发包人和承包人自行办理 </w:t>
      </w:r>
    </w:p>
    <w:p w:rsidR="005372CF" w:rsidRPr="00D04E98" w:rsidRDefault="00ED623C">
      <w:pPr>
        <w:pStyle w:val="4"/>
        <w:tabs>
          <w:tab w:val="left" w:pos="1575"/>
        </w:tabs>
        <w:rPr>
          <w:rFonts w:ascii="宋体" w:hAnsi="宋体" w:cs="宋体"/>
          <w:szCs w:val="21"/>
        </w:rPr>
      </w:pPr>
      <w:bookmarkStart w:id="828" w:name="_Toc5344"/>
      <w:bookmarkStart w:id="829" w:name="_Toc8769"/>
      <w:r w:rsidRPr="00D04E98">
        <w:rPr>
          <w:rFonts w:ascii="宋体" w:hAnsi="宋体" w:cs="宋体" w:hint="eastAsia"/>
          <w:szCs w:val="21"/>
        </w:rPr>
        <w:t>20.5</w:t>
      </w:r>
      <w:r w:rsidRPr="00D04E98">
        <w:rPr>
          <w:rFonts w:ascii="宋体" w:hAnsi="宋体" w:cs="宋体" w:hint="eastAsia"/>
          <w:kern w:val="21"/>
          <w:szCs w:val="21"/>
        </w:rPr>
        <w:t xml:space="preserve"> 其他保险</w:t>
      </w:r>
      <w:bookmarkEnd w:id="828"/>
      <w:bookmarkEnd w:id="829"/>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 xml:space="preserve">本款增加以下内容：                                                           </w:t>
      </w:r>
      <w:bookmarkStart w:id="830" w:name="_Toc29375"/>
      <w:bookmarkStart w:id="831" w:name="_Toc26366"/>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其他保险约定：承包人运至施工场地内用于工程的材料和待安装设备，由承包人办理保险，并支付保险费用。</w:t>
      </w:r>
      <w:bookmarkEnd w:id="830"/>
      <w:bookmarkEnd w:id="831"/>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增加第</w:t>
      </w:r>
      <w:r w:rsidRPr="00D04E98">
        <w:rPr>
          <w:rFonts w:ascii="宋体" w:hAnsi="宋体" w:cs="宋体" w:hint="eastAsia"/>
          <w:b/>
          <w:bCs/>
          <w:kern w:val="21"/>
          <w:szCs w:val="21"/>
        </w:rPr>
        <w:t>20.7</w:t>
      </w:r>
      <w:r w:rsidRPr="00D04E98">
        <w:rPr>
          <w:rFonts w:ascii="宋体" w:hAnsi="宋体" w:cs="宋体" w:hint="eastAsia"/>
          <w:szCs w:val="21"/>
        </w:rPr>
        <w:t>款</w:t>
      </w:r>
    </w:p>
    <w:p w:rsidR="005372CF" w:rsidRPr="00D04E98" w:rsidRDefault="00ED623C">
      <w:pPr>
        <w:spacing w:line="360" w:lineRule="auto"/>
        <w:rPr>
          <w:rFonts w:ascii="宋体" w:hAnsi="宋体" w:cs="宋体"/>
          <w:b/>
          <w:bCs/>
          <w:kern w:val="21"/>
          <w:szCs w:val="21"/>
        </w:rPr>
      </w:pPr>
      <w:r w:rsidRPr="00D04E98">
        <w:rPr>
          <w:rFonts w:ascii="宋体" w:hAnsi="宋体" w:cs="宋体" w:hint="eastAsia"/>
          <w:b/>
          <w:bCs/>
          <w:kern w:val="21"/>
          <w:szCs w:val="21"/>
        </w:rPr>
        <w:t>20.7本工程双方约定投保内容如下：</w:t>
      </w:r>
    </w:p>
    <w:p w:rsidR="005372CF" w:rsidRPr="00D04E98" w:rsidRDefault="00ED623C">
      <w:pPr>
        <w:spacing w:line="360" w:lineRule="auto"/>
        <w:ind w:firstLineChars="200" w:firstLine="420"/>
        <w:rPr>
          <w:rFonts w:ascii="宋体" w:hAnsi="宋体" w:cs="宋体"/>
          <w:bCs/>
          <w:kern w:val="21"/>
          <w:szCs w:val="21"/>
        </w:rPr>
      </w:pPr>
      <w:r w:rsidRPr="00D04E98">
        <w:rPr>
          <w:rFonts w:ascii="宋体" w:hAnsi="宋体" w:cs="宋体" w:hint="eastAsia"/>
          <w:bCs/>
          <w:kern w:val="21"/>
          <w:szCs w:val="21"/>
        </w:rPr>
        <w:t>承包人投保内容：</w:t>
      </w:r>
    </w:p>
    <w:p w:rsidR="005372CF" w:rsidRPr="00D04E98" w:rsidRDefault="00ED623C">
      <w:pPr>
        <w:spacing w:line="360" w:lineRule="auto"/>
        <w:ind w:firstLineChars="200" w:firstLine="420"/>
        <w:rPr>
          <w:rFonts w:ascii="宋体" w:hAnsi="宋体" w:cs="宋体"/>
          <w:bCs/>
          <w:kern w:val="21"/>
          <w:szCs w:val="21"/>
        </w:rPr>
      </w:pPr>
      <w:r w:rsidRPr="00D04E98">
        <w:rPr>
          <w:rFonts w:ascii="宋体" w:hAnsi="宋体" w:cs="宋体" w:hint="eastAsia"/>
          <w:bCs/>
          <w:kern w:val="21"/>
          <w:szCs w:val="21"/>
        </w:rPr>
        <w:t>1、工程开工前，承包人为建设工程和施工现场内的自有人员及第三</w:t>
      </w:r>
      <w:proofErr w:type="gramStart"/>
      <w:r w:rsidRPr="00D04E98">
        <w:rPr>
          <w:rFonts w:ascii="宋体" w:hAnsi="宋体" w:cs="宋体" w:hint="eastAsia"/>
          <w:bCs/>
          <w:kern w:val="21"/>
          <w:szCs w:val="21"/>
        </w:rPr>
        <w:t>人人员</w:t>
      </w:r>
      <w:proofErr w:type="gramEnd"/>
      <w:r w:rsidRPr="00D04E98">
        <w:rPr>
          <w:rFonts w:ascii="宋体" w:hAnsi="宋体" w:cs="宋体" w:hint="eastAsia"/>
          <w:bCs/>
          <w:kern w:val="21"/>
          <w:szCs w:val="21"/>
        </w:rPr>
        <w:t>生命财产办理保险，支付保险费用。</w:t>
      </w:r>
    </w:p>
    <w:p w:rsidR="005372CF" w:rsidRPr="00D04E98" w:rsidRDefault="00ED623C">
      <w:pPr>
        <w:spacing w:line="360" w:lineRule="auto"/>
        <w:ind w:firstLineChars="200" w:firstLine="420"/>
        <w:rPr>
          <w:rFonts w:ascii="宋体" w:hAnsi="宋体" w:cs="宋体"/>
          <w:bCs/>
          <w:kern w:val="21"/>
          <w:szCs w:val="21"/>
        </w:rPr>
      </w:pPr>
      <w:r w:rsidRPr="00D04E98">
        <w:rPr>
          <w:rFonts w:ascii="宋体" w:hAnsi="宋体" w:cs="宋体" w:hint="eastAsia"/>
          <w:bCs/>
          <w:kern w:val="21"/>
          <w:szCs w:val="21"/>
        </w:rPr>
        <w:t>2、其它按通用条款执行。</w:t>
      </w:r>
    </w:p>
    <w:p w:rsidR="005372CF" w:rsidRPr="00D04E98" w:rsidRDefault="00ED623C">
      <w:pPr>
        <w:pStyle w:val="2"/>
        <w:rPr>
          <w:rFonts w:ascii="宋体" w:eastAsia="宋体" w:hAnsi="宋体" w:cs="宋体"/>
          <w:sz w:val="21"/>
          <w:szCs w:val="21"/>
        </w:rPr>
      </w:pPr>
      <w:bookmarkStart w:id="832" w:name="_Toc18694"/>
      <w:bookmarkStart w:id="833" w:name="_Toc333936306"/>
      <w:bookmarkStart w:id="834" w:name="_Toc446320831"/>
      <w:bookmarkStart w:id="835" w:name="_Toc20999"/>
      <w:bookmarkStart w:id="836" w:name="_Toc396289426"/>
      <w:r w:rsidRPr="00D04E98">
        <w:rPr>
          <w:rFonts w:ascii="宋体" w:eastAsia="宋体" w:hAnsi="宋体" w:cs="宋体" w:hint="eastAsia"/>
          <w:sz w:val="21"/>
          <w:szCs w:val="21"/>
        </w:rPr>
        <w:t>21.不可抗力</w:t>
      </w:r>
      <w:bookmarkEnd w:id="832"/>
      <w:bookmarkEnd w:id="833"/>
      <w:bookmarkEnd w:id="834"/>
      <w:bookmarkEnd w:id="835"/>
      <w:bookmarkEnd w:id="836"/>
    </w:p>
    <w:p w:rsidR="005372CF" w:rsidRPr="00D04E98" w:rsidRDefault="00ED623C">
      <w:pPr>
        <w:spacing w:line="360" w:lineRule="auto"/>
        <w:ind w:firstLineChars="200" w:firstLine="420"/>
        <w:rPr>
          <w:rFonts w:ascii="宋体" w:hAnsi="宋体" w:cs="宋体"/>
          <w:bCs/>
          <w:kern w:val="21"/>
          <w:szCs w:val="21"/>
        </w:rPr>
      </w:pPr>
      <w:bookmarkStart w:id="837" w:name="_Toc22183"/>
      <w:bookmarkStart w:id="838" w:name="_Toc19806"/>
      <w:r w:rsidRPr="00D04E98">
        <w:rPr>
          <w:rFonts w:ascii="宋体" w:hAnsi="宋体" w:cs="宋体" w:hint="eastAsia"/>
          <w:bCs/>
          <w:kern w:val="21"/>
          <w:szCs w:val="21"/>
        </w:rPr>
        <w:t>21.1不可抗力的确认</w:t>
      </w:r>
      <w:bookmarkStart w:id="839" w:name="_Toc3952"/>
      <w:bookmarkStart w:id="840" w:name="_Toc333936307"/>
      <w:bookmarkStart w:id="841" w:name="_Toc24705"/>
      <w:bookmarkEnd w:id="837"/>
      <w:bookmarkEnd w:id="838"/>
    </w:p>
    <w:p w:rsidR="005372CF" w:rsidRPr="00D04E98" w:rsidRDefault="00ED623C">
      <w:pPr>
        <w:spacing w:line="360" w:lineRule="auto"/>
        <w:ind w:firstLineChars="200" w:firstLine="420"/>
        <w:rPr>
          <w:rFonts w:ascii="宋体" w:hAnsi="宋体" w:cs="宋体"/>
          <w:bCs/>
          <w:kern w:val="21"/>
          <w:szCs w:val="21"/>
        </w:rPr>
      </w:pPr>
      <w:bookmarkStart w:id="842" w:name="_Toc344143949"/>
      <w:r w:rsidRPr="00D04E98">
        <w:rPr>
          <w:rFonts w:ascii="宋体" w:hAnsi="宋体" w:cs="宋体" w:hint="eastAsia"/>
          <w:bCs/>
          <w:kern w:val="21"/>
          <w:szCs w:val="21"/>
        </w:rPr>
        <w:t>在本款第21.1.2项后增加第21.1.3项：</w:t>
      </w:r>
      <w:bookmarkEnd w:id="842"/>
    </w:p>
    <w:p w:rsidR="005372CF" w:rsidRPr="00D04E98" w:rsidRDefault="00ED623C">
      <w:pPr>
        <w:spacing w:line="360" w:lineRule="auto"/>
        <w:ind w:firstLineChars="200" w:firstLine="420"/>
        <w:rPr>
          <w:rFonts w:ascii="宋体" w:hAnsi="宋体" w:cs="宋体"/>
          <w:bCs/>
          <w:kern w:val="21"/>
          <w:szCs w:val="21"/>
        </w:rPr>
      </w:pPr>
      <w:bookmarkStart w:id="843" w:name="_Toc344143950"/>
      <w:r w:rsidRPr="00D04E98">
        <w:rPr>
          <w:rFonts w:ascii="宋体" w:hAnsi="宋体" w:cs="宋体" w:hint="eastAsia"/>
          <w:bCs/>
          <w:kern w:val="21"/>
          <w:szCs w:val="21"/>
        </w:rPr>
        <w:t>21.1.3 发包人、承包人约定的其他不可抗力：</w:t>
      </w:r>
      <w:bookmarkEnd w:id="843"/>
    </w:p>
    <w:p w:rsidR="005372CF" w:rsidRPr="00D04E98" w:rsidRDefault="00ED623C">
      <w:pPr>
        <w:spacing w:line="360" w:lineRule="auto"/>
        <w:ind w:firstLineChars="200" w:firstLine="420"/>
        <w:rPr>
          <w:rFonts w:ascii="宋体" w:hAnsi="宋体" w:cs="宋体"/>
          <w:bCs/>
          <w:kern w:val="21"/>
          <w:szCs w:val="21"/>
        </w:rPr>
      </w:pPr>
      <w:bookmarkStart w:id="844" w:name="_Toc344143951"/>
      <w:r w:rsidRPr="00D04E98">
        <w:rPr>
          <w:rFonts w:ascii="宋体" w:hAnsi="宋体" w:cs="宋体" w:hint="eastAsia"/>
          <w:bCs/>
          <w:kern w:val="21"/>
          <w:szCs w:val="21"/>
        </w:rPr>
        <w:t>(1) 震级为7级以上的地震；</w:t>
      </w:r>
      <w:bookmarkEnd w:id="844"/>
    </w:p>
    <w:p w:rsidR="005372CF" w:rsidRPr="00D04E98" w:rsidRDefault="00ED623C">
      <w:pPr>
        <w:spacing w:line="360" w:lineRule="auto"/>
        <w:ind w:firstLineChars="200" w:firstLine="420"/>
        <w:rPr>
          <w:rFonts w:ascii="宋体" w:hAnsi="宋体" w:cs="宋体"/>
          <w:bCs/>
          <w:kern w:val="21"/>
          <w:szCs w:val="21"/>
        </w:rPr>
      </w:pPr>
      <w:bookmarkStart w:id="845" w:name="_Toc344143952"/>
      <w:r w:rsidRPr="00D04E98">
        <w:rPr>
          <w:rFonts w:ascii="宋体" w:hAnsi="宋体" w:cs="宋体" w:hint="eastAsia"/>
          <w:bCs/>
          <w:kern w:val="21"/>
          <w:szCs w:val="21"/>
        </w:rPr>
        <w:lastRenderedPageBreak/>
        <w:t>(2) 11级以上的大风；</w:t>
      </w:r>
      <w:bookmarkEnd w:id="845"/>
    </w:p>
    <w:p w:rsidR="005372CF" w:rsidRPr="00D04E98" w:rsidRDefault="00ED623C">
      <w:pPr>
        <w:spacing w:line="360" w:lineRule="auto"/>
        <w:ind w:firstLineChars="200" w:firstLine="420"/>
        <w:rPr>
          <w:rFonts w:ascii="宋体" w:hAnsi="宋体" w:cs="宋体"/>
          <w:bCs/>
          <w:kern w:val="21"/>
          <w:szCs w:val="21"/>
        </w:rPr>
      </w:pPr>
      <w:bookmarkStart w:id="846" w:name="_Toc344143953"/>
      <w:r w:rsidRPr="00D04E98">
        <w:rPr>
          <w:rFonts w:ascii="宋体" w:hAnsi="宋体" w:cs="宋体" w:hint="eastAsia"/>
          <w:bCs/>
          <w:kern w:val="21"/>
          <w:szCs w:val="21"/>
        </w:rPr>
        <w:t>(3) 持续降水24小时且降雨量为200mm以上；</w:t>
      </w:r>
      <w:bookmarkEnd w:id="846"/>
    </w:p>
    <w:p w:rsidR="005372CF" w:rsidRPr="00D04E98" w:rsidRDefault="00ED623C">
      <w:pPr>
        <w:pStyle w:val="2"/>
        <w:rPr>
          <w:rFonts w:ascii="宋体" w:eastAsia="宋体" w:hAnsi="宋体" w:cs="宋体"/>
          <w:sz w:val="21"/>
          <w:szCs w:val="21"/>
        </w:rPr>
      </w:pPr>
      <w:bookmarkStart w:id="847" w:name="_Toc396289427"/>
      <w:bookmarkStart w:id="848" w:name="_Toc446320832"/>
      <w:r w:rsidRPr="00D04E98">
        <w:rPr>
          <w:rFonts w:ascii="宋体" w:eastAsia="宋体" w:hAnsi="宋体" w:cs="宋体" w:hint="eastAsia"/>
          <w:sz w:val="21"/>
          <w:szCs w:val="21"/>
        </w:rPr>
        <w:t>22.违约</w:t>
      </w:r>
      <w:bookmarkEnd w:id="839"/>
      <w:bookmarkEnd w:id="840"/>
      <w:bookmarkEnd w:id="841"/>
      <w:bookmarkEnd w:id="847"/>
      <w:bookmarkEnd w:id="848"/>
    </w:p>
    <w:p w:rsidR="005372CF" w:rsidRPr="00D04E98" w:rsidRDefault="00ED623C">
      <w:pPr>
        <w:spacing w:line="360" w:lineRule="auto"/>
        <w:ind w:firstLineChars="200" w:firstLine="420"/>
        <w:rPr>
          <w:rFonts w:ascii="宋体" w:hAnsi="宋体" w:cs="宋体"/>
          <w:szCs w:val="21"/>
        </w:rPr>
      </w:pPr>
      <w:bookmarkStart w:id="849" w:name="_Toc344143956"/>
      <w:r w:rsidRPr="00D04E98">
        <w:rPr>
          <w:rFonts w:ascii="宋体" w:hAnsi="宋体" w:cs="宋体"/>
          <w:szCs w:val="21"/>
        </w:rPr>
        <w:t xml:space="preserve">22.1 </w:t>
      </w:r>
      <w:r w:rsidRPr="00D04E98">
        <w:rPr>
          <w:rFonts w:ascii="宋体" w:hAnsi="宋体" w:cs="宋体" w:hint="eastAsia"/>
          <w:szCs w:val="21"/>
        </w:rPr>
        <w:t>承包人违约</w:t>
      </w:r>
      <w:bookmarkEnd w:id="849"/>
      <w:r w:rsidRPr="00D04E98">
        <w:rPr>
          <w:rFonts w:ascii="宋体" w:hAnsi="宋体" w:cs="宋体" w:hint="eastAsia"/>
          <w:szCs w:val="21"/>
        </w:rPr>
        <w:t>：</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22.1.1承包人违约的情形</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本款增加：</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（8）承包人出现资金问题，无法按合同约定自行融资建设。</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22.1.2修改为：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承包人发生通用条款中第22.1.1（1）、22.1.1（3）、22.1.1(6)、22.1.1(8)约定的违约情况时，发包人有权立即解除合同。承包人应向发包人支付合同暂定总价30%的违约金，履约保证金不予退还，并按照发包人的直接和间接损失赔偿发包人损失（包括但不限于侵权赔偿、工程罚款、窝工、停工损失、工期违约损失、材料更换费用等）。</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（2）经检查证明承包人已采取了有效措施纠正违约行为，具备复工条件的，可由监理人签发复工通知复工。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承包人逾期整改，或整改后不符合发包人要求的，发包人有权单方面解除合同，无论发包人是否解除合同，承包人均应向发包人支付合同暂定总价20%的违约金，并应承担由此引起的一切额外费用及赔偿发包人所遭受的全部损失。</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工程存在重大质量问题或无法通过竣工验收合格的，承包人应及时负责采取有效措施直至符合规定标准，且承包人应向发包人支付合同暂定总价20%的违约金，并应承担由此引起的一切额外费用及赔偿发包人所遭受的全部损失，且发包人有权单方面解除合同。</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承包人未按合同约定时间向发包人提供完整的工程竣工资料的，每延误一天,应向发包人支付合同暂定总价的0.1%的违约金。承包人向发包人提供的图纸有错误的，每发现1处错误，应向发包人支付合同暂定总价3%的违约金。</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6）承包人所供材料、设备不符合本合同约定质量标准的，每发现一次承包人向发包人支付1万元/次违约金，发包人有权要求承包人整改、拆除、更换，费用由承包人承担。由于工程质量或材料质量问题造成的一切安全事故，由承包人承担全部经济和法律责任，给发包人或第三方造成人身和财产损害的，由承包人承担赔偿责任。若承包人出现3次这样的违约情况，发包人有权解除本合同，无论发包人是否解除合同，承包人</w:t>
      </w:r>
      <w:r w:rsidRPr="00D04E98">
        <w:rPr>
          <w:rFonts w:ascii="宋体" w:hAnsi="宋体" w:cs="宋体"/>
          <w:szCs w:val="21"/>
        </w:rPr>
        <w:t>均应</w:t>
      </w:r>
      <w:r w:rsidRPr="00D04E98">
        <w:rPr>
          <w:rFonts w:ascii="宋体" w:hAnsi="宋体" w:cs="宋体" w:hint="eastAsia"/>
          <w:szCs w:val="21"/>
        </w:rPr>
        <w:t>向发包人支付合同暂定总价的20%作为违约金。</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lastRenderedPageBreak/>
        <w:t>（7）如出现承包人员工及承包人相关单位人员因本工程围攻政府部门、发包人办公室及人员、监理办公室及人员、阻断道路等事件，每人次扣留承包人履约保证金5000元（履约保证金不足部分从工程款中扣除），承包人同时还须承担发包人的所有损失，情节严重的，发包人有权解除合同，无论发包人是否解除合同，承包人均应向发包人支付合同暂定总价的20%作为违约金，并赔偿发包人所遭受的其他损失。</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（8）除本合同另有约定外，因承包人违约导致合同解除的，承包人应向发包人支付合同暂定总价20%的违约金，并应承担由此引起的一切额外费用及赔偿发包人所遭受的全部损失。</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（9）除本合同另有约定外，承包人存在其他违约行为的，应按合同暂定总价3%向发包人承担违约责任。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（10）承包人按合同约定应支付的违约金低于给发包人造成的损失的，应就差额部分向发包人进行赔偿，应承担的赔偿金额不以合同价格为限。</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承包人违约除应承担相应违约责任外，发包人向承包人主张权利所产生的费用亦由承包人承担（包括但不限于发包人为向承包人追偿所支出的律师代理费、诉讼费、差旅费及其他发包人所遭受的直接损失、间接损失）。</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（12）在集中开始交房的6个月内，承包人未按4.1.10（12）条约定完成整改工作，每出现一次向发包人支付违约金10000元。</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w:t>
      </w:r>
      <w:r w:rsidRPr="00D04E98">
        <w:rPr>
          <w:rFonts w:ascii="宋体" w:hAnsi="宋体" w:cs="宋体"/>
          <w:szCs w:val="21"/>
        </w:rPr>
        <w:t>13）</w:t>
      </w:r>
      <w:r w:rsidRPr="00D04E98">
        <w:rPr>
          <w:rFonts w:ascii="宋体" w:hAnsi="宋体" w:cs="宋体" w:hint="eastAsia"/>
          <w:szCs w:val="21"/>
        </w:rPr>
        <w:t>承包人为按第</w:t>
      </w:r>
      <w:r w:rsidRPr="00D04E98">
        <w:rPr>
          <w:rFonts w:ascii="宋体" w:hAnsi="宋体" w:cs="宋体"/>
          <w:szCs w:val="21"/>
        </w:rPr>
        <w:t>4.1.3（5）d约定</w:t>
      </w:r>
      <w:r w:rsidRPr="00D04E98">
        <w:rPr>
          <w:rFonts w:ascii="宋体" w:hAnsi="宋体" w:cs="宋体" w:hint="eastAsia"/>
          <w:szCs w:val="21"/>
        </w:rPr>
        <w:t>完成相关工作，视作承包人违约。发包人有权委托第三方实施，相关费用发包人在工程款中扣除。</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14）承包人因违约需向发包人支付违约金或赔偿损失的，应在收到违约通知单后五个工作日内到发包人财务处以现金方式缴纳违约金、赔偿款，逾期未缴纳的发包人有权直接从任何一期合同应付款项中予以扣除，且承包人不得有任何异议。</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22.1.3 承包人违约解除合同</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本条增加以下内容：</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合同解除后，承包人应向发包人赔偿因合同解除给发包人造成的全部损失，包括但不限于：</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(1）工程成果的购买人或租用人因承包人原因延期交楼或延期办理房地产证而向发包人提出的全部索赔；</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(2）发包人因解除合同而发生的发包人继续推进该项工程实际需要的工程费用，含发包人的管理费用、监理人增加的监理费用等；</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(3）发包人另行发包给他人之合同价款与解除合同时尚未施工及未完成部分之对应合同价款之差额。</w:t>
      </w:r>
    </w:p>
    <w:p w:rsidR="005372CF" w:rsidRPr="00D04E98" w:rsidRDefault="00ED623C">
      <w:pPr>
        <w:spacing w:line="360" w:lineRule="auto"/>
        <w:ind w:firstLineChars="150" w:firstLine="315"/>
        <w:rPr>
          <w:rFonts w:ascii="宋体" w:hAnsi="宋体" w:cs="宋体"/>
          <w:szCs w:val="21"/>
        </w:rPr>
      </w:pPr>
      <w:r w:rsidRPr="00D04E98">
        <w:rPr>
          <w:rFonts w:ascii="宋体" w:hAnsi="宋体" w:cs="宋体" w:hint="eastAsia"/>
          <w:szCs w:val="21"/>
        </w:rPr>
        <w:t>（4）由于承包人原因造成质量事故、安全事故的，由承包人承担全部行政、经济、刑事责任。</w:t>
      </w:r>
    </w:p>
    <w:p w:rsidR="005372CF" w:rsidRPr="00D04E98" w:rsidRDefault="00ED623C">
      <w:pPr>
        <w:spacing w:line="360" w:lineRule="auto"/>
        <w:ind w:firstLineChars="150" w:firstLine="315"/>
        <w:rPr>
          <w:rFonts w:ascii="宋体" w:hAnsi="宋体" w:cs="宋体"/>
          <w:szCs w:val="21"/>
        </w:rPr>
      </w:pPr>
      <w:r w:rsidRPr="00D04E98">
        <w:rPr>
          <w:rFonts w:ascii="宋体" w:hAnsi="宋体" w:cs="宋体" w:hint="eastAsia"/>
          <w:szCs w:val="21"/>
        </w:rPr>
        <w:t>（5）由于承包人违反文明施工管理、卫生管理、安全生产管理、扬尘污染防治管理等规定，造成后果</w:t>
      </w:r>
      <w:r w:rsidRPr="00D04E98">
        <w:rPr>
          <w:rFonts w:ascii="宋体" w:hAnsi="宋体" w:cs="宋体" w:hint="eastAsia"/>
          <w:szCs w:val="21"/>
        </w:rPr>
        <w:lastRenderedPageBreak/>
        <w:t>的，由承包人承担一切法律、经济后果和行政责任。</w:t>
      </w:r>
    </w:p>
    <w:p w:rsidR="005372CF" w:rsidRPr="00D04E98" w:rsidRDefault="00ED623C">
      <w:pPr>
        <w:spacing w:line="360" w:lineRule="auto"/>
        <w:ind w:firstLineChars="150" w:firstLine="315"/>
        <w:rPr>
          <w:rFonts w:ascii="宋体" w:hAnsi="宋体" w:cs="宋体"/>
          <w:szCs w:val="21"/>
        </w:rPr>
      </w:pPr>
      <w:r w:rsidRPr="00D04E98">
        <w:rPr>
          <w:rFonts w:ascii="宋体" w:hAnsi="宋体" w:cs="宋体" w:hint="eastAsia"/>
          <w:szCs w:val="21"/>
        </w:rPr>
        <w:t>（6）若承包人原因导致行政主管部门对发包人进行经济处罚的，承包人应向发包人支付主管部门对发包人处罚金额的全部金额，发包人有权在支付承包人工程款时直接扣除，且承包人不得有任何异议。</w:t>
      </w:r>
    </w:p>
    <w:p w:rsidR="005372CF" w:rsidRPr="00D04E98" w:rsidRDefault="00ED623C">
      <w:pPr>
        <w:spacing w:line="360" w:lineRule="auto"/>
        <w:ind w:firstLineChars="150" w:firstLine="315"/>
        <w:rPr>
          <w:rFonts w:ascii="宋体" w:hAnsi="宋体" w:cs="宋体"/>
          <w:szCs w:val="21"/>
        </w:rPr>
      </w:pPr>
      <w:r w:rsidRPr="00D04E98">
        <w:rPr>
          <w:rFonts w:ascii="宋体" w:hAnsi="宋体" w:cs="宋体" w:hint="eastAsia"/>
          <w:szCs w:val="21"/>
        </w:rPr>
        <w:t>（7）由于承包人</w:t>
      </w:r>
      <w:r w:rsidRPr="00D04E98">
        <w:rPr>
          <w:rFonts w:ascii="宋体" w:hAnsi="宋体" w:cs="宋体" w:hint="eastAsia"/>
          <w:bCs/>
          <w:szCs w:val="21"/>
        </w:rPr>
        <w:t>原因不按投标文件中的综合单价执行（合同中有明确约定的予以调整的除外），发包人有权单方解除合同，承包人应无条件退出，且</w:t>
      </w:r>
      <w:r w:rsidRPr="00D04E98">
        <w:rPr>
          <w:rFonts w:ascii="宋体" w:hAnsi="宋体" w:cs="宋体" w:hint="eastAsia"/>
          <w:szCs w:val="21"/>
        </w:rPr>
        <w:t>承包人</w:t>
      </w:r>
      <w:r w:rsidRPr="00D04E98">
        <w:rPr>
          <w:rFonts w:ascii="宋体" w:hAnsi="宋体" w:cs="宋体" w:hint="eastAsia"/>
          <w:bCs/>
          <w:szCs w:val="21"/>
        </w:rPr>
        <w:t>需承担由此给发包人造成的一切损失</w:t>
      </w:r>
      <w:r w:rsidRPr="00D04E98">
        <w:rPr>
          <w:rFonts w:ascii="宋体" w:hAnsi="宋体" w:cs="宋体" w:hint="eastAsia"/>
          <w:szCs w:val="21"/>
        </w:rPr>
        <w:t>。</w:t>
      </w:r>
    </w:p>
    <w:p w:rsidR="005372CF" w:rsidRPr="00D04E98" w:rsidRDefault="00ED623C">
      <w:pPr>
        <w:spacing w:line="360" w:lineRule="auto"/>
        <w:ind w:firstLineChars="150" w:firstLine="315"/>
        <w:rPr>
          <w:rFonts w:ascii="宋体" w:hAnsi="宋体" w:cs="宋体"/>
          <w:szCs w:val="21"/>
        </w:rPr>
      </w:pPr>
      <w:r w:rsidRPr="00D04E98">
        <w:rPr>
          <w:rFonts w:ascii="宋体" w:hAnsi="宋体" w:cs="宋体" w:hint="eastAsia"/>
          <w:szCs w:val="21"/>
        </w:rPr>
        <w:t>（8）承包人未按约支付工人（或民工）劳动报酬或未按时向劳务分包人支付报酬的，视为承包人构成对发包人的违约。承包人出现此类违约情形超过2次（含）的，发包人有权单方解除合同，虽未超过2次但对发包人造成形象损害或造成其他恶劣社会影响的，发包人有权拒绝支付应付而未付给承包人的工程款项并拒绝退还履约保证金，且发包人有权单方解除合同。</w:t>
      </w:r>
    </w:p>
    <w:p w:rsidR="005372CF" w:rsidRPr="00D04E98" w:rsidRDefault="00ED623C">
      <w:pPr>
        <w:pStyle w:val="4"/>
        <w:tabs>
          <w:tab w:val="left" w:pos="1575"/>
        </w:tabs>
        <w:rPr>
          <w:rFonts w:ascii="宋体" w:hAnsi="宋体" w:cs="宋体"/>
          <w:szCs w:val="21"/>
        </w:rPr>
      </w:pPr>
      <w:bookmarkStart w:id="850" w:name="_Toc16087"/>
      <w:bookmarkStart w:id="851" w:name="_Toc14194"/>
      <w:r w:rsidRPr="00D04E98">
        <w:rPr>
          <w:rFonts w:ascii="宋体" w:hAnsi="宋体" w:cs="宋体" w:hint="eastAsia"/>
          <w:szCs w:val="21"/>
        </w:rPr>
        <w:t>22.2.发包人违约</w:t>
      </w:r>
      <w:bookmarkEnd w:id="850"/>
      <w:bookmarkEnd w:id="851"/>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22.2.1 发包人违约的情形</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本条修改为：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在履行合同过程中发生的下列情形，属发包人违约：</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(l）发包人未能按合同约定支付合同价款逾期30天以上的；</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(2）发包人暂停工程施工持续28天以上的；</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(3）发包人明确表示不履行合同的。</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22.2.2 承包人有权暂停施工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本条修改为：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发包人发生除第22.2.1(3）目以外的违约情况时，承包人可向发包人发出通知，要求发包人采取有效措施纠正违约行为。发包人收到承包人通知后的28天内仍不履行合同义务，承包人有权要求顺延工期，并通知监理人，发包人应承担由此增加的费用，工期相应延误。</w:t>
      </w:r>
    </w:p>
    <w:p w:rsidR="005372CF" w:rsidRPr="00D04E98" w:rsidRDefault="00ED623C">
      <w:pPr>
        <w:pStyle w:val="2"/>
        <w:rPr>
          <w:rFonts w:ascii="宋体" w:eastAsia="宋体" w:hAnsi="宋体" w:cs="宋体"/>
          <w:sz w:val="21"/>
          <w:szCs w:val="21"/>
        </w:rPr>
      </w:pPr>
      <w:bookmarkStart w:id="852" w:name="_Toc446320833"/>
      <w:bookmarkStart w:id="853" w:name="_Toc396289428"/>
      <w:bookmarkStart w:id="854" w:name="_Toc17892"/>
      <w:bookmarkStart w:id="855" w:name="_Toc333936308"/>
      <w:bookmarkStart w:id="856" w:name="_Toc25107"/>
      <w:r w:rsidRPr="00D04E98">
        <w:rPr>
          <w:rFonts w:ascii="宋体" w:eastAsia="宋体" w:hAnsi="宋体" w:cs="宋体" w:hint="eastAsia"/>
          <w:sz w:val="21"/>
          <w:szCs w:val="21"/>
        </w:rPr>
        <w:t>24.争议的解决</w:t>
      </w:r>
      <w:bookmarkEnd w:id="852"/>
      <w:bookmarkEnd w:id="853"/>
      <w:bookmarkEnd w:id="854"/>
      <w:bookmarkEnd w:id="855"/>
      <w:bookmarkEnd w:id="856"/>
    </w:p>
    <w:p w:rsidR="005372CF" w:rsidRPr="00D04E98" w:rsidRDefault="00ED623C">
      <w:pPr>
        <w:pStyle w:val="4"/>
        <w:tabs>
          <w:tab w:val="left" w:pos="1575"/>
        </w:tabs>
        <w:rPr>
          <w:rFonts w:ascii="宋体" w:hAnsi="宋体" w:cs="宋体"/>
          <w:szCs w:val="21"/>
        </w:rPr>
      </w:pPr>
      <w:bookmarkStart w:id="857" w:name="_Toc27908"/>
      <w:bookmarkStart w:id="858" w:name="_Toc29645"/>
      <w:r w:rsidRPr="00D04E98">
        <w:rPr>
          <w:rFonts w:ascii="宋体" w:hAnsi="宋体" w:cs="宋体" w:hint="eastAsia"/>
          <w:szCs w:val="21"/>
        </w:rPr>
        <w:t>24.1争议的解决方式</w:t>
      </w:r>
      <w:bookmarkEnd w:id="857"/>
      <w:bookmarkEnd w:id="858"/>
    </w:p>
    <w:p w:rsidR="005372CF" w:rsidRPr="00D04E98" w:rsidRDefault="00ED623C">
      <w:pPr>
        <w:spacing w:line="360" w:lineRule="auto"/>
        <w:rPr>
          <w:rFonts w:ascii="宋体" w:hAnsi="宋体" w:cs="宋体"/>
          <w:b/>
          <w:bCs/>
          <w:kern w:val="21"/>
          <w:szCs w:val="21"/>
        </w:rPr>
      </w:pPr>
      <w:r w:rsidRPr="00D04E98">
        <w:rPr>
          <w:rFonts w:ascii="宋体" w:hAnsi="宋体" w:cs="宋体" w:hint="eastAsia"/>
          <w:b/>
          <w:bCs/>
          <w:kern w:val="21"/>
          <w:szCs w:val="21"/>
        </w:rPr>
        <w:t xml:space="preserve">    本款修改为：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发包人和承包人在履行合同发生争议，协商解决不成、不愿提请争议评审或者不接受争议评审组意见的，双方约定选择下列（ 2 ）方式解决。</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（1）向工程所在地仲裁委员会申请仲裁；</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（2）向发包人工程所在地有管辖权的人民法院提起诉讼。</w:t>
      </w:r>
    </w:p>
    <w:p w:rsidR="005372CF" w:rsidRPr="00D04E98" w:rsidRDefault="00ED623C">
      <w:pPr>
        <w:pStyle w:val="2"/>
        <w:rPr>
          <w:rFonts w:ascii="宋体" w:eastAsia="宋体" w:hAnsi="宋体" w:cs="宋体"/>
          <w:sz w:val="21"/>
          <w:szCs w:val="21"/>
        </w:rPr>
      </w:pPr>
      <w:bookmarkStart w:id="859" w:name="_Toc22579"/>
      <w:bookmarkStart w:id="860" w:name="_Toc396289429"/>
      <w:bookmarkStart w:id="861" w:name="_Toc8234"/>
      <w:bookmarkStart w:id="862" w:name="_Toc333936309"/>
      <w:bookmarkStart w:id="863" w:name="_Toc446320834"/>
      <w:r w:rsidRPr="00D04E98">
        <w:rPr>
          <w:rFonts w:ascii="宋体" w:eastAsia="宋体" w:hAnsi="宋体" w:cs="宋体" w:hint="eastAsia"/>
          <w:sz w:val="21"/>
          <w:szCs w:val="21"/>
        </w:rPr>
        <w:lastRenderedPageBreak/>
        <w:t>25.补充条款</w:t>
      </w:r>
      <w:bookmarkEnd w:id="859"/>
      <w:bookmarkEnd w:id="860"/>
      <w:bookmarkEnd w:id="861"/>
      <w:bookmarkEnd w:id="862"/>
      <w:bookmarkEnd w:id="863"/>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25.1承包人应实事求是编制竣工图，如发现有弄虚作假者，发包人有权向承包人收取5000元/处的违约金，若发生该情况时，一旦经发包人、监理核实并签字确认后，违约金由发包人在支付承包人尾款时直接扣除，承包人不得有任何异议。</w:t>
      </w:r>
    </w:p>
    <w:p w:rsidR="005372CF" w:rsidRPr="00D04E98" w:rsidRDefault="00ED623C">
      <w:pPr>
        <w:pStyle w:val="25"/>
        <w:spacing w:beforeAutospacing="0" w:afterAutospacing="0" w:line="360" w:lineRule="auto"/>
        <w:ind w:firstLineChars="200" w:firstLine="420"/>
        <w:rPr>
          <w:rFonts w:cs="宋体"/>
          <w:kern w:val="2"/>
          <w:sz w:val="21"/>
          <w:szCs w:val="21"/>
        </w:rPr>
      </w:pPr>
      <w:r w:rsidRPr="00D04E98">
        <w:rPr>
          <w:rFonts w:cs="宋体" w:hint="eastAsia"/>
          <w:kern w:val="2"/>
          <w:sz w:val="21"/>
          <w:szCs w:val="21"/>
        </w:rPr>
        <w:t>25.2合同签订后，承包人若不履行合同，或擅自终止或解除合同，或不服从监理指令擅自连续停工达5天以上，或施工质量不符合合同约定，或出现安全事故，或工期延误累计达15天以上，视为承包人违约，发包人有权要求承包人赔偿经济损失。若承包人出现重大安全事故或重大质量事故或不服从监理指令连续停工达10天以上或工期延误累计达30天以上等重大违约事项，发包人有权单方面解除合同。发包人基于上述重大违约事项原因与承包人解除合同后，承包人应在接到发包人发出的解除合同通知后10天内无条件退场。若因承包人拒绝或延迟退场给发包人造成损失的，承包人应当予以赔偿。</w:t>
      </w:r>
    </w:p>
    <w:p w:rsidR="005372CF" w:rsidRPr="00D04E98" w:rsidRDefault="00ED623C">
      <w:pPr>
        <w:pStyle w:val="25"/>
        <w:spacing w:beforeAutospacing="0" w:afterAutospacing="0" w:line="360" w:lineRule="auto"/>
        <w:ind w:firstLineChars="200" w:firstLine="420"/>
        <w:rPr>
          <w:rFonts w:cs="宋体"/>
          <w:kern w:val="2"/>
          <w:sz w:val="21"/>
          <w:szCs w:val="21"/>
        </w:rPr>
      </w:pPr>
      <w:r w:rsidRPr="00D04E98">
        <w:rPr>
          <w:rFonts w:cs="宋体" w:hint="eastAsia"/>
          <w:kern w:val="2"/>
          <w:sz w:val="21"/>
          <w:szCs w:val="21"/>
        </w:rPr>
        <w:t>25.</w:t>
      </w:r>
      <w:r w:rsidR="00FC0FE6">
        <w:rPr>
          <w:rFonts w:cs="宋体" w:hint="eastAsia"/>
          <w:kern w:val="2"/>
          <w:sz w:val="21"/>
          <w:szCs w:val="21"/>
        </w:rPr>
        <w:t>3</w:t>
      </w:r>
      <w:r w:rsidRPr="00D04E98">
        <w:rPr>
          <w:rFonts w:cs="宋体" w:hint="eastAsia"/>
          <w:kern w:val="2"/>
          <w:sz w:val="21"/>
          <w:szCs w:val="21"/>
        </w:rPr>
        <w:t>承包人必须遵守发包人实施的各项管理制度。</w:t>
      </w:r>
    </w:p>
    <w:p w:rsidR="005372CF" w:rsidRDefault="00ED623C">
      <w:pPr>
        <w:pStyle w:val="25"/>
        <w:spacing w:beforeAutospacing="0" w:afterAutospacing="0" w:line="360" w:lineRule="auto"/>
        <w:ind w:firstLineChars="200" w:firstLine="420"/>
        <w:rPr>
          <w:rFonts w:cs="宋体"/>
          <w:kern w:val="2"/>
          <w:sz w:val="21"/>
          <w:szCs w:val="21"/>
        </w:rPr>
      </w:pPr>
      <w:r w:rsidRPr="00D04E98">
        <w:rPr>
          <w:rFonts w:cs="宋体" w:hint="eastAsia"/>
          <w:kern w:val="2"/>
          <w:sz w:val="21"/>
          <w:szCs w:val="21"/>
        </w:rPr>
        <w:t>25.</w:t>
      </w:r>
      <w:r w:rsidR="00FC0FE6">
        <w:rPr>
          <w:rFonts w:cs="宋体" w:hint="eastAsia"/>
          <w:kern w:val="2"/>
          <w:sz w:val="21"/>
          <w:szCs w:val="21"/>
        </w:rPr>
        <w:t>4</w:t>
      </w:r>
      <w:r w:rsidRPr="00D04E98">
        <w:rPr>
          <w:rFonts w:cs="宋体" w:hint="eastAsia"/>
          <w:kern w:val="2"/>
          <w:sz w:val="21"/>
          <w:szCs w:val="21"/>
        </w:rPr>
        <w:t>本工程分批次开工实施，承包人在投标时已应充分考虑各方面因素，工程实施过程中不得因此向发包人提出索赔。</w:t>
      </w:r>
    </w:p>
    <w:p w:rsidR="0046464B" w:rsidRPr="00D35AD0" w:rsidRDefault="0046464B" w:rsidP="0046464B">
      <w:pPr>
        <w:widowControl/>
        <w:adjustRightInd w:val="0"/>
        <w:snapToGrid w:val="0"/>
        <w:spacing w:line="440" w:lineRule="exact"/>
        <w:ind w:firstLineChars="200" w:firstLine="420"/>
        <w:jc w:val="left"/>
        <w:textAlignment w:val="center"/>
        <w:rPr>
          <w:rFonts w:ascii="宋体" w:hAnsi="宋体" w:cs="宋体"/>
        </w:rPr>
      </w:pPr>
      <w:r>
        <w:rPr>
          <w:rFonts w:cs="宋体" w:hint="eastAsia"/>
          <w:szCs w:val="21"/>
        </w:rPr>
        <w:t>26.</w:t>
      </w:r>
      <w:r w:rsidR="00FC0FE6">
        <w:rPr>
          <w:rFonts w:cs="宋体" w:hint="eastAsia"/>
          <w:szCs w:val="21"/>
        </w:rPr>
        <w:t>5</w:t>
      </w:r>
      <w:r w:rsidRPr="00D04E98">
        <w:rPr>
          <w:rFonts w:ascii="宋体" w:hAnsi="宋体" w:cs="宋体" w:hint="eastAsia"/>
          <w:szCs w:val="21"/>
        </w:rPr>
        <w:t>承包人应派专人负责</w:t>
      </w:r>
      <w:r>
        <w:rPr>
          <w:rFonts w:ascii="宋体" w:hAnsi="宋体" w:cs="宋体" w:hint="eastAsia"/>
          <w:szCs w:val="21"/>
        </w:rPr>
        <w:t>协助发包人</w:t>
      </w:r>
      <w:r w:rsidRPr="00D04E98">
        <w:rPr>
          <w:rFonts w:ascii="宋体" w:hAnsi="宋体" w:cs="宋体" w:hint="eastAsia"/>
          <w:szCs w:val="21"/>
        </w:rPr>
        <w:t>办理施工许可证以及相关施工所需证件、批件。承包人应按照工程当地相关部门要求完成资料的提交、费用缴纳、手续办理。</w:t>
      </w:r>
      <w:r>
        <w:rPr>
          <w:rFonts w:ascii="宋体" w:hAnsi="宋体" w:cs="宋体" w:hint="eastAsia"/>
          <w:szCs w:val="21"/>
        </w:rPr>
        <w:t>如承包人</w:t>
      </w:r>
      <w:r w:rsidR="008F6BCE">
        <w:rPr>
          <w:rFonts w:ascii="宋体" w:hAnsi="宋体" w:cs="宋体" w:hint="eastAsia"/>
          <w:szCs w:val="21"/>
        </w:rPr>
        <w:t>原因导致发包人未能取得施工许可证，承包人违约</w:t>
      </w:r>
      <w:r w:rsidR="005E1861">
        <w:rPr>
          <w:rFonts w:ascii="宋体" w:hAnsi="宋体" w:cs="宋体" w:hint="eastAsia"/>
          <w:szCs w:val="21"/>
        </w:rPr>
        <w:t>，承包人</w:t>
      </w:r>
      <w:r>
        <w:rPr>
          <w:rFonts w:ascii="宋体" w:hAnsi="宋体" w:cs="宋体" w:hint="eastAsia"/>
          <w:szCs w:val="21"/>
        </w:rPr>
        <w:t>承担违约金</w:t>
      </w:r>
      <w:r w:rsidR="005E1861">
        <w:rPr>
          <w:rFonts w:ascii="宋体" w:hAnsi="宋体" w:cs="宋体" w:hint="eastAsia"/>
          <w:szCs w:val="21"/>
        </w:rPr>
        <w:t>2</w:t>
      </w:r>
      <w:r>
        <w:rPr>
          <w:rFonts w:ascii="宋体" w:hAnsi="宋体" w:cs="宋体" w:hint="eastAsia"/>
          <w:szCs w:val="21"/>
        </w:rPr>
        <w:t>0000元。</w:t>
      </w:r>
    </w:p>
    <w:p w:rsidR="0046464B" w:rsidRPr="005E1861" w:rsidRDefault="0046464B">
      <w:pPr>
        <w:pStyle w:val="25"/>
        <w:spacing w:beforeAutospacing="0" w:afterAutospacing="0" w:line="360" w:lineRule="auto"/>
        <w:ind w:firstLineChars="200" w:firstLine="420"/>
        <w:rPr>
          <w:rFonts w:cs="宋体"/>
          <w:kern w:val="2"/>
          <w:sz w:val="21"/>
          <w:szCs w:val="21"/>
        </w:rPr>
      </w:pPr>
    </w:p>
    <w:p w:rsidR="005372CF" w:rsidRPr="00D04E98" w:rsidRDefault="005372CF">
      <w:pPr>
        <w:pStyle w:val="25"/>
        <w:spacing w:beforeAutospacing="0" w:afterAutospacing="0" w:line="360" w:lineRule="auto"/>
        <w:rPr>
          <w:rFonts w:cs="宋体"/>
          <w:kern w:val="2"/>
          <w:sz w:val="21"/>
          <w:szCs w:val="21"/>
        </w:rPr>
      </w:pPr>
    </w:p>
    <w:p w:rsidR="005372CF" w:rsidRPr="00D04E98" w:rsidRDefault="005372CF">
      <w:pPr>
        <w:pStyle w:val="a0"/>
        <w:jc w:val="center"/>
        <w:sectPr w:rsidR="005372CF" w:rsidRPr="00D04E98">
          <w:pgSz w:w="11906" w:h="16838"/>
          <w:pgMar w:top="1440" w:right="1134" w:bottom="1440" w:left="1134" w:header="851" w:footer="992" w:gutter="0"/>
          <w:cols w:space="720"/>
          <w:docGrid w:type="lines" w:linePitch="312"/>
        </w:sectPr>
      </w:pPr>
      <w:bookmarkStart w:id="864" w:name="_Toc315726546"/>
      <w:bookmarkStart w:id="865" w:name="_Toc308435878"/>
      <w:bookmarkStart w:id="866" w:name="_Toc315727318"/>
      <w:bookmarkStart w:id="867" w:name="_Toc316506080"/>
      <w:bookmarkStart w:id="868" w:name="_Toc396289430"/>
    </w:p>
    <w:p w:rsidR="005372CF" w:rsidRPr="00D04E98" w:rsidRDefault="005372CF">
      <w:pPr>
        <w:pStyle w:val="a0"/>
        <w:jc w:val="center"/>
      </w:pPr>
    </w:p>
    <w:p w:rsidR="005372CF" w:rsidRPr="00D04E98" w:rsidRDefault="00ED623C">
      <w:pPr>
        <w:pStyle w:val="2"/>
        <w:jc w:val="center"/>
        <w:rPr>
          <w:szCs w:val="24"/>
        </w:rPr>
      </w:pPr>
      <w:bookmarkStart w:id="869" w:name="_Toc446320835"/>
      <w:bookmarkEnd w:id="864"/>
      <w:bookmarkEnd w:id="865"/>
      <w:bookmarkEnd w:id="866"/>
      <w:bookmarkEnd w:id="867"/>
      <w:bookmarkEnd w:id="868"/>
      <w:r w:rsidRPr="00D04E98">
        <w:rPr>
          <w:rFonts w:hint="eastAsia"/>
          <w:szCs w:val="24"/>
        </w:rPr>
        <w:t>第三节</w:t>
      </w:r>
      <w:r w:rsidR="00AF62A5">
        <w:rPr>
          <w:rFonts w:hint="eastAsia"/>
          <w:szCs w:val="24"/>
        </w:rPr>
        <w:t xml:space="preserve"> </w:t>
      </w:r>
      <w:r w:rsidRPr="00D04E98">
        <w:rPr>
          <w:rFonts w:hint="eastAsia"/>
          <w:szCs w:val="24"/>
        </w:rPr>
        <w:t>合同附件格式</w:t>
      </w:r>
      <w:bookmarkEnd w:id="869"/>
    </w:p>
    <w:p w:rsidR="005372CF" w:rsidRPr="00D04E98" w:rsidRDefault="00ED623C">
      <w:pPr>
        <w:keepNext/>
        <w:keepLines/>
        <w:adjustRightInd w:val="0"/>
        <w:spacing w:line="360" w:lineRule="auto"/>
        <w:outlineLvl w:val="2"/>
        <w:rPr>
          <w:rFonts w:ascii="宋体" w:hAnsi="宋体" w:cs="宋体"/>
          <w:szCs w:val="21"/>
        </w:rPr>
      </w:pPr>
      <w:r w:rsidRPr="00D04E98">
        <w:rPr>
          <w:rFonts w:ascii="宋体" w:hAnsi="宋体" w:cs="宋体" w:hint="eastAsia"/>
          <w:b/>
          <w:bCs/>
          <w:szCs w:val="21"/>
        </w:rPr>
        <w:t>附件一：工程量清单编制说明及报价表（详见承包人投标文件中的已标价工程量清单）</w:t>
      </w:r>
    </w:p>
    <w:p w:rsidR="005372CF" w:rsidRPr="00D04E98" w:rsidRDefault="00ED623C">
      <w:pPr>
        <w:keepNext/>
        <w:keepLines/>
        <w:adjustRightInd w:val="0"/>
        <w:spacing w:line="360" w:lineRule="auto"/>
        <w:outlineLvl w:val="2"/>
        <w:rPr>
          <w:rFonts w:ascii="宋体" w:hAnsi="宋体" w:cs="宋体"/>
          <w:szCs w:val="21"/>
        </w:rPr>
      </w:pPr>
      <w:r w:rsidRPr="00D04E98">
        <w:rPr>
          <w:rFonts w:ascii="宋体" w:hAnsi="宋体" w:cs="宋体" w:hint="eastAsia"/>
          <w:b/>
          <w:bCs/>
          <w:szCs w:val="21"/>
        </w:rPr>
        <w:t>附件二：质量保修书格式</w:t>
      </w:r>
    </w:p>
    <w:p w:rsidR="005372CF" w:rsidRPr="00D04E98" w:rsidRDefault="00ED623C">
      <w:pPr>
        <w:spacing w:line="360" w:lineRule="auto"/>
        <w:jc w:val="center"/>
        <w:rPr>
          <w:rFonts w:ascii="宋体" w:hAnsi="宋体" w:cs="宋体"/>
          <w:b/>
          <w:szCs w:val="21"/>
        </w:rPr>
      </w:pPr>
      <w:r w:rsidRPr="00D04E98">
        <w:rPr>
          <w:rFonts w:ascii="宋体" w:hAnsi="宋体" w:cs="宋体" w:hint="eastAsia"/>
          <w:b/>
          <w:szCs w:val="21"/>
        </w:rPr>
        <w:t>房屋建筑工程质量保修书</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发包人：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承包人：</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发包人、承包人根据《中华人民共和国建筑法》、《建设工程质量管理条例》和《房屋建筑工程质量保修办法》，经协商一致，对(工程名称)签订保修书。</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一、工程保修范围和内容</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承包人在保修期内，按照有关法律、法规、规章的管理规定和双方约定，承担本工程保修责任。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包括但不限于）：</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因承包人未按国家有关规范、标准、施工合同和设计要求施工，造成的质量缺陷和由于承包人施工操作不规范，致使使用功能出现的问题等（包括但不限于）：</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 xml:space="preserve">1 外墙面渗漏、屋面渗漏、有防水要求的地面、变形缝、设备设施、水箱、水池、花池、地下室渗漏、窗台渗漏等； </w:t>
      </w:r>
    </w:p>
    <w:p w:rsidR="005372CF" w:rsidRPr="00D04E98" w:rsidRDefault="00ED623C">
      <w:pPr>
        <w:spacing w:line="360" w:lineRule="auto"/>
        <w:ind w:firstLineChars="200" w:firstLine="420"/>
        <w:rPr>
          <w:rFonts w:ascii="宋体" w:hAnsi="宋体" w:cs="宋体"/>
          <w:szCs w:val="21"/>
        </w:rPr>
      </w:pPr>
      <w:bookmarkStart w:id="870" w:name="_Toc201208502"/>
      <w:r w:rsidRPr="00D04E98">
        <w:rPr>
          <w:rFonts w:ascii="宋体" w:hAnsi="宋体" w:cs="宋体" w:hint="eastAsia"/>
          <w:szCs w:val="21"/>
        </w:rPr>
        <w:t>2 烟道、排气孔道、风道不通，供热系统管道漏水、漏气等；</w:t>
      </w:r>
      <w:bookmarkEnd w:id="870"/>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3室内地坪空鼓、开裂、起砂、面砖松动，小区道路沉陷、散水断裂、沉陷等；</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4内外墙及顶棚抹灰、面砖、墙纸、油漆等饰面出现裂缝、脱落、空鼓等现象，外檐装修涂饰、金属制品或装饰出现开裂、掉粉、空鼓，剥离、脱皮、锈蚀、起皮等现象；</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 xml:space="preserve">5卫生间、盥洗室、厨房渗漏、倒泛水和积水，上水管道渗漏、排水管道渗漏、堵塞、倒泛水、积水、室内外地面积水等； </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 xml:space="preserve">6 电器、配电器材、线路短路、漏电、失灵、灯具坠落或损坏等电气故障，卫生洁具无法正常使用或损坏、消防设施及报警系统异常等故障； </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7 钢筋混凝土、砖石砌体结构及其它承重结构变形、裂缝超过国家规范和设计要求；</w:t>
      </w:r>
    </w:p>
    <w:p w:rsidR="005372CF" w:rsidRPr="00D04E98" w:rsidRDefault="00ED623C">
      <w:pPr>
        <w:spacing w:line="360" w:lineRule="auto"/>
        <w:ind w:firstLineChars="200" w:firstLine="420"/>
        <w:rPr>
          <w:rFonts w:ascii="宋体" w:hAnsi="宋体" w:cs="宋体"/>
          <w:szCs w:val="21"/>
        </w:rPr>
      </w:pPr>
      <w:bookmarkStart w:id="871" w:name="_Toc201208503"/>
      <w:r w:rsidRPr="00D04E98">
        <w:rPr>
          <w:rFonts w:ascii="宋体" w:hAnsi="宋体" w:cs="宋体" w:hint="eastAsia"/>
          <w:szCs w:val="21"/>
        </w:rPr>
        <w:t>8绿化苗木未成活，园林绿化及景观工程未达到设计整体效果等；</w:t>
      </w:r>
      <w:bookmarkEnd w:id="871"/>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lastRenderedPageBreak/>
        <w:t>9因施工单位造成的其他质量问题；</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10 由于地震、洪水、台风等不可抗力造成的工程质量问题及使用者拆、改、修和使用不当造成的工程质量问题，不属于工程保修范围（因承包人未按国家有关规范、标准和设计要求施工，造成的质量缺陷和由于承包人施工操作不规范，致使使用功能出现的问题除外）。</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二、保修期</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 xml:space="preserve">双方根据《建设工程质量管理条例》及有关规定，约定本工程的质量保修期如下： </w:t>
      </w:r>
    </w:p>
    <w:p w:rsidR="005372CF" w:rsidRPr="00D04E98" w:rsidRDefault="00ED623C">
      <w:pPr>
        <w:spacing w:line="360" w:lineRule="auto"/>
        <w:ind w:leftChars="200" w:left="420"/>
        <w:jc w:val="left"/>
        <w:rPr>
          <w:rFonts w:ascii="宋体" w:hAnsi="宋体" w:cs="宋体"/>
          <w:szCs w:val="21"/>
        </w:rPr>
      </w:pPr>
      <w:r w:rsidRPr="00D04E98">
        <w:rPr>
          <w:rFonts w:ascii="宋体" w:hAnsi="宋体" w:cs="宋体" w:hint="eastAsia"/>
          <w:szCs w:val="21"/>
        </w:rPr>
        <w:t xml:space="preserve">1．地基基础工程和主体结构工程为设计文件规定的该工程合理使用年限； </w:t>
      </w:r>
      <w:r w:rsidRPr="00D04E98">
        <w:rPr>
          <w:rFonts w:ascii="宋体" w:hAnsi="宋体" w:cs="宋体" w:hint="eastAsia"/>
          <w:szCs w:val="21"/>
        </w:rPr>
        <w:br/>
        <w:t>2．屋面防水工程、有防水要求的卫生间、房间和外墙面的防渗漏为</w:t>
      </w:r>
      <w:r w:rsidRPr="00D04E98">
        <w:rPr>
          <w:rFonts w:ascii="宋体" w:hAnsi="宋体" w:cs="宋体" w:hint="eastAsia"/>
          <w:szCs w:val="21"/>
          <w:u w:val="single"/>
        </w:rPr>
        <w:t>_5_</w:t>
      </w:r>
      <w:r w:rsidRPr="00D04E98">
        <w:rPr>
          <w:rFonts w:ascii="宋体" w:hAnsi="宋体" w:cs="宋体" w:hint="eastAsia"/>
          <w:szCs w:val="21"/>
        </w:rPr>
        <w:t xml:space="preserve">年； </w:t>
      </w:r>
      <w:r w:rsidRPr="00D04E98">
        <w:rPr>
          <w:rFonts w:ascii="宋体" w:hAnsi="宋体" w:cs="宋体" w:hint="eastAsia"/>
          <w:szCs w:val="21"/>
        </w:rPr>
        <w:br/>
        <w:t>3．装修工程为_</w:t>
      </w:r>
      <w:r w:rsidRPr="00D04E98">
        <w:rPr>
          <w:rFonts w:ascii="宋体" w:hAnsi="宋体" w:cs="宋体" w:hint="eastAsia"/>
          <w:szCs w:val="21"/>
          <w:u w:val="single"/>
        </w:rPr>
        <w:t>_2__</w:t>
      </w:r>
      <w:r w:rsidRPr="00D04E98">
        <w:rPr>
          <w:rFonts w:ascii="宋体" w:hAnsi="宋体" w:cs="宋体" w:hint="eastAsia"/>
          <w:szCs w:val="21"/>
        </w:rPr>
        <w:t xml:space="preserve">年； </w:t>
      </w:r>
      <w:r w:rsidRPr="00D04E98">
        <w:rPr>
          <w:rFonts w:ascii="宋体" w:hAnsi="宋体" w:cs="宋体" w:hint="eastAsia"/>
          <w:szCs w:val="21"/>
        </w:rPr>
        <w:br/>
        <w:t>4．电气管线、给排水管道、设备安装工程为</w:t>
      </w:r>
      <w:r w:rsidRPr="00D04E98">
        <w:rPr>
          <w:rFonts w:ascii="宋体" w:hAnsi="宋体" w:cs="宋体" w:hint="eastAsia"/>
          <w:szCs w:val="21"/>
          <w:u w:val="single"/>
        </w:rPr>
        <w:t>__2_</w:t>
      </w:r>
      <w:r w:rsidRPr="00D04E98">
        <w:rPr>
          <w:rFonts w:ascii="宋体" w:hAnsi="宋体" w:cs="宋体" w:hint="eastAsia"/>
          <w:szCs w:val="21"/>
        </w:rPr>
        <w:t xml:space="preserve">年； </w:t>
      </w:r>
      <w:r w:rsidRPr="00D04E98">
        <w:rPr>
          <w:rFonts w:ascii="宋体" w:hAnsi="宋体" w:cs="宋体" w:hint="eastAsia"/>
          <w:szCs w:val="21"/>
        </w:rPr>
        <w:br/>
        <w:t>5．供热与供冷系统为_</w:t>
      </w:r>
      <w:r w:rsidRPr="00D04E98">
        <w:rPr>
          <w:rFonts w:ascii="宋体" w:hAnsi="宋体" w:cs="宋体" w:hint="eastAsia"/>
          <w:szCs w:val="21"/>
          <w:u w:val="single"/>
        </w:rPr>
        <w:t>_2__</w:t>
      </w:r>
      <w:proofErr w:type="gramStart"/>
      <w:r w:rsidRPr="00D04E98">
        <w:rPr>
          <w:rFonts w:ascii="宋体" w:hAnsi="宋体" w:cs="宋体" w:hint="eastAsia"/>
          <w:szCs w:val="21"/>
        </w:rPr>
        <w:t>个</w:t>
      </w:r>
      <w:proofErr w:type="gramEnd"/>
      <w:r w:rsidRPr="00D04E98">
        <w:rPr>
          <w:rFonts w:ascii="宋体" w:hAnsi="宋体" w:cs="宋体" w:hint="eastAsia"/>
          <w:szCs w:val="21"/>
        </w:rPr>
        <w:t xml:space="preserve">采暖期、供冷期； </w:t>
      </w:r>
      <w:r w:rsidRPr="00D04E98">
        <w:rPr>
          <w:rFonts w:ascii="宋体" w:hAnsi="宋体" w:cs="宋体" w:hint="eastAsia"/>
          <w:szCs w:val="21"/>
        </w:rPr>
        <w:br/>
        <w:t>6．住宅小区内的给排水设施、道路等配套工程为_</w:t>
      </w:r>
      <w:r w:rsidRPr="00D04E98">
        <w:rPr>
          <w:rFonts w:ascii="宋体" w:hAnsi="宋体" w:cs="宋体" w:hint="eastAsia"/>
          <w:szCs w:val="21"/>
          <w:u w:val="single"/>
        </w:rPr>
        <w:t>_2_</w:t>
      </w:r>
      <w:r w:rsidRPr="00D04E98">
        <w:rPr>
          <w:rFonts w:ascii="宋体" w:hAnsi="宋体" w:cs="宋体" w:hint="eastAsia"/>
          <w:szCs w:val="21"/>
        </w:rPr>
        <w:t xml:space="preserve">年； </w:t>
      </w:r>
      <w:r w:rsidRPr="00D04E98">
        <w:rPr>
          <w:rFonts w:ascii="宋体" w:hAnsi="宋体" w:cs="宋体" w:hint="eastAsia"/>
          <w:szCs w:val="21"/>
        </w:rPr>
        <w:br/>
        <w:t xml:space="preserve">质量保修期自工程竣工验收合格之日起计算。 </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三、本工程移交物业公司后承包人保修责任</w:t>
      </w:r>
    </w:p>
    <w:p w:rsidR="005372CF" w:rsidRPr="00D04E98" w:rsidRDefault="00ED623C">
      <w:pPr>
        <w:spacing w:line="400" w:lineRule="exact"/>
        <w:ind w:firstLine="420"/>
        <w:jc w:val="left"/>
        <w:rPr>
          <w:rFonts w:ascii="宋体" w:hAnsi="宋体" w:cs="宋体"/>
          <w:szCs w:val="21"/>
        </w:rPr>
      </w:pPr>
      <w:r w:rsidRPr="00D04E98">
        <w:rPr>
          <w:rFonts w:ascii="宋体" w:hAnsi="宋体" w:cs="宋体"/>
          <w:szCs w:val="21"/>
        </w:rPr>
        <w:t>1</w:t>
      </w:r>
      <w:r w:rsidRPr="00D04E98">
        <w:rPr>
          <w:rFonts w:ascii="宋体" w:hAnsi="宋体" w:cs="宋体" w:hint="eastAsia"/>
          <w:szCs w:val="21"/>
        </w:rPr>
        <w:t>.</w:t>
      </w:r>
      <w:r w:rsidRPr="00D04E98">
        <w:rPr>
          <w:rFonts w:ascii="宋体" w:hAnsi="宋体" w:cs="宋体"/>
          <w:szCs w:val="21"/>
        </w:rPr>
        <w:t>系统出现故障影响居民正常生活的情况下,</w:t>
      </w:r>
      <w:r w:rsidRPr="00D04E98">
        <w:rPr>
          <w:rFonts w:ascii="宋体" w:hAnsi="宋体" w:cs="宋体" w:hint="eastAsia"/>
          <w:szCs w:val="21"/>
        </w:rPr>
        <w:t>承包人</w:t>
      </w:r>
      <w:r w:rsidRPr="00D04E98">
        <w:rPr>
          <w:rFonts w:ascii="宋体" w:hAnsi="宋体" w:cs="宋体"/>
          <w:szCs w:val="21"/>
        </w:rPr>
        <w:t>承诺在</w:t>
      </w:r>
      <w:r w:rsidRPr="00D04E98">
        <w:rPr>
          <w:rFonts w:ascii="宋体" w:hAnsi="宋体" w:cs="宋体" w:hint="eastAsia"/>
          <w:szCs w:val="21"/>
        </w:rPr>
        <w:t>发包人</w:t>
      </w:r>
      <w:r w:rsidRPr="00D04E98">
        <w:rPr>
          <w:rFonts w:ascii="宋体" w:hAnsi="宋体" w:cs="宋体"/>
          <w:szCs w:val="21"/>
        </w:rPr>
        <w:t>通知后</w:t>
      </w:r>
      <w:r w:rsidRPr="00D04E98">
        <w:rPr>
          <w:rFonts w:ascii="宋体" w:hAnsi="宋体" w:cs="宋体" w:hint="eastAsia"/>
          <w:szCs w:val="21"/>
        </w:rPr>
        <w:t>12</w:t>
      </w:r>
      <w:r w:rsidRPr="00D04E98">
        <w:rPr>
          <w:rFonts w:ascii="宋体" w:hAnsi="宋体" w:cs="宋体"/>
          <w:szCs w:val="21"/>
        </w:rPr>
        <w:t>小时内赶到现场并于6小时内完成</w:t>
      </w:r>
      <w:hyperlink r:id="rId25" w:tgtFrame="_blank" w:history="1">
        <w:r w:rsidRPr="00D04E98">
          <w:rPr>
            <w:rFonts w:ascii="宋体" w:hAnsi="宋体" w:cs="宋体"/>
            <w:szCs w:val="21"/>
          </w:rPr>
          <w:t>维修</w:t>
        </w:r>
      </w:hyperlink>
      <w:r w:rsidRPr="00D04E98">
        <w:rPr>
          <w:rFonts w:ascii="宋体" w:hAnsi="宋体" w:cs="宋体"/>
          <w:szCs w:val="21"/>
        </w:rPr>
        <w:t>。</w:t>
      </w:r>
      <w:r w:rsidRPr="00D04E98">
        <w:rPr>
          <w:rFonts w:ascii="宋体" w:hAnsi="宋体" w:cs="宋体"/>
          <w:szCs w:val="21"/>
        </w:rPr>
        <w:br/>
        <w:t>  2</w:t>
      </w:r>
      <w:r w:rsidRPr="00D04E98">
        <w:rPr>
          <w:rFonts w:ascii="宋体" w:hAnsi="宋体" w:cs="宋体" w:hint="eastAsia"/>
          <w:szCs w:val="21"/>
        </w:rPr>
        <w:t>.</w:t>
      </w:r>
      <w:r w:rsidRPr="00D04E98">
        <w:rPr>
          <w:rFonts w:ascii="宋体" w:hAnsi="宋体" w:cs="宋体"/>
          <w:szCs w:val="21"/>
        </w:rPr>
        <w:t>发生紧急抢修事故的,承包人在接到事故通知后,应当立即到达事故现场抢修。</w:t>
      </w:r>
      <w:r w:rsidRPr="00D04E98">
        <w:rPr>
          <w:rFonts w:ascii="宋体" w:hAnsi="宋体" w:cs="宋体"/>
          <w:szCs w:val="21"/>
        </w:rPr>
        <w:br/>
        <w:t>  3</w:t>
      </w:r>
      <w:r w:rsidRPr="00D04E98">
        <w:rPr>
          <w:rFonts w:ascii="宋体" w:hAnsi="宋体" w:cs="宋体" w:hint="eastAsia"/>
          <w:szCs w:val="21"/>
        </w:rPr>
        <w:t>.</w:t>
      </w:r>
      <w:r w:rsidRPr="00D04E98">
        <w:rPr>
          <w:rFonts w:ascii="宋体" w:hAnsi="宋体" w:cs="宋体"/>
          <w:szCs w:val="21"/>
        </w:rPr>
        <w:t>其他情况下,承包人须在发包人通知后24小时内赶到现场,并于赶到现场之日起二日内完成通知所涉及之保修、维修项目。</w:t>
      </w:r>
    </w:p>
    <w:p w:rsidR="005372CF" w:rsidRPr="00D04E98" w:rsidRDefault="00ED623C">
      <w:pPr>
        <w:spacing w:line="400" w:lineRule="exact"/>
        <w:ind w:firstLineChars="200" w:firstLine="420"/>
        <w:jc w:val="left"/>
        <w:rPr>
          <w:rFonts w:ascii="宋体" w:hAnsi="宋体" w:cs="宋体"/>
          <w:szCs w:val="21"/>
        </w:rPr>
      </w:pPr>
      <w:r w:rsidRPr="00D04E98">
        <w:rPr>
          <w:rFonts w:ascii="宋体" w:hAnsi="宋体" w:cs="宋体"/>
          <w:szCs w:val="21"/>
        </w:rPr>
        <w:t>4</w:t>
      </w:r>
      <w:r w:rsidRPr="00D04E98">
        <w:rPr>
          <w:rFonts w:ascii="宋体" w:hAnsi="宋体" w:cs="宋体" w:hint="eastAsia"/>
          <w:szCs w:val="21"/>
        </w:rPr>
        <w:t>.</w:t>
      </w:r>
      <w:r w:rsidRPr="00D04E98">
        <w:rPr>
          <w:rFonts w:ascii="宋体" w:hAnsi="宋体" w:cs="宋体"/>
          <w:szCs w:val="21"/>
        </w:rPr>
        <w:t>每个维修项目完成后,经业主和物业管理公司验收并签字后,方为该维修项目本次维修完毕。</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szCs w:val="21"/>
        </w:rPr>
        <w:t>5</w:t>
      </w:r>
      <w:r w:rsidRPr="00D04E98">
        <w:rPr>
          <w:rFonts w:ascii="宋体" w:hAnsi="宋体" w:cs="宋体" w:hint="eastAsia"/>
          <w:szCs w:val="21"/>
        </w:rPr>
        <w:t>.</w:t>
      </w:r>
      <w:r w:rsidRPr="00D04E98">
        <w:rPr>
          <w:rFonts w:ascii="宋体" w:hAnsi="宋体" w:cs="宋体"/>
          <w:szCs w:val="21"/>
        </w:rPr>
        <w:t>违反以上规定,视为承包人同意由物业管理公司处理,物业管理公司委派他方处理,处理结果由</w:t>
      </w:r>
      <w:r w:rsidRPr="00D04E98">
        <w:rPr>
          <w:rFonts w:ascii="宋体" w:hAnsi="宋体" w:cs="宋体" w:hint="eastAsia"/>
          <w:szCs w:val="21"/>
        </w:rPr>
        <w:t>发包人</w:t>
      </w:r>
      <w:r w:rsidRPr="00D04E98">
        <w:rPr>
          <w:rFonts w:ascii="宋体" w:hAnsi="宋体" w:cs="宋体"/>
          <w:szCs w:val="21"/>
        </w:rPr>
        <w:t>和物业管理公司签字认可后即生效,不再经由承包人确认(物业管理公司将处理情况知会承包人),因此所发生的一切费用(另计取20%的管理费)从承包人保修款中扣除。</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6.如业主因项目工程质量问题而向发包人主张权利时，承包人应按以下约定配合协助:</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6.1承包人接到发包人通知后，即到达项目现场，与业主、发包人共同协商处理工程质量问题；如承包人未在发包人要求的时间内到达现场，发包人有权自行就业主反应的工程质量问题与业主达成解决方案，由此产生的修复整改费用、赔偿金、补偿金等一切费用由承包人承担。</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6.2承包人到达项目现场后，业主同意由承包人就工程质量问题进行修复整改的，承包人应在业主要求的时间内完成整改并承担相应的费用；如经承包人整改后，再次出现相同的质量问题，发包人在通知承包人后有权自行与业主达成解决方案，由此发生的修复整改费用、赔偿金、补偿金等一切费用由承包人承</w:t>
      </w:r>
      <w:r w:rsidRPr="00D04E98">
        <w:rPr>
          <w:rFonts w:ascii="宋体" w:hAnsi="宋体" w:cs="宋体" w:hint="eastAsia"/>
          <w:szCs w:val="21"/>
        </w:rPr>
        <w:lastRenderedPageBreak/>
        <w:t>担。</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6.3承包人到达现场后，如业主不同意由承包人进行整改而另行委托第三方整改的，第三方因修复整改质量问题而实际发生的修复整改费用、赔偿金、补偿金等一切费用由承包人承担。</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6.4如业主不同意就质量问题进行整改，要求支付补偿金或者赔偿金的，发包人、承包人应与业主妥善协商赔/补偿金事宜，协商一致的，由承包人承担因此产生的合理赔/补偿金；协商不成的，业主通过依法维权被司法文书确定的赔/补偿金由承包人承担。</w:t>
      </w:r>
      <w:r w:rsidRPr="00D04E98">
        <w:rPr>
          <w:rFonts w:ascii="宋体" w:hAnsi="宋体" w:cs="宋体"/>
          <w:szCs w:val="21"/>
        </w:rPr>
        <w:br/>
        <w:t>  </w:t>
      </w:r>
      <w:r w:rsidRPr="00D04E98">
        <w:rPr>
          <w:rFonts w:ascii="宋体" w:hAnsi="宋体" w:cs="宋体" w:hint="eastAsia"/>
          <w:szCs w:val="21"/>
        </w:rPr>
        <w:t>7.</w:t>
      </w:r>
      <w:r w:rsidRPr="00D04E98">
        <w:rPr>
          <w:rFonts w:ascii="宋体" w:hAnsi="宋体" w:cs="宋体"/>
          <w:szCs w:val="21"/>
        </w:rPr>
        <w:t xml:space="preserve"> 承包人承诺,无论以上质量缺陷属承包人、发包人或业主责任,在接到物业管理公司通知后,均遵守上述时间性要求不问理由地进行维修,并在维修过程中与物业管理公司及</w:t>
      </w:r>
      <w:r w:rsidRPr="00D04E98">
        <w:rPr>
          <w:rFonts w:ascii="宋体" w:hAnsi="宋体" w:cs="宋体" w:hint="eastAsia"/>
          <w:szCs w:val="21"/>
        </w:rPr>
        <w:t>发包人</w:t>
      </w:r>
      <w:r w:rsidRPr="00D04E98">
        <w:rPr>
          <w:rFonts w:ascii="宋体" w:hAnsi="宋体" w:cs="宋体"/>
          <w:szCs w:val="21"/>
        </w:rPr>
        <w:t>共同取证,以判断责任原因,不属承包人责任的,由发包人负责协调责任方向承包人支付材料及人工费用。</w:t>
      </w:r>
      <w:r w:rsidRPr="00D04E98">
        <w:rPr>
          <w:rFonts w:ascii="宋体" w:hAnsi="宋体" w:cs="宋体" w:hint="eastAsia"/>
          <w:szCs w:val="21"/>
        </w:rPr>
        <w:t>按照本协议约定应由承包人承担整改费用、赔偿金、补偿金等一切费用，如承包人拒绝支付，发包人有权直接从本项目质保金或者其他项目应付承包人的工程款项中扣除。</w:t>
      </w:r>
    </w:p>
    <w:p w:rsidR="005372CF" w:rsidRPr="00D04E98" w:rsidRDefault="00ED623C">
      <w:pPr>
        <w:spacing w:line="360" w:lineRule="auto"/>
        <w:ind w:firstLineChars="200" w:firstLine="420"/>
        <w:rPr>
          <w:rFonts w:ascii="宋体" w:hAnsi="宋体"/>
          <w:szCs w:val="21"/>
        </w:rPr>
      </w:pPr>
      <w:r w:rsidRPr="00D04E98">
        <w:rPr>
          <w:rFonts w:ascii="宋体" w:hAnsi="宋体" w:cs="宋体" w:hint="eastAsia"/>
          <w:szCs w:val="21"/>
        </w:rPr>
        <w:t>四、</w:t>
      </w:r>
      <w:r w:rsidRPr="00D04E98">
        <w:rPr>
          <w:rFonts w:ascii="宋体" w:hAnsi="宋体"/>
          <w:szCs w:val="21"/>
        </w:rPr>
        <w:t>维修质量的保障措施</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w:t>
      </w:r>
      <w:r w:rsidRPr="00D04E98">
        <w:rPr>
          <w:rFonts w:ascii="宋体" w:hAnsi="宋体" w:cs="宋体"/>
          <w:szCs w:val="21"/>
        </w:rPr>
        <w:t>每个维修项目完成后要经</w:t>
      </w:r>
      <w:r w:rsidRPr="00D04E98">
        <w:rPr>
          <w:rFonts w:ascii="宋体" w:hAnsi="宋体" w:cs="宋体" w:hint="eastAsia"/>
          <w:szCs w:val="21"/>
        </w:rPr>
        <w:t>发包人</w:t>
      </w:r>
      <w:r w:rsidRPr="00D04E98">
        <w:rPr>
          <w:rFonts w:ascii="宋体" w:hAnsi="宋体" w:cs="宋体"/>
          <w:szCs w:val="21"/>
        </w:rPr>
        <w:t>和物业管理公司人员验收签字认可。</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w:t>
      </w:r>
      <w:r w:rsidRPr="00D04E98">
        <w:rPr>
          <w:rFonts w:ascii="宋体" w:hAnsi="宋体" w:cs="宋体"/>
          <w:szCs w:val="21"/>
        </w:rPr>
        <w:t>维修工作完成后,承包人负责将施工现场清理干净,如维修过程中给业主造成其他损失,则承包人应承担相应责任。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w:t>
      </w:r>
      <w:r w:rsidRPr="00D04E98">
        <w:rPr>
          <w:rFonts w:ascii="宋体" w:hAnsi="宋体" w:cs="宋体"/>
          <w:szCs w:val="21"/>
        </w:rPr>
        <w:t xml:space="preserve">如有下列情况之一发生,发包人有权另行聘请施工单位进行维修,由此引起的一切费用(另计取20%的管理费)和责任由承包人承担。 </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szCs w:val="21"/>
        </w:rPr>
        <w:t>a:接到物业管理公司返修通知(口头或书面)后拒不到现场处理问题</w:t>
      </w:r>
      <w:r w:rsidRPr="00D04E98">
        <w:rPr>
          <w:rFonts w:ascii="宋体" w:hAnsi="宋体" w:cs="宋体" w:hint="eastAsia"/>
          <w:szCs w:val="21"/>
        </w:rPr>
        <w:t>；</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szCs w:val="21"/>
        </w:rPr>
        <w:t>b:超过规定的到场时间后</w:t>
      </w:r>
      <w:r w:rsidRPr="00D04E98">
        <w:rPr>
          <w:rFonts w:ascii="宋体" w:hAnsi="宋体" w:cs="宋体" w:hint="eastAsia"/>
          <w:szCs w:val="21"/>
        </w:rPr>
        <w:t>12</w:t>
      </w:r>
      <w:r w:rsidRPr="00D04E98">
        <w:rPr>
          <w:rFonts w:ascii="宋体" w:hAnsi="宋体" w:cs="宋体"/>
          <w:szCs w:val="21"/>
        </w:rPr>
        <w:t>小时仍未赶到现场</w:t>
      </w:r>
      <w:r w:rsidRPr="00D04E98">
        <w:rPr>
          <w:rFonts w:ascii="宋体" w:hAnsi="宋体" w:cs="宋体" w:hint="eastAsia"/>
          <w:szCs w:val="21"/>
        </w:rPr>
        <w:t>；</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szCs w:val="21"/>
        </w:rPr>
        <w:t>c:超过规定的时间仍未完成有关工程返修任务,且不主动向物业管理公司</w:t>
      </w:r>
      <w:hyperlink r:id="rId26" w:tgtFrame="_blank" w:history="1">
        <w:r w:rsidRPr="00D04E98">
          <w:t>报告</w:t>
        </w:r>
      </w:hyperlink>
      <w:r w:rsidRPr="00D04E98">
        <w:rPr>
          <w:rFonts w:ascii="宋体" w:hAnsi="宋体" w:cs="宋体" w:hint="eastAsia"/>
          <w:szCs w:val="21"/>
        </w:rPr>
        <w:t>；</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szCs w:val="21"/>
        </w:rPr>
        <w:t>d:对同一位置或同一设备经过一次返修仍未彻底解决问题</w:t>
      </w:r>
      <w:r w:rsidRPr="00D04E98">
        <w:rPr>
          <w:rFonts w:ascii="宋体" w:hAnsi="宋体" w:cs="宋体" w:hint="eastAsia"/>
          <w:szCs w:val="21"/>
        </w:rPr>
        <w:t>。</w:t>
      </w:r>
      <w:r w:rsidRPr="00D04E98">
        <w:rPr>
          <w:rFonts w:ascii="宋体" w:hAnsi="宋体" w:cs="宋体"/>
          <w:szCs w:val="21"/>
        </w:rPr>
        <w:t> </w:t>
      </w:r>
    </w:p>
    <w:p w:rsidR="005372CF" w:rsidRPr="00D04E98" w:rsidRDefault="00ED623C">
      <w:pPr>
        <w:spacing w:line="360" w:lineRule="auto"/>
        <w:ind w:firstLineChars="200" w:firstLine="420"/>
        <w:rPr>
          <w:rFonts w:ascii="宋体" w:hAnsi="宋体"/>
          <w:szCs w:val="21"/>
        </w:rPr>
      </w:pPr>
      <w:r w:rsidRPr="00D04E98">
        <w:rPr>
          <w:rFonts w:ascii="宋体" w:hAnsi="宋体" w:cs="宋体" w:hint="eastAsia"/>
          <w:szCs w:val="21"/>
        </w:rPr>
        <w:t>五、</w:t>
      </w:r>
      <w:r w:rsidRPr="00D04E98">
        <w:rPr>
          <w:rFonts w:ascii="宋体" w:hAnsi="宋体"/>
          <w:szCs w:val="21"/>
        </w:rPr>
        <w:t>乙方维修安排</w:t>
      </w:r>
    </w:p>
    <w:p w:rsidR="005372CF" w:rsidRPr="00D04E98" w:rsidRDefault="00ED623C">
      <w:pPr>
        <w:spacing w:line="400" w:lineRule="exact"/>
        <w:ind w:firstLine="420"/>
        <w:jc w:val="left"/>
        <w:rPr>
          <w:rFonts w:ascii="宋体" w:hAnsi="宋体"/>
          <w:szCs w:val="21"/>
        </w:rPr>
      </w:pPr>
      <w:r w:rsidRPr="00D04E98">
        <w:rPr>
          <w:rFonts w:ascii="宋体" w:hAnsi="宋体" w:hint="eastAsia"/>
          <w:szCs w:val="21"/>
        </w:rPr>
        <w:t>1.</w:t>
      </w:r>
      <w:r w:rsidRPr="00D04E98">
        <w:rPr>
          <w:rFonts w:ascii="宋体" w:hAnsi="宋体"/>
          <w:szCs w:val="21"/>
        </w:rPr>
        <w:t>在工程保修期内,承包人必须委派一名全权代表专职处理本工程的维修工作;如物业管理公司认为该代表不能胜任工作,承包人在接通知后2日内予以更换。 </w:t>
      </w:r>
    </w:p>
    <w:p w:rsidR="005372CF" w:rsidRPr="00D04E98" w:rsidRDefault="00ED623C">
      <w:pPr>
        <w:spacing w:line="400" w:lineRule="exact"/>
        <w:ind w:firstLineChars="191" w:firstLine="401"/>
        <w:jc w:val="left"/>
        <w:rPr>
          <w:rFonts w:ascii="宋体" w:hAnsi="宋体"/>
          <w:szCs w:val="21"/>
        </w:rPr>
      </w:pPr>
      <w:r w:rsidRPr="00D04E98">
        <w:rPr>
          <w:rFonts w:ascii="宋体" w:hAnsi="宋体" w:hint="eastAsia"/>
          <w:szCs w:val="21"/>
        </w:rPr>
        <w:t>2.</w:t>
      </w:r>
      <w:r w:rsidRPr="00D04E98">
        <w:rPr>
          <w:rFonts w:ascii="宋体" w:hAnsi="宋体"/>
          <w:szCs w:val="21"/>
        </w:rPr>
        <w:t>承包人保修负责人(默认</w:t>
      </w:r>
      <w:proofErr w:type="gramStart"/>
      <w:r w:rsidRPr="00D04E98">
        <w:rPr>
          <w:rFonts w:ascii="宋体" w:hAnsi="宋体"/>
          <w:szCs w:val="21"/>
        </w:rPr>
        <w:t>人为项目</w:t>
      </w:r>
      <w:proofErr w:type="gramEnd"/>
      <w:r w:rsidRPr="00D04E98">
        <w:rPr>
          <w:rFonts w:ascii="宋体" w:hAnsi="宋体"/>
          <w:szCs w:val="21"/>
        </w:rPr>
        <w:t>经理):</w:t>
      </w:r>
    </w:p>
    <w:p w:rsidR="005372CF" w:rsidRPr="00D04E98" w:rsidRDefault="00ED623C">
      <w:pPr>
        <w:spacing w:line="400" w:lineRule="exact"/>
        <w:ind w:firstLineChars="300" w:firstLine="630"/>
        <w:jc w:val="left"/>
        <w:rPr>
          <w:rFonts w:ascii="宋体" w:hAnsi="宋体"/>
          <w:szCs w:val="21"/>
        </w:rPr>
      </w:pPr>
      <w:r w:rsidRPr="00D04E98">
        <w:rPr>
          <w:rFonts w:ascii="宋体" w:hAnsi="宋体"/>
          <w:szCs w:val="21"/>
        </w:rPr>
        <w:t xml:space="preserve"> a)通讯</w:t>
      </w:r>
      <w:r w:rsidRPr="00D04E98">
        <w:rPr>
          <w:rFonts w:ascii="宋体" w:hAnsi="宋体" w:hint="eastAsia"/>
          <w:szCs w:val="21"/>
        </w:rPr>
        <w:t>地址</w:t>
      </w:r>
      <w:r w:rsidRPr="00D04E98">
        <w:rPr>
          <w:rFonts w:ascii="宋体" w:hAnsi="宋体"/>
          <w:szCs w:val="21"/>
        </w:rPr>
        <w:t>:</w:t>
      </w:r>
    </w:p>
    <w:p w:rsidR="005372CF" w:rsidRPr="00D04E98" w:rsidRDefault="00ED623C">
      <w:pPr>
        <w:spacing w:line="400" w:lineRule="exact"/>
        <w:ind w:firstLineChars="350" w:firstLine="735"/>
        <w:jc w:val="left"/>
        <w:rPr>
          <w:rFonts w:ascii="宋体" w:hAnsi="宋体"/>
          <w:szCs w:val="21"/>
        </w:rPr>
      </w:pPr>
      <w:r w:rsidRPr="00D04E98">
        <w:rPr>
          <w:rFonts w:ascii="宋体" w:hAnsi="宋体"/>
          <w:szCs w:val="21"/>
        </w:rPr>
        <w:t>b)电话/手机</w:t>
      </w:r>
      <w:r w:rsidRPr="00D04E98">
        <w:rPr>
          <w:rFonts w:ascii="宋体" w:hAnsi="宋体" w:hint="eastAsia"/>
          <w:szCs w:val="21"/>
        </w:rPr>
        <w:t>：</w:t>
      </w:r>
    </w:p>
    <w:p w:rsidR="005372CF" w:rsidRPr="00D04E98" w:rsidRDefault="00ED623C">
      <w:pPr>
        <w:spacing w:line="400" w:lineRule="exact"/>
        <w:ind w:firstLineChars="350" w:firstLine="735"/>
        <w:jc w:val="left"/>
        <w:rPr>
          <w:rFonts w:ascii="宋体" w:hAnsi="宋体"/>
          <w:szCs w:val="21"/>
        </w:rPr>
      </w:pPr>
      <w:r w:rsidRPr="00D04E98">
        <w:rPr>
          <w:rFonts w:ascii="宋体" w:hAnsi="宋体" w:hint="eastAsia"/>
          <w:szCs w:val="21"/>
        </w:rPr>
        <w:t>c</w:t>
      </w:r>
      <w:r w:rsidRPr="00D04E98">
        <w:rPr>
          <w:rFonts w:ascii="宋体" w:hAnsi="宋体"/>
          <w:szCs w:val="21"/>
        </w:rPr>
        <w:t>)</w:t>
      </w:r>
      <w:r w:rsidRPr="00D04E98">
        <w:rPr>
          <w:rFonts w:ascii="宋体" w:hAnsi="宋体" w:hint="eastAsia"/>
          <w:szCs w:val="21"/>
        </w:rPr>
        <w:t>传真:</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3.</w:t>
      </w:r>
      <w:r w:rsidRPr="00D04E98">
        <w:rPr>
          <w:rFonts w:ascii="宋体" w:hAnsi="宋体"/>
          <w:szCs w:val="21"/>
        </w:rPr>
        <w:t>以上内容若有变动需及时书面</w:t>
      </w:r>
      <w:r w:rsidRPr="00D04E98">
        <w:rPr>
          <w:rFonts w:ascii="宋体" w:hAnsi="宋体" w:hint="eastAsia"/>
          <w:szCs w:val="21"/>
        </w:rPr>
        <w:t>通知发包人及</w:t>
      </w:r>
      <w:r w:rsidRPr="00D04E98">
        <w:rPr>
          <w:rFonts w:ascii="宋体" w:hAnsi="宋体"/>
          <w:szCs w:val="21"/>
        </w:rPr>
        <w:t>物业管理公司,否则无法联系时,视为承包人已收到发包人传达之信息。</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lastRenderedPageBreak/>
        <w:t>4.</w:t>
      </w:r>
      <w:r w:rsidRPr="00D04E98">
        <w:rPr>
          <w:rFonts w:ascii="宋体" w:hAnsi="宋体"/>
          <w:szCs w:val="21"/>
        </w:rPr>
        <w:t>每一住户,无论维修项目多少,全部维修人员均应一次到位。</w:t>
      </w:r>
    </w:p>
    <w:p w:rsidR="005372CF" w:rsidRPr="00D04E98" w:rsidRDefault="00ED623C">
      <w:pPr>
        <w:spacing w:line="360" w:lineRule="auto"/>
        <w:ind w:firstLineChars="200" w:firstLine="420"/>
        <w:rPr>
          <w:rFonts w:ascii="宋体" w:hAnsi="宋体" w:cs="宋体"/>
          <w:szCs w:val="21"/>
        </w:rPr>
      </w:pPr>
      <w:r w:rsidRPr="00D04E98">
        <w:rPr>
          <w:rFonts w:ascii="宋体" w:hAnsi="宋体" w:hint="eastAsia"/>
          <w:szCs w:val="21"/>
        </w:rPr>
        <w:t>5.</w:t>
      </w:r>
      <w:r w:rsidRPr="00D04E98">
        <w:rPr>
          <w:rFonts w:ascii="宋体" w:hAnsi="宋体"/>
          <w:szCs w:val="21"/>
        </w:rPr>
        <w:t>维修人员应按发包人制定的维修程序进行维修,服从物业管理公司的管理,服从</w:t>
      </w:r>
      <w:r w:rsidRPr="00D04E98">
        <w:rPr>
          <w:rFonts w:ascii="宋体" w:hAnsi="宋体" w:hint="eastAsia"/>
          <w:szCs w:val="21"/>
        </w:rPr>
        <w:t>发包人</w:t>
      </w:r>
      <w:r w:rsidRPr="00D04E98">
        <w:rPr>
          <w:rFonts w:ascii="宋体" w:hAnsi="宋体"/>
          <w:szCs w:val="21"/>
        </w:rPr>
        <w:t>的监督,文明施工、文明用语,不得与业主发生任何争执,否则每人次承包人支付违约金500元。</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五、其他</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双方约定的其他工程保修责任事项：。</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本工程保修书，由施工合同发包人、承包人双方在竣工验收</w:t>
      </w:r>
      <w:proofErr w:type="gramStart"/>
      <w:r w:rsidRPr="00D04E98">
        <w:rPr>
          <w:rFonts w:ascii="宋体" w:hAnsi="宋体" w:cs="宋体" w:hint="eastAsia"/>
          <w:szCs w:val="21"/>
        </w:rPr>
        <w:t>前共同</w:t>
      </w:r>
      <w:proofErr w:type="gramEnd"/>
      <w:r w:rsidRPr="00D04E98">
        <w:rPr>
          <w:rFonts w:ascii="宋体" w:hAnsi="宋体" w:cs="宋体" w:hint="eastAsia"/>
          <w:szCs w:val="21"/>
        </w:rPr>
        <w:t>签署，作为施工合同附件，其有效期限至保修期满。</w:t>
      </w:r>
    </w:p>
    <w:p w:rsidR="005372CF" w:rsidRPr="00D04E98" w:rsidRDefault="005372CF">
      <w:pPr>
        <w:spacing w:line="360" w:lineRule="auto"/>
        <w:ind w:firstLineChars="200" w:firstLine="420"/>
        <w:rPr>
          <w:rFonts w:ascii="宋体" w:hAnsi="宋体" w:cs="宋体"/>
          <w:szCs w:val="21"/>
        </w:rPr>
      </w:pPr>
    </w:p>
    <w:p w:rsidR="005372CF" w:rsidRPr="003D338A" w:rsidRDefault="00ED623C">
      <w:pPr>
        <w:spacing w:line="360" w:lineRule="auto"/>
        <w:ind w:firstLineChars="200" w:firstLine="420"/>
        <w:rPr>
          <w:rFonts w:ascii="宋体" w:hAnsi="宋体" w:cs="宋体"/>
          <w:szCs w:val="21"/>
          <w:u w:val="single"/>
        </w:rPr>
      </w:pPr>
      <w:r w:rsidRPr="00D04E98">
        <w:rPr>
          <w:rFonts w:ascii="宋体" w:hAnsi="宋体" w:cs="宋体" w:hint="eastAsia"/>
          <w:szCs w:val="21"/>
        </w:rPr>
        <w:t>发包人：</w:t>
      </w:r>
      <w:r w:rsidRPr="003D338A">
        <w:rPr>
          <w:rFonts w:ascii="宋体" w:hAnsi="宋体" w:cs="宋体" w:hint="eastAsia"/>
          <w:szCs w:val="21"/>
          <w:u w:val="single"/>
        </w:rPr>
        <w:t xml:space="preserve">(公章)     </w:t>
      </w:r>
      <w:r w:rsidRPr="00D04E98">
        <w:rPr>
          <w:rFonts w:ascii="宋体" w:hAnsi="宋体" w:cs="宋体" w:hint="eastAsia"/>
          <w:szCs w:val="21"/>
        </w:rPr>
        <w:t xml:space="preserve">                   承包人：</w:t>
      </w:r>
      <w:r w:rsidRPr="003D338A">
        <w:rPr>
          <w:rFonts w:ascii="宋体" w:hAnsi="宋体" w:cs="宋体" w:hint="eastAsia"/>
          <w:szCs w:val="21"/>
          <w:u w:val="single"/>
        </w:rPr>
        <w:t xml:space="preserve"> (公章)</w:t>
      </w:r>
    </w:p>
    <w:p w:rsidR="005372CF" w:rsidRPr="003D338A" w:rsidRDefault="00ED623C" w:rsidP="003D338A">
      <w:pPr>
        <w:wordWrap w:val="0"/>
        <w:spacing w:line="360" w:lineRule="auto"/>
        <w:ind w:firstLineChars="200" w:firstLine="420"/>
        <w:rPr>
          <w:rFonts w:ascii="宋体" w:hAnsi="宋体" w:cs="宋体"/>
          <w:szCs w:val="21"/>
          <w:u w:val="single"/>
        </w:rPr>
      </w:pPr>
      <w:r w:rsidRPr="00D04E98">
        <w:rPr>
          <w:rFonts w:ascii="宋体" w:hAnsi="宋体" w:cs="宋体" w:hint="eastAsia"/>
          <w:szCs w:val="21"/>
        </w:rPr>
        <w:t>法定地址：</w:t>
      </w:r>
      <w:r w:rsidRPr="003D338A">
        <w:rPr>
          <w:rFonts w:ascii="宋体" w:hAnsi="宋体" w:cs="宋体" w:hint="eastAsia"/>
          <w:szCs w:val="21"/>
          <w:u w:val="single"/>
        </w:rPr>
        <w:t xml:space="preserve">              </w:t>
      </w:r>
      <w:r w:rsidRPr="00D04E98">
        <w:rPr>
          <w:rFonts w:ascii="宋体" w:hAnsi="宋体" w:cs="宋体" w:hint="eastAsia"/>
          <w:szCs w:val="21"/>
        </w:rPr>
        <w:t xml:space="preserve">               法定地址：</w:t>
      </w:r>
      <w:r w:rsidR="003D338A" w:rsidRPr="003D338A">
        <w:rPr>
          <w:rFonts w:ascii="宋体" w:hAnsi="宋体" w:cs="宋体" w:hint="eastAsia"/>
          <w:szCs w:val="21"/>
          <w:u w:val="single"/>
        </w:rPr>
        <w:t xml:space="preserve">           </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法定代表人或其                         法定代表人或其</w:t>
      </w:r>
    </w:p>
    <w:p w:rsidR="005372CF" w:rsidRPr="003D338A" w:rsidRDefault="00ED623C">
      <w:pPr>
        <w:spacing w:line="360" w:lineRule="auto"/>
        <w:ind w:firstLineChars="200" w:firstLine="420"/>
        <w:rPr>
          <w:rFonts w:ascii="宋体" w:hAnsi="宋体" w:cs="宋体"/>
          <w:szCs w:val="21"/>
          <w:u w:val="single"/>
        </w:rPr>
      </w:pPr>
      <w:r w:rsidRPr="00D04E98">
        <w:rPr>
          <w:rFonts w:ascii="宋体" w:hAnsi="宋体" w:cs="宋体" w:hint="eastAsia"/>
          <w:szCs w:val="21"/>
        </w:rPr>
        <w:t>委托代理人：</w:t>
      </w:r>
      <w:r w:rsidRPr="003D338A">
        <w:rPr>
          <w:rFonts w:ascii="宋体" w:hAnsi="宋体" w:cs="宋体" w:hint="eastAsia"/>
          <w:szCs w:val="21"/>
          <w:u w:val="single"/>
        </w:rPr>
        <w:t xml:space="preserve">(签字)       </w:t>
      </w:r>
      <w:r w:rsidRPr="00D04E98">
        <w:rPr>
          <w:rFonts w:ascii="宋体" w:hAnsi="宋体" w:cs="宋体" w:hint="eastAsia"/>
          <w:szCs w:val="21"/>
        </w:rPr>
        <w:t xml:space="preserve">              委托代理人：</w:t>
      </w:r>
      <w:r w:rsidRPr="003D338A">
        <w:rPr>
          <w:rFonts w:ascii="宋体" w:hAnsi="宋体" w:cs="宋体" w:hint="eastAsia"/>
          <w:szCs w:val="21"/>
          <w:u w:val="single"/>
        </w:rPr>
        <w:t xml:space="preserve"> (签字)</w:t>
      </w:r>
    </w:p>
    <w:p w:rsidR="005372CF" w:rsidRPr="00D04E98" w:rsidRDefault="00ED623C" w:rsidP="003D338A">
      <w:pPr>
        <w:wordWrap w:val="0"/>
        <w:spacing w:line="360" w:lineRule="auto"/>
        <w:ind w:firstLineChars="200" w:firstLine="420"/>
        <w:rPr>
          <w:rFonts w:ascii="宋体" w:hAnsi="宋体" w:cs="宋体"/>
          <w:szCs w:val="21"/>
        </w:rPr>
      </w:pPr>
      <w:r w:rsidRPr="00D04E98">
        <w:rPr>
          <w:rFonts w:ascii="宋体" w:hAnsi="宋体" w:cs="宋体" w:hint="eastAsia"/>
          <w:szCs w:val="21"/>
        </w:rPr>
        <w:t>电话：</w:t>
      </w:r>
      <w:r w:rsidRPr="003D338A">
        <w:rPr>
          <w:rFonts w:ascii="宋体" w:hAnsi="宋体" w:cs="宋体" w:hint="eastAsia"/>
          <w:szCs w:val="21"/>
          <w:u w:val="single"/>
        </w:rPr>
        <w:t xml:space="preserve">                 </w:t>
      </w:r>
      <w:r w:rsidRPr="00D04E98">
        <w:rPr>
          <w:rFonts w:ascii="宋体" w:hAnsi="宋体" w:cs="宋体" w:hint="eastAsia"/>
          <w:szCs w:val="21"/>
        </w:rPr>
        <w:t xml:space="preserve">                电话：</w:t>
      </w:r>
      <w:r w:rsidR="003D338A" w:rsidRPr="003D338A">
        <w:rPr>
          <w:rFonts w:ascii="宋体" w:hAnsi="宋体" w:cs="宋体" w:hint="eastAsia"/>
          <w:szCs w:val="21"/>
          <w:u w:val="single"/>
        </w:rPr>
        <w:t xml:space="preserve">            </w:t>
      </w:r>
    </w:p>
    <w:p w:rsidR="005372CF" w:rsidRPr="00D04E98" w:rsidRDefault="00ED623C" w:rsidP="003D338A">
      <w:pPr>
        <w:wordWrap w:val="0"/>
        <w:spacing w:line="360" w:lineRule="auto"/>
        <w:ind w:firstLineChars="200" w:firstLine="420"/>
        <w:rPr>
          <w:rFonts w:ascii="宋体" w:hAnsi="宋体" w:cs="宋体"/>
          <w:szCs w:val="21"/>
        </w:rPr>
      </w:pPr>
      <w:r w:rsidRPr="00D04E98">
        <w:rPr>
          <w:rFonts w:ascii="宋体" w:hAnsi="宋体" w:cs="宋体" w:hint="eastAsia"/>
          <w:szCs w:val="21"/>
        </w:rPr>
        <w:t>传真：</w:t>
      </w:r>
      <w:r w:rsidRPr="003D338A">
        <w:rPr>
          <w:rFonts w:ascii="宋体" w:hAnsi="宋体" w:cs="宋体" w:hint="eastAsia"/>
          <w:szCs w:val="21"/>
          <w:u w:val="single"/>
        </w:rPr>
        <w:t xml:space="preserve">                  </w:t>
      </w:r>
      <w:r w:rsidRPr="00D04E98">
        <w:rPr>
          <w:rFonts w:ascii="宋体" w:hAnsi="宋体" w:cs="宋体" w:hint="eastAsia"/>
          <w:szCs w:val="21"/>
        </w:rPr>
        <w:t xml:space="preserve">               传真：</w:t>
      </w:r>
      <w:r w:rsidR="003D338A" w:rsidRPr="003D338A">
        <w:rPr>
          <w:rFonts w:ascii="宋体" w:hAnsi="宋体" w:cs="宋体" w:hint="eastAsia"/>
          <w:szCs w:val="21"/>
          <w:u w:val="single"/>
        </w:rPr>
        <w:t xml:space="preserve">            </w:t>
      </w:r>
    </w:p>
    <w:p w:rsidR="005372CF" w:rsidRPr="003D338A" w:rsidRDefault="00ED623C" w:rsidP="003D338A">
      <w:pPr>
        <w:wordWrap w:val="0"/>
        <w:spacing w:line="360" w:lineRule="auto"/>
        <w:ind w:firstLineChars="200" w:firstLine="420"/>
        <w:rPr>
          <w:rFonts w:ascii="宋体" w:hAnsi="宋体" w:cs="宋体"/>
          <w:szCs w:val="21"/>
          <w:u w:val="single"/>
        </w:rPr>
      </w:pPr>
      <w:r w:rsidRPr="00D04E98">
        <w:rPr>
          <w:rFonts w:ascii="宋体" w:hAnsi="宋体" w:cs="宋体" w:hint="eastAsia"/>
          <w:szCs w:val="21"/>
        </w:rPr>
        <w:t>电子邮箱：</w:t>
      </w:r>
      <w:r w:rsidRPr="003D338A">
        <w:rPr>
          <w:rFonts w:ascii="宋体" w:hAnsi="宋体" w:cs="宋体" w:hint="eastAsia"/>
          <w:szCs w:val="21"/>
          <w:u w:val="single"/>
        </w:rPr>
        <w:t xml:space="preserve">             </w:t>
      </w:r>
      <w:r w:rsidRPr="00D04E98">
        <w:rPr>
          <w:rFonts w:ascii="宋体" w:hAnsi="宋体" w:cs="宋体" w:hint="eastAsia"/>
          <w:szCs w:val="21"/>
        </w:rPr>
        <w:t xml:space="preserve">                电子邮箱：</w:t>
      </w:r>
      <w:r w:rsidR="003D338A" w:rsidRPr="003D338A">
        <w:rPr>
          <w:rFonts w:ascii="宋体" w:hAnsi="宋体" w:cs="宋体" w:hint="eastAsia"/>
          <w:szCs w:val="21"/>
          <w:u w:val="single"/>
        </w:rPr>
        <w:t xml:space="preserve">          </w:t>
      </w:r>
    </w:p>
    <w:p w:rsidR="005372CF" w:rsidRPr="003D338A" w:rsidRDefault="00ED623C" w:rsidP="003D338A">
      <w:pPr>
        <w:wordWrap w:val="0"/>
        <w:spacing w:line="360" w:lineRule="auto"/>
        <w:ind w:firstLineChars="200" w:firstLine="420"/>
        <w:rPr>
          <w:rFonts w:ascii="宋体" w:hAnsi="宋体" w:cs="宋体"/>
          <w:szCs w:val="21"/>
          <w:u w:val="single"/>
        </w:rPr>
      </w:pPr>
      <w:r w:rsidRPr="00D04E98">
        <w:rPr>
          <w:rFonts w:ascii="宋体" w:hAnsi="宋体" w:cs="宋体" w:hint="eastAsia"/>
          <w:szCs w:val="21"/>
        </w:rPr>
        <w:t>开户银行：</w:t>
      </w:r>
      <w:r w:rsidRPr="003D338A">
        <w:rPr>
          <w:rFonts w:ascii="宋体" w:hAnsi="宋体" w:cs="宋体" w:hint="eastAsia"/>
          <w:szCs w:val="21"/>
          <w:u w:val="single"/>
        </w:rPr>
        <w:t xml:space="preserve">             </w:t>
      </w:r>
      <w:r w:rsidRPr="00D04E98">
        <w:rPr>
          <w:rFonts w:ascii="宋体" w:hAnsi="宋体" w:cs="宋体" w:hint="eastAsia"/>
          <w:szCs w:val="21"/>
        </w:rPr>
        <w:t xml:space="preserve">                开户银行：</w:t>
      </w:r>
      <w:r w:rsidR="003D338A" w:rsidRPr="003D338A">
        <w:rPr>
          <w:rFonts w:ascii="宋体" w:hAnsi="宋体" w:cs="宋体" w:hint="eastAsia"/>
          <w:szCs w:val="21"/>
          <w:u w:val="single"/>
        </w:rPr>
        <w:t xml:space="preserve">           </w:t>
      </w:r>
    </w:p>
    <w:p w:rsidR="005372CF" w:rsidRPr="00D04E98" w:rsidRDefault="00ED623C" w:rsidP="003D338A">
      <w:pPr>
        <w:wordWrap w:val="0"/>
        <w:spacing w:line="360" w:lineRule="auto"/>
        <w:ind w:firstLineChars="200" w:firstLine="420"/>
        <w:rPr>
          <w:rFonts w:ascii="宋体" w:hAnsi="宋体" w:cs="宋体"/>
          <w:szCs w:val="21"/>
        </w:rPr>
      </w:pPr>
      <w:proofErr w:type="gramStart"/>
      <w:r w:rsidRPr="00D04E98">
        <w:rPr>
          <w:rFonts w:ascii="宋体" w:hAnsi="宋体" w:cs="宋体" w:hint="eastAsia"/>
          <w:szCs w:val="21"/>
        </w:rPr>
        <w:t>帐号</w:t>
      </w:r>
      <w:proofErr w:type="gramEnd"/>
      <w:r w:rsidRPr="00D04E98">
        <w:rPr>
          <w:rFonts w:ascii="宋体" w:hAnsi="宋体" w:cs="宋体" w:hint="eastAsia"/>
          <w:szCs w:val="21"/>
        </w:rPr>
        <w:t>：</w:t>
      </w:r>
      <w:r w:rsidRPr="003D338A">
        <w:rPr>
          <w:rFonts w:ascii="宋体" w:hAnsi="宋体" w:cs="宋体" w:hint="eastAsia"/>
          <w:szCs w:val="21"/>
          <w:u w:val="single"/>
        </w:rPr>
        <w:t xml:space="preserve">                 </w:t>
      </w:r>
      <w:r w:rsidRPr="00D04E98">
        <w:rPr>
          <w:rFonts w:ascii="宋体" w:hAnsi="宋体" w:cs="宋体" w:hint="eastAsia"/>
          <w:szCs w:val="21"/>
        </w:rPr>
        <w:t xml:space="preserve">                </w:t>
      </w:r>
      <w:proofErr w:type="gramStart"/>
      <w:r w:rsidRPr="00D04E98">
        <w:rPr>
          <w:rFonts w:ascii="宋体" w:hAnsi="宋体" w:cs="宋体" w:hint="eastAsia"/>
          <w:szCs w:val="21"/>
        </w:rPr>
        <w:t>帐号</w:t>
      </w:r>
      <w:proofErr w:type="gramEnd"/>
      <w:r w:rsidRPr="00D04E98">
        <w:rPr>
          <w:rFonts w:ascii="宋体" w:hAnsi="宋体" w:cs="宋体" w:hint="eastAsia"/>
          <w:szCs w:val="21"/>
        </w:rPr>
        <w:t>：</w:t>
      </w:r>
      <w:r w:rsidR="003D338A" w:rsidRPr="003D338A">
        <w:rPr>
          <w:rFonts w:ascii="宋体" w:hAnsi="宋体" w:cs="宋体" w:hint="eastAsia"/>
          <w:szCs w:val="21"/>
          <w:u w:val="single"/>
        </w:rPr>
        <w:t xml:space="preserve">                </w:t>
      </w:r>
    </w:p>
    <w:p w:rsidR="005372CF" w:rsidRPr="00D04E98" w:rsidRDefault="00ED623C" w:rsidP="003D338A">
      <w:pPr>
        <w:wordWrap w:val="0"/>
        <w:spacing w:line="360" w:lineRule="auto"/>
        <w:ind w:firstLineChars="200" w:firstLine="420"/>
        <w:rPr>
          <w:rFonts w:ascii="宋体" w:hAnsi="宋体" w:cs="宋体"/>
          <w:szCs w:val="21"/>
        </w:rPr>
      </w:pPr>
      <w:r w:rsidRPr="00D04E98">
        <w:rPr>
          <w:rFonts w:ascii="宋体" w:hAnsi="宋体" w:cs="宋体" w:hint="eastAsia"/>
          <w:szCs w:val="21"/>
        </w:rPr>
        <w:t>邮政编码：</w:t>
      </w:r>
      <w:r w:rsidRPr="003D338A">
        <w:rPr>
          <w:rFonts w:ascii="宋体" w:hAnsi="宋体" w:cs="宋体" w:hint="eastAsia"/>
          <w:szCs w:val="21"/>
          <w:u w:val="single"/>
        </w:rPr>
        <w:t xml:space="preserve">                </w:t>
      </w:r>
      <w:r w:rsidRPr="00D04E98">
        <w:rPr>
          <w:rFonts w:ascii="宋体" w:hAnsi="宋体" w:cs="宋体" w:hint="eastAsia"/>
          <w:szCs w:val="21"/>
        </w:rPr>
        <w:t xml:space="preserve">             邮政编码：</w:t>
      </w:r>
      <w:r w:rsidR="003D338A" w:rsidRPr="003D338A">
        <w:rPr>
          <w:rFonts w:ascii="宋体" w:hAnsi="宋体" w:cs="宋体" w:hint="eastAsia"/>
          <w:szCs w:val="21"/>
          <w:u w:val="single"/>
        </w:rPr>
        <w:t xml:space="preserve">             </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br w:type="page"/>
      </w:r>
    </w:p>
    <w:p w:rsidR="005372CF" w:rsidRPr="00D04E98" w:rsidRDefault="005372CF">
      <w:pPr>
        <w:spacing w:line="360" w:lineRule="auto"/>
        <w:ind w:firstLineChars="200" w:firstLine="420"/>
        <w:rPr>
          <w:rFonts w:ascii="宋体" w:hAnsi="宋体" w:cs="宋体"/>
          <w:szCs w:val="21"/>
        </w:rPr>
      </w:pPr>
    </w:p>
    <w:p w:rsidR="005372CF" w:rsidRPr="00D04E98" w:rsidRDefault="00ED623C">
      <w:pPr>
        <w:keepNext/>
        <w:keepLines/>
        <w:adjustRightInd w:val="0"/>
        <w:spacing w:line="360" w:lineRule="auto"/>
        <w:outlineLvl w:val="2"/>
        <w:rPr>
          <w:rFonts w:ascii="宋体" w:hAnsi="宋体" w:cs="宋体"/>
          <w:szCs w:val="21"/>
        </w:rPr>
      </w:pPr>
      <w:r w:rsidRPr="00D04E98">
        <w:rPr>
          <w:rFonts w:ascii="宋体" w:hAnsi="宋体" w:cs="宋体" w:hint="eastAsia"/>
          <w:b/>
          <w:bCs/>
          <w:szCs w:val="21"/>
        </w:rPr>
        <w:t>附件三：廉政责任书格式</w:t>
      </w:r>
    </w:p>
    <w:p w:rsidR="005372CF" w:rsidRPr="00D04E98" w:rsidRDefault="00ED623C">
      <w:pPr>
        <w:spacing w:line="360" w:lineRule="auto"/>
        <w:ind w:firstLineChars="200" w:firstLine="422"/>
        <w:jc w:val="center"/>
        <w:rPr>
          <w:rFonts w:ascii="宋体" w:hAnsi="宋体" w:cs="宋体"/>
          <w:b/>
          <w:szCs w:val="21"/>
        </w:rPr>
      </w:pPr>
      <w:r w:rsidRPr="00D04E98">
        <w:rPr>
          <w:rFonts w:ascii="宋体" w:hAnsi="宋体" w:cs="宋体" w:hint="eastAsia"/>
          <w:b/>
          <w:szCs w:val="21"/>
        </w:rPr>
        <w:t>建设工程廉政责任书</w:t>
      </w:r>
    </w:p>
    <w:p w:rsidR="005372CF" w:rsidRPr="00D04E98" w:rsidRDefault="00ED623C" w:rsidP="003D338A">
      <w:pPr>
        <w:wordWrap w:val="0"/>
        <w:spacing w:line="360" w:lineRule="auto"/>
        <w:ind w:firstLineChars="200" w:firstLine="420"/>
        <w:rPr>
          <w:rFonts w:ascii="宋体" w:hAnsi="宋体" w:cs="宋体"/>
          <w:szCs w:val="21"/>
        </w:rPr>
      </w:pPr>
      <w:r w:rsidRPr="00D04E98">
        <w:rPr>
          <w:rFonts w:ascii="宋体" w:hAnsi="宋体" w:cs="宋体" w:hint="eastAsia"/>
          <w:szCs w:val="21"/>
        </w:rPr>
        <w:t>发包人：</w:t>
      </w:r>
      <w:r w:rsidR="003D338A" w:rsidRPr="003D338A">
        <w:rPr>
          <w:rFonts w:ascii="宋体" w:hAnsi="宋体" w:cs="宋体" w:hint="eastAsia"/>
          <w:szCs w:val="21"/>
          <w:u w:val="single"/>
        </w:rPr>
        <w:t xml:space="preserve">        </w:t>
      </w:r>
    </w:p>
    <w:p w:rsidR="005372CF" w:rsidRPr="003D338A" w:rsidRDefault="00ED623C" w:rsidP="003D338A">
      <w:pPr>
        <w:wordWrap w:val="0"/>
        <w:spacing w:line="360" w:lineRule="auto"/>
        <w:ind w:firstLineChars="200" w:firstLine="420"/>
        <w:rPr>
          <w:rFonts w:ascii="宋体" w:hAnsi="宋体" w:cs="宋体"/>
          <w:szCs w:val="21"/>
          <w:u w:val="single"/>
        </w:rPr>
      </w:pPr>
      <w:r w:rsidRPr="00D04E98">
        <w:rPr>
          <w:rFonts w:ascii="宋体" w:hAnsi="宋体" w:cs="宋体" w:hint="eastAsia"/>
          <w:szCs w:val="21"/>
        </w:rPr>
        <w:t>承包人：</w:t>
      </w:r>
      <w:r w:rsidR="003D338A" w:rsidRPr="003D338A">
        <w:rPr>
          <w:rFonts w:ascii="宋体" w:hAnsi="宋体" w:cs="宋体" w:hint="eastAsia"/>
          <w:szCs w:val="21"/>
          <w:u w:val="single"/>
        </w:rPr>
        <w:t xml:space="preserve">        </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一、双方的责任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1.1应严格遵守国家关于建设工程的有关法律、法规，相关政策，以及廉政建设的各项规定。</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1.2严格执行建设工程合同文件，自觉按合同办事。</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1.3各项活动必须坚持公开、公平、公正、诚信、透明的原则(除法律法规另有规定者外)，不得为获取不正当的利益，损害国家、集体和对方利益，不得违反建设工程管理的规章制度。</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1.4发现对方在业务活动中有违规、违纪、违法行为的，应及时提醒对方，情节严重的，应向其上级主管部门或纪检监察、司法等有关机关举报。</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二、发包人责任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发包人的领导和从事该建设工程项目的工作人员，在工程建设的事前、事中、事后应遵守以下规定：</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2.1不得向承包人和相关单位索要或接受回扣、礼金、有价证券、贵重物品和好处费、感谢费等。</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2.2不得在承包人和相关单位报销任何应由发包人或个人支付的费用。</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2.3不得要求、暗示或接受承包人和相关单位为个人装修住房、婚丧嫁娶、配偶子女的工作安排以及出国(境)、旅游等提供方便。</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2.4不得参加有可能影响公正执行公务的承包人和相关单位的宴请、健身、娱乐等活动。</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2.5不得向承包人和相关单位介绍或为配偶、子女、亲属参与同发包人工程建设管理合同有关的业务活动；不得以任何理由要求承包人和相关单位使用某种产品、材料和设备。</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三、承包人责任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应与发包人保持正常的业务交往，按照有关法律法规和程序开展业务工作，严格执行工程建设的有关方针、政策，执行工程建设强制性标准，并遵守以下规定：</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3.1不得以任何理由向发包人及其工作人员索要、接受或赠送礼金、有价证券、贵重物品及回扣、好处费、感谢费等。</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3.2不得以任何理由为发包人和相关单位报销应由对方或个人支付的费用。</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lastRenderedPageBreak/>
        <w:t>3.3不得接受或暗示为发包人、相关单位或个人装修住房、婚丧嫁娶、配偶子女的工作安排以及出国(境)、旅游等提供方便。</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3.4不得以任何理由为发包人、相关单位或个人组织有可能影响公正执行公务的宴请、健身、娱乐等活动。</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四、违约责任</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4.1发包人工作人员有违反本责任书第一、二条责任行为的，依据有关法律、法规给</w:t>
      </w:r>
      <w:proofErr w:type="gramStart"/>
      <w:r w:rsidRPr="00D04E98">
        <w:rPr>
          <w:rFonts w:ascii="宋体" w:hAnsi="宋体" w:cs="宋体" w:hint="eastAsia"/>
          <w:szCs w:val="21"/>
        </w:rPr>
        <w:t>予处理</w:t>
      </w:r>
      <w:proofErr w:type="gramEnd"/>
      <w:r w:rsidRPr="00D04E98">
        <w:rPr>
          <w:rFonts w:ascii="宋体" w:hAnsi="宋体" w:cs="宋体" w:hint="eastAsia"/>
          <w:szCs w:val="21"/>
        </w:rPr>
        <w:t>；涉嫌犯罪的，移交司法机关追究刑事责任；给承包人单位造成经济损失的，应予以赔偿。</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4.2承包人工作人员有违反本责任书第一、三条责任行为的，依据有关法律法规处理；涉嫌犯罪的，移交司法机关追究刑事责任；给发包人单位造成经济损失的，应予以赔偿。</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4.3本责任书作为建设工程合同的组成部分，与建设工程合同具有同等法律效力。经双方签署后立即生效。</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五、责任书有效期</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本责任书的有效期为双方签署之日起至该工程项目竣工验收合格时止。</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六、责任书份数</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本责任书一式二份，发包人承包人各执一份，具有同等效力。</w:t>
      </w:r>
    </w:p>
    <w:p w:rsidR="005372CF" w:rsidRPr="00D04E98" w:rsidRDefault="005372CF">
      <w:pPr>
        <w:spacing w:line="360" w:lineRule="auto"/>
        <w:ind w:firstLineChars="200" w:firstLine="420"/>
        <w:rPr>
          <w:rFonts w:ascii="宋体" w:hAnsi="宋体" w:cs="宋体"/>
          <w:szCs w:val="21"/>
        </w:rPr>
      </w:pPr>
    </w:p>
    <w:p w:rsidR="005372CF" w:rsidRPr="003D338A" w:rsidRDefault="00ED623C">
      <w:pPr>
        <w:spacing w:line="360" w:lineRule="auto"/>
        <w:ind w:firstLineChars="200" w:firstLine="420"/>
        <w:rPr>
          <w:rFonts w:ascii="宋体" w:hAnsi="宋体" w:cs="宋体"/>
          <w:szCs w:val="21"/>
          <w:u w:val="single"/>
        </w:rPr>
      </w:pPr>
      <w:r w:rsidRPr="00D04E98">
        <w:rPr>
          <w:rFonts w:ascii="宋体" w:hAnsi="宋体" w:cs="宋体" w:hint="eastAsia"/>
          <w:szCs w:val="21"/>
        </w:rPr>
        <w:t>发包人：</w:t>
      </w:r>
      <w:r w:rsidRPr="003D338A">
        <w:rPr>
          <w:rFonts w:ascii="宋体" w:hAnsi="宋体" w:cs="宋体" w:hint="eastAsia"/>
          <w:szCs w:val="21"/>
          <w:u w:val="single"/>
        </w:rPr>
        <w:t xml:space="preserve">(公章)   </w:t>
      </w:r>
      <w:r w:rsidRPr="00D04E98">
        <w:rPr>
          <w:rFonts w:ascii="宋体" w:hAnsi="宋体" w:cs="宋体" w:hint="eastAsia"/>
          <w:szCs w:val="21"/>
        </w:rPr>
        <w:t xml:space="preserve">                           承包人：</w:t>
      </w:r>
      <w:r w:rsidRPr="003D338A">
        <w:rPr>
          <w:rFonts w:ascii="宋体" w:hAnsi="宋体" w:cs="宋体" w:hint="eastAsia"/>
          <w:szCs w:val="21"/>
          <w:u w:val="single"/>
        </w:rPr>
        <w:t xml:space="preserve"> (公章)</w:t>
      </w:r>
    </w:p>
    <w:p w:rsidR="005372CF" w:rsidRPr="003D338A" w:rsidRDefault="00ED623C" w:rsidP="003D338A">
      <w:pPr>
        <w:wordWrap w:val="0"/>
        <w:spacing w:line="360" w:lineRule="auto"/>
        <w:ind w:firstLineChars="200" w:firstLine="420"/>
        <w:rPr>
          <w:rFonts w:ascii="宋体" w:hAnsi="宋体" w:cs="宋体"/>
          <w:szCs w:val="21"/>
          <w:u w:val="single"/>
        </w:rPr>
      </w:pPr>
      <w:r w:rsidRPr="00D04E98">
        <w:rPr>
          <w:rFonts w:ascii="宋体" w:hAnsi="宋体" w:cs="宋体" w:hint="eastAsia"/>
          <w:szCs w:val="21"/>
        </w:rPr>
        <w:t>法定地址：</w:t>
      </w:r>
      <w:r w:rsidRPr="003D338A">
        <w:rPr>
          <w:rFonts w:ascii="宋体" w:hAnsi="宋体" w:cs="宋体" w:hint="eastAsia"/>
          <w:szCs w:val="21"/>
          <w:u w:val="single"/>
        </w:rPr>
        <w:t xml:space="preserve">        </w:t>
      </w:r>
      <w:r w:rsidRPr="00D04E98">
        <w:rPr>
          <w:rFonts w:ascii="宋体" w:hAnsi="宋体" w:cs="宋体" w:hint="eastAsia"/>
          <w:szCs w:val="21"/>
        </w:rPr>
        <w:t xml:space="preserve">                          法定地址：</w:t>
      </w:r>
      <w:r w:rsidR="003D338A" w:rsidRPr="003D338A">
        <w:rPr>
          <w:rFonts w:ascii="宋体" w:hAnsi="宋体" w:cs="宋体" w:hint="eastAsia"/>
          <w:szCs w:val="21"/>
          <w:u w:val="single"/>
        </w:rPr>
        <w:t xml:space="preserve">            </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法定代表人或其                              法定代表人或其</w:t>
      </w:r>
    </w:p>
    <w:p w:rsidR="005372CF" w:rsidRPr="003D338A" w:rsidRDefault="00ED623C">
      <w:pPr>
        <w:spacing w:line="360" w:lineRule="auto"/>
        <w:ind w:firstLineChars="200" w:firstLine="420"/>
        <w:rPr>
          <w:rFonts w:ascii="宋体" w:hAnsi="宋体" w:cs="宋体"/>
          <w:szCs w:val="21"/>
          <w:u w:val="single"/>
        </w:rPr>
      </w:pPr>
      <w:r w:rsidRPr="00D04E98">
        <w:rPr>
          <w:rFonts w:ascii="宋体" w:hAnsi="宋体" w:cs="宋体" w:hint="eastAsia"/>
          <w:szCs w:val="21"/>
        </w:rPr>
        <w:t>委托代理人：</w:t>
      </w:r>
      <w:r w:rsidRPr="003D338A">
        <w:rPr>
          <w:rFonts w:ascii="宋体" w:hAnsi="宋体" w:cs="宋体" w:hint="eastAsia"/>
          <w:szCs w:val="21"/>
          <w:u w:val="single"/>
        </w:rPr>
        <w:t xml:space="preserve">(签字)      </w:t>
      </w:r>
      <w:r w:rsidRPr="00D04E98">
        <w:rPr>
          <w:rFonts w:ascii="宋体" w:hAnsi="宋体" w:cs="宋体" w:hint="eastAsia"/>
          <w:szCs w:val="21"/>
        </w:rPr>
        <w:t xml:space="preserve">                    委托代理人： </w:t>
      </w:r>
      <w:r w:rsidRPr="003D338A">
        <w:rPr>
          <w:rFonts w:ascii="宋体" w:hAnsi="宋体" w:cs="宋体" w:hint="eastAsia"/>
          <w:szCs w:val="21"/>
          <w:u w:val="single"/>
        </w:rPr>
        <w:t>(签字)</w:t>
      </w:r>
      <w:r w:rsidR="003D338A">
        <w:rPr>
          <w:rFonts w:ascii="宋体" w:hAnsi="宋体" w:cs="宋体" w:hint="eastAsia"/>
          <w:szCs w:val="21"/>
          <w:u w:val="single"/>
        </w:rPr>
        <w:t xml:space="preserve">     </w:t>
      </w:r>
    </w:p>
    <w:p w:rsidR="005372CF" w:rsidRPr="003D338A" w:rsidRDefault="00ED623C" w:rsidP="003D338A">
      <w:pPr>
        <w:wordWrap w:val="0"/>
        <w:spacing w:line="360" w:lineRule="auto"/>
        <w:ind w:firstLineChars="200" w:firstLine="420"/>
        <w:rPr>
          <w:rFonts w:ascii="宋体" w:hAnsi="宋体" w:cs="宋体"/>
          <w:szCs w:val="21"/>
          <w:u w:val="single"/>
        </w:rPr>
      </w:pPr>
      <w:r w:rsidRPr="00D04E98">
        <w:rPr>
          <w:rFonts w:ascii="宋体" w:hAnsi="宋体" w:cs="宋体" w:hint="eastAsia"/>
          <w:szCs w:val="21"/>
        </w:rPr>
        <w:t>电话：</w:t>
      </w:r>
      <w:r w:rsidRPr="003D338A">
        <w:rPr>
          <w:rFonts w:ascii="宋体" w:hAnsi="宋体" w:cs="宋体" w:hint="eastAsia"/>
          <w:szCs w:val="21"/>
          <w:u w:val="single"/>
        </w:rPr>
        <w:t xml:space="preserve">             </w:t>
      </w:r>
      <w:r w:rsidRPr="00D04E98">
        <w:rPr>
          <w:rFonts w:ascii="宋体" w:hAnsi="宋体" w:cs="宋体" w:hint="eastAsia"/>
          <w:szCs w:val="21"/>
        </w:rPr>
        <w:t xml:space="preserve">                         电话：</w:t>
      </w:r>
      <w:r w:rsidR="003D338A" w:rsidRPr="003D338A">
        <w:rPr>
          <w:rFonts w:ascii="宋体" w:hAnsi="宋体" w:cs="宋体" w:hint="eastAsia"/>
          <w:szCs w:val="21"/>
          <w:u w:val="single"/>
        </w:rPr>
        <w:t xml:space="preserve">            </w:t>
      </w:r>
    </w:p>
    <w:p w:rsidR="005372CF" w:rsidRPr="00D04E98" w:rsidRDefault="00ED623C" w:rsidP="003D338A">
      <w:pPr>
        <w:wordWrap w:val="0"/>
        <w:spacing w:line="360" w:lineRule="auto"/>
        <w:ind w:firstLineChars="200" w:firstLine="420"/>
        <w:rPr>
          <w:rFonts w:ascii="宋体" w:hAnsi="宋体" w:cs="宋体"/>
          <w:szCs w:val="21"/>
        </w:rPr>
      </w:pPr>
      <w:r w:rsidRPr="00D04E98">
        <w:rPr>
          <w:rFonts w:ascii="宋体" w:hAnsi="宋体" w:cs="宋体" w:hint="eastAsia"/>
          <w:szCs w:val="21"/>
        </w:rPr>
        <w:t>传真：</w:t>
      </w:r>
      <w:r w:rsidRPr="003D338A">
        <w:rPr>
          <w:rFonts w:ascii="宋体" w:hAnsi="宋体" w:cs="宋体" w:hint="eastAsia"/>
          <w:szCs w:val="21"/>
          <w:u w:val="single"/>
        </w:rPr>
        <w:t xml:space="preserve">             </w:t>
      </w:r>
      <w:r w:rsidRPr="00D04E98">
        <w:rPr>
          <w:rFonts w:ascii="宋体" w:hAnsi="宋体" w:cs="宋体" w:hint="eastAsia"/>
          <w:szCs w:val="21"/>
        </w:rPr>
        <w:t xml:space="preserve">                         传真：</w:t>
      </w:r>
      <w:r w:rsidR="003D338A" w:rsidRPr="003D338A">
        <w:rPr>
          <w:rFonts w:ascii="宋体" w:hAnsi="宋体" w:cs="宋体" w:hint="eastAsia"/>
          <w:szCs w:val="21"/>
          <w:u w:val="single"/>
        </w:rPr>
        <w:t xml:space="preserve">            </w:t>
      </w:r>
    </w:p>
    <w:p w:rsidR="005372CF" w:rsidRPr="003D338A" w:rsidRDefault="00ED623C" w:rsidP="003D338A">
      <w:pPr>
        <w:wordWrap w:val="0"/>
        <w:spacing w:line="360" w:lineRule="auto"/>
        <w:ind w:firstLineChars="200" w:firstLine="420"/>
        <w:rPr>
          <w:rFonts w:ascii="宋体" w:hAnsi="宋体" w:cs="宋体"/>
          <w:szCs w:val="21"/>
          <w:u w:val="single"/>
        </w:rPr>
      </w:pPr>
      <w:r w:rsidRPr="00D04E98">
        <w:rPr>
          <w:rFonts w:ascii="宋体" w:hAnsi="宋体" w:cs="宋体" w:hint="eastAsia"/>
          <w:szCs w:val="21"/>
        </w:rPr>
        <w:t>电子邮箱：</w:t>
      </w:r>
      <w:r w:rsidRPr="003D338A">
        <w:rPr>
          <w:rFonts w:ascii="宋体" w:hAnsi="宋体" w:cs="宋体" w:hint="eastAsia"/>
          <w:szCs w:val="21"/>
          <w:u w:val="single"/>
        </w:rPr>
        <w:t xml:space="preserve">            </w:t>
      </w:r>
      <w:r w:rsidRPr="00D04E98">
        <w:rPr>
          <w:rFonts w:ascii="宋体" w:hAnsi="宋体" w:cs="宋体" w:hint="eastAsia"/>
          <w:szCs w:val="21"/>
        </w:rPr>
        <w:t xml:space="preserve">                      电子邮箱：</w:t>
      </w:r>
      <w:r w:rsidR="003D338A" w:rsidRPr="003D338A">
        <w:rPr>
          <w:rFonts w:ascii="宋体" w:hAnsi="宋体" w:cs="宋体" w:hint="eastAsia"/>
          <w:szCs w:val="21"/>
          <w:u w:val="single"/>
        </w:rPr>
        <w:t xml:space="preserve">          </w:t>
      </w:r>
    </w:p>
    <w:p w:rsidR="005372CF" w:rsidRPr="00D04E98" w:rsidRDefault="00ED623C" w:rsidP="003D338A">
      <w:pPr>
        <w:wordWrap w:val="0"/>
        <w:spacing w:line="360" w:lineRule="auto"/>
        <w:ind w:firstLineChars="200" w:firstLine="420"/>
        <w:rPr>
          <w:rFonts w:ascii="宋体" w:hAnsi="宋体" w:cs="宋体"/>
          <w:szCs w:val="21"/>
        </w:rPr>
      </w:pPr>
      <w:r w:rsidRPr="00D04E98">
        <w:rPr>
          <w:rFonts w:ascii="宋体" w:hAnsi="宋体" w:cs="宋体" w:hint="eastAsia"/>
          <w:szCs w:val="21"/>
        </w:rPr>
        <w:t>开户银行：</w:t>
      </w:r>
      <w:r w:rsidRPr="003D338A">
        <w:rPr>
          <w:rFonts w:ascii="宋体" w:hAnsi="宋体" w:cs="宋体" w:hint="eastAsia"/>
          <w:szCs w:val="21"/>
          <w:u w:val="single"/>
        </w:rPr>
        <w:t xml:space="preserve">             </w:t>
      </w:r>
      <w:r w:rsidRPr="00D04E98">
        <w:rPr>
          <w:rFonts w:ascii="宋体" w:hAnsi="宋体" w:cs="宋体" w:hint="eastAsia"/>
          <w:szCs w:val="21"/>
        </w:rPr>
        <w:t xml:space="preserve">                     开户银行：</w:t>
      </w:r>
      <w:r w:rsidR="003D338A" w:rsidRPr="003D338A">
        <w:rPr>
          <w:rFonts w:ascii="宋体" w:hAnsi="宋体" w:cs="宋体" w:hint="eastAsia"/>
          <w:szCs w:val="21"/>
          <w:u w:val="single"/>
        </w:rPr>
        <w:t xml:space="preserve">            </w:t>
      </w:r>
    </w:p>
    <w:p w:rsidR="005372CF" w:rsidRPr="003D338A" w:rsidRDefault="00ED623C" w:rsidP="003D338A">
      <w:pPr>
        <w:wordWrap w:val="0"/>
        <w:spacing w:line="360" w:lineRule="auto"/>
        <w:ind w:firstLineChars="200" w:firstLine="420"/>
        <w:rPr>
          <w:rFonts w:ascii="宋体" w:hAnsi="宋体" w:cs="宋体"/>
          <w:szCs w:val="21"/>
          <w:u w:val="single"/>
        </w:rPr>
      </w:pPr>
      <w:proofErr w:type="gramStart"/>
      <w:r w:rsidRPr="00D04E98">
        <w:rPr>
          <w:rFonts w:ascii="宋体" w:hAnsi="宋体" w:cs="宋体" w:hint="eastAsia"/>
          <w:szCs w:val="21"/>
        </w:rPr>
        <w:t>帐号</w:t>
      </w:r>
      <w:proofErr w:type="gramEnd"/>
      <w:r w:rsidRPr="00D04E98">
        <w:rPr>
          <w:rFonts w:ascii="宋体" w:hAnsi="宋体" w:cs="宋体" w:hint="eastAsia"/>
          <w:szCs w:val="21"/>
        </w:rPr>
        <w:t>：</w:t>
      </w:r>
      <w:r w:rsidRPr="003D338A">
        <w:rPr>
          <w:rFonts w:ascii="宋体" w:hAnsi="宋体" w:cs="宋体" w:hint="eastAsia"/>
          <w:szCs w:val="21"/>
          <w:u w:val="single"/>
        </w:rPr>
        <w:t xml:space="preserve">               </w:t>
      </w:r>
      <w:r w:rsidRPr="00D04E98">
        <w:rPr>
          <w:rFonts w:ascii="宋体" w:hAnsi="宋体" w:cs="宋体" w:hint="eastAsia"/>
          <w:szCs w:val="21"/>
        </w:rPr>
        <w:t xml:space="preserve">                       </w:t>
      </w:r>
      <w:proofErr w:type="gramStart"/>
      <w:r w:rsidRPr="00D04E98">
        <w:rPr>
          <w:rFonts w:ascii="宋体" w:hAnsi="宋体" w:cs="宋体" w:hint="eastAsia"/>
          <w:szCs w:val="21"/>
        </w:rPr>
        <w:t>帐号</w:t>
      </w:r>
      <w:proofErr w:type="gramEnd"/>
      <w:r w:rsidRPr="00D04E98">
        <w:rPr>
          <w:rFonts w:ascii="宋体" w:hAnsi="宋体" w:cs="宋体" w:hint="eastAsia"/>
          <w:szCs w:val="21"/>
        </w:rPr>
        <w:t>：</w:t>
      </w:r>
      <w:r w:rsidR="003D338A" w:rsidRPr="003D338A">
        <w:rPr>
          <w:rFonts w:ascii="宋体" w:hAnsi="宋体" w:cs="宋体" w:hint="eastAsia"/>
          <w:szCs w:val="21"/>
          <w:u w:val="single"/>
        </w:rPr>
        <w:t xml:space="preserve">              </w:t>
      </w:r>
    </w:p>
    <w:p w:rsidR="005372CF" w:rsidRPr="003D338A" w:rsidRDefault="00ED623C" w:rsidP="003D338A">
      <w:pPr>
        <w:wordWrap w:val="0"/>
        <w:spacing w:line="360" w:lineRule="auto"/>
        <w:ind w:firstLineChars="200" w:firstLine="420"/>
        <w:rPr>
          <w:rFonts w:ascii="宋体" w:hAnsi="宋体" w:cs="宋体"/>
          <w:szCs w:val="21"/>
          <w:u w:val="single"/>
        </w:rPr>
      </w:pPr>
      <w:r w:rsidRPr="00D04E98">
        <w:rPr>
          <w:rFonts w:ascii="宋体" w:hAnsi="宋体" w:cs="宋体" w:hint="eastAsia"/>
          <w:szCs w:val="21"/>
        </w:rPr>
        <w:t>邮政编码：</w:t>
      </w:r>
      <w:r w:rsidRPr="003D338A">
        <w:rPr>
          <w:rFonts w:ascii="宋体" w:hAnsi="宋体" w:cs="宋体" w:hint="eastAsia"/>
          <w:szCs w:val="21"/>
          <w:u w:val="single"/>
        </w:rPr>
        <w:t xml:space="preserve">             </w:t>
      </w:r>
      <w:r w:rsidRPr="00D04E98">
        <w:rPr>
          <w:rFonts w:ascii="宋体" w:hAnsi="宋体" w:cs="宋体" w:hint="eastAsia"/>
          <w:szCs w:val="21"/>
        </w:rPr>
        <w:t xml:space="preserve">                     邮政编码：</w:t>
      </w:r>
      <w:r w:rsidR="003D338A" w:rsidRPr="003D338A">
        <w:rPr>
          <w:rFonts w:ascii="宋体" w:hAnsi="宋体" w:cs="宋体" w:hint="eastAsia"/>
          <w:szCs w:val="21"/>
          <w:u w:val="single"/>
        </w:rPr>
        <w:t xml:space="preserve">          </w:t>
      </w:r>
    </w:p>
    <w:p w:rsidR="005372CF" w:rsidRPr="00D04E98" w:rsidRDefault="005372CF" w:rsidP="009B6289">
      <w:pPr>
        <w:spacing w:afterLines="50" w:after="156" w:line="360" w:lineRule="auto"/>
        <w:rPr>
          <w:rFonts w:ascii="宋体" w:hAnsi="宋体" w:cs="宋体"/>
          <w:szCs w:val="21"/>
        </w:rPr>
      </w:pPr>
    </w:p>
    <w:p w:rsidR="005372CF" w:rsidRPr="00D04E98" w:rsidRDefault="00ED623C">
      <w:pPr>
        <w:keepNext/>
        <w:keepLines/>
        <w:adjustRightInd w:val="0"/>
        <w:spacing w:line="360" w:lineRule="auto"/>
        <w:outlineLvl w:val="2"/>
        <w:rPr>
          <w:rFonts w:ascii="宋体" w:hAnsi="宋体" w:cs="宋体"/>
          <w:szCs w:val="21"/>
        </w:rPr>
      </w:pPr>
      <w:r w:rsidRPr="00D04E98">
        <w:rPr>
          <w:rFonts w:ascii="宋体" w:hAnsi="宋体" w:cs="宋体" w:hint="eastAsia"/>
          <w:szCs w:val="21"/>
        </w:rPr>
        <w:br w:type="page"/>
      </w:r>
      <w:r w:rsidRPr="00D04E98">
        <w:rPr>
          <w:rFonts w:ascii="宋体" w:hAnsi="宋体" w:cs="宋体" w:hint="eastAsia"/>
          <w:b/>
          <w:bCs/>
          <w:szCs w:val="21"/>
        </w:rPr>
        <w:lastRenderedPageBreak/>
        <w:t>附件四：安全施工责任书格式</w:t>
      </w:r>
    </w:p>
    <w:p w:rsidR="005372CF" w:rsidRPr="00D04E98" w:rsidRDefault="00ED623C" w:rsidP="009B6289">
      <w:pPr>
        <w:spacing w:afterLines="50" w:after="156" w:line="360" w:lineRule="auto"/>
        <w:jc w:val="center"/>
        <w:rPr>
          <w:rFonts w:ascii="宋体" w:hAnsi="宋体" w:cs="宋体"/>
          <w:b/>
          <w:szCs w:val="21"/>
        </w:rPr>
      </w:pPr>
      <w:r w:rsidRPr="00D04E98">
        <w:rPr>
          <w:rFonts w:ascii="宋体" w:hAnsi="宋体" w:cs="宋体" w:hint="eastAsia"/>
          <w:b/>
          <w:szCs w:val="21"/>
        </w:rPr>
        <w:t>安全施工责任书</w:t>
      </w:r>
    </w:p>
    <w:p w:rsidR="005372CF" w:rsidRPr="00D04E98" w:rsidRDefault="00ED623C">
      <w:pPr>
        <w:spacing w:line="360" w:lineRule="auto"/>
        <w:ind w:firstLine="480"/>
        <w:rPr>
          <w:rFonts w:ascii="宋体" w:hAnsi="宋体" w:cs="宋体"/>
          <w:szCs w:val="21"/>
        </w:rPr>
      </w:pPr>
      <w:r w:rsidRPr="00D04E98">
        <w:rPr>
          <w:rFonts w:ascii="宋体" w:hAnsi="宋体" w:cs="宋体" w:hint="eastAsia"/>
          <w:szCs w:val="21"/>
        </w:rPr>
        <w:t>为了切实贯彻和落实《中华人民共和国安全生产法》和《建设工程安全生产管理条例》及有关政策的相关规定，遵照“安全第一、预防为主”的方针，确保本工程目标建设的顺利实现，发包人（发包人名称）与承包人（承包人名称） ，就工程 （合同编号：       ）的安全施工达成以下共识，特签订本责任书，供双方共同遵守：</w:t>
      </w:r>
    </w:p>
    <w:p w:rsidR="005372CF" w:rsidRPr="00D04E98" w:rsidRDefault="00ED623C">
      <w:pPr>
        <w:spacing w:line="360" w:lineRule="auto"/>
        <w:ind w:firstLine="480"/>
        <w:rPr>
          <w:rFonts w:ascii="宋体" w:hAnsi="宋体" w:cs="宋体"/>
          <w:szCs w:val="21"/>
        </w:rPr>
      </w:pPr>
      <w:r w:rsidRPr="00D04E98">
        <w:rPr>
          <w:rFonts w:ascii="宋体" w:hAnsi="宋体" w:cs="宋体" w:hint="eastAsia"/>
          <w:szCs w:val="21"/>
        </w:rPr>
        <w:t>1．安全生产的目标</w:t>
      </w:r>
    </w:p>
    <w:p w:rsidR="005372CF" w:rsidRPr="00D04E98" w:rsidRDefault="00ED623C">
      <w:pPr>
        <w:spacing w:line="360" w:lineRule="auto"/>
        <w:ind w:firstLine="480"/>
        <w:rPr>
          <w:rFonts w:ascii="宋体" w:hAnsi="宋体" w:cs="宋体"/>
          <w:szCs w:val="21"/>
        </w:rPr>
      </w:pPr>
      <w:r w:rsidRPr="00D04E98">
        <w:rPr>
          <w:rFonts w:ascii="宋体" w:hAnsi="宋体" w:cs="宋体" w:hint="eastAsia"/>
          <w:szCs w:val="21"/>
        </w:rPr>
        <w:t>（1）不发生生产性人身伤亡事故。</w:t>
      </w:r>
    </w:p>
    <w:p w:rsidR="005372CF" w:rsidRPr="00D04E98" w:rsidRDefault="00ED623C">
      <w:pPr>
        <w:spacing w:line="360" w:lineRule="auto"/>
        <w:ind w:firstLine="480"/>
        <w:rPr>
          <w:rFonts w:ascii="宋体" w:hAnsi="宋体" w:cs="宋体"/>
          <w:szCs w:val="21"/>
        </w:rPr>
      </w:pPr>
      <w:r w:rsidRPr="00D04E98">
        <w:rPr>
          <w:rFonts w:ascii="宋体" w:hAnsi="宋体" w:cs="宋体" w:hint="eastAsia"/>
          <w:szCs w:val="21"/>
        </w:rPr>
        <w:t>（2）不发生生产性原因造成的直接经济损失达10万元以上的机械设备、交通和火灾事故。</w:t>
      </w:r>
    </w:p>
    <w:p w:rsidR="005372CF" w:rsidRPr="00D04E98" w:rsidRDefault="00ED623C">
      <w:pPr>
        <w:spacing w:line="360" w:lineRule="auto"/>
        <w:ind w:firstLine="480"/>
        <w:rPr>
          <w:rFonts w:ascii="宋体" w:hAnsi="宋体" w:cs="宋体"/>
          <w:szCs w:val="21"/>
        </w:rPr>
      </w:pPr>
      <w:r w:rsidRPr="00D04E98">
        <w:rPr>
          <w:rFonts w:ascii="宋体" w:hAnsi="宋体" w:cs="宋体" w:hint="eastAsia"/>
          <w:szCs w:val="21"/>
        </w:rPr>
        <w:t>（3）不发生生产性原因造成重大环境污染事故和重大垮塌事故。</w:t>
      </w:r>
    </w:p>
    <w:p w:rsidR="005372CF" w:rsidRPr="00D04E98" w:rsidRDefault="00ED623C">
      <w:pPr>
        <w:spacing w:line="360" w:lineRule="auto"/>
        <w:ind w:firstLine="480"/>
        <w:rPr>
          <w:rFonts w:ascii="宋体" w:hAnsi="宋体" w:cs="宋体"/>
          <w:szCs w:val="21"/>
        </w:rPr>
      </w:pPr>
      <w:r w:rsidRPr="00D04E98">
        <w:rPr>
          <w:rFonts w:ascii="宋体" w:hAnsi="宋体" w:cs="宋体" w:hint="eastAsia"/>
          <w:szCs w:val="21"/>
        </w:rPr>
        <w:t>（4）不发重大工程质量事故。</w:t>
      </w:r>
    </w:p>
    <w:p w:rsidR="005372CF" w:rsidRPr="00D04E98" w:rsidRDefault="00ED623C">
      <w:pPr>
        <w:spacing w:line="360" w:lineRule="auto"/>
        <w:ind w:firstLine="480"/>
        <w:rPr>
          <w:rFonts w:ascii="宋体" w:hAnsi="宋体" w:cs="宋体"/>
          <w:szCs w:val="21"/>
        </w:rPr>
      </w:pPr>
      <w:r w:rsidRPr="00D04E98">
        <w:rPr>
          <w:rFonts w:ascii="宋体" w:hAnsi="宋体" w:cs="宋体" w:hint="eastAsia"/>
          <w:szCs w:val="21"/>
        </w:rPr>
        <w:t>（5）不发生性质恶劣影响较大的其它责任事故。</w:t>
      </w:r>
    </w:p>
    <w:p w:rsidR="005372CF" w:rsidRPr="00D04E98" w:rsidRDefault="00ED623C">
      <w:pPr>
        <w:spacing w:line="360" w:lineRule="auto"/>
        <w:ind w:firstLine="480"/>
        <w:rPr>
          <w:rFonts w:ascii="宋体" w:hAnsi="宋体" w:cs="宋体"/>
          <w:szCs w:val="21"/>
        </w:rPr>
      </w:pPr>
      <w:r w:rsidRPr="00D04E98">
        <w:rPr>
          <w:rFonts w:ascii="宋体" w:hAnsi="宋体" w:cs="宋体" w:hint="eastAsia"/>
          <w:szCs w:val="21"/>
        </w:rPr>
        <w:t>2．安全责任</w:t>
      </w:r>
    </w:p>
    <w:p w:rsidR="005372CF" w:rsidRPr="00D04E98" w:rsidRDefault="00ED623C">
      <w:pPr>
        <w:spacing w:line="360" w:lineRule="auto"/>
        <w:ind w:firstLine="480"/>
        <w:rPr>
          <w:rFonts w:ascii="宋体" w:hAnsi="宋体" w:cs="宋体"/>
          <w:szCs w:val="21"/>
        </w:rPr>
      </w:pPr>
      <w:r w:rsidRPr="00D04E98">
        <w:rPr>
          <w:rFonts w:ascii="宋体" w:hAnsi="宋体" w:cs="宋体" w:hint="eastAsia"/>
          <w:szCs w:val="21"/>
        </w:rPr>
        <w:t>2.1责任主体及相关者</w:t>
      </w:r>
    </w:p>
    <w:p w:rsidR="005372CF" w:rsidRPr="00D04E98" w:rsidRDefault="00ED623C">
      <w:pPr>
        <w:spacing w:line="360" w:lineRule="auto"/>
        <w:ind w:firstLine="480"/>
        <w:rPr>
          <w:rFonts w:ascii="宋体" w:hAnsi="宋体" w:cs="宋体"/>
          <w:szCs w:val="21"/>
        </w:rPr>
      </w:pPr>
      <w:r w:rsidRPr="00D04E98">
        <w:rPr>
          <w:rFonts w:ascii="宋体" w:hAnsi="宋体" w:cs="宋体" w:hint="eastAsia"/>
          <w:szCs w:val="21"/>
        </w:rPr>
        <w:t>发包人负责统一协调全工地的施工安全、社会治安、消防、防汛和防灾、救灾等工作，承包人应接受发包人的统一协调。监理工程师受发包人委托管理本项目的实施，承包人应认真执行其发出的有关上述安全工作的任何指示。发包人对安全的统一协调工作并不解除承包人按第2.3规定应负的安全责任。</w:t>
      </w:r>
    </w:p>
    <w:p w:rsidR="005372CF" w:rsidRPr="00D04E98" w:rsidRDefault="00ED623C">
      <w:pPr>
        <w:spacing w:line="360" w:lineRule="auto"/>
        <w:ind w:firstLine="480"/>
        <w:rPr>
          <w:rFonts w:ascii="宋体" w:hAnsi="宋体" w:cs="宋体"/>
          <w:szCs w:val="21"/>
        </w:rPr>
      </w:pPr>
      <w:r w:rsidRPr="00D04E98">
        <w:rPr>
          <w:rFonts w:ascii="宋体" w:hAnsi="宋体" w:cs="宋体" w:hint="eastAsia"/>
          <w:szCs w:val="21"/>
        </w:rPr>
        <w:t>承包人充分理解发包人对于安全生产的重视，愿意切实作好安全施工措施，确保工程施工安全。由于承包人的责任引起的任何安全事故，承包人承担一切责任。</w:t>
      </w:r>
    </w:p>
    <w:p w:rsidR="005372CF" w:rsidRPr="00D04E98" w:rsidRDefault="00ED623C">
      <w:pPr>
        <w:spacing w:line="360" w:lineRule="auto"/>
        <w:ind w:firstLine="480"/>
        <w:rPr>
          <w:rFonts w:ascii="宋体" w:hAnsi="宋体" w:cs="宋体"/>
          <w:szCs w:val="21"/>
        </w:rPr>
      </w:pPr>
      <w:r w:rsidRPr="00D04E98">
        <w:rPr>
          <w:rFonts w:ascii="宋体" w:hAnsi="宋体" w:cs="宋体" w:hint="eastAsia"/>
          <w:szCs w:val="21"/>
        </w:rPr>
        <w:t>2.2发包人的安全责任</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t>(1)发包人按国家政策规定在合同总价中计入安全生产费用，为承包人履行安全责任提供必要的资金。</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t>(2)发包人负责组织一个有监理工程师和承包人参加的安全生产委员会，统一协调工地的施工安全生产工作。监理工程师应按国家的安全法规、政府有关部门规章以及本合同的规定检查和监督施工安全工作的实施。</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t>(3)发包人负责与当地公安部门协商，共同在工地建立一个现场治安管理机构，统辖全工地的治安管理事宜。</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t>(4)发包人在工地建立一支消防队伍负责全工地的消防工作，配备必要的消防设备和救助设施。</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t>(5)发包人在每年汛前及汛期组织承包人和有关单位进行防汛检查，负责统一</w:t>
      </w:r>
      <w:proofErr w:type="gramStart"/>
      <w:r w:rsidRPr="00D04E98">
        <w:rPr>
          <w:rFonts w:hAnsi="宋体" w:cs="宋体" w:hint="eastAsia"/>
          <w:sz w:val="21"/>
          <w:szCs w:val="21"/>
        </w:rPr>
        <w:t>指挥全</w:t>
      </w:r>
      <w:proofErr w:type="gramEnd"/>
      <w:r w:rsidRPr="00D04E98">
        <w:rPr>
          <w:rFonts w:hAnsi="宋体" w:cs="宋体" w:hint="eastAsia"/>
          <w:sz w:val="21"/>
          <w:szCs w:val="21"/>
        </w:rPr>
        <w:t>工地的防汛救灾工作，并在汛后组织进行安全度汛工作总结和表彰。</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lastRenderedPageBreak/>
        <w:t>(6)发包人对其直接雇用在现场工作的全部工作人员的安全负责，做好其所辖人员在发包人的工作场所和居住区的安全保护工作。</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t>(7)发包人定期发布气象、水情或汛情信息。</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t>(8)发包人负责向承包人、监理人等参建各方明确各年度汛的工程度汛标准（如在汛期）。</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t>2.3</w:t>
      </w:r>
      <w:r w:rsidRPr="00D04E98">
        <w:rPr>
          <w:rFonts w:hAnsi="宋体" w:cs="宋体" w:hint="eastAsia"/>
          <w:sz w:val="21"/>
          <w:szCs w:val="21"/>
        </w:rPr>
        <w:tab/>
        <w:t>承包人的安全责任</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t>(1) 在工程施工、完工及修补缺陷的整个合同履行过程中，承包人应严格遵守国家有关安全生产的法律法规，按合同规定履行其安全职责，认真贯彻政府法令及发包人安全管理制度。承包人应设置必要的安全管理机构，配备足够、合格的安全管理人员，加强施工作业安全的管理，特别应加强爆破材料和爆破作业的管理，制定安全操作规程，配备必要的安全生产设施和劳动保护用具，并经常对其职工进行施工安全培训与教育。</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t>(2) 承包人为履行其在本合同中的责任，需要使用、运输并贮存民爆物品或其他危险物品时，应事先采取必要的安排或预防措施，并应遵守与上述物品有关的条例、法律和规定。</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t>(3) 承包人在使用民爆物品和进行爆破作业之前，需要与有关部门取得联系以获得必要的许可，并应遵守有关的规定和指示，承包人应对其行为安全承担责任。承包人应将有关危险物品的贮存、运输和使用的上述安排和预防措施报告监理工程师并得到监理工程师的批准，承包人</w:t>
      </w:r>
      <w:proofErr w:type="gramStart"/>
      <w:r w:rsidRPr="00D04E98">
        <w:rPr>
          <w:rFonts w:hAnsi="宋体" w:cs="宋体" w:hint="eastAsia"/>
          <w:sz w:val="21"/>
          <w:szCs w:val="21"/>
        </w:rPr>
        <w:t>作出</w:t>
      </w:r>
      <w:proofErr w:type="gramEnd"/>
      <w:r w:rsidRPr="00D04E98">
        <w:rPr>
          <w:rFonts w:hAnsi="宋体" w:cs="宋体" w:hint="eastAsia"/>
          <w:sz w:val="21"/>
          <w:szCs w:val="21"/>
        </w:rPr>
        <w:t>上述安排和措施仍不能免除他根据有关管理条例、法律和规定应承担的责任和义务。</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t>(4) 承包人应在施工作业区设置可靠的安全通道(包括排架、栈桥、护栏、警示标牌等)，采取规范的安全措施（包括安全网、防护网、防护墙等），给作业人员配置标准的安全保护和防护器具。对其雇员在施工作业中发生的人身伤亡负责。</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t>(5) 承包人应配置专门的机构和人员负责施工设备(包括其辖区内发包人的施工设备)的安全管理工作。严格遵守各类设备的安全操作规程，确保设备所有安全保护装置、机构的齐备、完好、可靠。采取有效的预防控制措施，防止设备的碰撞、倾覆、失控。承包人对其工程以及其管辖范围内的人员、材料和设备(包括在其辖区内发包人的人员、材料和设备)的安全负责。</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t>(6) 承包人应为在其所辖区域内的发包人、监理人员、设计单位人员提供完成其履行合同责任的安全工作条件，保证在其所辖区域内人身安全和物品免于遭受损失。</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t>(7)承包人应负责其管辖范围内的消防、防汛和防灾、救灾等工作，设置必要的消防水源和消防设施以及防汛器材和救助设施。建立管理机构，配备相应人员，并按监理工程师的指示定期进行防火安全检查和每年的汛前及汛期检查。</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t>(8)承包人应注意保护工地邻近建筑物和附近居民的安全，防止因施工措施不当使附近居民的人身和财产遭受损失。</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lastRenderedPageBreak/>
        <w:t>(9) 在需要的时间和地点，或根据监理工程师或有关部门要求，承包人应对其施工区域及由承包人负责运行维护的区域提供和维持所有灯光、护板、栅栏、警告信号、安排值班人员，以及对工程进行保护或为公众提供安全和方便。</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t>(10) 承包人必须建立、建全安全管理体系，单独设立安全管理部门；项目经理为安全生产第一责任人，项目领导班子中必须配备一名项目副经理专管安全工作，不得兼职；在各施工工作面配备专职安全员专管现场安全工作，以确保施工安全措施的有效实行。</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t>(11) 承包人在编报施工组织设计时必须包含安全生产技术和组织措施，监理工程师在审核施工组织设计时将把安全生产技术措施作为一项重要内容审核，安全生产技术和组织措施根据具体的工程项目应包含（但不限于）以下内容：</w:t>
      </w:r>
    </w:p>
    <w:p w:rsidR="005372CF" w:rsidRPr="00D04E98" w:rsidRDefault="00ED623C">
      <w:pPr>
        <w:pStyle w:val="26"/>
        <w:spacing w:line="360" w:lineRule="auto"/>
        <w:ind w:firstLine="480"/>
        <w:rPr>
          <w:rFonts w:hAnsi="宋体" w:cs="宋体"/>
          <w:sz w:val="21"/>
          <w:szCs w:val="21"/>
          <w:u w:val="single"/>
        </w:rPr>
      </w:pPr>
      <w:r w:rsidRPr="00D04E98">
        <w:rPr>
          <w:rFonts w:hAnsi="宋体" w:cs="宋体" w:hint="eastAsia"/>
          <w:sz w:val="21"/>
          <w:szCs w:val="21"/>
          <w:u w:val="single"/>
        </w:rPr>
        <w:t xml:space="preserve">a. 防止爆破飞石及坍塌事故措施； </w:t>
      </w:r>
    </w:p>
    <w:p w:rsidR="005372CF" w:rsidRPr="00D04E98" w:rsidRDefault="00ED623C">
      <w:pPr>
        <w:pStyle w:val="26"/>
        <w:spacing w:line="360" w:lineRule="auto"/>
        <w:ind w:firstLine="480"/>
        <w:rPr>
          <w:rFonts w:hAnsi="宋体" w:cs="宋体"/>
          <w:sz w:val="21"/>
          <w:szCs w:val="21"/>
          <w:u w:val="single"/>
        </w:rPr>
      </w:pPr>
      <w:r w:rsidRPr="00D04E98">
        <w:rPr>
          <w:rFonts w:hAnsi="宋体" w:cs="宋体" w:hint="eastAsia"/>
          <w:sz w:val="21"/>
          <w:szCs w:val="21"/>
          <w:u w:val="single"/>
        </w:rPr>
        <w:t>b. 防止边坡滑塌事故措施；</w:t>
      </w:r>
    </w:p>
    <w:p w:rsidR="005372CF" w:rsidRPr="00D04E98" w:rsidRDefault="00ED623C">
      <w:pPr>
        <w:pStyle w:val="26"/>
        <w:spacing w:line="360" w:lineRule="auto"/>
        <w:ind w:firstLine="480"/>
        <w:rPr>
          <w:rFonts w:hAnsi="宋体" w:cs="宋体"/>
          <w:sz w:val="21"/>
          <w:szCs w:val="21"/>
          <w:u w:val="single"/>
        </w:rPr>
      </w:pPr>
      <w:r w:rsidRPr="00D04E98">
        <w:rPr>
          <w:rFonts w:hAnsi="宋体" w:cs="宋体" w:hint="eastAsia"/>
          <w:sz w:val="21"/>
          <w:szCs w:val="21"/>
          <w:u w:val="single"/>
        </w:rPr>
        <w:t>c. 防止高空坠落事故措施；</w:t>
      </w:r>
    </w:p>
    <w:p w:rsidR="005372CF" w:rsidRPr="00D04E98" w:rsidRDefault="00ED623C">
      <w:pPr>
        <w:pStyle w:val="26"/>
        <w:spacing w:line="360" w:lineRule="auto"/>
        <w:ind w:firstLine="480"/>
        <w:rPr>
          <w:rFonts w:hAnsi="宋体" w:cs="宋体"/>
          <w:sz w:val="21"/>
          <w:szCs w:val="21"/>
          <w:u w:val="single"/>
        </w:rPr>
      </w:pPr>
      <w:r w:rsidRPr="00D04E98">
        <w:rPr>
          <w:rFonts w:hAnsi="宋体" w:cs="宋体" w:hint="eastAsia"/>
          <w:sz w:val="21"/>
          <w:szCs w:val="21"/>
          <w:u w:val="single"/>
        </w:rPr>
        <w:t>d. 防洪和安全度汛措施；</w:t>
      </w:r>
    </w:p>
    <w:p w:rsidR="005372CF" w:rsidRPr="00D04E98" w:rsidRDefault="00ED623C">
      <w:pPr>
        <w:pStyle w:val="26"/>
        <w:spacing w:line="360" w:lineRule="auto"/>
        <w:ind w:firstLine="480"/>
        <w:rPr>
          <w:rFonts w:hAnsi="宋体" w:cs="宋体"/>
          <w:sz w:val="21"/>
          <w:szCs w:val="21"/>
          <w:u w:val="single"/>
        </w:rPr>
      </w:pPr>
      <w:r w:rsidRPr="00D04E98">
        <w:rPr>
          <w:rFonts w:hAnsi="宋体" w:cs="宋体" w:hint="eastAsia"/>
          <w:sz w:val="21"/>
          <w:szCs w:val="21"/>
          <w:u w:val="single"/>
        </w:rPr>
        <w:t xml:space="preserve">e. 防止缺氧窒息或有害气体逸出事故措施； </w:t>
      </w:r>
    </w:p>
    <w:p w:rsidR="005372CF" w:rsidRPr="00D04E98" w:rsidRDefault="00ED623C">
      <w:pPr>
        <w:pStyle w:val="26"/>
        <w:spacing w:line="360" w:lineRule="auto"/>
        <w:ind w:firstLine="480"/>
        <w:rPr>
          <w:rFonts w:hAnsi="宋体" w:cs="宋体"/>
          <w:sz w:val="21"/>
          <w:szCs w:val="21"/>
          <w:u w:val="single"/>
        </w:rPr>
      </w:pPr>
      <w:r w:rsidRPr="00D04E98">
        <w:rPr>
          <w:rFonts w:hAnsi="宋体" w:cs="宋体" w:hint="eastAsia"/>
          <w:sz w:val="21"/>
          <w:szCs w:val="21"/>
          <w:u w:val="single"/>
        </w:rPr>
        <w:t>f. 防止火灾事故措施；</w:t>
      </w:r>
    </w:p>
    <w:p w:rsidR="005372CF" w:rsidRPr="00D04E98" w:rsidRDefault="00ED623C">
      <w:pPr>
        <w:pStyle w:val="26"/>
        <w:spacing w:line="360" w:lineRule="auto"/>
        <w:ind w:firstLine="480"/>
        <w:rPr>
          <w:rFonts w:hAnsi="宋体" w:cs="宋体"/>
          <w:sz w:val="21"/>
          <w:szCs w:val="21"/>
          <w:u w:val="single"/>
        </w:rPr>
      </w:pPr>
      <w:r w:rsidRPr="00D04E98">
        <w:rPr>
          <w:rFonts w:hAnsi="宋体" w:cs="宋体" w:hint="eastAsia"/>
          <w:sz w:val="21"/>
          <w:szCs w:val="21"/>
          <w:u w:val="single"/>
        </w:rPr>
        <w:t xml:space="preserve">g. 防止触电电击事故措施； </w:t>
      </w:r>
    </w:p>
    <w:p w:rsidR="005372CF" w:rsidRPr="00D04E98" w:rsidRDefault="00ED623C">
      <w:pPr>
        <w:pStyle w:val="26"/>
        <w:spacing w:line="360" w:lineRule="auto"/>
        <w:ind w:firstLine="480"/>
        <w:rPr>
          <w:rFonts w:hAnsi="宋体" w:cs="宋体"/>
          <w:sz w:val="21"/>
          <w:szCs w:val="21"/>
          <w:u w:val="single"/>
        </w:rPr>
      </w:pPr>
      <w:r w:rsidRPr="00D04E98">
        <w:rPr>
          <w:rFonts w:hAnsi="宋体" w:cs="宋体" w:hint="eastAsia"/>
          <w:sz w:val="21"/>
          <w:szCs w:val="21"/>
          <w:u w:val="single"/>
        </w:rPr>
        <w:t>h. 防止行车交通事故措施。</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t>(12) 承包人在施工中无条件地接受监理人有关安全生产管理的指令、指示。如果发生合同责任以外的费用，可事后提出。</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t>2.4</w:t>
      </w:r>
      <w:r w:rsidRPr="00D04E98">
        <w:rPr>
          <w:rFonts w:hAnsi="宋体" w:cs="宋体" w:hint="eastAsia"/>
          <w:sz w:val="21"/>
          <w:szCs w:val="21"/>
        </w:rPr>
        <w:tab/>
        <w:t>工伤事故及保险索赔</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t>在合同实施期间，承包人应负责为其雇用的所有人员在工地发生的人身意外伤害事故办理保险索赔。承包人应承担其所雇用人员发生工伤事故的责任，并免除发包人因承包人人员伤亡的赔偿责任。</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t>3安全生产措施费</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t>承包人在编制投标报价时已经按照国家现行法律法规及定额标准计入了相应的安全生产措施费。</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t>4奖励与处罚</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t>4.1</w:t>
      </w:r>
      <w:r w:rsidRPr="00D04E98">
        <w:rPr>
          <w:rFonts w:hAnsi="宋体" w:cs="宋体" w:hint="eastAsia"/>
          <w:sz w:val="21"/>
          <w:szCs w:val="21"/>
        </w:rPr>
        <w:tab/>
        <w:t>合同履约的考评</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t>双方协商确定，在工程施工过程中，发包人将对承包人的安全生产、质量控制、进度控制、文明施工等进行综合考评，并根据综合考评结果进行奖励和处罚。</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t>4.2违章违规等处罚</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t>发包人及监理人有权按照相关安全管理制度，对承包商违章违规等进行处罚。</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lastRenderedPageBreak/>
        <w:t>4.3</w:t>
      </w:r>
      <w:r w:rsidRPr="00D04E98">
        <w:rPr>
          <w:rFonts w:hAnsi="宋体" w:cs="宋体" w:hint="eastAsia"/>
          <w:sz w:val="21"/>
          <w:szCs w:val="21"/>
        </w:rPr>
        <w:tab/>
        <w:t>安全责任事故追加处罚</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t>双方协商确定，承包人在工程施工期间发生以下安全生产责任事故时，发包人将按照以下标准对承包人进行处罚：</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t>（1）工程施工期间发生人身伤亡事故（</w:t>
      </w:r>
      <w:proofErr w:type="gramStart"/>
      <w:r w:rsidRPr="00D04E98">
        <w:rPr>
          <w:rFonts w:hAnsi="宋体" w:cs="宋体" w:hint="eastAsia"/>
          <w:sz w:val="21"/>
          <w:szCs w:val="21"/>
        </w:rPr>
        <w:t>含施工</w:t>
      </w:r>
      <w:proofErr w:type="gramEnd"/>
      <w:r w:rsidRPr="00D04E98">
        <w:rPr>
          <w:rFonts w:hAnsi="宋体" w:cs="宋体" w:hint="eastAsia"/>
          <w:sz w:val="21"/>
          <w:szCs w:val="21"/>
        </w:rPr>
        <w:t>封闭区内交通事故），重伤罚款3万元/人.次，死亡罚款20万元/人.次。</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t>（2）工程施工期间发生火灾事故，每次罚款3万元。</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t>（3）工程施工期间发生重大环境污染事故或集体中毒事件，每次罚款10万元。</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t>（4）安</w:t>
      </w:r>
      <w:r w:rsidRPr="00D04E98">
        <w:rPr>
          <w:rFonts w:hAnsi="宋体" w:cs="宋体" w:hint="eastAsia"/>
          <w:spacing w:val="8"/>
          <w:sz w:val="21"/>
          <w:szCs w:val="21"/>
        </w:rPr>
        <w:t>全生产责任事故罚款发包人有权从承包人事故发生后第一次工程结算款中直接扣除，且承包人不得有任何异议</w:t>
      </w:r>
      <w:r w:rsidRPr="00D04E98">
        <w:rPr>
          <w:rFonts w:hAnsi="宋体" w:cs="宋体" w:hint="eastAsia"/>
          <w:sz w:val="21"/>
          <w:szCs w:val="21"/>
        </w:rPr>
        <w:t>。</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t>4.4</w:t>
      </w:r>
      <w:r w:rsidRPr="00D04E98">
        <w:rPr>
          <w:rFonts w:hAnsi="宋体" w:cs="宋体" w:hint="eastAsia"/>
          <w:sz w:val="21"/>
          <w:szCs w:val="21"/>
        </w:rPr>
        <w:tab/>
        <w:t>前述奖罚不包含或抵减政府安全生产管理部门以及承包人上级主管部门对承包人的安全生产责任事故的奖罚，并不能替代或涵盖施工合同中规定的因承包人违约而对承包人课以的违约金处罚。</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t>5本责任书为合同的组成部分，不因本责任书的签订，免除承包人按照合同规定的其他责任与义务。</w:t>
      </w:r>
    </w:p>
    <w:p w:rsidR="005372CF" w:rsidRPr="00D04E98" w:rsidRDefault="005372CF">
      <w:pPr>
        <w:pStyle w:val="26"/>
        <w:spacing w:line="360" w:lineRule="auto"/>
        <w:rPr>
          <w:rFonts w:hAnsi="宋体" w:cs="宋体"/>
          <w:sz w:val="21"/>
          <w:szCs w:val="21"/>
        </w:rPr>
      </w:pPr>
    </w:p>
    <w:p w:rsidR="005372CF" w:rsidRPr="00D04E98" w:rsidRDefault="00ED623C" w:rsidP="003D338A">
      <w:pPr>
        <w:pStyle w:val="26"/>
        <w:wordWrap w:val="0"/>
        <w:spacing w:line="360" w:lineRule="auto"/>
        <w:ind w:firstLine="482"/>
        <w:rPr>
          <w:rFonts w:hAnsi="宋体" w:cs="宋体"/>
          <w:sz w:val="21"/>
          <w:szCs w:val="21"/>
        </w:rPr>
      </w:pPr>
      <w:r w:rsidRPr="00D04E98">
        <w:rPr>
          <w:rFonts w:hAnsi="宋体" w:cs="宋体" w:hint="eastAsia"/>
          <w:sz w:val="21"/>
          <w:szCs w:val="21"/>
        </w:rPr>
        <w:t>发包人：</w:t>
      </w:r>
      <w:r w:rsidRPr="003D338A">
        <w:rPr>
          <w:rFonts w:hAnsi="宋体" w:cs="宋体" w:hint="eastAsia"/>
          <w:sz w:val="21"/>
          <w:szCs w:val="21"/>
          <w:u w:val="single"/>
        </w:rPr>
        <w:t xml:space="preserve">                </w:t>
      </w:r>
      <w:r w:rsidRPr="00D04E98">
        <w:rPr>
          <w:rFonts w:hAnsi="宋体" w:cs="宋体" w:hint="eastAsia"/>
          <w:sz w:val="21"/>
          <w:szCs w:val="21"/>
        </w:rPr>
        <w:t xml:space="preserve">           承包人：</w:t>
      </w:r>
      <w:r w:rsidR="003D338A" w:rsidRPr="003D338A">
        <w:rPr>
          <w:rFonts w:hAnsi="宋体" w:cs="宋体" w:hint="eastAsia"/>
          <w:sz w:val="21"/>
          <w:szCs w:val="21"/>
          <w:u w:val="single"/>
        </w:rPr>
        <w:t xml:space="preserve">               </w:t>
      </w:r>
      <w:r w:rsidR="003D338A">
        <w:rPr>
          <w:rFonts w:hAnsi="宋体" w:cs="宋体" w:hint="eastAsia"/>
          <w:sz w:val="21"/>
          <w:szCs w:val="21"/>
        </w:rPr>
        <w:t xml:space="preserve">  </w:t>
      </w:r>
    </w:p>
    <w:p w:rsidR="005372CF" w:rsidRPr="00D04E98" w:rsidRDefault="00ED623C">
      <w:pPr>
        <w:pStyle w:val="26"/>
        <w:spacing w:line="360" w:lineRule="auto"/>
        <w:ind w:firstLine="480"/>
        <w:rPr>
          <w:rFonts w:hAnsi="宋体" w:cs="宋体"/>
          <w:sz w:val="21"/>
          <w:szCs w:val="21"/>
        </w:rPr>
      </w:pPr>
      <w:r w:rsidRPr="00D04E98">
        <w:rPr>
          <w:rFonts w:hAnsi="宋体" w:cs="宋体" w:hint="eastAsia"/>
          <w:sz w:val="21"/>
          <w:szCs w:val="21"/>
        </w:rPr>
        <w:t>法定代表人                         法定代表人</w:t>
      </w:r>
    </w:p>
    <w:p w:rsidR="005372CF" w:rsidRPr="003D338A" w:rsidRDefault="00ED623C">
      <w:pPr>
        <w:pStyle w:val="26"/>
        <w:spacing w:line="360" w:lineRule="auto"/>
        <w:rPr>
          <w:rFonts w:hAnsi="宋体" w:cs="宋体"/>
          <w:sz w:val="21"/>
          <w:szCs w:val="21"/>
          <w:u w:val="single"/>
        </w:rPr>
      </w:pPr>
      <w:r w:rsidRPr="00D04E98">
        <w:rPr>
          <w:rFonts w:hAnsi="宋体" w:cs="宋体" w:hint="eastAsia"/>
          <w:sz w:val="21"/>
          <w:szCs w:val="21"/>
        </w:rPr>
        <w:t>（或委托代理人）：</w:t>
      </w:r>
      <w:r w:rsidRPr="003D338A">
        <w:rPr>
          <w:rFonts w:hAnsi="宋体" w:cs="宋体" w:hint="eastAsia"/>
          <w:sz w:val="21"/>
          <w:szCs w:val="21"/>
          <w:u w:val="single"/>
        </w:rPr>
        <w:t xml:space="preserve">（签名）      </w:t>
      </w:r>
      <w:r w:rsidRPr="00D04E98">
        <w:rPr>
          <w:rFonts w:hAnsi="宋体" w:cs="宋体" w:hint="eastAsia"/>
          <w:sz w:val="21"/>
          <w:szCs w:val="21"/>
        </w:rPr>
        <w:t xml:space="preserve">    （或委托代理人）：</w:t>
      </w:r>
      <w:r w:rsidRPr="003D338A">
        <w:rPr>
          <w:rFonts w:hAnsi="宋体" w:cs="宋体" w:hint="eastAsia"/>
          <w:sz w:val="21"/>
          <w:szCs w:val="21"/>
          <w:u w:val="single"/>
        </w:rPr>
        <w:t xml:space="preserve"> （签名）</w:t>
      </w:r>
    </w:p>
    <w:p w:rsidR="005372CF" w:rsidRPr="00D04E98" w:rsidRDefault="005372CF">
      <w:pPr>
        <w:pStyle w:val="26"/>
        <w:spacing w:line="360" w:lineRule="auto"/>
        <w:ind w:firstLine="480"/>
        <w:rPr>
          <w:rFonts w:hAnsi="宋体" w:cs="宋体"/>
          <w:sz w:val="21"/>
          <w:szCs w:val="21"/>
        </w:rPr>
      </w:pPr>
    </w:p>
    <w:p w:rsidR="005372CF" w:rsidRPr="00D04E98" w:rsidRDefault="00ED623C">
      <w:pPr>
        <w:pStyle w:val="26"/>
        <w:spacing w:line="360" w:lineRule="auto"/>
        <w:ind w:firstLineChars="1900" w:firstLine="3990"/>
        <w:rPr>
          <w:rFonts w:hAnsi="宋体" w:cs="宋体"/>
          <w:sz w:val="21"/>
          <w:szCs w:val="21"/>
        </w:rPr>
      </w:pPr>
      <w:r w:rsidRPr="00D04E98">
        <w:rPr>
          <w:rFonts w:hAnsi="宋体" w:cs="宋体" w:hint="eastAsia"/>
          <w:sz w:val="21"/>
          <w:szCs w:val="21"/>
        </w:rPr>
        <w:t>时   间：   年  月  日</w:t>
      </w:r>
    </w:p>
    <w:p w:rsidR="005372CF" w:rsidRPr="00D04E98" w:rsidRDefault="00ED623C">
      <w:pPr>
        <w:keepNext/>
        <w:keepLines/>
        <w:adjustRightInd w:val="0"/>
        <w:spacing w:line="360" w:lineRule="auto"/>
        <w:outlineLvl w:val="2"/>
        <w:rPr>
          <w:rFonts w:ascii="宋体" w:hAnsi="宋体" w:cs="宋体"/>
          <w:bCs/>
          <w:szCs w:val="21"/>
        </w:rPr>
      </w:pPr>
      <w:r w:rsidRPr="00D04E98">
        <w:rPr>
          <w:rFonts w:ascii="宋体" w:hAnsi="宋体" w:cs="宋体" w:hint="eastAsia"/>
          <w:bCs/>
          <w:szCs w:val="21"/>
        </w:rPr>
        <w:br w:type="page"/>
      </w:r>
      <w:r w:rsidRPr="00D04E98">
        <w:rPr>
          <w:rFonts w:ascii="宋体" w:hAnsi="宋体" w:cs="宋体" w:hint="eastAsia"/>
          <w:b/>
          <w:bCs/>
          <w:szCs w:val="21"/>
        </w:rPr>
        <w:lastRenderedPageBreak/>
        <w:t>附件五：民工工资支付保证书</w:t>
      </w:r>
    </w:p>
    <w:p w:rsidR="005372CF" w:rsidRPr="00D04E98" w:rsidRDefault="00ED623C">
      <w:pPr>
        <w:pStyle w:val="25"/>
        <w:spacing w:line="360" w:lineRule="auto"/>
        <w:ind w:firstLineChars="200" w:firstLine="422"/>
        <w:jc w:val="center"/>
        <w:rPr>
          <w:rFonts w:cs="宋体"/>
          <w:b/>
          <w:bCs/>
          <w:sz w:val="21"/>
          <w:szCs w:val="21"/>
        </w:rPr>
      </w:pPr>
      <w:r w:rsidRPr="00D04E98">
        <w:rPr>
          <w:rFonts w:cs="宋体" w:hint="eastAsia"/>
          <w:b/>
          <w:bCs/>
          <w:sz w:val="21"/>
          <w:szCs w:val="21"/>
        </w:rPr>
        <w:t>民工工资支付保证书</w:t>
      </w:r>
    </w:p>
    <w:p w:rsidR="005372CF" w:rsidRPr="00D04E98" w:rsidRDefault="00ED623C">
      <w:pPr>
        <w:widowControl/>
        <w:spacing w:beforeAutospacing="1" w:afterAutospacing="1" w:line="360" w:lineRule="auto"/>
        <w:jc w:val="center"/>
        <w:rPr>
          <w:rFonts w:ascii="宋体" w:hAnsi="宋体" w:cs="宋体"/>
          <w:kern w:val="0"/>
          <w:szCs w:val="21"/>
        </w:rPr>
      </w:pPr>
      <w:r w:rsidRPr="00D04E98">
        <w:rPr>
          <w:rFonts w:ascii="宋体" w:hAnsi="宋体" w:cs="宋体" w:hint="eastAsia"/>
          <w:kern w:val="0"/>
          <w:szCs w:val="21"/>
        </w:rPr>
        <w:t>（项目开工前）</w:t>
      </w:r>
    </w:p>
    <w:p w:rsidR="005372CF" w:rsidRPr="00D04E98" w:rsidRDefault="00ED623C">
      <w:pPr>
        <w:widowControl/>
        <w:spacing w:beforeAutospacing="1" w:afterAutospacing="1" w:line="360" w:lineRule="auto"/>
        <w:jc w:val="left"/>
        <w:rPr>
          <w:rFonts w:ascii="宋体" w:hAnsi="宋体" w:cs="宋体"/>
          <w:kern w:val="0"/>
          <w:szCs w:val="21"/>
          <w:u w:val="single"/>
        </w:rPr>
      </w:pPr>
      <w:r w:rsidRPr="00D04E98">
        <w:rPr>
          <w:rFonts w:ascii="宋体" w:hAnsi="宋体" w:cs="宋体" w:hint="eastAsia"/>
          <w:kern w:val="0"/>
          <w:szCs w:val="21"/>
        </w:rPr>
        <w:t>市劳动和社会保障局：</w:t>
      </w:r>
    </w:p>
    <w:p w:rsidR="005372CF" w:rsidRPr="00D04E98" w:rsidRDefault="00ED623C">
      <w:pPr>
        <w:widowControl/>
        <w:spacing w:beforeAutospacing="1" w:afterAutospacing="1" w:line="360" w:lineRule="auto"/>
        <w:jc w:val="left"/>
        <w:rPr>
          <w:rFonts w:ascii="宋体" w:hAnsi="宋体" w:cs="宋体"/>
          <w:kern w:val="0"/>
          <w:szCs w:val="21"/>
        </w:rPr>
      </w:pPr>
      <w:r w:rsidRPr="00D04E98">
        <w:rPr>
          <w:rFonts w:ascii="宋体" w:hAnsi="宋体" w:cs="宋体" w:hint="eastAsia"/>
          <w:kern w:val="0"/>
          <w:szCs w:val="21"/>
        </w:rPr>
        <w:t>市建设局：</w:t>
      </w:r>
    </w:p>
    <w:p w:rsidR="005372CF" w:rsidRPr="00D04E98" w:rsidRDefault="00ED623C">
      <w:pPr>
        <w:widowControl/>
        <w:spacing w:beforeAutospacing="1" w:afterAutospacing="1" w:line="360" w:lineRule="auto"/>
        <w:ind w:firstLineChars="202" w:firstLine="424"/>
        <w:jc w:val="left"/>
        <w:rPr>
          <w:rFonts w:ascii="宋体" w:hAnsi="宋体" w:cs="宋体"/>
          <w:kern w:val="0"/>
          <w:szCs w:val="21"/>
        </w:rPr>
      </w:pPr>
      <w:r w:rsidRPr="00D04E98">
        <w:rPr>
          <w:rFonts w:ascii="宋体" w:hAnsi="宋体" w:cs="宋体" w:hint="eastAsia"/>
          <w:kern w:val="0"/>
          <w:szCs w:val="21"/>
        </w:rPr>
        <w:t>我公司承建的</w:t>
      </w:r>
      <w:r w:rsidRPr="00D04E98">
        <w:rPr>
          <w:rFonts w:ascii="宋体" w:hAnsi="宋体" w:cs="宋体" w:hint="eastAsia"/>
          <w:kern w:val="0"/>
          <w:szCs w:val="21"/>
          <w:u w:val="single"/>
        </w:rPr>
        <w:t xml:space="preserve">                                </w:t>
      </w:r>
      <w:r w:rsidRPr="00D04E98">
        <w:rPr>
          <w:rFonts w:ascii="宋体" w:hAnsi="宋体" w:cs="宋体" w:hint="eastAsia"/>
          <w:kern w:val="0"/>
          <w:szCs w:val="21"/>
        </w:rPr>
        <w:t>项目，建筑面积</w:t>
      </w:r>
      <w:r w:rsidRPr="00D04E98">
        <w:rPr>
          <w:rFonts w:ascii="宋体" w:hAnsi="宋体" w:cs="宋体" w:hint="eastAsia"/>
          <w:kern w:val="0"/>
          <w:szCs w:val="21"/>
          <w:u w:val="single"/>
        </w:rPr>
        <w:t xml:space="preserve">               </w:t>
      </w:r>
      <w:r w:rsidRPr="00D04E98">
        <w:rPr>
          <w:rFonts w:ascii="宋体" w:hAnsi="宋体" w:cs="宋体" w:hint="eastAsia"/>
          <w:kern w:val="0"/>
          <w:szCs w:val="21"/>
        </w:rPr>
        <w:t>m2，为保障民工的合法权益，不论建设单位工程款是否按时支付，我公司保证按月足额支付民工工资，保证不拖欠、不克扣民工工资。如因拖欠民工工资而导致群体性上访事件、恶性事件等后果，均由我公司自行承担一切责任，并接受相应处罚和负责发放拖欠、克扣的民工工资，相关责任与建设单位无关。</w:t>
      </w:r>
    </w:p>
    <w:p w:rsidR="005372CF" w:rsidRPr="00D04E98" w:rsidRDefault="00ED623C">
      <w:pPr>
        <w:widowControl/>
        <w:spacing w:beforeAutospacing="1" w:afterAutospacing="1" w:line="360" w:lineRule="auto"/>
        <w:jc w:val="left"/>
        <w:rPr>
          <w:rFonts w:ascii="宋体" w:hAnsi="宋体" w:cs="宋体"/>
          <w:kern w:val="0"/>
          <w:szCs w:val="21"/>
        </w:rPr>
      </w:pPr>
      <w:r w:rsidRPr="00D04E98">
        <w:rPr>
          <w:rFonts w:ascii="宋体" w:hAnsi="宋体" w:cs="宋体" w:hint="eastAsia"/>
          <w:kern w:val="0"/>
          <w:szCs w:val="21"/>
        </w:rPr>
        <w:t>特此承诺。</w:t>
      </w:r>
    </w:p>
    <w:p w:rsidR="005372CF" w:rsidRPr="00D04E98" w:rsidRDefault="00C8036B">
      <w:pPr>
        <w:widowControl/>
        <w:spacing w:beforeAutospacing="1" w:afterAutospacing="1" w:line="360" w:lineRule="auto"/>
        <w:ind w:firstLineChars="1485" w:firstLine="3118"/>
        <w:jc w:val="center"/>
        <w:rPr>
          <w:rFonts w:ascii="宋体" w:hAnsi="宋体" w:cs="宋体"/>
          <w:kern w:val="0"/>
          <w:szCs w:val="21"/>
          <w:u w:val="single"/>
        </w:rPr>
      </w:pPr>
      <w:r w:rsidRPr="00D04E98">
        <w:rPr>
          <w:rFonts w:ascii="宋体" w:hAnsi="宋体" w:cs="宋体" w:hint="eastAsia"/>
          <w:kern w:val="0"/>
          <w:szCs w:val="21"/>
        </w:rPr>
        <w:t xml:space="preserve">    </w:t>
      </w:r>
      <w:r w:rsidR="00ED623C" w:rsidRPr="00D04E98">
        <w:rPr>
          <w:rFonts w:ascii="宋体" w:hAnsi="宋体" w:cs="宋体" w:hint="eastAsia"/>
          <w:kern w:val="0"/>
          <w:szCs w:val="21"/>
        </w:rPr>
        <w:t>施工单位：</w:t>
      </w:r>
      <w:r w:rsidRPr="00D04E98">
        <w:rPr>
          <w:rFonts w:ascii="宋体" w:hAnsi="宋体" w:cs="宋体" w:hint="eastAsia"/>
          <w:kern w:val="0"/>
          <w:szCs w:val="21"/>
          <w:u w:val="single"/>
        </w:rPr>
        <w:t xml:space="preserve">（盖单位章）  </w:t>
      </w:r>
    </w:p>
    <w:p w:rsidR="005372CF" w:rsidRPr="00D04E98" w:rsidRDefault="00C8036B">
      <w:pPr>
        <w:widowControl/>
        <w:spacing w:beforeAutospacing="1" w:afterAutospacing="1" w:line="360" w:lineRule="auto"/>
        <w:ind w:firstLineChars="1485" w:firstLine="3118"/>
        <w:jc w:val="center"/>
        <w:rPr>
          <w:rFonts w:ascii="宋体" w:hAnsi="宋体" w:cs="宋体"/>
          <w:kern w:val="0"/>
          <w:szCs w:val="21"/>
          <w:u w:val="single"/>
        </w:rPr>
      </w:pPr>
      <w:r w:rsidRPr="00D04E98">
        <w:rPr>
          <w:rFonts w:ascii="宋体" w:hAnsi="宋体" w:cs="宋体" w:hint="eastAsia"/>
          <w:kern w:val="0"/>
          <w:szCs w:val="21"/>
        </w:rPr>
        <w:t xml:space="preserve"> </w:t>
      </w:r>
      <w:r w:rsidRPr="00D04E98">
        <w:rPr>
          <w:rFonts w:ascii="宋体" w:hAnsi="宋体" w:cs="宋体"/>
          <w:kern w:val="0"/>
          <w:szCs w:val="21"/>
        </w:rPr>
        <w:t xml:space="preserve">   </w:t>
      </w:r>
      <w:r w:rsidR="00ED623C" w:rsidRPr="00D04E98">
        <w:rPr>
          <w:rFonts w:ascii="宋体" w:hAnsi="宋体" w:cs="宋体" w:hint="eastAsia"/>
          <w:kern w:val="0"/>
          <w:szCs w:val="21"/>
        </w:rPr>
        <w:t>法人代表：</w:t>
      </w:r>
      <w:r w:rsidRPr="00D04E98">
        <w:rPr>
          <w:rFonts w:ascii="宋体" w:hAnsi="宋体" w:cs="宋体" w:hint="eastAsia"/>
          <w:kern w:val="0"/>
          <w:szCs w:val="21"/>
          <w:u w:val="single"/>
        </w:rPr>
        <w:t xml:space="preserve">  </w:t>
      </w:r>
      <w:r w:rsidRPr="00D04E98">
        <w:rPr>
          <w:rFonts w:ascii="宋体" w:hAnsi="宋体" w:cs="宋体"/>
          <w:kern w:val="0"/>
          <w:szCs w:val="21"/>
          <w:u w:val="single"/>
        </w:rPr>
        <w:t xml:space="preserve">  </w:t>
      </w:r>
      <w:r w:rsidRPr="00D04E98">
        <w:rPr>
          <w:rFonts w:ascii="宋体" w:hAnsi="宋体" w:cs="宋体" w:hint="eastAsia"/>
          <w:kern w:val="0"/>
          <w:szCs w:val="21"/>
          <w:u w:val="single"/>
        </w:rPr>
        <w:t>（签字）</w:t>
      </w:r>
    </w:p>
    <w:p w:rsidR="005372CF" w:rsidRPr="00D04E98" w:rsidRDefault="00C8036B">
      <w:pPr>
        <w:widowControl/>
        <w:spacing w:beforeAutospacing="1" w:afterAutospacing="1" w:line="360" w:lineRule="auto"/>
        <w:ind w:firstLineChars="1485" w:firstLine="3118"/>
        <w:jc w:val="center"/>
        <w:rPr>
          <w:rFonts w:ascii="宋体" w:hAnsi="宋体" w:cs="宋体"/>
          <w:kern w:val="0"/>
          <w:szCs w:val="21"/>
        </w:rPr>
      </w:pPr>
      <w:r w:rsidRPr="00D04E98">
        <w:rPr>
          <w:rFonts w:ascii="宋体" w:hAnsi="宋体" w:cs="宋体" w:hint="eastAsia"/>
          <w:kern w:val="0"/>
          <w:szCs w:val="21"/>
        </w:rPr>
        <w:t xml:space="preserve">   </w:t>
      </w:r>
      <w:r w:rsidR="00ED623C" w:rsidRPr="00D04E98">
        <w:rPr>
          <w:rFonts w:ascii="宋体" w:hAnsi="宋体" w:cs="宋体" w:hint="eastAsia"/>
          <w:kern w:val="0"/>
          <w:szCs w:val="21"/>
        </w:rPr>
        <w:t>项目经理：</w:t>
      </w:r>
      <w:r w:rsidRPr="00D04E98">
        <w:rPr>
          <w:rFonts w:ascii="宋体" w:hAnsi="宋体" w:cs="宋体" w:hint="eastAsia"/>
          <w:kern w:val="0"/>
          <w:szCs w:val="21"/>
          <w:u w:val="single"/>
        </w:rPr>
        <w:t xml:space="preserve">   （签字）</w:t>
      </w:r>
    </w:p>
    <w:p w:rsidR="005372CF" w:rsidRPr="00D04E98" w:rsidRDefault="00ED623C">
      <w:pPr>
        <w:pStyle w:val="25"/>
        <w:spacing w:line="360" w:lineRule="auto"/>
        <w:ind w:right="960" w:firstLineChars="200" w:firstLine="420"/>
        <w:jc w:val="right"/>
        <w:rPr>
          <w:rFonts w:cs="宋体"/>
          <w:sz w:val="21"/>
          <w:szCs w:val="21"/>
        </w:rPr>
      </w:pPr>
      <w:r w:rsidRPr="00D04E98">
        <w:rPr>
          <w:rFonts w:cs="宋体" w:hint="eastAsia"/>
          <w:sz w:val="21"/>
          <w:szCs w:val="21"/>
        </w:rPr>
        <w:t>年   月   日</w:t>
      </w:r>
    </w:p>
    <w:p w:rsidR="005372CF" w:rsidRPr="00D04E98" w:rsidRDefault="005372CF">
      <w:pPr>
        <w:pStyle w:val="25"/>
        <w:spacing w:line="360" w:lineRule="auto"/>
        <w:ind w:right="960" w:firstLineChars="200" w:firstLine="420"/>
        <w:jc w:val="right"/>
        <w:rPr>
          <w:rFonts w:cs="宋体"/>
          <w:sz w:val="21"/>
          <w:szCs w:val="21"/>
        </w:rPr>
      </w:pPr>
    </w:p>
    <w:p w:rsidR="005372CF" w:rsidRPr="00D04E98" w:rsidRDefault="005372CF">
      <w:pPr>
        <w:pStyle w:val="25"/>
        <w:spacing w:line="360" w:lineRule="auto"/>
        <w:ind w:right="960" w:firstLineChars="200" w:firstLine="420"/>
        <w:jc w:val="right"/>
        <w:rPr>
          <w:rFonts w:cs="宋体"/>
          <w:sz w:val="21"/>
          <w:szCs w:val="21"/>
        </w:rPr>
      </w:pPr>
    </w:p>
    <w:p w:rsidR="005372CF" w:rsidRPr="00D04E98" w:rsidRDefault="005372CF">
      <w:pPr>
        <w:pStyle w:val="25"/>
        <w:spacing w:line="360" w:lineRule="auto"/>
        <w:ind w:right="960" w:firstLineChars="200" w:firstLine="420"/>
        <w:jc w:val="right"/>
        <w:rPr>
          <w:rFonts w:cs="宋体"/>
          <w:sz w:val="21"/>
          <w:szCs w:val="21"/>
        </w:rPr>
      </w:pPr>
    </w:p>
    <w:p w:rsidR="005372CF" w:rsidRPr="00D04E98" w:rsidRDefault="005372CF">
      <w:pPr>
        <w:pStyle w:val="25"/>
        <w:spacing w:line="360" w:lineRule="auto"/>
        <w:ind w:right="960" w:firstLineChars="200" w:firstLine="420"/>
        <w:jc w:val="right"/>
        <w:rPr>
          <w:rFonts w:cs="宋体"/>
          <w:sz w:val="21"/>
          <w:szCs w:val="21"/>
        </w:rPr>
      </w:pPr>
    </w:p>
    <w:p w:rsidR="005372CF" w:rsidRPr="00D04E98" w:rsidRDefault="005372CF">
      <w:pPr>
        <w:pStyle w:val="25"/>
        <w:spacing w:line="360" w:lineRule="auto"/>
        <w:ind w:right="960" w:firstLineChars="200" w:firstLine="420"/>
        <w:jc w:val="right"/>
        <w:rPr>
          <w:rFonts w:cs="宋体"/>
          <w:sz w:val="21"/>
          <w:szCs w:val="21"/>
        </w:rPr>
      </w:pPr>
    </w:p>
    <w:p w:rsidR="005372CF" w:rsidRPr="00D04E98" w:rsidRDefault="00ED623C">
      <w:pPr>
        <w:keepNext/>
        <w:keepLines/>
        <w:adjustRightInd w:val="0"/>
        <w:spacing w:line="360" w:lineRule="auto"/>
        <w:outlineLvl w:val="2"/>
        <w:rPr>
          <w:rFonts w:ascii="宋体" w:hAnsi="宋体" w:cs="宋体"/>
          <w:szCs w:val="21"/>
        </w:rPr>
      </w:pPr>
      <w:r w:rsidRPr="00D04E98">
        <w:rPr>
          <w:rFonts w:ascii="宋体" w:hAnsi="宋体" w:cs="宋体" w:hint="eastAsia"/>
          <w:b/>
          <w:bCs/>
          <w:szCs w:val="21"/>
        </w:rPr>
        <w:lastRenderedPageBreak/>
        <w:t>附件六：履约担保格式</w:t>
      </w:r>
    </w:p>
    <w:p w:rsidR="005372CF" w:rsidRPr="00D04E98" w:rsidRDefault="00ED623C">
      <w:pPr>
        <w:spacing w:line="360" w:lineRule="auto"/>
        <w:ind w:firstLineChars="200" w:firstLine="482"/>
        <w:jc w:val="center"/>
        <w:rPr>
          <w:rFonts w:ascii="宋体" w:hAnsi="宋体"/>
          <w:b/>
          <w:sz w:val="24"/>
        </w:rPr>
      </w:pPr>
      <w:r w:rsidRPr="00D04E98">
        <w:rPr>
          <w:rFonts w:ascii="宋体" w:hAnsi="宋体" w:hint="eastAsia"/>
          <w:b/>
          <w:sz w:val="24"/>
        </w:rPr>
        <w:t>履约担保</w:t>
      </w:r>
    </w:p>
    <w:p w:rsidR="005372CF" w:rsidRPr="00D04E98" w:rsidRDefault="005372CF">
      <w:pPr>
        <w:spacing w:line="360" w:lineRule="auto"/>
        <w:rPr>
          <w:rFonts w:ascii="宋体" w:hAnsi="宋体"/>
          <w:szCs w:val="21"/>
          <w:u w:val="single"/>
        </w:rPr>
      </w:pPr>
    </w:p>
    <w:p w:rsidR="005372CF" w:rsidRPr="00D04E98" w:rsidRDefault="00ED623C">
      <w:pPr>
        <w:spacing w:line="360" w:lineRule="auto"/>
        <w:rPr>
          <w:rFonts w:ascii="宋体" w:hAnsi="宋体"/>
          <w:szCs w:val="21"/>
          <w:u w:val="single"/>
        </w:rPr>
      </w:pPr>
      <w:r w:rsidRPr="00D04E98">
        <w:rPr>
          <w:rFonts w:ascii="宋体" w:hAnsi="宋体" w:hint="eastAsia"/>
          <w:szCs w:val="21"/>
          <w:u w:val="single"/>
        </w:rPr>
        <w:t xml:space="preserve">（发包人名称）: </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鉴于（发包人名称，以下简称“发包人</w:t>
      </w:r>
      <w:r w:rsidRPr="00D04E98">
        <w:rPr>
          <w:rFonts w:ascii="宋体" w:hAnsi="宋体"/>
          <w:szCs w:val="21"/>
        </w:rPr>
        <w:t>”</w:t>
      </w:r>
      <w:r w:rsidRPr="00D04E98">
        <w:rPr>
          <w:rFonts w:ascii="宋体" w:hAnsi="宋体" w:hint="eastAsia"/>
          <w:szCs w:val="21"/>
        </w:rPr>
        <w:t>）接受（承包人名称）（以下称“承包人</w:t>
      </w:r>
      <w:r w:rsidRPr="00D04E98">
        <w:rPr>
          <w:rFonts w:ascii="宋体" w:hAnsi="宋体"/>
          <w:szCs w:val="21"/>
        </w:rPr>
        <w:t>”</w:t>
      </w:r>
      <w:r w:rsidRPr="00D04E98">
        <w:rPr>
          <w:rFonts w:ascii="宋体" w:hAnsi="宋体" w:hint="eastAsia"/>
          <w:szCs w:val="21"/>
        </w:rPr>
        <w:t>）于＿年＿月＿日参加</w:t>
      </w:r>
      <w:r w:rsidRPr="00D04E98">
        <w:rPr>
          <w:rFonts w:ascii="宋体" w:hAnsi="宋体" w:hint="eastAsia"/>
          <w:szCs w:val="21"/>
          <w:u w:val="single"/>
        </w:rPr>
        <w:t>（项目名称）</w:t>
      </w:r>
      <w:r w:rsidRPr="00D04E98">
        <w:rPr>
          <w:rFonts w:ascii="宋体" w:hAnsi="宋体" w:hint="eastAsia"/>
          <w:szCs w:val="21"/>
        </w:rPr>
        <w:t>标段施工的投标。我方愿意无条件地、不可撤销地就承包人履行与你方订立的合同，向你方提供担保。</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1．担保金额人民币</w:t>
      </w:r>
      <w:r w:rsidRPr="00D04E98">
        <w:rPr>
          <w:rFonts w:ascii="宋体" w:hAnsi="宋体" w:hint="eastAsia"/>
          <w:szCs w:val="21"/>
          <w:u w:val="single"/>
        </w:rPr>
        <w:t>（大写）元（￥）</w:t>
      </w:r>
      <w:r w:rsidRPr="00D04E98">
        <w:rPr>
          <w:rFonts w:ascii="宋体" w:hAnsi="宋体" w:hint="eastAsia"/>
          <w:szCs w:val="21"/>
        </w:rPr>
        <w:t>。</w:t>
      </w:r>
    </w:p>
    <w:p w:rsidR="005372CF" w:rsidRPr="00D04E98" w:rsidRDefault="00ED623C" w:rsidP="00BD4E20">
      <w:pPr>
        <w:adjustRightInd w:val="0"/>
        <w:snapToGrid w:val="0"/>
        <w:spacing w:line="360" w:lineRule="auto"/>
        <w:ind w:firstLineChars="200" w:firstLine="420"/>
        <w:textAlignment w:val="center"/>
        <w:rPr>
          <w:rFonts w:ascii="宋体" w:hAnsi="宋体" w:cs="宋体"/>
          <w:szCs w:val="21"/>
        </w:rPr>
      </w:pPr>
      <w:r w:rsidRPr="00D04E98">
        <w:rPr>
          <w:rFonts w:ascii="宋体" w:hAnsi="宋体" w:hint="eastAsia"/>
          <w:szCs w:val="21"/>
        </w:rPr>
        <w:t>2．担保有效期自发包人与承包人签订的合同生效之日起至</w:t>
      </w:r>
      <w:r w:rsidR="00BD4E20" w:rsidRPr="00D04E98">
        <w:rPr>
          <w:rFonts w:ascii="宋体" w:hAnsi="宋体" w:hint="eastAsia"/>
          <w:szCs w:val="21"/>
        </w:rPr>
        <w:t>工程竣工验收合格后40日</w:t>
      </w:r>
      <w:r w:rsidR="00BD4E20" w:rsidRPr="00D04E98">
        <w:rPr>
          <w:rFonts w:ascii="宋体" w:hAnsi="宋体" w:cs="宋体" w:hint="eastAsia"/>
          <w:szCs w:val="21"/>
        </w:rPr>
        <w:t>止。</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3．在本担保有效期内，因承包人违反合同约定的义务给你方造成经济损失时，我方在收到你方以书面形式提出的在担保金额内的赔偿要求后，在7天内无条件支付。</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4．发包人和承包人按《通用合同条款》第15条变更合同时，我方承担本担保规定的义务不变。</w:t>
      </w:r>
    </w:p>
    <w:p w:rsidR="005372CF" w:rsidRPr="00D04E98" w:rsidRDefault="005372CF">
      <w:pPr>
        <w:spacing w:line="360" w:lineRule="auto"/>
        <w:ind w:firstLineChars="200" w:firstLine="420"/>
        <w:rPr>
          <w:rFonts w:ascii="宋体" w:hAnsi="宋体"/>
          <w:szCs w:val="21"/>
        </w:rPr>
      </w:pPr>
    </w:p>
    <w:p w:rsidR="005372CF" w:rsidRPr="00D04E98" w:rsidRDefault="005372CF">
      <w:pPr>
        <w:spacing w:line="360" w:lineRule="auto"/>
        <w:ind w:firstLineChars="200" w:firstLine="420"/>
        <w:rPr>
          <w:rFonts w:ascii="宋体" w:hAnsi="宋体"/>
          <w:szCs w:val="21"/>
        </w:rPr>
      </w:pPr>
    </w:p>
    <w:p w:rsidR="005372CF" w:rsidRPr="00D04E98" w:rsidRDefault="005372CF">
      <w:pPr>
        <w:spacing w:line="360" w:lineRule="auto"/>
        <w:ind w:firstLineChars="200" w:firstLine="420"/>
        <w:rPr>
          <w:rFonts w:ascii="宋体" w:hAnsi="宋体"/>
          <w:szCs w:val="21"/>
        </w:rPr>
      </w:pPr>
    </w:p>
    <w:p w:rsidR="005372CF" w:rsidRPr="00D04E98" w:rsidRDefault="00ED623C">
      <w:pPr>
        <w:spacing w:line="360" w:lineRule="auto"/>
        <w:ind w:firstLineChars="1950" w:firstLine="4095"/>
        <w:rPr>
          <w:rFonts w:ascii="宋体" w:hAnsi="宋体"/>
          <w:szCs w:val="21"/>
          <w:u w:val="single"/>
        </w:rPr>
      </w:pPr>
      <w:r w:rsidRPr="00D04E98">
        <w:rPr>
          <w:rFonts w:ascii="宋体" w:hAnsi="宋体" w:hint="eastAsia"/>
          <w:szCs w:val="21"/>
        </w:rPr>
        <w:t>担保人：</w:t>
      </w:r>
      <w:r w:rsidRPr="00D04E98">
        <w:rPr>
          <w:rFonts w:ascii="宋体" w:hAnsi="宋体" w:hint="eastAsia"/>
          <w:szCs w:val="21"/>
          <w:u w:val="single"/>
        </w:rPr>
        <w:t>（盖单位章）</w:t>
      </w:r>
    </w:p>
    <w:p w:rsidR="005372CF" w:rsidRPr="00D04E98" w:rsidRDefault="005372CF">
      <w:pPr>
        <w:spacing w:line="360" w:lineRule="auto"/>
        <w:ind w:firstLineChars="200" w:firstLine="420"/>
        <w:rPr>
          <w:rFonts w:ascii="宋体" w:hAnsi="宋体"/>
          <w:szCs w:val="21"/>
        </w:rPr>
      </w:pPr>
    </w:p>
    <w:p w:rsidR="005372CF" w:rsidRPr="003D338A" w:rsidRDefault="00ED623C" w:rsidP="003D338A">
      <w:pPr>
        <w:spacing w:line="360" w:lineRule="auto"/>
        <w:ind w:firstLineChars="1950" w:firstLine="4095"/>
        <w:rPr>
          <w:rFonts w:ascii="宋体" w:hAnsi="宋体"/>
          <w:szCs w:val="21"/>
          <w:u w:val="single"/>
        </w:rPr>
      </w:pPr>
      <w:r w:rsidRPr="00D04E98">
        <w:rPr>
          <w:rFonts w:ascii="宋体" w:hAnsi="宋体" w:hint="eastAsia"/>
          <w:szCs w:val="21"/>
        </w:rPr>
        <w:t>法定代表人或其委托代理人：</w:t>
      </w:r>
      <w:r w:rsidRPr="00D04E98">
        <w:rPr>
          <w:rFonts w:ascii="宋体" w:hAnsi="宋体" w:hint="eastAsia"/>
          <w:szCs w:val="21"/>
          <w:u w:val="single"/>
        </w:rPr>
        <w:t>（签字）</w:t>
      </w:r>
    </w:p>
    <w:p w:rsidR="005372CF" w:rsidRPr="003D338A" w:rsidRDefault="00ED623C" w:rsidP="003D338A">
      <w:pPr>
        <w:wordWrap w:val="0"/>
        <w:spacing w:line="360" w:lineRule="auto"/>
        <w:ind w:firstLineChars="2000" w:firstLine="4200"/>
        <w:rPr>
          <w:rFonts w:ascii="宋体" w:hAnsi="宋体"/>
          <w:szCs w:val="21"/>
          <w:u w:val="single"/>
        </w:rPr>
      </w:pPr>
      <w:r w:rsidRPr="00D04E98">
        <w:rPr>
          <w:rFonts w:ascii="宋体" w:hAnsi="宋体" w:hint="eastAsia"/>
          <w:szCs w:val="21"/>
        </w:rPr>
        <w:t>地    址：</w:t>
      </w:r>
      <w:r w:rsidR="003D338A" w:rsidRPr="003D338A">
        <w:rPr>
          <w:rFonts w:ascii="宋体" w:hAnsi="宋体" w:hint="eastAsia"/>
          <w:szCs w:val="21"/>
          <w:u w:val="single"/>
        </w:rPr>
        <w:t xml:space="preserve">             </w:t>
      </w:r>
    </w:p>
    <w:p w:rsidR="005372CF" w:rsidRPr="00D04E98" w:rsidRDefault="00ED623C" w:rsidP="003D338A">
      <w:pPr>
        <w:wordWrap w:val="0"/>
        <w:spacing w:line="360" w:lineRule="auto"/>
        <w:ind w:firstLineChars="2000" w:firstLine="4200"/>
        <w:rPr>
          <w:rFonts w:ascii="宋体" w:hAnsi="宋体"/>
          <w:szCs w:val="21"/>
        </w:rPr>
      </w:pPr>
      <w:r w:rsidRPr="00D04E98">
        <w:rPr>
          <w:rFonts w:ascii="宋体" w:hAnsi="宋体" w:hint="eastAsia"/>
          <w:szCs w:val="21"/>
        </w:rPr>
        <w:t>邮政编码：</w:t>
      </w:r>
      <w:r w:rsidR="003D338A" w:rsidRPr="003D338A">
        <w:rPr>
          <w:rFonts w:ascii="宋体" w:hAnsi="宋体" w:hint="eastAsia"/>
          <w:szCs w:val="21"/>
          <w:u w:val="single"/>
        </w:rPr>
        <w:t xml:space="preserve">             </w:t>
      </w:r>
    </w:p>
    <w:p w:rsidR="005372CF" w:rsidRPr="00D04E98" w:rsidRDefault="00ED623C" w:rsidP="003D338A">
      <w:pPr>
        <w:wordWrap w:val="0"/>
        <w:spacing w:line="360" w:lineRule="auto"/>
        <w:ind w:firstLineChars="2000" w:firstLine="4200"/>
        <w:rPr>
          <w:rFonts w:ascii="宋体" w:hAnsi="宋体"/>
          <w:szCs w:val="21"/>
        </w:rPr>
      </w:pPr>
      <w:r w:rsidRPr="00D04E98">
        <w:rPr>
          <w:rFonts w:ascii="宋体" w:hAnsi="宋体" w:hint="eastAsia"/>
          <w:szCs w:val="21"/>
        </w:rPr>
        <w:t>电    话：</w:t>
      </w:r>
      <w:r w:rsidR="003D338A" w:rsidRPr="003D338A">
        <w:rPr>
          <w:rFonts w:ascii="宋体" w:hAnsi="宋体" w:hint="eastAsia"/>
          <w:szCs w:val="21"/>
          <w:u w:val="single"/>
        </w:rPr>
        <w:t xml:space="preserve">             </w:t>
      </w:r>
    </w:p>
    <w:p w:rsidR="005372CF" w:rsidRPr="003D338A" w:rsidRDefault="00ED623C" w:rsidP="003D338A">
      <w:pPr>
        <w:wordWrap w:val="0"/>
        <w:spacing w:line="360" w:lineRule="auto"/>
        <w:ind w:firstLineChars="2000" w:firstLine="4200"/>
        <w:rPr>
          <w:rFonts w:ascii="宋体" w:hAnsi="宋体"/>
          <w:szCs w:val="21"/>
          <w:u w:val="single"/>
        </w:rPr>
      </w:pPr>
      <w:r w:rsidRPr="00D04E98">
        <w:rPr>
          <w:rFonts w:ascii="宋体" w:hAnsi="宋体" w:hint="eastAsia"/>
          <w:szCs w:val="21"/>
        </w:rPr>
        <w:t>传     真:</w:t>
      </w:r>
      <w:r w:rsidR="003D338A">
        <w:rPr>
          <w:rFonts w:ascii="宋体" w:hAnsi="宋体" w:hint="eastAsia"/>
          <w:szCs w:val="21"/>
        </w:rPr>
        <w:t xml:space="preserve"> </w:t>
      </w:r>
      <w:r w:rsidR="003D338A" w:rsidRPr="003D338A">
        <w:rPr>
          <w:rFonts w:ascii="宋体" w:hAnsi="宋体" w:hint="eastAsia"/>
          <w:szCs w:val="21"/>
          <w:u w:val="single"/>
        </w:rPr>
        <w:t xml:space="preserve">             </w:t>
      </w:r>
    </w:p>
    <w:p w:rsidR="005372CF" w:rsidRPr="00D04E98" w:rsidRDefault="00ED623C" w:rsidP="00C8036B">
      <w:pPr>
        <w:spacing w:line="360" w:lineRule="auto"/>
        <w:ind w:firstLineChars="2050" w:firstLine="4305"/>
        <w:rPr>
          <w:rFonts w:ascii="宋体" w:hAnsi="宋体"/>
          <w:szCs w:val="21"/>
        </w:rPr>
      </w:pPr>
      <w:r w:rsidRPr="00D04E98">
        <w:rPr>
          <w:rFonts w:ascii="宋体" w:hAnsi="宋体" w:hint="eastAsia"/>
          <w:szCs w:val="21"/>
        </w:rPr>
        <w:t>年</w:t>
      </w:r>
      <w:r w:rsidR="00C8036B" w:rsidRPr="00D04E98">
        <w:rPr>
          <w:rFonts w:ascii="宋体" w:hAnsi="宋体" w:hint="eastAsia"/>
          <w:szCs w:val="21"/>
        </w:rPr>
        <w:t xml:space="preserve">  </w:t>
      </w:r>
      <w:r w:rsidRPr="00D04E98">
        <w:rPr>
          <w:rFonts w:ascii="宋体" w:hAnsi="宋体" w:hint="eastAsia"/>
          <w:szCs w:val="21"/>
        </w:rPr>
        <w:t>月</w:t>
      </w:r>
      <w:r w:rsidR="00C8036B" w:rsidRPr="00D04E98">
        <w:rPr>
          <w:rFonts w:ascii="宋体" w:hAnsi="宋体" w:hint="eastAsia"/>
          <w:szCs w:val="21"/>
        </w:rPr>
        <w:t xml:space="preserve">  </w:t>
      </w:r>
      <w:r w:rsidRPr="00D04E98">
        <w:rPr>
          <w:rFonts w:ascii="宋体" w:hAnsi="宋体" w:hint="eastAsia"/>
          <w:szCs w:val="21"/>
        </w:rPr>
        <w:t>日</w:t>
      </w:r>
    </w:p>
    <w:p w:rsidR="005372CF" w:rsidRPr="00D04E98" w:rsidRDefault="00ED623C">
      <w:pPr>
        <w:pStyle w:val="25"/>
        <w:spacing w:line="360" w:lineRule="auto"/>
        <w:ind w:right="960" w:firstLineChars="200" w:firstLine="723"/>
        <w:jc w:val="right"/>
        <w:rPr>
          <w:rFonts w:cs="宋体"/>
          <w:sz w:val="21"/>
          <w:szCs w:val="21"/>
        </w:rPr>
      </w:pPr>
      <w:r w:rsidRPr="00D04E98">
        <w:rPr>
          <w:rFonts w:ascii="黑体" w:eastAsia="黑体"/>
          <w:b/>
          <w:bCs/>
          <w:kern w:val="44"/>
          <w:sz w:val="36"/>
          <w:szCs w:val="36"/>
        </w:rPr>
        <w:br w:type="page"/>
      </w:r>
    </w:p>
    <w:p w:rsidR="005372CF" w:rsidRPr="00D04E98" w:rsidRDefault="00ED623C">
      <w:pPr>
        <w:pStyle w:val="3"/>
        <w:rPr>
          <w:rFonts w:ascii="宋体" w:hAnsi="宋体" w:cs="宋体"/>
          <w:bCs w:val="0"/>
          <w:kern w:val="0"/>
          <w:sz w:val="21"/>
          <w:szCs w:val="21"/>
        </w:rPr>
      </w:pPr>
      <w:bookmarkStart w:id="872" w:name="_Toc446320836"/>
      <w:r w:rsidRPr="00D04E98">
        <w:rPr>
          <w:rFonts w:ascii="宋体" w:hAnsi="宋体" w:cs="宋体" w:hint="eastAsia"/>
          <w:bCs w:val="0"/>
          <w:kern w:val="0"/>
          <w:sz w:val="21"/>
          <w:szCs w:val="21"/>
        </w:rPr>
        <w:lastRenderedPageBreak/>
        <w:t>附件七：技术标准和要求（详见</w:t>
      </w:r>
      <w:proofErr w:type="gramStart"/>
      <w:r w:rsidR="00254F04" w:rsidRPr="00D04E98">
        <w:rPr>
          <w:rFonts w:ascii="宋体" w:hAnsi="宋体" w:cs="宋体" w:hint="eastAsia"/>
          <w:bCs w:val="0"/>
          <w:kern w:val="0"/>
          <w:sz w:val="21"/>
          <w:szCs w:val="21"/>
        </w:rPr>
        <w:t>雍</w:t>
      </w:r>
      <w:proofErr w:type="gramEnd"/>
      <w:r w:rsidR="00254F04" w:rsidRPr="00D04E98">
        <w:rPr>
          <w:rFonts w:ascii="宋体" w:hAnsi="宋体" w:cs="宋体" w:hint="eastAsia"/>
          <w:bCs w:val="0"/>
          <w:kern w:val="0"/>
          <w:sz w:val="21"/>
          <w:szCs w:val="21"/>
        </w:rPr>
        <w:t>景</w:t>
      </w:r>
      <w:r w:rsidRPr="00D04E98">
        <w:rPr>
          <w:rFonts w:ascii="宋体" w:hAnsi="宋体" w:cs="宋体" w:hint="eastAsia"/>
          <w:bCs w:val="0"/>
          <w:kern w:val="0"/>
          <w:sz w:val="21"/>
          <w:szCs w:val="21"/>
        </w:rPr>
        <w:t>·</w:t>
      </w:r>
      <w:r w:rsidR="00254F04" w:rsidRPr="00D04E98">
        <w:rPr>
          <w:rFonts w:ascii="宋体" w:hAnsi="宋体" w:cs="宋体" w:hint="eastAsia"/>
          <w:bCs w:val="0"/>
          <w:kern w:val="0"/>
          <w:sz w:val="21"/>
          <w:szCs w:val="21"/>
        </w:rPr>
        <w:t>上河湾</w:t>
      </w:r>
      <w:r w:rsidR="00C75EBF" w:rsidRPr="00D04E98">
        <w:rPr>
          <w:rFonts w:ascii="宋体" w:hAnsi="宋体" w:cs="宋体" w:hint="eastAsia"/>
          <w:bCs w:val="0"/>
          <w:kern w:val="0"/>
          <w:sz w:val="21"/>
          <w:szCs w:val="21"/>
        </w:rPr>
        <w:t>（</w:t>
      </w:r>
      <w:r w:rsidR="00254F04" w:rsidRPr="00D04E98">
        <w:rPr>
          <w:rFonts w:ascii="宋体" w:hAnsi="宋体" w:cs="宋体" w:hint="eastAsia"/>
          <w:bCs w:val="0"/>
          <w:kern w:val="0"/>
          <w:sz w:val="21"/>
          <w:szCs w:val="21"/>
        </w:rPr>
        <w:t>三期</w:t>
      </w:r>
      <w:r w:rsidR="00C75EBF" w:rsidRPr="00D04E98">
        <w:rPr>
          <w:rFonts w:ascii="宋体" w:hAnsi="宋体" w:cs="宋体" w:hint="eastAsia"/>
          <w:bCs w:val="0"/>
          <w:kern w:val="0"/>
          <w:sz w:val="21"/>
          <w:szCs w:val="21"/>
        </w:rPr>
        <w:t>）</w:t>
      </w:r>
      <w:r w:rsidR="00254F04" w:rsidRPr="00D04E98">
        <w:rPr>
          <w:rFonts w:ascii="宋体" w:hAnsi="宋体" w:cs="宋体" w:hint="eastAsia"/>
          <w:bCs w:val="0"/>
          <w:kern w:val="0"/>
          <w:sz w:val="21"/>
          <w:szCs w:val="21"/>
        </w:rPr>
        <w:t>二</w:t>
      </w:r>
      <w:r w:rsidRPr="00D04E98">
        <w:rPr>
          <w:rFonts w:ascii="宋体" w:hAnsi="宋体" w:cs="宋体" w:hint="eastAsia"/>
          <w:bCs w:val="0"/>
          <w:kern w:val="0"/>
          <w:sz w:val="21"/>
          <w:szCs w:val="21"/>
        </w:rPr>
        <w:t>标段施工招标文件第七章）</w:t>
      </w:r>
      <w:bookmarkEnd w:id="872"/>
    </w:p>
    <w:p w:rsidR="005372CF" w:rsidRPr="00D04E98" w:rsidRDefault="00ED623C">
      <w:pPr>
        <w:pStyle w:val="2"/>
        <w:jc w:val="left"/>
        <w:rPr>
          <w:rFonts w:asciiTheme="minorEastAsia" w:eastAsiaTheme="minorEastAsia" w:hAnsiTheme="minorEastAsia"/>
          <w:sz w:val="21"/>
          <w:szCs w:val="21"/>
        </w:rPr>
      </w:pPr>
      <w:r w:rsidRPr="00D04E98">
        <w:rPr>
          <w:rFonts w:asciiTheme="minorEastAsia" w:eastAsiaTheme="minorEastAsia" w:hAnsiTheme="minorEastAsia" w:cs="宋体"/>
          <w:kern w:val="0"/>
          <w:sz w:val="21"/>
          <w:szCs w:val="21"/>
        </w:rPr>
        <w:t>第一节</w:t>
      </w:r>
      <w:r w:rsidRPr="00D04E98">
        <w:rPr>
          <w:rFonts w:asciiTheme="minorEastAsia" w:eastAsiaTheme="minorEastAsia" w:hAnsiTheme="minorEastAsia" w:cs="宋体" w:hint="eastAsia"/>
          <w:kern w:val="0"/>
          <w:sz w:val="21"/>
          <w:szCs w:val="21"/>
        </w:rPr>
        <w:t>：</w:t>
      </w:r>
      <w:r w:rsidRPr="00D04E98">
        <w:rPr>
          <w:rFonts w:asciiTheme="minorEastAsia" w:eastAsiaTheme="minorEastAsia" w:hAnsiTheme="minorEastAsia" w:hint="eastAsia"/>
          <w:sz w:val="21"/>
          <w:szCs w:val="21"/>
        </w:rPr>
        <w:t>适用的国家、行业以及地方规范、标准和规程</w:t>
      </w:r>
    </w:p>
    <w:p w:rsidR="005372CF" w:rsidRPr="00D04E98" w:rsidRDefault="00ED623C">
      <w:pPr>
        <w:spacing w:line="360" w:lineRule="auto"/>
        <w:ind w:firstLine="360"/>
        <w:rPr>
          <w:rFonts w:ascii="宋体" w:hAnsi="宋体" w:cs="宋体"/>
          <w:szCs w:val="21"/>
        </w:rPr>
      </w:pPr>
      <w:r w:rsidRPr="00D04E98">
        <w:rPr>
          <w:rFonts w:ascii="宋体" w:hAnsi="宋体" w:cs="宋体" w:hint="eastAsia"/>
          <w:szCs w:val="21"/>
        </w:rPr>
        <w:t>（一）、国家法律、法规</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 《中华人民共和国合同法》</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 《中华人民共和国建筑法》</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  其它相关法律、行政法规</w:t>
      </w:r>
    </w:p>
    <w:p w:rsidR="005372CF" w:rsidRPr="00D04E98" w:rsidRDefault="00ED623C">
      <w:pPr>
        <w:spacing w:line="360" w:lineRule="auto"/>
        <w:ind w:firstLine="360"/>
        <w:rPr>
          <w:rFonts w:ascii="宋体" w:hAnsi="宋体" w:cs="宋体"/>
          <w:szCs w:val="21"/>
        </w:rPr>
      </w:pPr>
      <w:r w:rsidRPr="00D04E98">
        <w:rPr>
          <w:rFonts w:ascii="宋体" w:hAnsi="宋体" w:cs="宋体" w:hint="eastAsia"/>
          <w:szCs w:val="21"/>
        </w:rPr>
        <w:t>（二）、工程建设规范、标准及行业的有关规定</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所有建筑安装工程及配套工程的施工质量，应符合以下规范、规程及标准的要求：</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1、《工程测量规范》（GB50026-2007）</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2、《铝合金结构工程施工规程》（JGJ/T216-2010）</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3、《铝合金门窗工程技术规范》（JGJ214-2010）</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4、《建筑工程质量标准》（</w:t>
      </w:r>
      <w:hyperlink r:id="rId27" w:tgtFrame="_blank" w:history="1">
        <w:r w:rsidRPr="00D04E98">
          <w:rPr>
            <w:rFonts w:ascii="宋体" w:hAnsi="宋体" w:cs="宋体" w:hint="eastAsia"/>
            <w:szCs w:val="21"/>
          </w:rPr>
          <w:t>ZBBZH/GJ 7</w:t>
        </w:r>
      </w:hyperlink>
      <w:r w:rsidRPr="00D04E98">
        <w:rPr>
          <w:rFonts w:ascii="宋体" w:hAnsi="宋体" w:cs="宋体" w:hint="eastAsia"/>
          <w:szCs w:val="21"/>
        </w:rPr>
        <w:t>）</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5、《建筑地面工程施工质量验收规范》（GB50209-2010）</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6、《钢结构工程施工质量验收规范》（GB50205-2001）</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7、《建筑装饰装修工程质量验收规范》（GB50210-2001）</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8、《电气装置安装工程质量检验及评定规程》（</w:t>
      </w:r>
      <w:hyperlink r:id="rId28" w:tgtFrame="_blank" w:history="1">
        <w:r w:rsidRPr="00D04E98">
          <w:rPr>
            <w:rFonts w:ascii="宋体" w:hAnsi="宋体" w:cs="宋体" w:hint="eastAsia"/>
            <w:szCs w:val="21"/>
          </w:rPr>
          <w:t>DL/T 5161.16-2002</w:t>
        </w:r>
      </w:hyperlink>
      <w:r w:rsidRPr="00D04E98">
        <w:rPr>
          <w:rFonts w:ascii="宋体" w:hAnsi="宋体" w:cs="宋体" w:hint="eastAsia"/>
          <w:szCs w:val="21"/>
        </w:rPr>
        <w:t>）</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9、《建筑给水排水及采暖工程施工质量验收规范》（GB50242-2002）</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10、《建筑电气工程施工质量验收规范》（GB50303-2002）</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11、《木结构工程施工质量验收规范》（GB50206-2002）</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12、《外墙饰面砖工程施工及验收规程》（JGJ126-2000）</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13、《建筑与建筑群综合布线系统工程设计施工图集》（</w:t>
      </w:r>
      <w:hyperlink r:id="rId29" w:tgtFrame="_blank" w:history="1">
        <w:r w:rsidRPr="00D04E98">
          <w:rPr>
            <w:rFonts w:ascii="宋体" w:hAnsi="宋体" w:cs="宋体" w:hint="eastAsia"/>
            <w:szCs w:val="21"/>
          </w:rPr>
          <w:t>YD 5082-1999</w:t>
        </w:r>
      </w:hyperlink>
      <w:r w:rsidRPr="00D04E98">
        <w:rPr>
          <w:rFonts w:ascii="宋体" w:hAnsi="宋体" w:cs="宋体" w:hint="eastAsia"/>
          <w:szCs w:val="21"/>
        </w:rPr>
        <w:t>）</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14、加固规范《混凝土结构加固设计规范》（GB 50367-2006）</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15、混泥土《混凝土结构设计规范》（GB50010-2002）</w:t>
      </w:r>
    </w:p>
    <w:p w:rsidR="005372CF" w:rsidRPr="00D04E98" w:rsidRDefault="00ED623C">
      <w:pPr>
        <w:spacing w:line="360" w:lineRule="auto"/>
        <w:ind w:firstLineChars="200" w:firstLine="420"/>
        <w:rPr>
          <w:rFonts w:ascii="宋体" w:hAnsi="宋体" w:cs="宋体"/>
          <w:kern w:val="0"/>
          <w:szCs w:val="21"/>
        </w:rPr>
      </w:pPr>
      <w:r w:rsidRPr="00D04E98">
        <w:rPr>
          <w:rFonts w:ascii="宋体" w:hAnsi="宋体" w:cs="宋体" w:hint="eastAsia"/>
          <w:szCs w:val="21"/>
        </w:rPr>
        <w:t>16、地基基础《</w:t>
      </w:r>
      <w:r w:rsidRPr="00D04E98">
        <w:rPr>
          <w:rFonts w:ascii="宋体" w:hAnsi="宋体" w:cs="宋体" w:hint="eastAsia"/>
          <w:kern w:val="0"/>
          <w:szCs w:val="21"/>
        </w:rPr>
        <w:t>建筑地基基础设计规范》（GB 50007-2002）</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17、《钢结构设计规范》（GB 50017-2003）</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18、《组合楼板设计与施工规范》（CECS273：2010）</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······以上未提及的规范和要求均按现行相关规范和规定执行。</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执行规范中，遇新规范出台，均按新规范执行。</w:t>
      </w:r>
    </w:p>
    <w:p w:rsidR="005372CF" w:rsidRPr="00D04E98" w:rsidRDefault="005372CF">
      <w:pPr>
        <w:rPr>
          <w:rFonts w:ascii="宋体" w:hAnsi="宋体" w:cs="宋体"/>
          <w:kern w:val="0"/>
          <w:szCs w:val="21"/>
        </w:rPr>
      </w:pPr>
    </w:p>
    <w:p w:rsidR="005372CF" w:rsidRPr="00D04E98" w:rsidRDefault="00ED623C">
      <w:pPr>
        <w:rPr>
          <w:rFonts w:ascii="宋体" w:hAnsi="宋体" w:cs="宋体"/>
          <w:b/>
          <w:kern w:val="0"/>
          <w:szCs w:val="21"/>
        </w:rPr>
      </w:pPr>
      <w:r w:rsidRPr="00D04E98">
        <w:rPr>
          <w:rFonts w:ascii="宋体" w:hAnsi="宋体" w:cs="宋体"/>
          <w:b/>
          <w:kern w:val="0"/>
          <w:szCs w:val="21"/>
        </w:rPr>
        <w:t xml:space="preserve">第二节    </w:t>
      </w:r>
      <w:r w:rsidRPr="00D04E98">
        <w:rPr>
          <w:rFonts w:ascii="宋体" w:hAnsi="宋体" w:cs="宋体" w:hint="eastAsia"/>
          <w:b/>
          <w:kern w:val="0"/>
          <w:szCs w:val="21"/>
        </w:rPr>
        <w:t>工程质量精细化作业指导书</w:t>
      </w:r>
      <w:r w:rsidRPr="00D04E98">
        <w:rPr>
          <w:rFonts w:ascii="宋体" w:hAnsi="宋体" w:cs="宋体"/>
          <w:b/>
          <w:kern w:val="0"/>
          <w:szCs w:val="21"/>
        </w:rPr>
        <w:t xml:space="preserve"> （另册）</w:t>
      </w:r>
    </w:p>
    <w:p w:rsidR="005372CF" w:rsidRPr="00D04E98" w:rsidRDefault="005372CF">
      <w:pPr>
        <w:rPr>
          <w:rFonts w:ascii="宋体" w:hAnsi="宋体" w:cs="宋体"/>
          <w:b/>
          <w:kern w:val="0"/>
          <w:szCs w:val="21"/>
        </w:rPr>
      </w:pPr>
    </w:p>
    <w:p w:rsidR="005372CF" w:rsidRPr="00D04E98" w:rsidRDefault="005372CF">
      <w:pPr>
        <w:rPr>
          <w:rFonts w:ascii="宋体" w:hAnsi="宋体" w:cs="宋体"/>
          <w:b/>
          <w:kern w:val="0"/>
          <w:szCs w:val="21"/>
        </w:rPr>
      </w:pPr>
    </w:p>
    <w:p w:rsidR="005372CF" w:rsidRPr="00D04E98" w:rsidRDefault="00ED623C">
      <w:pPr>
        <w:rPr>
          <w:rFonts w:ascii="宋体" w:hAnsi="宋体" w:cs="宋体"/>
          <w:b/>
          <w:kern w:val="0"/>
          <w:szCs w:val="21"/>
        </w:rPr>
      </w:pPr>
      <w:r w:rsidRPr="00D04E98">
        <w:rPr>
          <w:rFonts w:ascii="宋体" w:hAnsi="宋体" w:cs="宋体"/>
          <w:b/>
          <w:kern w:val="0"/>
          <w:szCs w:val="21"/>
        </w:rPr>
        <w:t xml:space="preserve">第三节    </w:t>
      </w:r>
      <w:r w:rsidRPr="00D04E98">
        <w:rPr>
          <w:rFonts w:ascii="宋体" w:hAnsi="宋体" w:cs="宋体" w:hint="eastAsia"/>
          <w:b/>
          <w:kern w:val="0"/>
          <w:szCs w:val="21"/>
        </w:rPr>
        <w:t>安全文明标准化作业指导书（另册）</w:t>
      </w:r>
    </w:p>
    <w:p w:rsidR="005372CF" w:rsidRPr="00D04E98" w:rsidRDefault="005372CF">
      <w:pPr>
        <w:rPr>
          <w:rFonts w:ascii="宋体" w:hAnsi="宋体" w:cs="宋体"/>
          <w:b/>
          <w:kern w:val="0"/>
          <w:szCs w:val="21"/>
        </w:rPr>
      </w:pPr>
    </w:p>
    <w:p w:rsidR="005372CF" w:rsidRPr="00D04E98" w:rsidRDefault="005372CF">
      <w:pPr>
        <w:rPr>
          <w:rFonts w:ascii="宋体" w:hAnsi="宋体" w:cs="宋体"/>
          <w:b/>
          <w:kern w:val="0"/>
          <w:szCs w:val="21"/>
        </w:rPr>
      </w:pPr>
    </w:p>
    <w:p w:rsidR="005372CF" w:rsidRPr="00D04E98" w:rsidRDefault="00ED623C">
      <w:pPr>
        <w:rPr>
          <w:rFonts w:ascii="宋体" w:hAnsi="宋体" w:cs="宋体"/>
          <w:b/>
          <w:kern w:val="0"/>
          <w:szCs w:val="21"/>
        </w:rPr>
      </w:pPr>
      <w:r w:rsidRPr="00D04E98">
        <w:rPr>
          <w:rFonts w:ascii="宋体" w:hAnsi="宋体" w:cs="宋体"/>
          <w:b/>
          <w:kern w:val="0"/>
          <w:szCs w:val="21"/>
        </w:rPr>
        <w:t xml:space="preserve">第四节    </w:t>
      </w:r>
      <w:r w:rsidRPr="00D04E98">
        <w:rPr>
          <w:rFonts w:ascii="宋体" w:hAnsi="宋体" w:cs="宋体" w:hint="eastAsia"/>
          <w:b/>
          <w:kern w:val="0"/>
          <w:szCs w:val="21"/>
        </w:rPr>
        <w:t>各专业工程技术标准和要求（另册）</w:t>
      </w:r>
    </w:p>
    <w:p w:rsidR="005372CF" w:rsidRPr="00D04E98" w:rsidRDefault="005372CF">
      <w:pPr>
        <w:rPr>
          <w:rFonts w:ascii="宋体" w:hAnsi="宋体" w:cs="宋体"/>
          <w:b/>
          <w:kern w:val="0"/>
          <w:szCs w:val="21"/>
        </w:rPr>
      </w:pPr>
    </w:p>
    <w:p w:rsidR="005372CF" w:rsidRPr="00D04E98" w:rsidRDefault="00ED623C">
      <w:pPr>
        <w:rPr>
          <w:rFonts w:ascii="宋体" w:hAnsi="宋体" w:cs="宋体"/>
          <w:b/>
          <w:kern w:val="0"/>
          <w:szCs w:val="21"/>
        </w:rPr>
      </w:pPr>
      <w:r w:rsidRPr="00D04E98">
        <w:rPr>
          <w:rFonts w:ascii="宋体" w:hAnsi="宋体" w:cs="宋体" w:hint="eastAsia"/>
          <w:b/>
          <w:kern w:val="0"/>
          <w:szCs w:val="21"/>
        </w:rPr>
        <w:t>第五节    工程建设施工管理制度（另册）</w:t>
      </w:r>
    </w:p>
    <w:p w:rsidR="005372CF" w:rsidRPr="00D04E98" w:rsidRDefault="005372CF"/>
    <w:p w:rsidR="005372CF" w:rsidRPr="00D04E98" w:rsidRDefault="005372CF"/>
    <w:p w:rsidR="005372CF" w:rsidRPr="00D04E98" w:rsidRDefault="005372CF"/>
    <w:p w:rsidR="005372CF" w:rsidRPr="00D04E98" w:rsidRDefault="00ED623C">
      <w:pPr>
        <w:pStyle w:val="3"/>
        <w:rPr>
          <w:rFonts w:ascii="宋体" w:hAnsi="宋体" w:cs="宋体"/>
          <w:bCs w:val="0"/>
          <w:kern w:val="0"/>
          <w:sz w:val="21"/>
          <w:szCs w:val="21"/>
        </w:rPr>
      </w:pPr>
      <w:bookmarkStart w:id="873" w:name="_Toc446320837"/>
      <w:r w:rsidRPr="00D04E98">
        <w:rPr>
          <w:rFonts w:ascii="宋体" w:hAnsi="宋体" w:cs="宋体" w:hint="eastAsia"/>
          <w:bCs w:val="0"/>
          <w:kern w:val="0"/>
          <w:sz w:val="21"/>
          <w:szCs w:val="21"/>
        </w:rPr>
        <w:t>附件八：总分包工作界面</w:t>
      </w:r>
      <w:bookmarkEnd w:id="873"/>
    </w:p>
    <w:p w:rsidR="005372CF" w:rsidRPr="00D04E98" w:rsidRDefault="005372CF"/>
    <w:p w:rsidR="005372CF" w:rsidRPr="00D04E98" w:rsidRDefault="005372CF">
      <w:pPr>
        <w:sectPr w:rsidR="005372CF" w:rsidRPr="00D04E98">
          <w:pgSz w:w="11906" w:h="16838"/>
          <w:pgMar w:top="1440" w:right="1134" w:bottom="1440" w:left="1134" w:header="851" w:footer="992" w:gutter="0"/>
          <w:cols w:space="720"/>
          <w:docGrid w:type="lines" w:linePitch="312"/>
        </w:sectPr>
      </w:pPr>
    </w:p>
    <w:p w:rsidR="005372CF" w:rsidRPr="00D04E98" w:rsidRDefault="005372CF"/>
    <w:p w:rsidR="005372CF" w:rsidRPr="00D04E98" w:rsidRDefault="005372CF">
      <w:pPr>
        <w:rPr>
          <w:rFonts w:ascii="宋体" w:hAnsi="宋体" w:cs="宋体"/>
          <w:kern w:val="0"/>
          <w:szCs w:val="21"/>
        </w:rPr>
      </w:pPr>
    </w:p>
    <w:p w:rsidR="005372CF" w:rsidRPr="00D04E98" w:rsidRDefault="00ED623C">
      <w:pPr>
        <w:pStyle w:val="1"/>
        <w:numPr>
          <w:ilvl w:val="0"/>
          <w:numId w:val="7"/>
        </w:numPr>
        <w:jc w:val="center"/>
        <w:rPr>
          <w:rFonts w:hAnsi="宋体"/>
          <w:kern w:val="2"/>
          <w:szCs w:val="32"/>
        </w:rPr>
      </w:pPr>
      <w:bookmarkStart w:id="874" w:name="_Toc450512125"/>
      <w:r w:rsidRPr="00D04E98">
        <w:rPr>
          <w:rFonts w:hAnsi="宋体" w:hint="eastAsia"/>
          <w:kern w:val="2"/>
          <w:szCs w:val="32"/>
        </w:rPr>
        <w:t>工程量清单</w:t>
      </w:r>
      <w:bookmarkEnd w:id="466"/>
      <w:bookmarkEnd w:id="467"/>
      <w:bookmarkEnd w:id="468"/>
      <w:bookmarkEnd w:id="469"/>
      <w:bookmarkEnd w:id="470"/>
      <w:bookmarkEnd w:id="471"/>
      <w:bookmarkEnd w:id="472"/>
      <w:bookmarkEnd w:id="874"/>
    </w:p>
    <w:p w:rsidR="005372CF" w:rsidRPr="00D04E98" w:rsidRDefault="00ED623C">
      <w:pPr>
        <w:jc w:val="center"/>
      </w:pPr>
      <w:bookmarkStart w:id="875" w:name="OLE_LINK3"/>
      <w:r w:rsidRPr="00D04E98">
        <w:rPr>
          <w:rFonts w:hint="eastAsia"/>
        </w:rPr>
        <w:t xml:space="preserve">       </w:t>
      </w:r>
      <w:r w:rsidRPr="00D04E98">
        <w:rPr>
          <w:rFonts w:hint="eastAsia"/>
        </w:rPr>
        <w:t>（另</w:t>
      </w:r>
      <w:r w:rsidRPr="00D04E98">
        <w:rPr>
          <w:rFonts w:hint="eastAsia"/>
        </w:rPr>
        <w:t xml:space="preserve">  </w:t>
      </w:r>
      <w:r w:rsidRPr="00D04E98">
        <w:rPr>
          <w:rFonts w:hint="eastAsia"/>
        </w:rPr>
        <w:t>册）</w:t>
      </w:r>
    </w:p>
    <w:bookmarkEnd w:id="875"/>
    <w:p w:rsidR="005372CF" w:rsidRPr="00D04E98" w:rsidRDefault="005372CF">
      <w:pPr>
        <w:jc w:val="center"/>
      </w:pPr>
    </w:p>
    <w:p w:rsidR="005372CF" w:rsidRPr="00D04E98" w:rsidRDefault="00ED623C">
      <w:pPr>
        <w:spacing w:line="360" w:lineRule="auto"/>
        <w:rPr>
          <w:rFonts w:ascii="宋体" w:hAnsi="宋体"/>
          <w:b/>
          <w:bCs/>
          <w:kern w:val="44"/>
          <w:sz w:val="32"/>
          <w:szCs w:val="32"/>
        </w:rPr>
      </w:pPr>
      <w:r w:rsidRPr="00D04E98">
        <w:rPr>
          <w:rFonts w:ascii="宋体" w:hAnsi="宋体"/>
          <w:b/>
          <w:sz w:val="24"/>
        </w:rPr>
        <w:br w:type="page"/>
      </w:r>
    </w:p>
    <w:p w:rsidR="005372CF" w:rsidRPr="00D04E98" w:rsidRDefault="00ED623C">
      <w:pPr>
        <w:pStyle w:val="1"/>
        <w:jc w:val="center"/>
        <w:rPr>
          <w:rFonts w:ascii="宋体" w:hAnsi="宋体"/>
          <w:szCs w:val="21"/>
        </w:rPr>
      </w:pPr>
      <w:bookmarkStart w:id="876" w:name="_Toc315726566"/>
      <w:bookmarkStart w:id="877" w:name="_Toc308435900"/>
      <w:bookmarkStart w:id="878" w:name="_Toc396289433"/>
      <w:bookmarkStart w:id="879" w:name="_Toc396289471"/>
      <w:bookmarkStart w:id="880" w:name="_Toc315727338"/>
      <w:bookmarkStart w:id="881" w:name="_Toc316506083"/>
      <w:bookmarkStart w:id="882" w:name="_Toc450512126"/>
      <w:r w:rsidRPr="00D04E98">
        <w:rPr>
          <w:rFonts w:hAnsi="宋体" w:hint="eastAsia"/>
          <w:szCs w:val="32"/>
        </w:rPr>
        <w:lastRenderedPageBreak/>
        <w:t>第六章</w:t>
      </w:r>
      <w:r w:rsidRPr="00D04E98">
        <w:rPr>
          <w:rFonts w:hAnsi="宋体" w:hint="eastAsia"/>
          <w:szCs w:val="32"/>
        </w:rPr>
        <w:t xml:space="preserve"> </w:t>
      </w:r>
      <w:r w:rsidRPr="00D04E98">
        <w:rPr>
          <w:rFonts w:hAnsi="宋体" w:hint="eastAsia"/>
          <w:szCs w:val="32"/>
        </w:rPr>
        <w:t>图纸</w:t>
      </w:r>
      <w:bookmarkEnd w:id="876"/>
      <w:bookmarkEnd w:id="877"/>
      <w:bookmarkEnd w:id="878"/>
      <w:bookmarkEnd w:id="879"/>
      <w:bookmarkEnd w:id="880"/>
      <w:bookmarkEnd w:id="881"/>
      <w:bookmarkEnd w:id="882"/>
    </w:p>
    <w:p w:rsidR="005372CF" w:rsidRPr="00D04E98" w:rsidRDefault="00ED623C">
      <w:pPr>
        <w:jc w:val="center"/>
      </w:pPr>
      <w:r w:rsidRPr="00D04E98">
        <w:rPr>
          <w:rFonts w:hint="eastAsia"/>
        </w:rPr>
        <w:t xml:space="preserve">  </w:t>
      </w:r>
      <w:r w:rsidRPr="00D04E98">
        <w:rPr>
          <w:rFonts w:hint="eastAsia"/>
        </w:rPr>
        <w:t>（另</w:t>
      </w:r>
      <w:r w:rsidRPr="00D04E98">
        <w:rPr>
          <w:rFonts w:hint="eastAsia"/>
        </w:rPr>
        <w:t xml:space="preserve">   </w:t>
      </w:r>
      <w:r w:rsidRPr="00D04E98">
        <w:rPr>
          <w:rFonts w:hint="eastAsia"/>
        </w:rPr>
        <w:t>册）</w:t>
      </w:r>
      <w:bookmarkStart w:id="883" w:name="_Toc427763118"/>
      <w:bookmarkStart w:id="884" w:name="_Toc13244"/>
    </w:p>
    <w:p w:rsidR="005372CF" w:rsidRPr="00D04E98" w:rsidRDefault="00ED623C">
      <w:pPr>
        <w:jc w:val="center"/>
      </w:pPr>
      <w:r w:rsidRPr="00D04E98">
        <w:rPr>
          <w:rFonts w:hint="eastAsia"/>
        </w:rPr>
        <w:br w:type="page"/>
      </w:r>
    </w:p>
    <w:p w:rsidR="005372CF" w:rsidRPr="00D04E98" w:rsidRDefault="00ED623C">
      <w:pPr>
        <w:pStyle w:val="1"/>
        <w:jc w:val="center"/>
        <w:rPr>
          <w:rFonts w:hAnsi="宋体"/>
          <w:kern w:val="2"/>
          <w:szCs w:val="32"/>
        </w:rPr>
      </w:pPr>
      <w:bookmarkStart w:id="885" w:name="_Toc396289473"/>
      <w:bookmarkStart w:id="886" w:name="_Toc315726568"/>
      <w:bookmarkStart w:id="887" w:name="_Toc450512127"/>
      <w:bookmarkStart w:id="888" w:name="_Toc446320840"/>
      <w:bookmarkStart w:id="889" w:name="_Toc308435902"/>
      <w:bookmarkStart w:id="890" w:name="_Toc316506085"/>
      <w:bookmarkStart w:id="891" w:name="_Toc315727340"/>
      <w:bookmarkStart w:id="892" w:name="_Toc396289435"/>
      <w:r w:rsidRPr="00D04E98">
        <w:rPr>
          <w:rFonts w:hAnsi="宋体" w:hint="eastAsia"/>
          <w:kern w:val="2"/>
          <w:szCs w:val="32"/>
        </w:rPr>
        <w:lastRenderedPageBreak/>
        <w:t>第七章</w:t>
      </w:r>
      <w:r w:rsidR="00B7158F" w:rsidRPr="00D04E98">
        <w:rPr>
          <w:rFonts w:hAnsi="宋体" w:hint="eastAsia"/>
          <w:kern w:val="2"/>
          <w:szCs w:val="32"/>
        </w:rPr>
        <w:t xml:space="preserve"> </w:t>
      </w:r>
      <w:r w:rsidRPr="00D04E98">
        <w:rPr>
          <w:rFonts w:hAnsi="宋体" w:hint="eastAsia"/>
          <w:kern w:val="2"/>
          <w:szCs w:val="32"/>
        </w:rPr>
        <w:t>技术标准和要求</w:t>
      </w:r>
      <w:bookmarkEnd w:id="885"/>
      <w:bookmarkEnd w:id="886"/>
      <w:bookmarkEnd w:id="887"/>
      <w:bookmarkEnd w:id="888"/>
      <w:bookmarkEnd w:id="889"/>
      <w:bookmarkEnd w:id="890"/>
      <w:bookmarkEnd w:id="891"/>
      <w:bookmarkEnd w:id="892"/>
    </w:p>
    <w:p w:rsidR="005372CF" w:rsidRPr="00D04E98" w:rsidRDefault="00ED623C">
      <w:pPr>
        <w:pStyle w:val="2"/>
        <w:jc w:val="center"/>
        <w:rPr>
          <w:sz w:val="28"/>
          <w:szCs w:val="28"/>
        </w:rPr>
      </w:pPr>
      <w:bookmarkStart w:id="893" w:name="_Toc396289436"/>
      <w:bookmarkStart w:id="894" w:name="_Toc446320841"/>
      <w:r w:rsidRPr="00D04E98">
        <w:rPr>
          <w:rFonts w:hint="eastAsia"/>
          <w:b w:val="0"/>
          <w:bCs w:val="0"/>
          <w:sz w:val="28"/>
          <w:szCs w:val="28"/>
        </w:rPr>
        <w:t>第一节</w:t>
      </w:r>
      <w:bookmarkStart w:id="895" w:name="_Toc396289457"/>
      <w:bookmarkEnd w:id="893"/>
      <w:r w:rsidR="00AC2BB5" w:rsidRPr="00D04E98">
        <w:rPr>
          <w:rFonts w:hint="eastAsia"/>
          <w:b w:val="0"/>
          <w:bCs w:val="0"/>
          <w:sz w:val="28"/>
          <w:szCs w:val="28"/>
        </w:rPr>
        <w:t xml:space="preserve"> </w:t>
      </w:r>
      <w:r w:rsidRPr="00D04E98">
        <w:rPr>
          <w:rFonts w:hint="eastAsia"/>
          <w:sz w:val="28"/>
          <w:szCs w:val="28"/>
        </w:rPr>
        <w:t>适用的国家、行业以及地方规范、标准和规程</w:t>
      </w:r>
      <w:bookmarkEnd w:id="894"/>
      <w:bookmarkEnd w:id="895"/>
    </w:p>
    <w:p w:rsidR="005372CF" w:rsidRPr="00D04E98" w:rsidRDefault="00ED623C">
      <w:pPr>
        <w:spacing w:line="360" w:lineRule="auto"/>
        <w:ind w:firstLine="360"/>
        <w:rPr>
          <w:rFonts w:ascii="宋体" w:hAnsi="宋体" w:cs="宋体"/>
          <w:szCs w:val="21"/>
        </w:rPr>
      </w:pPr>
      <w:r w:rsidRPr="00D04E98">
        <w:rPr>
          <w:rFonts w:ascii="宋体" w:hAnsi="宋体" w:cs="宋体" w:hint="eastAsia"/>
          <w:szCs w:val="21"/>
        </w:rPr>
        <w:t>（一）、国家法律、法规</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 《中华人民共和国合同法》</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 《中华人民共和国建筑法》</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  其它相关法律、行政法规</w:t>
      </w:r>
    </w:p>
    <w:p w:rsidR="005372CF" w:rsidRPr="00D04E98" w:rsidRDefault="00ED623C">
      <w:pPr>
        <w:spacing w:line="360" w:lineRule="auto"/>
        <w:ind w:firstLine="360"/>
        <w:rPr>
          <w:rFonts w:ascii="宋体" w:hAnsi="宋体" w:cs="宋体"/>
          <w:szCs w:val="21"/>
        </w:rPr>
      </w:pPr>
      <w:r w:rsidRPr="00D04E98">
        <w:rPr>
          <w:rFonts w:ascii="宋体" w:hAnsi="宋体" w:cs="宋体" w:hint="eastAsia"/>
          <w:szCs w:val="21"/>
        </w:rPr>
        <w:t>（二）、工程建设规范、标准及行业的有关规定</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所有建筑安装工程及配套工程的施工质量，应符合以下规范、规程及标准的要求：</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1、《工程测量规范》（GB50026-2007）</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2、《铝合金结构工程施工规程》（JGJ/T216-2010）</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3、《铝合金门窗工程技术规范》（JGJ214-2010）</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4、《建筑工程质量标准》（</w:t>
      </w:r>
      <w:hyperlink r:id="rId30" w:tgtFrame="_blank" w:history="1">
        <w:r w:rsidRPr="00D04E98">
          <w:rPr>
            <w:rFonts w:ascii="宋体" w:hAnsi="宋体" w:cs="宋体" w:hint="eastAsia"/>
            <w:szCs w:val="21"/>
          </w:rPr>
          <w:t>ZBBZH/GJ 7</w:t>
        </w:r>
      </w:hyperlink>
      <w:r w:rsidRPr="00D04E98">
        <w:rPr>
          <w:rFonts w:ascii="宋体" w:hAnsi="宋体" w:cs="宋体" w:hint="eastAsia"/>
          <w:szCs w:val="21"/>
        </w:rPr>
        <w:t>）</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5、《建筑地面工程施工质量验收规范》（GB50209-2010）</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6、《钢结构工程施工质量验收规范》（GB50205-2001）</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7、《建筑装饰装修工程质量验收规范》（GB50210-2001）</w:t>
      </w:r>
    </w:p>
    <w:p w:rsidR="005372CF" w:rsidRPr="00D04E98" w:rsidRDefault="00ED623C">
      <w:pPr>
        <w:spacing w:line="360" w:lineRule="auto"/>
        <w:ind w:firstLineChars="200" w:firstLine="420"/>
        <w:rPr>
          <w:rFonts w:ascii="宋体" w:hAnsi="宋体" w:cs="宋体"/>
          <w:szCs w:val="21"/>
        </w:rPr>
      </w:pPr>
      <w:bookmarkStart w:id="896" w:name="_Toc329250890"/>
      <w:r w:rsidRPr="00D04E98">
        <w:rPr>
          <w:rFonts w:ascii="宋体" w:hAnsi="宋体" w:cs="宋体" w:hint="eastAsia"/>
          <w:szCs w:val="21"/>
        </w:rPr>
        <w:t>8、《电气装置安装工程质量检验及评定规程》（</w:t>
      </w:r>
      <w:hyperlink r:id="rId31" w:tgtFrame="_blank" w:history="1">
        <w:r w:rsidRPr="00D04E98">
          <w:rPr>
            <w:rFonts w:ascii="宋体" w:hAnsi="宋体" w:cs="宋体" w:hint="eastAsia"/>
            <w:szCs w:val="21"/>
          </w:rPr>
          <w:t>DL/T 5161.16-2002</w:t>
        </w:r>
      </w:hyperlink>
      <w:r w:rsidRPr="00D04E98">
        <w:rPr>
          <w:rFonts w:ascii="宋体" w:hAnsi="宋体" w:cs="宋体" w:hint="eastAsia"/>
          <w:szCs w:val="21"/>
        </w:rPr>
        <w:t>）</w:t>
      </w:r>
      <w:bookmarkEnd w:id="896"/>
    </w:p>
    <w:p w:rsidR="005372CF" w:rsidRPr="00D04E98" w:rsidRDefault="00ED623C">
      <w:pPr>
        <w:spacing w:line="360" w:lineRule="auto"/>
        <w:ind w:firstLineChars="200" w:firstLine="420"/>
        <w:rPr>
          <w:rFonts w:ascii="宋体" w:hAnsi="宋体" w:cs="宋体"/>
          <w:szCs w:val="21"/>
        </w:rPr>
      </w:pPr>
      <w:bookmarkStart w:id="897" w:name="_Toc329250891"/>
      <w:r w:rsidRPr="00D04E98">
        <w:rPr>
          <w:rFonts w:ascii="宋体" w:hAnsi="宋体" w:cs="宋体" w:hint="eastAsia"/>
          <w:szCs w:val="21"/>
        </w:rPr>
        <w:t>9、《建筑给水排水及采暖工程施工质量验收规范》（GB50242-2002）</w:t>
      </w:r>
      <w:bookmarkEnd w:id="897"/>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10、《建筑电气工程施工质量验收规范》（GB50303-2002）</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11、《木结构工程施工质量验收规范》（GB50206-2002）</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12、《外墙饰面砖工程施工及验收规程》（JGJ126-2000）</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13、《建筑与建筑群综合布线系统工程设计施工图集》（</w:t>
      </w:r>
      <w:hyperlink r:id="rId32" w:tgtFrame="_blank" w:history="1">
        <w:r w:rsidRPr="00D04E98">
          <w:rPr>
            <w:rFonts w:ascii="宋体" w:hAnsi="宋体" w:cs="宋体" w:hint="eastAsia"/>
            <w:szCs w:val="21"/>
          </w:rPr>
          <w:t>YD 5082-1999</w:t>
        </w:r>
      </w:hyperlink>
      <w:r w:rsidRPr="00D04E98">
        <w:rPr>
          <w:rFonts w:ascii="宋体" w:hAnsi="宋体" w:cs="宋体" w:hint="eastAsia"/>
          <w:szCs w:val="21"/>
        </w:rPr>
        <w:t>）</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14、加固规范《混凝土结构加固设计规范》（GB 50367-2006）</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15、混泥土《混凝土结构设计规范》（GB50010-2002）</w:t>
      </w:r>
    </w:p>
    <w:p w:rsidR="005372CF" w:rsidRPr="00D04E98" w:rsidRDefault="00ED623C">
      <w:pPr>
        <w:spacing w:line="360" w:lineRule="auto"/>
        <w:ind w:firstLineChars="200" w:firstLine="420"/>
        <w:rPr>
          <w:rFonts w:ascii="宋体" w:hAnsi="宋体" w:cs="宋体"/>
          <w:kern w:val="0"/>
          <w:szCs w:val="21"/>
        </w:rPr>
      </w:pPr>
      <w:r w:rsidRPr="00D04E98">
        <w:rPr>
          <w:rFonts w:ascii="宋体" w:hAnsi="宋体" w:cs="宋体" w:hint="eastAsia"/>
          <w:szCs w:val="21"/>
        </w:rPr>
        <w:t>16、地基基础《</w:t>
      </w:r>
      <w:r w:rsidRPr="00D04E98">
        <w:rPr>
          <w:rFonts w:ascii="宋体" w:hAnsi="宋体" w:cs="宋体" w:hint="eastAsia"/>
          <w:kern w:val="0"/>
          <w:szCs w:val="21"/>
        </w:rPr>
        <w:t>建筑地基基础设计规范》（GB 50007-2002）</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17、《钢结构设计规范》（GB 50017-2003）</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18、《组合楼板设计与施工规范》（CECS273：2010）</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以上未提及的规范和要求均按现行相关规范和规定执行。</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执行规范中，遇新规范出台，均按新规范执行。</w:t>
      </w:r>
    </w:p>
    <w:p w:rsidR="005372CF" w:rsidRPr="00D04E98" w:rsidRDefault="005372CF">
      <w:pPr>
        <w:sectPr w:rsidR="005372CF" w:rsidRPr="00D04E98">
          <w:footerReference w:type="default" r:id="rId33"/>
          <w:pgSz w:w="11906" w:h="16838"/>
          <w:pgMar w:top="1247" w:right="1304" w:bottom="1247" w:left="1758" w:header="794" w:footer="794" w:gutter="0"/>
          <w:cols w:space="720"/>
          <w:docGrid w:linePitch="312"/>
        </w:sectPr>
      </w:pPr>
    </w:p>
    <w:p w:rsidR="005372CF" w:rsidRPr="00D04E98" w:rsidRDefault="005372CF"/>
    <w:p w:rsidR="005372CF" w:rsidRPr="00D04E98" w:rsidRDefault="00ED623C">
      <w:pPr>
        <w:pStyle w:val="2"/>
        <w:jc w:val="center"/>
        <w:rPr>
          <w:sz w:val="28"/>
          <w:szCs w:val="28"/>
        </w:rPr>
      </w:pPr>
      <w:bookmarkStart w:id="898" w:name="_Toc446320842"/>
      <w:r w:rsidRPr="00D04E98">
        <w:rPr>
          <w:rFonts w:hint="eastAsia"/>
          <w:sz w:val="28"/>
          <w:szCs w:val="28"/>
        </w:rPr>
        <w:t>第二节</w:t>
      </w:r>
      <w:r w:rsidRPr="00D04E98">
        <w:rPr>
          <w:rFonts w:hint="eastAsia"/>
          <w:sz w:val="28"/>
          <w:szCs w:val="28"/>
        </w:rPr>
        <w:t xml:space="preserve"> </w:t>
      </w:r>
      <w:r w:rsidRPr="00D04E98">
        <w:rPr>
          <w:rFonts w:hint="eastAsia"/>
          <w:sz w:val="28"/>
          <w:szCs w:val="28"/>
        </w:rPr>
        <w:t>工程质量精细化作业指导书</w:t>
      </w:r>
      <w:bookmarkEnd w:id="898"/>
    </w:p>
    <w:p w:rsidR="005372CF" w:rsidRPr="00D04E98" w:rsidRDefault="00ED623C">
      <w:pPr>
        <w:spacing w:line="360" w:lineRule="auto"/>
        <w:ind w:firstLineChars="200" w:firstLine="420"/>
        <w:jc w:val="center"/>
        <w:rPr>
          <w:rFonts w:ascii="宋体" w:hAnsi="宋体" w:cs="宋体"/>
          <w:szCs w:val="21"/>
        </w:rPr>
      </w:pPr>
      <w:r w:rsidRPr="00D04E98">
        <w:rPr>
          <w:rFonts w:ascii="宋体" w:hAnsi="宋体" w:cs="宋体" w:hint="eastAsia"/>
          <w:szCs w:val="21"/>
        </w:rPr>
        <w:t>（</w:t>
      </w:r>
      <w:r w:rsidRPr="00D04E98">
        <w:rPr>
          <w:rFonts w:ascii="宋体" w:hAnsi="宋体" w:cs="宋体"/>
          <w:szCs w:val="21"/>
        </w:rPr>
        <w:t>另册</w:t>
      </w:r>
      <w:r w:rsidRPr="00D04E98">
        <w:rPr>
          <w:rFonts w:ascii="宋体" w:hAnsi="宋体" w:cs="宋体" w:hint="eastAsia"/>
          <w:szCs w:val="21"/>
        </w:rPr>
        <w:t>）</w:t>
      </w:r>
    </w:p>
    <w:p w:rsidR="005372CF" w:rsidRPr="00D04E98" w:rsidRDefault="005372CF">
      <w:pPr>
        <w:spacing w:line="360" w:lineRule="auto"/>
        <w:ind w:firstLineChars="200" w:firstLine="420"/>
        <w:jc w:val="center"/>
        <w:rPr>
          <w:rFonts w:ascii="宋体" w:hAnsi="宋体" w:cs="宋体"/>
          <w:szCs w:val="21"/>
        </w:rPr>
      </w:pPr>
    </w:p>
    <w:p w:rsidR="005372CF" w:rsidRPr="00D04E98" w:rsidRDefault="00ED623C">
      <w:pPr>
        <w:pStyle w:val="2"/>
        <w:numPr>
          <w:ilvl w:val="0"/>
          <w:numId w:val="8"/>
        </w:numPr>
        <w:jc w:val="center"/>
        <w:rPr>
          <w:sz w:val="28"/>
          <w:szCs w:val="28"/>
        </w:rPr>
      </w:pPr>
      <w:bookmarkStart w:id="899" w:name="_Toc446320843"/>
      <w:r w:rsidRPr="00D04E98">
        <w:rPr>
          <w:rFonts w:hint="eastAsia"/>
          <w:sz w:val="28"/>
          <w:szCs w:val="28"/>
        </w:rPr>
        <w:t>安全文明标准化作业指导书</w:t>
      </w:r>
      <w:bookmarkEnd w:id="899"/>
    </w:p>
    <w:p w:rsidR="005372CF" w:rsidRPr="00D04E98" w:rsidRDefault="005372CF">
      <w:pPr>
        <w:pStyle w:val="a0"/>
        <w:ind w:firstLineChars="0" w:firstLine="0"/>
      </w:pPr>
    </w:p>
    <w:p w:rsidR="005372CF" w:rsidRPr="00D04E98" w:rsidRDefault="00ED623C">
      <w:pPr>
        <w:spacing w:line="360" w:lineRule="auto"/>
        <w:ind w:firstLineChars="200" w:firstLine="420"/>
        <w:jc w:val="center"/>
        <w:rPr>
          <w:rFonts w:ascii="宋体" w:hAnsi="宋体" w:cs="宋体"/>
          <w:szCs w:val="21"/>
        </w:rPr>
      </w:pPr>
      <w:r w:rsidRPr="00D04E98">
        <w:rPr>
          <w:rFonts w:ascii="宋体" w:hAnsi="宋体" w:cs="宋体" w:hint="eastAsia"/>
          <w:szCs w:val="21"/>
        </w:rPr>
        <w:t>（</w:t>
      </w:r>
      <w:r w:rsidRPr="00D04E98">
        <w:rPr>
          <w:rFonts w:ascii="宋体" w:hAnsi="宋体" w:cs="宋体"/>
          <w:szCs w:val="21"/>
        </w:rPr>
        <w:t>另册</w:t>
      </w:r>
      <w:r w:rsidRPr="00D04E98">
        <w:rPr>
          <w:rFonts w:ascii="宋体" w:hAnsi="宋体" w:cs="宋体" w:hint="eastAsia"/>
          <w:szCs w:val="21"/>
        </w:rPr>
        <w:t>）</w:t>
      </w:r>
    </w:p>
    <w:p w:rsidR="005372CF" w:rsidRPr="00D04E98" w:rsidRDefault="005372CF">
      <w:pPr>
        <w:spacing w:line="360" w:lineRule="auto"/>
        <w:rPr>
          <w:rFonts w:ascii="Arial" w:eastAsia="黑体" w:hAnsi="Arial"/>
          <w:b/>
          <w:bCs/>
          <w:sz w:val="28"/>
          <w:szCs w:val="28"/>
        </w:rPr>
      </w:pPr>
      <w:bookmarkStart w:id="900" w:name="_Toc396289460"/>
    </w:p>
    <w:p w:rsidR="005372CF" w:rsidRPr="00D04E98" w:rsidRDefault="00ED623C">
      <w:pPr>
        <w:pStyle w:val="2"/>
        <w:numPr>
          <w:ilvl w:val="0"/>
          <w:numId w:val="8"/>
        </w:numPr>
        <w:jc w:val="center"/>
        <w:rPr>
          <w:sz w:val="28"/>
          <w:szCs w:val="28"/>
        </w:rPr>
      </w:pPr>
      <w:r w:rsidRPr="00D04E98">
        <w:rPr>
          <w:rFonts w:hint="eastAsia"/>
          <w:sz w:val="28"/>
          <w:szCs w:val="28"/>
        </w:rPr>
        <w:t>各专业工程技术标准和要求</w:t>
      </w:r>
    </w:p>
    <w:p w:rsidR="005372CF" w:rsidRPr="00D04E98" w:rsidRDefault="00ED623C">
      <w:pPr>
        <w:spacing w:line="360" w:lineRule="auto"/>
        <w:ind w:firstLineChars="200" w:firstLine="420"/>
        <w:jc w:val="center"/>
        <w:rPr>
          <w:rFonts w:ascii="宋体" w:hAnsi="宋体" w:cs="宋体"/>
          <w:szCs w:val="21"/>
        </w:rPr>
      </w:pPr>
      <w:r w:rsidRPr="00D04E98">
        <w:rPr>
          <w:rFonts w:ascii="宋体" w:hAnsi="宋体" w:cs="宋体" w:hint="eastAsia"/>
          <w:szCs w:val="21"/>
        </w:rPr>
        <w:t>（</w:t>
      </w:r>
      <w:r w:rsidRPr="00D04E98">
        <w:rPr>
          <w:rFonts w:ascii="宋体" w:hAnsi="宋体" w:cs="宋体"/>
          <w:szCs w:val="21"/>
        </w:rPr>
        <w:t>另册</w:t>
      </w:r>
      <w:r w:rsidRPr="00D04E98">
        <w:rPr>
          <w:rFonts w:ascii="宋体" w:hAnsi="宋体" w:cs="宋体" w:hint="eastAsia"/>
          <w:szCs w:val="21"/>
        </w:rPr>
        <w:t>）</w:t>
      </w:r>
    </w:p>
    <w:p w:rsidR="005372CF" w:rsidRPr="00D04E98" w:rsidRDefault="00ED623C">
      <w:pPr>
        <w:pStyle w:val="2"/>
        <w:numPr>
          <w:ilvl w:val="0"/>
          <w:numId w:val="8"/>
        </w:numPr>
        <w:jc w:val="center"/>
        <w:rPr>
          <w:sz w:val="28"/>
          <w:szCs w:val="28"/>
        </w:rPr>
      </w:pPr>
      <w:r w:rsidRPr="00D04E98">
        <w:rPr>
          <w:rFonts w:hint="eastAsia"/>
          <w:sz w:val="28"/>
          <w:szCs w:val="28"/>
        </w:rPr>
        <w:t>工程建设施工管理制度</w:t>
      </w:r>
    </w:p>
    <w:p w:rsidR="005372CF" w:rsidRPr="00D04E98" w:rsidRDefault="00ED623C">
      <w:pPr>
        <w:spacing w:line="360" w:lineRule="auto"/>
        <w:ind w:firstLineChars="200" w:firstLine="420"/>
        <w:jc w:val="center"/>
        <w:rPr>
          <w:rFonts w:ascii="宋体" w:hAnsi="宋体" w:cs="宋体"/>
          <w:szCs w:val="21"/>
        </w:rPr>
      </w:pPr>
      <w:r w:rsidRPr="00D04E98">
        <w:rPr>
          <w:rFonts w:ascii="宋体" w:hAnsi="宋体" w:cs="宋体" w:hint="eastAsia"/>
          <w:szCs w:val="21"/>
        </w:rPr>
        <w:t>（</w:t>
      </w:r>
      <w:r w:rsidRPr="00D04E98">
        <w:rPr>
          <w:rFonts w:ascii="宋体" w:hAnsi="宋体" w:cs="宋体"/>
          <w:szCs w:val="21"/>
        </w:rPr>
        <w:t>另册</w:t>
      </w:r>
      <w:r w:rsidRPr="00D04E98">
        <w:rPr>
          <w:rFonts w:ascii="宋体" w:hAnsi="宋体" w:cs="宋体" w:hint="eastAsia"/>
          <w:szCs w:val="21"/>
        </w:rPr>
        <w:t>）</w:t>
      </w:r>
    </w:p>
    <w:p w:rsidR="005372CF" w:rsidRPr="00D04E98" w:rsidRDefault="005372CF">
      <w:pPr>
        <w:spacing w:line="360" w:lineRule="auto"/>
        <w:ind w:firstLineChars="200" w:firstLine="420"/>
        <w:jc w:val="center"/>
        <w:rPr>
          <w:rFonts w:ascii="宋体" w:hAnsi="宋体" w:cs="宋体"/>
          <w:szCs w:val="21"/>
        </w:rPr>
      </w:pPr>
    </w:p>
    <w:p w:rsidR="005372CF" w:rsidRPr="00D04E98" w:rsidRDefault="00ED623C">
      <w:pPr>
        <w:pStyle w:val="1"/>
        <w:jc w:val="center"/>
        <w:rPr>
          <w:rFonts w:hAnsi="宋体"/>
          <w:kern w:val="2"/>
          <w:szCs w:val="32"/>
        </w:rPr>
      </w:pPr>
      <w:r w:rsidRPr="00D04E98">
        <w:rPr>
          <w:rFonts w:ascii="宋体" w:hAnsi="宋体" w:cs="宋体"/>
          <w:szCs w:val="21"/>
        </w:rPr>
        <w:br w:type="page"/>
      </w:r>
      <w:bookmarkStart w:id="901" w:name="_Toc184635136"/>
      <w:bookmarkStart w:id="902" w:name="_Toc446320846"/>
      <w:bookmarkStart w:id="903" w:name="_Toc450512128"/>
      <w:bookmarkEnd w:id="900"/>
      <w:r w:rsidRPr="00D04E98">
        <w:rPr>
          <w:rFonts w:hAnsi="宋体" w:hint="eastAsia"/>
          <w:kern w:val="2"/>
          <w:szCs w:val="32"/>
        </w:rPr>
        <w:lastRenderedPageBreak/>
        <w:t>第八章</w:t>
      </w:r>
      <w:r w:rsidRPr="00D04E98">
        <w:rPr>
          <w:rFonts w:hAnsi="宋体" w:hint="eastAsia"/>
          <w:kern w:val="2"/>
          <w:szCs w:val="32"/>
        </w:rPr>
        <w:t xml:space="preserve"> </w:t>
      </w:r>
      <w:r w:rsidRPr="00D04E98">
        <w:rPr>
          <w:rFonts w:hAnsi="宋体" w:hint="eastAsia"/>
          <w:kern w:val="2"/>
          <w:szCs w:val="32"/>
        </w:rPr>
        <w:t>投标文件格式</w:t>
      </w:r>
      <w:bookmarkEnd w:id="901"/>
      <w:bookmarkEnd w:id="902"/>
      <w:bookmarkEnd w:id="903"/>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Cs w:val="21"/>
        </w:rPr>
      </w:pPr>
    </w:p>
    <w:p w:rsidR="005372CF" w:rsidRPr="00D04E98" w:rsidRDefault="00ED623C">
      <w:pPr>
        <w:ind w:firstLineChars="200" w:firstLine="420"/>
        <w:rPr>
          <w:szCs w:val="21"/>
        </w:rPr>
      </w:pPr>
      <w:r w:rsidRPr="00D04E98">
        <w:rPr>
          <w:rFonts w:hint="eastAsia"/>
          <w:szCs w:val="21"/>
        </w:rPr>
        <w:t>注：</w:t>
      </w:r>
      <w:r w:rsidRPr="00D04E98">
        <w:rPr>
          <w:rFonts w:hint="eastAsia"/>
          <w:szCs w:val="21"/>
        </w:rPr>
        <w:t>(1)</w:t>
      </w:r>
      <w:r w:rsidRPr="00D04E98">
        <w:rPr>
          <w:rFonts w:hint="eastAsia"/>
          <w:szCs w:val="21"/>
        </w:rPr>
        <w:t>“</w:t>
      </w:r>
      <w:r w:rsidRPr="00D04E98">
        <w:rPr>
          <w:rFonts w:hint="eastAsia"/>
          <w:szCs w:val="21"/>
        </w:rPr>
        <w:t>(</w:t>
      </w:r>
      <w:r w:rsidRPr="00D04E98">
        <w:rPr>
          <w:rFonts w:hint="eastAsia"/>
          <w:szCs w:val="21"/>
        </w:rPr>
        <w:t>盖单位章</w:t>
      </w:r>
      <w:r w:rsidRPr="00D04E98">
        <w:rPr>
          <w:rFonts w:hint="eastAsia"/>
          <w:szCs w:val="21"/>
        </w:rPr>
        <w:t>)</w:t>
      </w:r>
      <w:r w:rsidRPr="00D04E98">
        <w:rPr>
          <w:rFonts w:hint="eastAsia"/>
          <w:szCs w:val="21"/>
        </w:rPr>
        <w:t>”的，下划线上填写单位全称</w:t>
      </w:r>
      <w:r w:rsidRPr="00D04E98">
        <w:rPr>
          <w:rFonts w:hint="eastAsia"/>
          <w:szCs w:val="21"/>
        </w:rPr>
        <w:t>(</w:t>
      </w:r>
      <w:r w:rsidRPr="00D04E98">
        <w:rPr>
          <w:rFonts w:hint="eastAsia"/>
          <w:szCs w:val="21"/>
        </w:rPr>
        <w:t>法定名称</w:t>
      </w:r>
      <w:r w:rsidRPr="00D04E98">
        <w:rPr>
          <w:rFonts w:hint="eastAsia"/>
          <w:szCs w:val="21"/>
        </w:rPr>
        <w:t>)</w:t>
      </w:r>
      <w:r w:rsidRPr="00D04E98">
        <w:rPr>
          <w:rFonts w:hint="eastAsia"/>
          <w:szCs w:val="21"/>
        </w:rPr>
        <w:t>，在单位全称上加盖单位章，单位全称应与单位章一致。“盖章”按第二章“投标人须知”</w:t>
      </w:r>
      <w:r w:rsidRPr="00D04E98">
        <w:rPr>
          <w:rFonts w:hint="eastAsia"/>
          <w:szCs w:val="21"/>
        </w:rPr>
        <w:t>3.7.3</w:t>
      </w:r>
      <w:r w:rsidRPr="00D04E98">
        <w:rPr>
          <w:rFonts w:hint="eastAsia"/>
          <w:szCs w:val="21"/>
        </w:rPr>
        <w:t>“签字、盖章要求”办理。</w:t>
      </w:r>
    </w:p>
    <w:p w:rsidR="005372CF" w:rsidRPr="00D04E98" w:rsidRDefault="00ED623C">
      <w:pPr>
        <w:rPr>
          <w:szCs w:val="21"/>
        </w:rPr>
      </w:pPr>
      <w:r w:rsidRPr="00D04E98">
        <w:rPr>
          <w:rFonts w:hint="eastAsia"/>
          <w:szCs w:val="21"/>
        </w:rPr>
        <w:t>下划线后括号内的填写说明，如盖单位章、签字、项目名称、招标人名称、姓名等，投标人在编制投标文件时，可以删除。</w:t>
      </w:r>
    </w:p>
    <w:p w:rsidR="005372CF" w:rsidRPr="00D04E98" w:rsidRDefault="00ED623C">
      <w:pPr>
        <w:rPr>
          <w:szCs w:val="21"/>
        </w:rPr>
      </w:pPr>
      <w:r w:rsidRPr="00D04E98">
        <w:rPr>
          <w:rFonts w:hint="eastAsia"/>
          <w:szCs w:val="21"/>
        </w:rPr>
        <w:t xml:space="preserve">    (2)</w:t>
      </w:r>
      <w:r w:rsidRPr="00D04E98">
        <w:rPr>
          <w:rFonts w:hint="eastAsia"/>
          <w:szCs w:val="21"/>
        </w:rPr>
        <w:t>本章中与投标人有关的“注”，招标人在编制招标文件时，都应保留</w:t>
      </w:r>
      <w:r w:rsidRPr="00D04E98">
        <w:rPr>
          <w:rFonts w:hint="eastAsia"/>
          <w:szCs w:val="21"/>
        </w:rPr>
        <w:t>(</w:t>
      </w:r>
      <w:r w:rsidRPr="00D04E98">
        <w:rPr>
          <w:rFonts w:hint="eastAsia"/>
          <w:szCs w:val="21"/>
        </w:rPr>
        <w:t>已删除内容除外</w:t>
      </w:r>
      <w:r w:rsidRPr="00D04E98">
        <w:rPr>
          <w:rFonts w:hint="eastAsia"/>
          <w:szCs w:val="21"/>
        </w:rPr>
        <w:t>)</w:t>
      </w:r>
      <w:r w:rsidRPr="00D04E98">
        <w:rPr>
          <w:rFonts w:hint="eastAsia"/>
          <w:szCs w:val="21"/>
        </w:rPr>
        <w:t>。</w:t>
      </w:r>
    </w:p>
    <w:p w:rsidR="005372CF" w:rsidRPr="00D04E98" w:rsidRDefault="005372CF">
      <w:pPr>
        <w:spacing w:line="360" w:lineRule="auto"/>
        <w:rPr>
          <w:rFonts w:ascii="宋体" w:hAnsi="宋体"/>
          <w:szCs w:val="21"/>
        </w:rPr>
        <w:sectPr w:rsidR="005372CF" w:rsidRPr="00D04E98">
          <w:pgSz w:w="11906" w:h="16838"/>
          <w:pgMar w:top="1247" w:right="1304" w:bottom="1247" w:left="1758" w:header="794" w:footer="794" w:gutter="0"/>
          <w:cols w:space="720"/>
          <w:docGrid w:linePitch="312"/>
        </w:sectPr>
      </w:pPr>
    </w:p>
    <w:p w:rsidR="005372CF" w:rsidRPr="00D04E98" w:rsidRDefault="005372CF">
      <w:pPr>
        <w:spacing w:line="360" w:lineRule="auto"/>
        <w:ind w:firstLineChars="200" w:firstLine="640"/>
        <w:rPr>
          <w:rFonts w:ascii="黑体" w:eastAsia="黑体" w:hAnsi="宋体"/>
          <w:sz w:val="32"/>
          <w:szCs w:val="32"/>
          <w:u w:val="single"/>
        </w:rPr>
      </w:pPr>
    </w:p>
    <w:p w:rsidR="005372CF" w:rsidRPr="00D04E98" w:rsidRDefault="005372CF">
      <w:pPr>
        <w:spacing w:line="360" w:lineRule="auto"/>
        <w:ind w:firstLineChars="200" w:firstLine="640"/>
        <w:rPr>
          <w:rFonts w:ascii="黑体" w:eastAsia="黑体" w:hAnsi="宋体"/>
          <w:sz w:val="32"/>
          <w:szCs w:val="32"/>
          <w:u w:val="single"/>
        </w:rPr>
      </w:pPr>
    </w:p>
    <w:p w:rsidR="005372CF" w:rsidRPr="00D04E98" w:rsidRDefault="005372CF">
      <w:pPr>
        <w:spacing w:line="360" w:lineRule="auto"/>
        <w:ind w:firstLineChars="200" w:firstLine="640"/>
        <w:rPr>
          <w:rFonts w:ascii="黑体" w:eastAsia="黑体" w:hAnsi="宋体"/>
          <w:sz w:val="32"/>
          <w:szCs w:val="32"/>
          <w:u w:val="single"/>
        </w:rPr>
      </w:pPr>
    </w:p>
    <w:p w:rsidR="005372CF" w:rsidRPr="00D04E98" w:rsidRDefault="005372CF">
      <w:pPr>
        <w:spacing w:line="360" w:lineRule="auto"/>
        <w:ind w:firstLineChars="200" w:firstLine="640"/>
        <w:rPr>
          <w:rFonts w:ascii="黑体" w:eastAsia="黑体" w:hAnsi="宋体"/>
          <w:sz w:val="32"/>
          <w:szCs w:val="32"/>
          <w:u w:val="single"/>
        </w:rPr>
      </w:pPr>
    </w:p>
    <w:p w:rsidR="005372CF" w:rsidRPr="00D04E98" w:rsidRDefault="00ED623C">
      <w:pPr>
        <w:spacing w:line="360" w:lineRule="auto"/>
        <w:jc w:val="center"/>
        <w:rPr>
          <w:rFonts w:ascii="黑体" w:eastAsia="黑体" w:hAnsi="宋体"/>
          <w:sz w:val="32"/>
          <w:szCs w:val="32"/>
        </w:rPr>
      </w:pPr>
      <w:r w:rsidRPr="00D04E98">
        <w:rPr>
          <w:rFonts w:ascii="黑体" w:eastAsia="黑体" w:hAnsi="宋体" w:hint="eastAsia"/>
          <w:sz w:val="32"/>
          <w:szCs w:val="32"/>
          <w:u w:val="single"/>
        </w:rPr>
        <w:t xml:space="preserve">       （项目名称）           </w:t>
      </w:r>
      <w:r w:rsidRPr="00D04E98">
        <w:rPr>
          <w:rFonts w:ascii="黑体" w:eastAsia="黑体" w:hAnsi="宋体" w:hint="eastAsia"/>
          <w:sz w:val="32"/>
          <w:szCs w:val="32"/>
        </w:rPr>
        <w:t>施工招标</w:t>
      </w:r>
    </w:p>
    <w:p w:rsidR="005372CF" w:rsidRPr="00D04E98" w:rsidRDefault="005372CF">
      <w:pPr>
        <w:spacing w:line="360" w:lineRule="auto"/>
        <w:ind w:firstLineChars="200" w:firstLine="480"/>
        <w:rPr>
          <w:rFonts w:ascii="宋体" w:hAnsi="宋体"/>
          <w:sz w:val="24"/>
        </w:rPr>
      </w:pPr>
    </w:p>
    <w:p w:rsidR="005372CF" w:rsidRPr="00D04E98" w:rsidRDefault="00ED623C">
      <w:pPr>
        <w:spacing w:line="360" w:lineRule="auto"/>
        <w:jc w:val="center"/>
        <w:rPr>
          <w:rFonts w:ascii="黑体" w:eastAsia="黑体" w:hAnsi="宋体"/>
          <w:b/>
          <w:sz w:val="52"/>
          <w:szCs w:val="52"/>
        </w:rPr>
      </w:pPr>
      <w:r w:rsidRPr="00D04E98">
        <w:rPr>
          <w:rFonts w:ascii="黑体" w:eastAsia="黑体" w:hAnsi="宋体" w:hint="eastAsia"/>
          <w:b/>
          <w:sz w:val="52"/>
          <w:szCs w:val="52"/>
        </w:rPr>
        <w:t>投 标 文 件</w:t>
      </w:r>
    </w:p>
    <w:p w:rsidR="005372CF" w:rsidRPr="00D04E98" w:rsidRDefault="005372CF">
      <w:pPr>
        <w:spacing w:line="360" w:lineRule="auto"/>
        <w:ind w:firstLineChars="200" w:firstLine="480"/>
        <w:rPr>
          <w:rFonts w:ascii="宋体" w:hAnsi="宋体"/>
          <w:sz w:val="24"/>
        </w:rPr>
      </w:pPr>
    </w:p>
    <w:p w:rsidR="005372CF" w:rsidRPr="00D04E98" w:rsidRDefault="005372CF">
      <w:pPr>
        <w:spacing w:line="360" w:lineRule="auto"/>
        <w:ind w:firstLineChars="200" w:firstLine="480"/>
        <w:rPr>
          <w:rFonts w:ascii="宋体" w:hAnsi="宋体"/>
          <w:sz w:val="24"/>
        </w:rPr>
      </w:pPr>
    </w:p>
    <w:p w:rsidR="005372CF" w:rsidRPr="00D04E98" w:rsidRDefault="005372CF">
      <w:pPr>
        <w:spacing w:line="360" w:lineRule="auto"/>
        <w:ind w:firstLineChars="200" w:firstLine="480"/>
        <w:rPr>
          <w:rFonts w:ascii="宋体" w:hAnsi="宋体"/>
          <w:sz w:val="24"/>
        </w:rPr>
      </w:pPr>
    </w:p>
    <w:p w:rsidR="005372CF" w:rsidRPr="00D04E98" w:rsidRDefault="005372CF">
      <w:pPr>
        <w:spacing w:line="360" w:lineRule="auto"/>
        <w:ind w:firstLineChars="200" w:firstLine="480"/>
        <w:rPr>
          <w:rFonts w:ascii="宋体" w:hAnsi="宋体"/>
          <w:sz w:val="24"/>
        </w:rPr>
      </w:pPr>
    </w:p>
    <w:p w:rsidR="005372CF" w:rsidRPr="00D04E98" w:rsidRDefault="005372CF">
      <w:pPr>
        <w:spacing w:line="360" w:lineRule="auto"/>
        <w:ind w:firstLineChars="200" w:firstLine="480"/>
        <w:rPr>
          <w:rFonts w:ascii="宋体" w:hAnsi="宋体"/>
          <w:sz w:val="24"/>
        </w:rPr>
      </w:pPr>
    </w:p>
    <w:p w:rsidR="005372CF" w:rsidRPr="00D04E98" w:rsidRDefault="005372CF">
      <w:pPr>
        <w:spacing w:line="360" w:lineRule="auto"/>
        <w:ind w:firstLineChars="200" w:firstLine="480"/>
        <w:rPr>
          <w:rFonts w:ascii="宋体" w:hAnsi="宋体"/>
          <w:sz w:val="24"/>
        </w:rPr>
      </w:pPr>
    </w:p>
    <w:p w:rsidR="005372CF" w:rsidRPr="00D04E98" w:rsidRDefault="005372CF">
      <w:pPr>
        <w:spacing w:line="360" w:lineRule="auto"/>
        <w:ind w:firstLineChars="200" w:firstLine="480"/>
        <w:rPr>
          <w:rFonts w:ascii="宋体" w:hAnsi="宋体"/>
          <w:sz w:val="24"/>
        </w:rPr>
      </w:pPr>
    </w:p>
    <w:p w:rsidR="005372CF" w:rsidRPr="00D04E98" w:rsidRDefault="005372CF">
      <w:pPr>
        <w:spacing w:line="360" w:lineRule="auto"/>
        <w:ind w:firstLineChars="200" w:firstLine="480"/>
        <w:rPr>
          <w:rFonts w:ascii="宋体" w:hAnsi="宋体"/>
          <w:sz w:val="24"/>
        </w:rPr>
      </w:pPr>
    </w:p>
    <w:p w:rsidR="005372CF" w:rsidRPr="00D04E98" w:rsidRDefault="005372CF">
      <w:pPr>
        <w:spacing w:line="360" w:lineRule="auto"/>
        <w:ind w:firstLineChars="200" w:firstLine="480"/>
        <w:rPr>
          <w:rFonts w:ascii="宋体" w:hAnsi="宋体"/>
          <w:sz w:val="24"/>
        </w:rPr>
      </w:pPr>
    </w:p>
    <w:p w:rsidR="005372CF" w:rsidRPr="00D04E98" w:rsidRDefault="005372CF">
      <w:pPr>
        <w:spacing w:line="360" w:lineRule="auto"/>
        <w:ind w:firstLineChars="200" w:firstLine="480"/>
        <w:jc w:val="center"/>
        <w:rPr>
          <w:rFonts w:ascii="宋体" w:hAnsi="宋体"/>
          <w:sz w:val="24"/>
        </w:rPr>
      </w:pPr>
    </w:p>
    <w:p w:rsidR="005372CF" w:rsidRPr="00D04E98" w:rsidRDefault="00ED623C">
      <w:pPr>
        <w:spacing w:line="360" w:lineRule="auto"/>
        <w:jc w:val="center"/>
        <w:rPr>
          <w:rFonts w:ascii="黑体" w:eastAsia="黑体" w:hAnsi="宋体"/>
          <w:sz w:val="24"/>
          <w:u w:val="single"/>
        </w:rPr>
      </w:pPr>
      <w:r w:rsidRPr="00D04E98">
        <w:rPr>
          <w:rFonts w:ascii="黑体" w:eastAsia="黑体" w:hAnsi="宋体" w:hint="eastAsia"/>
          <w:sz w:val="24"/>
        </w:rPr>
        <w:t>投标人：</w:t>
      </w:r>
      <w:r w:rsidR="00C8036B" w:rsidRPr="00D04E98">
        <w:rPr>
          <w:rFonts w:ascii="黑体" w:eastAsia="黑体" w:hAnsi="宋体" w:hint="eastAsia"/>
          <w:sz w:val="24"/>
          <w:u w:val="single"/>
        </w:rPr>
        <w:t xml:space="preserve">             </w:t>
      </w:r>
      <w:r w:rsidRPr="00D04E98">
        <w:rPr>
          <w:rFonts w:ascii="黑体" w:eastAsia="黑体" w:hAnsi="宋体" w:hint="eastAsia"/>
          <w:sz w:val="24"/>
          <w:u w:val="single"/>
        </w:rPr>
        <w:t>（盖单位章）</w:t>
      </w:r>
      <w:r w:rsidR="00C8036B" w:rsidRPr="00D04E98">
        <w:rPr>
          <w:rFonts w:ascii="黑体" w:eastAsia="黑体" w:hAnsi="宋体" w:hint="eastAsia"/>
          <w:sz w:val="24"/>
          <w:u w:val="single"/>
        </w:rPr>
        <w:t xml:space="preserve">   </w:t>
      </w:r>
    </w:p>
    <w:p w:rsidR="005372CF" w:rsidRPr="00D04E98" w:rsidRDefault="00ED623C">
      <w:pPr>
        <w:spacing w:line="360" w:lineRule="auto"/>
        <w:ind w:firstLineChars="1000" w:firstLine="2400"/>
        <w:rPr>
          <w:rFonts w:ascii="黑体" w:eastAsia="黑体" w:hAnsi="宋体"/>
          <w:sz w:val="24"/>
          <w:u w:val="single"/>
        </w:rPr>
      </w:pPr>
      <w:r w:rsidRPr="00D04E98">
        <w:rPr>
          <w:rFonts w:ascii="黑体" w:eastAsia="黑体" w:hAnsi="宋体" w:hint="eastAsia"/>
          <w:sz w:val="24"/>
        </w:rPr>
        <w:t>法定代表人或其委托代理人：</w:t>
      </w:r>
      <w:r w:rsidRPr="00D04E98">
        <w:rPr>
          <w:rFonts w:ascii="黑体" w:eastAsia="黑体" w:hAnsi="宋体" w:hint="eastAsia"/>
          <w:sz w:val="24"/>
          <w:u w:val="single"/>
        </w:rPr>
        <w:t>（签字）</w:t>
      </w:r>
    </w:p>
    <w:p w:rsidR="005372CF" w:rsidRPr="00D04E98" w:rsidRDefault="005372CF">
      <w:pPr>
        <w:spacing w:line="360" w:lineRule="auto"/>
        <w:ind w:firstLineChars="200" w:firstLine="480"/>
        <w:rPr>
          <w:rFonts w:ascii="黑体" w:eastAsia="黑体" w:hAnsi="宋体"/>
          <w:sz w:val="24"/>
        </w:rPr>
      </w:pPr>
    </w:p>
    <w:p w:rsidR="005372CF" w:rsidRPr="00D04E98" w:rsidRDefault="005372CF">
      <w:pPr>
        <w:spacing w:line="360" w:lineRule="auto"/>
        <w:jc w:val="center"/>
        <w:rPr>
          <w:rFonts w:ascii="黑体" w:eastAsia="黑体" w:hAnsi="宋体"/>
          <w:sz w:val="24"/>
          <w:u w:val="single"/>
        </w:rPr>
      </w:pPr>
    </w:p>
    <w:p w:rsidR="005372CF" w:rsidRPr="00D04E98" w:rsidRDefault="00ED623C">
      <w:pPr>
        <w:spacing w:line="360" w:lineRule="auto"/>
        <w:ind w:firstLineChars="1450" w:firstLine="3480"/>
        <w:rPr>
          <w:rFonts w:ascii="宋体" w:hAnsi="宋体"/>
          <w:sz w:val="24"/>
        </w:rPr>
      </w:pPr>
      <w:r w:rsidRPr="00D04E98">
        <w:rPr>
          <w:rFonts w:ascii="黑体" w:eastAsia="黑体" w:hAnsi="宋体" w:hint="eastAsia"/>
          <w:sz w:val="24"/>
        </w:rPr>
        <w:t>年   月   日</w:t>
      </w:r>
    </w:p>
    <w:p w:rsidR="005372CF" w:rsidRPr="00D04E98" w:rsidRDefault="005372CF">
      <w:pPr>
        <w:spacing w:line="360" w:lineRule="auto"/>
        <w:ind w:firstLineChars="200" w:firstLine="480"/>
        <w:rPr>
          <w:rFonts w:ascii="宋体" w:hAnsi="宋体"/>
          <w:sz w:val="24"/>
        </w:rPr>
      </w:pPr>
    </w:p>
    <w:p w:rsidR="005372CF" w:rsidRPr="00D04E98" w:rsidRDefault="005372CF">
      <w:pPr>
        <w:spacing w:line="360" w:lineRule="auto"/>
        <w:ind w:firstLineChars="200" w:firstLine="480"/>
        <w:rPr>
          <w:rFonts w:ascii="宋体" w:hAnsi="宋体"/>
          <w:sz w:val="24"/>
        </w:rPr>
      </w:pPr>
    </w:p>
    <w:p w:rsidR="005372CF" w:rsidRPr="00D04E98" w:rsidRDefault="005372CF">
      <w:pPr>
        <w:spacing w:line="360" w:lineRule="auto"/>
        <w:ind w:firstLineChars="200" w:firstLine="480"/>
        <w:rPr>
          <w:rFonts w:ascii="宋体" w:hAnsi="宋体"/>
          <w:sz w:val="24"/>
        </w:rPr>
      </w:pPr>
    </w:p>
    <w:p w:rsidR="005372CF" w:rsidRPr="00D04E98" w:rsidRDefault="005372CF">
      <w:pPr>
        <w:spacing w:line="360" w:lineRule="auto"/>
        <w:ind w:firstLineChars="200" w:firstLine="480"/>
        <w:rPr>
          <w:rFonts w:ascii="宋体" w:hAnsi="宋体"/>
          <w:sz w:val="24"/>
        </w:rPr>
      </w:pPr>
    </w:p>
    <w:p w:rsidR="005372CF" w:rsidRPr="00D04E98" w:rsidRDefault="005372CF">
      <w:pPr>
        <w:spacing w:line="360" w:lineRule="auto"/>
        <w:ind w:firstLineChars="200" w:firstLine="480"/>
        <w:rPr>
          <w:rFonts w:ascii="宋体" w:hAnsi="宋体"/>
          <w:sz w:val="24"/>
        </w:rPr>
      </w:pPr>
    </w:p>
    <w:p w:rsidR="005372CF" w:rsidRPr="00D04E98" w:rsidRDefault="00ED623C">
      <w:pPr>
        <w:pStyle w:val="3"/>
        <w:jc w:val="center"/>
        <w:rPr>
          <w:rFonts w:ascii="黑体" w:eastAsia="黑体"/>
          <w:sz w:val="36"/>
          <w:szCs w:val="36"/>
        </w:rPr>
      </w:pPr>
      <w:bookmarkStart w:id="904" w:name="_Toc5680"/>
      <w:bookmarkStart w:id="905" w:name="_Toc261593920"/>
      <w:bookmarkStart w:id="906" w:name="_Toc20084"/>
      <w:bookmarkStart w:id="907" w:name="_Toc184635137"/>
      <w:r w:rsidRPr="00D04E98">
        <w:rPr>
          <w:rFonts w:ascii="黑体" w:eastAsia="黑体" w:hint="eastAsia"/>
          <w:sz w:val="36"/>
          <w:szCs w:val="36"/>
        </w:rPr>
        <w:lastRenderedPageBreak/>
        <w:t>目  录</w:t>
      </w:r>
      <w:bookmarkEnd w:id="904"/>
      <w:bookmarkEnd w:id="905"/>
      <w:bookmarkEnd w:id="906"/>
      <w:bookmarkEnd w:id="907"/>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一、投标函及投标函附录              ……</w:t>
      </w:r>
      <w:proofErr w:type="gramStart"/>
      <w:r w:rsidRPr="00D04E98">
        <w:rPr>
          <w:rFonts w:ascii="宋体" w:hAnsi="宋体" w:hint="eastAsia"/>
          <w:szCs w:val="21"/>
        </w:rPr>
        <w:t>………………</w:t>
      </w:r>
      <w:proofErr w:type="gramEnd"/>
      <w:r w:rsidRPr="00D04E98">
        <w:rPr>
          <w:rFonts w:ascii="宋体" w:hAnsi="宋体" w:hint="eastAsia"/>
          <w:szCs w:val="21"/>
        </w:rPr>
        <w:t>（   ）</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二、法定代表人身份证明              ……</w:t>
      </w:r>
      <w:proofErr w:type="gramStart"/>
      <w:r w:rsidRPr="00D04E98">
        <w:rPr>
          <w:rFonts w:ascii="宋体" w:hAnsi="宋体" w:hint="eastAsia"/>
          <w:szCs w:val="21"/>
        </w:rPr>
        <w:t>………………</w:t>
      </w:r>
      <w:proofErr w:type="gramEnd"/>
      <w:r w:rsidRPr="00D04E98">
        <w:rPr>
          <w:rFonts w:ascii="宋体" w:hAnsi="宋体" w:hint="eastAsia"/>
          <w:szCs w:val="21"/>
        </w:rPr>
        <w:t>（   ）</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二、授权委托书                      ……</w:t>
      </w:r>
      <w:proofErr w:type="gramStart"/>
      <w:r w:rsidRPr="00D04E98">
        <w:rPr>
          <w:rFonts w:ascii="宋体" w:hAnsi="宋体" w:hint="eastAsia"/>
          <w:szCs w:val="21"/>
        </w:rPr>
        <w:t>………………</w:t>
      </w:r>
      <w:proofErr w:type="gramEnd"/>
      <w:r w:rsidRPr="00D04E98">
        <w:rPr>
          <w:rFonts w:ascii="宋体" w:hAnsi="宋体" w:hint="eastAsia"/>
          <w:szCs w:val="21"/>
        </w:rPr>
        <w:t>（   ）</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三、投标保证金                      ……</w:t>
      </w:r>
      <w:proofErr w:type="gramStart"/>
      <w:r w:rsidRPr="00D04E98">
        <w:rPr>
          <w:rFonts w:ascii="宋体" w:hAnsi="宋体" w:hint="eastAsia"/>
          <w:szCs w:val="21"/>
        </w:rPr>
        <w:t>………………</w:t>
      </w:r>
      <w:proofErr w:type="gramEnd"/>
      <w:r w:rsidRPr="00D04E98">
        <w:rPr>
          <w:rFonts w:ascii="宋体" w:hAnsi="宋体" w:hint="eastAsia"/>
          <w:szCs w:val="21"/>
        </w:rPr>
        <w:t>（   ）</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四、己标价工程量清单                ……</w:t>
      </w:r>
      <w:proofErr w:type="gramStart"/>
      <w:r w:rsidRPr="00D04E98">
        <w:rPr>
          <w:rFonts w:ascii="宋体" w:hAnsi="宋体" w:hint="eastAsia"/>
          <w:szCs w:val="21"/>
        </w:rPr>
        <w:t>………………</w:t>
      </w:r>
      <w:proofErr w:type="gramEnd"/>
      <w:r w:rsidRPr="00D04E98">
        <w:rPr>
          <w:rFonts w:ascii="宋体" w:hAnsi="宋体" w:hint="eastAsia"/>
          <w:szCs w:val="21"/>
        </w:rPr>
        <w:t>（   ）</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五、施工组织设计                    ……</w:t>
      </w:r>
      <w:proofErr w:type="gramStart"/>
      <w:r w:rsidRPr="00D04E98">
        <w:rPr>
          <w:rFonts w:ascii="宋体" w:hAnsi="宋体" w:hint="eastAsia"/>
          <w:szCs w:val="21"/>
        </w:rPr>
        <w:t>………………</w:t>
      </w:r>
      <w:proofErr w:type="gramEnd"/>
      <w:r w:rsidRPr="00D04E98">
        <w:rPr>
          <w:rFonts w:ascii="宋体" w:hAnsi="宋体" w:hint="eastAsia"/>
          <w:szCs w:val="21"/>
        </w:rPr>
        <w:t>（   ）</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六、项目管理机构                    ……</w:t>
      </w:r>
      <w:proofErr w:type="gramStart"/>
      <w:r w:rsidRPr="00D04E98">
        <w:rPr>
          <w:rFonts w:ascii="宋体" w:hAnsi="宋体" w:hint="eastAsia"/>
          <w:szCs w:val="21"/>
        </w:rPr>
        <w:t>………………</w:t>
      </w:r>
      <w:proofErr w:type="gramEnd"/>
      <w:r w:rsidRPr="00D04E98">
        <w:rPr>
          <w:rFonts w:ascii="宋体" w:hAnsi="宋体" w:hint="eastAsia"/>
          <w:szCs w:val="21"/>
        </w:rPr>
        <w:t>（   ）</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七、资格审查资料                    ……</w:t>
      </w:r>
      <w:proofErr w:type="gramStart"/>
      <w:r w:rsidRPr="00D04E98">
        <w:rPr>
          <w:rFonts w:ascii="宋体" w:hAnsi="宋体" w:hint="eastAsia"/>
          <w:szCs w:val="21"/>
        </w:rPr>
        <w:t>………………</w:t>
      </w:r>
      <w:proofErr w:type="gramEnd"/>
      <w:r w:rsidRPr="00D04E98">
        <w:rPr>
          <w:rFonts w:ascii="宋体" w:hAnsi="宋体" w:hint="eastAsia"/>
          <w:szCs w:val="21"/>
        </w:rPr>
        <w:t>（   ）</w:t>
      </w:r>
    </w:p>
    <w:p w:rsidR="005372CF" w:rsidRPr="00D04E98" w:rsidRDefault="00ED623C">
      <w:pPr>
        <w:spacing w:line="360" w:lineRule="auto"/>
        <w:ind w:firstLineChars="200" w:firstLine="420"/>
        <w:rPr>
          <w:rFonts w:ascii="宋体" w:hAnsi="宋体"/>
          <w:sz w:val="24"/>
        </w:rPr>
      </w:pPr>
      <w:r w:rsidRPr="00D04E98">
        <w:rPr>
          <w:rFonts w:ascii="宋体" w:hAnsi="宋体" w:hint="eastAsia"/>
          <w:szCs w:val="21"/>
        </w:rPr>
        <w:t>八、其他材料                        ……</w:t>
      </w:r>
      <w:proofErr w:type="gramStart"/>
      <w:r w:rsidRPr="00D04E98">
        <w:rPr>
          <w:rFonts w:ascii="宋体" w:hAnsi="宋体" w:hint="eastAsia"/>
          <w:szCs w:val="21"/>
        </w:rPr>
        <w:t>………………</w:t>
      </w:r>
      <w:proofErr w:type="gramEnd"/>
      <w:r w:rsidRPr="00D04E98">
        <w:rPr>
          <w:rFonts w:ascii="宋体" w:hAnsi="宋体" w:hint="eastAsia"/>
          <w:szCs w:val="21"/>
        </w:rPr>
        <w:t>（   ）</w:t>
      </w:r>
    </w:p>
    <w:p w:rsidR="005372CF" w:rsidRPr="00D04E98" w:rsidRDefault="005372CF">
      <w:pPr>
        <w:spacing w:line="360" w:lineRule="auto"/>
        <w:ind w:firstLineChars="200" w:firstLine="480"/>
        <w:rPr>
          <w:rFonts w:ascii="宋体" w:hAnsi="宋体"/>
          <w:sz w:val="24"/>
        </w:rPr>
      </w:pPr>
    </w:p>
    <w:p w:rsidR="005372CF" w:rsidRPr="00D04E98" w:rsidRDefault="005372CF">
      <w:pPr>
        <w:spacing w:line="360" w:lineRule="auto"/>
        <w:ind w:firstLineChars="200" w:firstLine="480"/>
        <w:rPr>
          <w:rFonts w:ascii="宋体" w:hAnsi="宋体"/>
          <w:sz w:val="24"/>
        </w:rPr>
      </w:pPr>
    </w:p>
    <w:p w:rsidR="005372CF" w:rsidRPr="00D04E98" w:rsidRDefault="005372CF">
      <w:pPr>
        <w:spacing w:line="360" w:lineRule="auto"/>
        <w:ind w:firstLineChars="200" w:firstLine="480"/>
        <w:rPr>
          <w:rFonts w:ascii="宋体" w:hAnsi="宋体"/>
          <w:sz w:val="24"/>
        </w:rPr>
      </w:pPr>
    </w:p>
    <w:p w:rsidR="005372CF" w:rsidRPr="00D04E98" w:rsidRDefault="005372CF">
      <w:pPr>
        <w:spacing w:line="360" w:lineRule="auto"/>
        <w:ind w:firstLineChars="200" w:firstLine="480"/>
        <w:rPr>
          <w:rFonts w:ascii="宋体" w:hAnsi="宋体"/>
          <w:sz w:val="24"/>
        </w:rPr>
      </w:pPr>
    </w:p>
    <w:p w:rsidR="005372CF" w:rsidRPr="00D04E98" w:rsidRDefault="005372CF">
      <w:pPr>
        <w:spacing w:line="360" w:lineRule="auto"/>
        <w:ind w:firstLineChars="200" w:firstLine="480"/>
        <w:rPr>
          <w:rFonts w:ascii="宋体" w:hAnsi="宋体"/>
          <w:sz w:val="24"/>
        </w:rPr>
      </w:pPr>
    </w:p>
    <w:p w:rsidR="005372CF" w:rsidRPr="00D04E98" w:rsidRDefault="005372CF">
      <w:pPr>
        <w:spacing w:line="360" w:lineRule="auto"/>
        <w:ind w:firstLineChars="200" w:firstLine="480"/>
        <w:rPr>
          <w:rFonts w:ascii="宋体" w:hAnsi="宋体"/>
          <w:sz w:val="24"/>
        </w:rPr>
      </w:pPr>
    </w:p>
    <w:p w:rsidR="005372CF" w:rsidRPr="00D04E98" w:rsidRDefault="005372CF">
      <w:pPr>
        <w:spacing w:line="360" w:lineRule="auto"/>
        <w:ind w:firstLineChars="200" w:firstLine="480"/>
        <w:rPr>
          <w:rFonts w:ascii="宋体" w:hAnsi="宋体"/>
          <w:sz w:val="24"/>
        </w:rPr>
      </w:pPr>
    </w:p>
    <w:p w:rsidR="005372CF" w:rsidRPr="00D04E98" w:rsidRDefault="005372CF">
      <w:pPr>
        <w:spacing w:line="360" w:lineRule="auto"/>
        <w:ind w:firstLineChars="200" w:firstLine="480"/>
        <w:rPr>
          <w:rFonts w:ascii="宋体" w:hAnsi="宋体"/>
          <w:sz w:val="24"/>
        </w:rPr>
      </w:pPr>
    </w:p>
    <w:p w:rsidR="005372CF" w:rsidRPr="00D04E98" w:rsidRDefault="005372CF">
      <w:pPr>
        <w:spacing w:line="360" w:lineRule="auto"/>
        <w:ind w:firstLineChars="200" w:firstLine="480"/>
        <w:rPr>
          <w:rFonts w:ascii="宋体" w:hAnsi="宋体"/>
          <w:sz w:val="24"/>
        </w:rPr>
      </w:pPr>
    </w:p>
    <w:p w:rsidR="005372CF" w:rsidRPr="00D04E98" w:rsidRDefault="005372CF">
      <w:pPr>
        <w:spacing w:line="360" w:lineRule="auto"/>
        <w:ind w:firstLineChars="200" w:firstLine="480"/>
        <w:rPr>
          <w:rFonts w:ascii="宋体" w:hAnsi="宋体"/>
          <w:sz w:val="24"/>
        </w:rPr>
      </w:pPr>
    </w:p>
    <w:p w:rsidR="005372CF" w:rsidRPr="00D04E98" w:rsidRDefault="005372CF">
      <w:pPr>
        <w:spacing w:line="360" w:lineRule="auto"/>
        <w:ind w:firstLineChars="200" w:firstLine="480"/>
        <w:rPr>
          <w:rFonts w:ascii="宋体" w:hAnsi="宋体"/>
          <w:sz w:val="24"/>
        </w:rPr>
      </w:pPr>
    </w:p>
    <w:p w:rsidR="005372CF" w:rsidRPr="00D04E98" w:rsidRDefault="005372CF">
      <w:pPr>
        <w:spacing w:line="360" w:lineRule="auto"/>
        <w:ind w:firstLineChars="200" w:firstLine="360"/>
        <w:rPr>
          <w:rFonts w:ascii="宋体" w:hAnsi="宋体"/>
          <w:sz w:val="18"/>
          <w:szCs w:val="18"/>
        </w:rPr>
      </w:pPr>
    </w:p>
    <w:p w:rsidR="005372CF" w:rsidRPr="00D04E98" w:rsidRDefault="00ED623C">
      <w:pPr>
        <w:ind w:firstLineChars="200" w:firstLine="360"/>
        <w:rPr>
          <w:rFonts w:ascii="宋体" w:hAnsi="宋体"/>
          <w:sz w:val="18"/>
          <w:szCs w:val="18"/>
        </w:rPr>
      </w:pPr>
      <w:r w:rsidRPr="00D04E98">
        <w:rPr>
          <w:rFonts w:ascii="宋体" w:hAnsi="宋体" w:hint="eastAsia"/>
          <w:sz w:val="18"/>
          <w:szCs w:val="18"/>
        </w:rPr>
        <w:t>注：(1)( )内应标注每部分的起始页码。</w:t>
      </w:r>
    </w:p>
    <w:p w:rsidR="005372CF" w:rsidRPr="00D04E98" w:rsidRDefault="00ED623C">
      <w:pPr>
        <w:ind w:firstLineChars="350" w:firstLine="630"/>
        <w:rPr>
          <w:rFonts w:ascii="宋体" w:hAnsi="宋体"/>
          <w:sz w:val="18"/>
          <w:szCs w:val="18"/>
        </w:rPr>
      </w:pPr>
      <w:r w:rsidRPr="00D04E98">
        <w:rPr>
          <w:rFonts w:ascii="宋体" w:hAnsi="宋体" w:hint="eastAsia"/>
          <w:sz w:val="18"/>
          <w:szCs w:val="18"/>
        </w:rPr>
        <w:t>（2）如投标人没有组成联合体参加投标，可删除“三、联合体协议书”，以下章节的序号依次递补。如“四、投标保证金”变为“三、投标保证金”，其他依次类推。</w:t>
      </w:r>
    </w:p>
    <w:p w:rsidR="005372CF" w:rsidRPr="00D04E98" w:rsidRDefault="005372CF">
      <w:pPr>
        <w:spacing w:line="360" w:lineRule="auto"/>
        <w:rPr>
          <w:rFonts w:ascii="宋体" w:hAnsi="宋体"/>
          <w:sz w:val="24"/>
        </w:rPr>
        <w:sectPr w:rsidR="005372CF" w:rsidRPr="00D04E98">
          <w:pgSz w:w="11906" w:h="16838"/>
          <w:pgMar w:top="1247" w:right="1304" w:bottom="1247" w:left="1758" w:header="794" w:footer="794" w:gutter="0"/>
          <w:cols w:space="720"/>
          <w:docGrid w:linePitch="312"/>
        </w:sectPr>
      </w:pPr>
    </w:p>
    <w:p w:rsidR="005372CF" w:rsidRPr="00D04E98" w:rsidRDefault="00ED623C">
      <w:pPr>
        <w:pStyle w:val="3"/>
        <w:jc w:val="center"/>
      </w:pPr>
      <w:bookmarkStart w:id="908" w:name="_Toc16735"/>
      <w:bookmarkStart w:id="909" w:name="_Toc303335256"/>
      <w:bookmarkStart w:id="910" w:name="_Toc24077"/>
      <w:bookmarkStart w:id="911" w:name="_Toc7352"/>
      <w:r w:rsidRPr="00D04E98">
        <w:rPr>
          <w:rFonts w:hint="eastAsia"/>
        </w:rPr>
        <w:lastRenderedPageBreak/>
        <w:t>一、投标函及投标函附录</w:t>
      </w:r>
    </w:p>
    <w:p w:rsidR="005372CF" w:rsidRPr="00D04E98" w:rsidRDefault="00ED623C">
      <w:pPr>
        <w:pStyle w:val="4"/>
        <w:jc w:val="center"/>
        <w:rPr>
          <w:sz w:val="24"/>
          <w:szCs w:val="24"/>
        </w:rPr>
      </w:pPr>
      <w:r w:rsidRPr="00D04E98">
        <w:rPr>
          <w:rFonts w:hint="eastAsia"/>
          <w:sz w:val="24"/>
          <w:szCs w:val="24"/>
        </w:rPr>
        <w:t>（一）投标函</w:t>
      </w:r>
    </w:p>
    <w:p w:rsidR="005372CF" w:rsidRPr="00D04E98" w:rsidRDefault="00ED623C">
      <w:pPr>
        <w:spacing w:line="360" w:lineRule="auto"/>
        <w:rPr>
          <w:rFonts w:ascii="宋体" w:hAnsi="宋体"/>
          <w:szCs w:val="21"/>
        </w:rPr>
      </w:pPr>
      <w:r w:rsidRPr="00D04E98">
        <w:rPr>
          <w:rFonts w:ascii="宋体" w:hAnsi="宋体" w:hint="eastAsia"/>
          <w:szCs w:val="21"/>
          <w:u w:val="single"/>
        </w:rPr>
        <w:t>（招标人名称）</w:t>
      </w:r>
      <w:r w:rsidRPr="00D04E98">
        <w:rPr>
          <w:rFonts w:ascii="宋体" w:hAnsi="宋体" w:hint="eastAsia"/>
          <w:szCs w:val="21"/>
        </w:rPr>
        <w:t xml:space="preserve">: </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1．我方己仔细研究了（项目名称）施工招标文件的全部内容，愿意以大写</w:t>
      </w:r>
      <w:r w:rsidR="00254F04" w:rsidRPr="00D04E98">
        <w:rPr>
          <w:rFonts w:ascii="宋体" w:hAnsi="宋体" w:hint="eastAsia"/>
          <w:szCs w:val="21"/>
        </w:rPr>
        <w:t>人民币</w:t>
      </w:r>
      <w:r w:rsidR="00254F04" w:rsidRPr="00D04E98">
        <w:rPr>
          <w:rFonts w:ascii="宋体" w:hAnsi="宋体" w:hint="eastAsia"/>
          <w:szCs w:val="21"/>
          <w:u w:val="single"/>
        </w:rPr>
        <w:t xml:space="preserve">    </w:t>
      </w:r>
      <w:r w:rsidRPr="00D04E98">
        <w:rPr>
          <w:rFonts w:ascii="宋体" w:hAnsi="宋体" w:hint="eastAsia"/>
          <w:szCs w:val="21"/>
        </w:rPr>
        <w:t>元（¥</w:t>
      </w:r>
      <w:r w:rsidR="00254F04" w:rsidRPr="00D04E98">
        <w:rPr>
          <w:rFonts w:ascii="宋体" w:hAnsi="宋体" w:hint="eastAsia"/>
          <w:szCs w:val="21"/>
          <w:u w:val="single"/>
        </w:rPr>
        <w:t xml:space="preserve">      </w:t>
      </w:r>
      <w:r w:rsidRPr="00D04E98">
        <w:rPr>
          <w:rFonts w:ascii="宋体" w:hAnsi="宋体" w:hint="eastAsia"/>
          <w:szCs w:val="21"/>
        </w:rPr>
        <w:t>）的投标总报价，</w:t>
      </w:r>
      <w:proofErr w:type="gramStart"/>
      <w:r w:rsidRPr="00D04E98">
        <w:rPr>
          <w:rFonts w:ascii="宋体" w:hAnsi="宋体" w:hint="eastAsia"/>
          <w:szCs w:val="21"/>
        </w:rPr>
        <w:t>年化融资</w:t>
      </w:r>
      <w:proofErr w:type="gramEnd"/>
      <w:r w:rsidRPr="00D04E98">
        <w:rPr>
          <w:rFonts w:ascii="宋体" w:hAnsi="宋体" w:hint="eastAsia"/>
          <w:szCs w:val="21"/>
        </w:rPr>
        <w:t>利息计息率</w:t>
      </w:r>
      <w:r w:rsidRPr="00D04E98">
        <w:rPr>
          <w:rFonts w:ascii="宋体" w:hAnsi="宋体" w:hint="eastAsia"/>
          <w:szCs w:val="21"/>
          <w:u w:val="single"/>
        </w:rPr>
        <w:t xml:space="preserve">      %</w:t>
      </w:r>
      <w:r w:rsidRPr="00D04E98">
        <w:rPr>
          <w:rFonts w:ascii="宋体" w:hAnsi="宋体" w:hint="eastAsia"/>
          <w:szCs w:val="21"/>
        </w:rPr>
        <w:t>，工期：</w:t>
      </w:r>
      <w:r w:rsidR="00BA0736">
        <w:rPr>
          <w:rFonts w:ascii="宋体" w:hAnsi="宋体" w:hint="eastAsia"/>
          <w:szCs w:val="21"/>
          <w:u w:val="single"/>
        </w:rPr>
        <w:t xml:space="preserve">     </w:t>
      </w:r>
      <w:r w:rsidRPr="00D04E98">
        <w:rPr>
          <w:rFonts w:ascii="宋体" w:hAnsi="宋体" w:hint="eastAsia"/>
          <w:szCs w:val="21"/>
        </w:rPr>
        <w:t>日历天，按合同约定实施和完成承包工程，修补工程中的任何缺陷，工程质量达到</w:t>
      </w:r>
      <w:r w:rsidR="00BA0736">
        <w:rPr>
          <w:rFonts w:ascii="宋体" w:hAnsi="宋体" w:hint="eastAsia"/>
          <w:szCs w:val="21"/>
          <w:u w:val="single"/>
        </w:rPr>
        <w:t xml:space="preserve">            </w:t>
      </w:r>
      <w:r w:rsidRPr="00D04E98">
        <w:rPr>
          <w:rFonts w:ascii="宋体" w:hAnsi="宋体" w:hint="eastAsia"/>
          <w:szCs w:val="21"/>
        </w:rPr>
        <w:t>。</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2．我方承诺在投标有效期内不修改、撤回投标文件。</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3. 我方承诺本投标文件从投标截止之日起</w:t>
      </w:r>
      <w:r w:rsidRPr="00D04E98">
        <w:rPr>
          <w:rFonts w:ascii="宋体" w:hAnsi="宋体" w:hint="eastAsia"/>
          <w:szCs w:val="21"/>
          <w:u w:val="single"/>
        </w:rPr>
        <w:t>90</w:t>
      </w:r>
      <w:proofErr w:type="gramStart"/>
      <w:r w:rsidRPr="00D04E98">
        <w:rPr>
          <w:rFonts w:ascii="宋体" w:hAnsi="宋体" w:hint="eastAsia"/>
          <w:szCs w:val="21"/>
        </w:rPr>
        <w:t>日历天</w:t>
      </w:r>
      <w:proofErr w:type="gramEnd"/>
      <w:r w:rsidRPr="00D04E98">
        <w:rPr>
          <w:rFonts w:ascii="宋体" w:hAnsi="宋体" w:hint="eastAsia"/>
          <w:szCs w:val="21"/>
        </w:rPr>
        <w:t>内有效。</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4．随同本投标函提交投标保证金一份，金额为大写</w:t>
      </w:r>
      <w:r w:rsidR="00254F04" w:rsidRPr="00D04E98">
        <w:rPr>
          <w:rFonts w:ascii="宋体" w:hAnsi="宋体" w:hint="eastAsia"/>
          <w:szCs w:val="21"/>
          <w:u w:val="single"/>
        </w:rPr>
        <w:t xml:space="preserve">      </w:t>
      </w:r>
      <w:r w:rsidRPr="00D04E98">
        <w:rPr>
          <w:rFonts w:ascii="宋体" w:hAnsi="宋体" w:hint="eastAsia"/>
          <w:szCs w:val="21"/>
        </w:rPr>
        <w:t>（人民币）（¥</w:t>
      </w:r>
      <w:r w:rsidR="00254F04" w:rsidRPr="00D04E98">
        <w:rPr>
          <w:rFonts w:ascii="宋体" w:hAnsi="宋体" w:hint="eastAsia"/>
          <w:szCs w:val="21"/>
          <w:u w:val="single"/>
        </w:rPr>
        <w:t xml:space="preserve">     </w:t>
      </w:r>
      <w:r w:rsidRPr="00D04E98">
        <w:rPr>
          <w:rFonts w:ascii="宋体" w:hAnsi="宋体" w:hint="eastAsia"/>
          <w:szCs w:val="21"/>
        </w:rPr>
        <w:t>）。</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5．如我方中标：</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(l）我方承诺在收到中标通知书后，在中标通知书规定的期限内与业主签订合同。</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(2）随同本投标函递交的投标函附录属于合同文件的组成部分。</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(3）我方承诺按照招标文件规定向</w:t>
      </w:r>
      <w:bookmarkStart w:id="912" w:name="OLE_LINK7"/>
      <w:r w:rsidRPr="00D04E98">
        <w:rPr>
          <w:rFonts w:ascii="宋体" w:hAnsi="宋体" w:hint="eastAsia"/>
          <w:szCs w:val="21"/>
        </w:rPr>
        <w:t>业主</w:t>
      </w:r>
      <w:bookmarkEnd w:id="912"/>
      <w:r w:rsidRPr="00D04E98">
        <w:rPr>
          <w:rFonts w:ascii="宋体" w:hAnsi="宋体" w:hint="eastAsia"/>
          <w:szCs w:val="21"/>
        </w:rPr>
        <w:t>递交履约担保。</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(4）我方承诺在合同约定的期限内完成并移交全部合同工程。</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6 .</w:t>
      </w:r>
      <w:r w:rsidRPr="00D04E98">
        <w:rPr>
          <w:rFonts w:ascii="宋体" w:hAnsi="宋体" w:hint="eastAsia"/>
          <w:szCs w:val="21"/>
          <w:u w:val="single"/>
        </w:rPr>
        <w:t>（其他补充说明）</w:t>
      </w:r>
      <w:r w:rsidRPr="00D04E98">
        <w:rPr>
          <w:rFonts w:ascii="宋体" w:hAnsi="宋体" w:hint="eastAsia"/>
          <w:szCs w:val="21"/>
        </w:rPr>
        <w:t>。</w:t>
      </w:r>
    </w:p>
    <w:p w:rsidR="005372CF" w:rsidRPr="00D04E98" w:rsidRDefault="005372CF">
      <w:pPr>
        <w:spacing w:line="360" w:lineRule="auto"/>
        <w:ind w:firstLineChars="200" w:firstLine="420"/>
        <w:rPr>
          <w:rFonts w:ascii="宋体" w:hAnsi="宋体"/>
          <w:szCs w:val="21"/>
        </w:rPr>
      </w:pPr>
    </w:p>
    <w:p w:rsidR="005372CF" w:rsidRPr="00D04E98" w:rsidRDefault="00ED623C">
      <w:pPr>
        <w:spacing w:line="360" w:lineRule="auto"/>
        <w:ind w:firstLineChars="2050" w:firstLine="4305"/>
        <w:rPr>
          <w:rFonts w:ascii="宋体" w:hAnsi="宋体"/>
          <w:szCs w:val="21"/>
        </w:rPr>
      </w:pPr>
      <w:r w:rsidRPr="00D04E98">
        <w:rPr>
          <w:rFonts w:ascii="宋体" w:hAnsi="宋体" w:hint="eastAsia"/>
          <w:szCs w:val="21"/>
        </w:rPr>
        <w:t>投标人：</w:t>
      </w:r>
      <w:r w:rsidRPr="00D04E98">
        <w:rPr>
          <w:rFonts w:ascii="宋体" w:hAnsi="宋体" w:hint="eastAsia"/>
          <w:szCs w:val="21"/>
          <w:u w:val="single"/>
        </w:rPr>
        <w:t xml:space="preserve">                       （盖单位章）</w:t>
      </w:r>
    </w:p>
    <w:p w:rsidR="005372CF" w:rsidRPr="00D04E98" w:rsidRDefault="00ED623C">
      <w:pPr>
        <w:spacing w:line="360" w:lineRule="auto"/>
        <w:ind w:firstLineChars="2050" w:firstLine="4305"/>
        <w:rPr>
          <w:rFonts w:ascii="宋体" w:hAnsi="宋体"/>
          <w:szCs w:val="21"/>
        </w:rPr>
      </w:pPr>
      <w:r w:rsidRPr="00D04E98">
        <w:rPr>
          <w:rFonts w:ascii="宋体" w:hAnsi="宋体" w:hint="eastAsia"/>
          <w:szCs w:val="21"/>
        </w:rPr>
        <w:t>法定代表人或其委托代理人：</w:t>
      </w:r>
      <w:r w:rsidRPr="00D04E98">
        <w:rPr>
          <w:rFonts w:ascii="宋体" w:hAnsi="宋体" w:hint="eastAsia"/>
          <w:szCs w:val="21"/>
          <w:u w:val="single"/>
        </w:rPr>
        <w:t xml:space="preserve">            （签字）</w:t>
      </w:r>
    </w:p>
    <w:p w:rsidR="005372CF" w:rsidRPr="00D04E98" w:rsidRDefault="00ED623C">
      <w:pPr>
        <w:spacing w:line="360" w:lineRule="auto"/>
        <w:ind w:firstLineChars="2050" w:firstLine="4305"/>
        <w:rPr>
          <w:rFonts w:ascii="宋体" w:hAnsi="宋体"/>
          <w:szCs w:val="21"/>
          <w:u w:val="single"/>
        </w:rPr>
      </w:pPr>
      <w:r w:rsidRPr="00D04E98">
        <w:rPr>
          <w:rFonts w:ascii="宋体" w:hAnsi="宋体" w:hint="eastAsia"/>
          <w:szCs w:val="21"/>
        </w:rPr>
        <w:t>地址：</w:t>
      </w:r>
      <w:r w:rsidR="00382D15" w:rsidRPr="00D04E98">
        <w:rPr>
          <w:rFonts w:ascii="宋体" w:hAnsi="宋体" w:hint="eastAsia"/>
          <w:szCs w:val="21"/>
          <w:u w:val="single"/>
        </w:rPr>
        <w:t xml:space="preserve">                                     </w:t>
      </w:r>
      <w:r w:rsidR="00382D15" w:rsidRPr="00D04E98">
        <w:rPr>
          <w:rFonts w:ascii="宋体" w:hAnsi="宋体"/>
          <w:szCs w:val="21"/>
          <w:u w:val="single"/>
        </w:rPr>
        <w:t>.</w:t>
      </w:r>
    </w:p>
    <w:p w:rsidR="005372CF" w:rsidRPr="00D04E98" w:rsidRDefault="00ED623C">
      <w:pPr>
        <w:spacing w:line="360" w:lineRule="auto"/>
        <w:ind w:firstLineChars="2050" w:firstLine="4305"/>
        <w:rPr>
          <w:rFonts w:ascii="宋体" w:hAnsi="宋体"/>
          <w:szCs w:val="21"/>
          <w:u w:val="single"/>
        </w:rPr>
      </w:pPr>
      <w:r w:rsidRPr="00D04E98">
        <w:rPr>
          <w:rFonts w:ascii="宋体" w:hAnsi="宋体" w:hint="eastAsia"/>
          <w:szCs w:val="21"/>
        </w:rPr>
        <w:t>网址：</w:t>
      </w:r>
      <w:r w:rsidR="00382D15" w:rsidRPr="00D04E98">
        <w:rPr>
          <w:rFonts w:ascii="宋体" w:hAnsi="宋体" w:hint="eastAsia"/>
          <w:szCs w:val="21"/>
          <w:u w:val="single"/>
        </w:rPr>
        <w:t xml:space="preserve">                                     .</w:t>
      </w:r>
    </w:p>
    <w:p w:rsidR="005372CF" w:rsidRPr="00D04E98" w:rsidRDefault="00ED623C">
      <w:pPr>
        <w:spacing w:line="360" w:lineRule="auto"/>
        <w:ind w:firstLineChars="2050" w:firstLine="4305"/>
        <w:rPr>
          <w:rFonts w:ascii="宋体" w:hAnsi="宋体"/>
          <w:szCs w:val="21"/>
          <w:u w:val="single"/>
        </w:rPr>
      </w:pPr>
      <w:r w:rsidRPr="00D04E98">
        <w:rPr>
          <w:rFonts w:ascii="宋体" w:hAnsi="宋体" w:hint="eastAsia"/>
          <w:szCs w:val="21"/>
        </w:rPr>
        <w:t>电话：</w:t>
      </w:r>
      <w:r w:rsidR="00382D15" w:rsidRPr="00D04E98">
        <w:rPr>
          <w:rFonts w:ascii="宋体" w:hAnsi="宋体"/>
          <w:szCs w:val="21"/>
          <w:u w:val="single"/>
        </w:rPr>
        <w:t xml:space="preserve">                                     .</w:t>
      </w:r>
    </w:p>
    <w:p w:rsidR="005372CF" w:rsidRPr="00D04E98" w:rsidRDefault="00ED623C">
      <w:pPr>
        <w:spacing w:line="360" w:lineRule="auto"/>
        <w:ind w:firstLineChars="2050" w:firstLine="4305"/>
        <w:rPr>
          <w:rFonts w:ascii="宋体" w:hAnsi="宋体"/>
          <w:szCs w:val="21"/>
          <w:u w:val="single"/>
        </w:rPr>
      </w:pPr>
      <w:r w:rsidRPr="00D04E98">
        <w:rPr>
          <w:rFonts w:ascii="宋体" w:hAnsi="宋体" w:hint="eastAsia"/>
          <w:szCs w:val="21"/>
        </w:rPr>
        <w:t>传真：</w:t>
      </w:r>
      <w:r w:rsidR="00382D15" w:rsidRPr="00D04E98">
        <w:rPr>
          <w:rFonts w:ascii="宋体" w:hAnsi="宋体" w:hint="eastAsia"/>
          <w:szCs w:val="21"/>
          <w:u w:val="single"/>
        </w:rPr>
        <w:t xml:space="preserve">                                     .</w:t>
      </w:r>
    </w:p>
    <w:p w:rsidR="005372CF" w:rsidRPr="00D04E98" w:rsidRDefault="00ED623C">
      <w:pPr>
        <w:spacing w:line="360" w:lineRule="auto"/>
        <w:ind w:firstLineChars="2050" w:firstLine="4305"/>
        <w:rPr>
          <w:rFonts w:ascii="宋体" w:hAnsi="宋体"/>
          <w:szCs w:val="21"/>
          <w:u w:val="single"/>
        </w:rPr>
      </w:pPr>
      <w:r w:rsidRPr="00D04E98">
        <w:rPr>
          <w:rFonts w:ascii="宋体" w:hAnsi="宋体" w:hint="eastAsia"/>
          <w:szCs w:val="21"/>
        </w:rPr>
        <w:t>邮政编码：</w:t>
      </w:r>
      <w:r w:rsidR="00382D15" w:rsidRPr="00D04E98">
        <w:rPr>
          <w:rFonts w:ascii="宋体" w:hAnsi="宋体" w:hint="eastAsia"/>
          <w:szCs w:val="21"/>
          <w:u w:val="single"/>
        </w:rPr>
        <w:t xml:space="preserve">                                 .</w:t>
      </w:r>
    </w:p>
    <w:p w:rsidR="005372CF" w:rsidRPr="00D04E98" w:rsidRDefault="00ED623C">
      <w:pPr>
        <w:spacing w:line="360" w:lineRule="auto"/>
        <w:ind w:firstLineChars="2650" w:firstLine="5565"/>
        <w:rPr>
          <w:rFonts w:ascii="宋体" w:hAnsi="宋体"/>
          <w:szCs w:val="21"/>
        </w:rPr>
      </w:pPr>
      <w:r w:rsidRPr="00D04E98">
        <w:rPr>
          <w:rFonts w:ascii="宋体" w:hAnsi="宋体" w:hint="eastAsia"/>
          <w:szCs w:val="21"/>
        </w:rPr>
        <w:t>年   月    日</w:t>
      </w:r>
    </w:p>
    <w:p w:rsidR="005372CF" w:rsidRPr="00D04E98" w:rsidRDefault="00ED623C">
      <w:pPr>
        <w:widowControl/>
        <w:spacing w:line="360" w:lineRule="auto"/>
        <w:jc w:val="left"/>
        <w:rPr>
          <w:rFonts w:ascii="宋体" w:hAnsi="宋体" w:cs="宋体"/>
          <w:kern w:val="0"/>
          <w:sz w:val="18"/>
          <w:szCs w:val="18"/>
        </w:rPr>
      </w:pPr>
      <w:r w:rsidRPr="00D04E98">
        <w:rPr>
          <w:rFonts w:ascii="宋体" w:hAnsi="宋体" w:cs="宋体" w:hint="eastAsia"/>
          <w:kern w:val="0"/>
          <w:sz w:val="18"/>
          <w:szCs w:val="18"/>
        </w:rPr>
        <w:t>注：投标人填写“投标总报价”的解释：</w:t>
      </w:r>
    </w:p>
    <w:p w:rsidR="005372CF" w:rsidRPr="00D04E98" w:rsidRDefault="00ED623C">
      <w:pPr>
        <w:widowControl/>
        <w:spacing w:line="360" w:lineRule="auto"/>
        <w:jc w:val="left"/>
        <w:rPr>
          <w:rFonts w:ascii="宋体" w:hAnsi="宋体" w:cs="宋体"/>
          <w:kern w:val="0"/>
          <w:sz w:val="18"/>
          <w:szCs w:val="18"/>
        </w:rPr>
      </w:pPr>
      <w:r w:rsidRPr="00D04E98">
        <w:rPr>
          <w:rFonts w:ascii="宋体" w:hAnsi="宋体" w:cs="宋体" w:hint="eastAsia"/>
          <w:kern w:val="0"/>
          <w:sz w:val="18"/>
          <w:szCs w:val="18"/>
        </w:rPr>
        <w:t xml:space="preserve">    （一）投标人在每一空格（下划线）处都必须分别填写大写数字壹、贰、叁、肆、伍、陆、柒、捌、玖、零，不得空格不填或用其他数字、符号等代替。例如某投标人的报价为：</w:t>
      </w:r>
    </w:p>
    <w:p w:rsidR="005372CF" w:rsidRPr="00D04E98" w:rsidRDefault="00ED623C">
      <w:pPr>
        <w:widowControl/>
        <w:spacing w:line="360" w:lineRule="auto"/>
        <w:ind w:left="180" w:hangingChars="100" w:hanging="180"/>
        <w:jc w:val="left"/>
        <w:rPr>
          <w:rFonts w:ascii="宋体" w:hAnsi="宋体" w:cs="宋体"/>
          <w:kern w:val="0"/>
          <w:sz w:val="18"/>
          <w:szCs w:val="18"/>
        </w:rPr>
      </w:pPr>
      <w:r w:rsidRPr="00D04E98">
        <w:rPr>
          <w:rFonts w:ascii="宋体" w:hAnsi="宋体" w:cs="宋体" w:hint="eastAsia"/>
          <w:kern w:val="0"/>
          <w:sz w:val="18"/>
          <w:szCs w:val="18"/>
        </w:rPr>
        <w:t xml:space="preserve">    ……，愿意以人民币（大写）拾（亿）亿仟（万）佰（万）拾（万）万仟佰拾元（¥）的投标总报价，……</w:t>
      </w:r>
    </w:p>
    <w:p w:rsidR="005372CF" w:rsidRPr="00D04E98" w:rsidRDefault="00ED623C">
      <w:pPr>
        <w:ind w:firstLineChars="200" w:firstLine="360"/>
        <w:jc w:val="left"/>
        <w:rPr>
          <w:rFonts w:ascii="宋体" w:hAnsi="宋体"/>
          <w:sz w:val="18"/>
          <w:szCs w:val="18"/>
        </w:rPr>
        <w:sectPr w:rsidR="005372CF" w:rsidRPr="00D04E98">
          <w:pgSz w:w="11906" w:h="16838"/>
          <w:pgMar w:top="1247" w:right="1304" w:bottom="1247" w:left="1758" w:header="794" w:footer="794" w:gutter="0"/>
          <w:cols w:space="720"/>
          <w:docGrid w:linePitch="312"/>
        </w:sectPr>
      </w:pPr>
      <w:r w:rsidRPr="00D04E98">
        <w:rPr>
          <w:rFonts w:ascii="宋体" w:hAnsi="宋体" w:cs="宋体" w:hint="eastAsia"/>
          <w:kern w:val="0"/>
          <w:sz w:val="18"/>
          <w:szCs w:val="18"/>
        </w:rPr>
        <w:t>（二）投标总报价的大写和小写，应是对报价汇总表中的总价金额四舍五入取整数精确到元（人民币）。大写不按规定格式书写的，违反了“投标人不得对招标文件格式中的内容进行删减或修改”的规定，不符合“投标文件格式”要求，不能通过形式评审。</w:t>
      </w:r>
    </w:p>
    <w:p w:rsidR="005372CF" w:rsidRPr="00D04E98" w:rsidRDefault="00ED623C">
      <w:pPr>
        <w:pStyle w:val="4"/>
        <w:jc w:val="center"/>
        <w:rPr>
          <w:sz w:val="24"/>
          <w:szCs w:val="24"/>
        </w:rPr>
      </w:pPr>
      <w:bookmarkStart w:id="913" w:name="_Toc317520227"/>
      <w:bookmarkStart w:id="914" w:name="_Toc309058931"/>
      <w:bookmarkStart w:id="915" w:name="_Toc3104"/>
      <w:bookmarkStart w:id="916" w:name="_Toc2479"/>
      <w:bookmarkEnd w:id="908"/>
      <w:bookmarkEnd w:id="909"/>
      <w:bookmarkEnd w:id="910"/>
      <w:bookmarkEnd w:id="911"/>
      <w:r w:rsidRPr="00D04E98">
        <w:rPr>
          <w:rFonts w:hint="eastAsia"/>
          <w:sz w:val="24"/>
          <w:szCs w:val="24"/>
        </w:rPr>
        <w:lastRenderedPageBreak/>
        <w:t>（二）投标文件真实性和不存在限制投标情形声明</w:t>
      </w:r>
      <w:bookmarkEnd w:id="913"/>
      <w:bookmarkEnd w:id="914"/>
      <w:bookmarkEnd w:id="915"/>
      <w:bookmarkEnd w:id="916"/>
    </w:p>
    <w:p w:rsidR="005372CF" w:rsidRPr="00D04E98" w:rsidRDefault="005372CF">
      <w:pPr>
        <w:rPr>
          <w:sz w:val="24"/>
        </w:rPr>
      </w:pPr>
    </w:p>
    <w:p w:rsidR="005372CF" w:rsidRPr="00D04E98" w:rsidRDefault="005372CF">
      <w:pPr>
        <w:rPr>
          <w:sz w:val="24"/>
        </w:rPr>
      </w:pPr>
    </w:p>
    <w:p w:rsidR="005372CF" w:rsidRPr="00D04E98" w:rsidRDefault="00ED623C">
      <w:pPr>
        <w:ind w:firstLineChars="300" w:firstLine="720"/>
        <w:rPr>
          <w:sz w:val="24"/>
        </w:rPr>
      </w:pPr>
      <w:r w:rsidRPr="00D04E98">
        <w:rPr>
          <w:rFonts w:hint="eastAsia"/>
          <w:sz w:val="24"/>
          <w:u w:val="single"/>
        </w:rPr>
        <w:t>（招标人名称）</w:t>
      </w:r>
      <w:r w:rsidRPr="00D04E98">
        <w:rPr>
          <w:rFonts w:hint="eastAsia"/>
          <w:sz w:val="24"/>
        </w:rPr>
        <w:t>：</w:t>
      </w:r>
    </w:p>
    <w:p w:rsidR="005372CF" w:rsidRPr="00D04E98" w:rsidRDefault="005372CF">
      <w:pPr>
        <w:rPr>
          <w:szCs w:val="21"/>
        </w:rPr>
      </w:pPr>
    </w:p>
    <w:p w:rsidR="005372CF" w:rsidRPr="00D04E98" w:rsidRDefault="00ED623C">
      <w:pPr>
        <w:spacing w:line="360" w:lineRule="auto"/>
        <w:ind w:firstLine="435"/>
        <w:rPr>
          <w:szCs w:val="21"/>
        </w:rPr>
      </w:pPr>
      <w:r w:rsidRPr="00D04E98">
        <w:rPr>
          <w:rFonts w:hint="eastAsia"/>
          <w:szCs w:val="21"/>
        </w:rPr>
        <w:t>我方在此声明，所递交的投标文件（包括有关资料、澄清）真实可信，不存在虚假（包括隐瞒）。</w:t>
      </w:r>
    </w:p>
    <w:p w:rsidR="005372CF" w:rsidRPr="00D04E98" w:rsidRDefault="00ED623C">
      <w:pPr>
        <w:spacing w:line="360" w:lineRule="auto"/>
        <w:ind w:firstLine="435"/>
        <w:rPr>
          <w:szCs w:val="21"/>
        </w:rPr>
      </w:pPr>
      <w:r w:rsidRPr="00D04E98">
        <w:rPr>
          <w:rFonts w:hint="eastAsia"/>
          <w:szCs w:val="21"/>
        </w:rPr>
        <w:t>经我方认真核查，本投标人不存在第二章“投标人须知”第</w:t>
      </w:r>
      <w:r w:rsidRPr="00D04E98">
        <w:rPr>
          <w:rFonts w:hint="eastAsia"/>
          <w:szCs w:val="21"/>
        </w:rPr>
        <w:t>1.4.3</w:t>
      </w:r>
      <w:r w:rsidRPr="00D04E98">
        <w:rPr>
          <w:rFonts w:hint="eastAsia"/>
          <w:szCs w:val="21"/>
        </w:rPr>
        <w:t>项规定的任何一种情形。</w:t>
      </w:r>
    </w:p>
    <w:p w:rsidR="005372CF" w:rsidRPr="00D04E98" w:rsidRDefault="00ED623C">
      <w:pPr>
        <w:spacing w:line="360" w:lineRule="auto"/>
        <w:ind w:firstLine="435"/>
        <w:rPr>
          <w:szCs w:val="21"/>
        </w:rPr>
      </w:pPr>
      <w:r w:rsidRPr="00D04E98">
        <w:rPr>
          <w:rFonts w:hint="eastAsia"/>
          <w:szCs w:val="21"/>
        </w:rPr>
        <w:t>我方承诺，如存在以上两种虚假投标行为，我方自愿按第二章“投标人须知”</w:t>
      </w:r>
      <w:r w:rsidRPr="00D04E98">
        <w:rPr>
          <w:rFonts w:hint="eastAsia"/>
          <w:szCs w:val="21"/>
        </w:rPr>
        <w:t>10.13</w:t>
      </w:r>
      <w:r w:rsidRPr="00D04E98">
        <w:rPr>
          <w:rFonts w:hint="eastAsia"/>
          <w:szCs w:val="21"/>
        </w:rPr>
        <w:t>和其他有关规定承担责任。</w:t>
      </w:r>
    </w:p>
    <w:p w:rsidR="005372CF" w:rsidRPr="00D04E98" w:rsidRDefault="005372CF">
      <w:pPr>
        <w:spacing w:line="360" w:lineRule="auto"/>
        <w:ind w:firstLine="435"/>
        <w:rPr>
          <w:szCs w:val="21"/>
        </w:rPr>
      </w:pPr>
    </w:p>
    <w:p w:rsidR="005372CF" w:rsidRPr="00D04E98" w:rsidRDefault="005372CF">
      <w:pPr>
        <w:ind w:firstLine="435"/>
        <w:rPr>
          <w:szCs w:val="21"/>
        </w:rPr>
      </w:pPr>
    </w:p>
    <w:p w:rsidR="005372CF" w:rsidRPr="00D04E98" w:rsidRDefault="005372CF">
      <w:pPr>
        <w:ind w:firstLine="435"/>
        <w:rPr>
          <w:szCs w:val="21"/>
        </w:rPr>
      </w:pPr>
    </w:p>
    <w:p w:rsidR="005372CF" w:rsidRPr="00D04E98" w:rsidRDefault="00ED623C">
      <w:pPr>
        <w:ind w:firstLineChars="1900" w:firstLine="3990"/>
        <w:rPr>
          <w:szCs w:val="21"/>
        </w:rPr>
      </w:pPr>
      <w:r w:rsidRPr="00D04E98">
        <w:rPr>
          <w:rFonts w:hint="eastAsia"/>
          <w:szCs w:val="21"/>
        </w:rPr>
        <w:t>投标人：</w:t>
      </w:r>
      <w:r w:rsidRPr="00D04E98">
        <w:rPr>
          <w:rFonts w:hint="eastAsia"/>
          <w:szCs w:val="21"/>
        </w:rPr>
        <w:t xml:space="preserve">  </w:t>
      </w:r>
      <w:r w:rsidRPr="00D04E98">
        <w:rPr>
          <w:rFonts w:hint="eastAsia"/>
          <w:szCs w:val="21"/>
          <w:u w:val="single"/>
        </w:rPr>
        <w:t xml:space="preserve">                   </w:t>
      </w:r>
      <w:r w:rsidRPr="00D04E98">
        <w:rPr>
          <w:rFonts w:hint="eastAsia"/>
          <w:szCs w:val="21"/>
          <w:u w:val="single"/>
        </w:rPr>
        <w:t>（盖单位章）</w:t>
      </w:r>
    </w:p>
    <w:p w:rsidR="005372CF" w:rsidRPr="00D04E98" w:rsidRDefault="005372CF">
      <w:pPr>
        <w:ind w:firstLine="435"/>
        <w:rPr>
          <w:szCs w:val="21"/>
        </w:rPr>
      </w:pPr>
    </w:p>
    <w:p w:rsidR="005372CF" w:rsidRPr="00D04E98" w:rsidRDefault="005372CF">
      <w:pPr>
        <w:ind w:firstLine="435"/>
        <w:rPr>
          <w:szCs w:val="21"/>
        </w:rPr>
      </w:pPr>
    </w:p>
    <w:p w:rsidR="005372CF" w:rsidRPr="00D04E98" w:rsidRDefault="005372CF">
      <w:pPr>
        <w:ind w:firstLine="435"/>
        <w:rPr>
          <w:szCs w:val="21"/>
        </w:rPr>
      </w:pPr>
    </w:p>
    <w:p w:rsidR="005372CF" w:rsidRPr="00D04E98" w:rsidRDefault="00ED623C">
      <w:pPr>
        <w:ind w:firstLineChars="1900" w:firstLine="3990"/>
        <w:rPr>
          <w:szCs w:val="21"/>
          <w:u w:val="single"/>
        </w:rPr>
      </w:pPr>
      <w:r w:rsidRPr="00D04E98">
        <w:rPr>
          <w:rFonts w:hint="eastAsia"/>
          <w:szCs w:val="21"/>
        </w:rPr>
        <w:t>法定代表人或其委托代理人：</w:t>
      </w:r>
      <w:r w:rsidRPr="00D04E98">
        <w:rPr>
          <w:rFonts w:hint="eastAsia"/>
          <w:szCs w:val="21"/>
          <w:u w:val="single"/>
        </w:rPr>
        <w:t xml:space="preserve">       </w:t>
      </w:r>
      <w:r w:rsidRPr="00D04E98">
        <w:rPr>
          <w:rFonts w:hint="eastAsia"/>
          <w:szCs w:val="21"/>
          <w:u w:val="single"/>
        </w:rPr>
        <w:t>（签字）</w:t>
      </w:r>
    </w:p>
    <w:p w:rsidR="005372CF" w:rsidRPr="00D04E98" w:rsidRDefault="005372CF">
      <w:pPr>
        <w:ind w:firstLine="435"/>
        <w:rPr>
          <w:szCs w:val="21"/>
        </w:rPr>
      </w:pPr>
    </w:p>
    <w:p w:rsidR="005372CF" w:rsidRPr="00D04E98" w:rsidRDefault="005372CF">
      <w:pPr>
        <w:ind w:firstLine="435"/>
        <w:rPr>
          <w:szCs w:val="21"/>
        </w:rPr>
      </w:pPr>
    </w:p>
    <w:p w:rsidR="005372CF" w:rsidRPr="00D04E98" w:rsidRDefault="00ED623C">
      <w:pPr>
        <w:ind w:firstLineChars="3057" w:firstLine="6420"/>
        <w:rPr>
          <w:szCs w:val="21"/>
        </w:rPr>
      </w:pPr>
      <w:r w:rsidRPr="00D04E98">
        <w:rPr>
          <w:rFonts w:hint="eastAsia"/>
          <w:szCs w:val="21"/>
        </w:rPr>
        <w:t>年</w:t>
      </w:r>
      <w:r w:rsidRPr="00D04E98">
        <w:rPr>
          <w:rFonts w:hint="eastAsia"/>
          <w:szCs w:val="21"/>
        </w:rPr>
        <w:t xml:space="preserve">  </w:t>
      </w:r>
      <w:r w:rsidRPr="00D04E98">
        <w:rPr>
          <w:rFonts w:hint="eastAsia"/>
          <w:szCs w:val="21"/>
        </w:rPr>
        <w:t>月</w:t>
      </w:r>
      <w:r w:rsidRPr="00D04E98">
        <w:rPr>
          <w:rFonts w:hint="eastAsia"/>
          <w:szCs w:val="21"/>
        </w:rPr>
        <w:t xml:space="preserve">  </w:t>
      </w:r>
      <w:r w:rsidRPr="00D04E98">
        <w:rPr>
          <w:rFonts w:hint="eastAsia"/>
          <w:szCs w:val="21"/>
        </w:rPr>
        <w:t>日</w:t>
      </w:r>
    </w:p>
    <w:p w:rsidR="005372CF" w:rsidRPr="00D04E98" w:rsidRDefault="005372CF">
      <w:pPr>
        <w:ind w:firstLineChars="2157" w:firstLine="4530"/>
        <w:rPr>
          <w:szCs w:val="21"/>
        </w:rPr>
      </w:pPr>
    </w:p>
    <w:p w:rsidR="005372CF" w:rsidRPr="00D04E98" w:rsidRDefault="00ED623C">
      <w:pPr>
        <w:ind w:firstLineChars="157" w:firstLine="283"/>
        <w:jc w:val="left"/>
        <w:rPr>
          <w:rFonts w:ascii="宋体" w:hAnsi="宋体"/>
          <w:sz w:val="18"/>
          <w:szCs w:val="18"/>
        </w:rPr>
      </w:pPr>
      <w:r w:rsidRPr="00D04E98">
        <w:rPr>
          <w:rFonts w:ascii="宋体" w:hAnsi="宋体" w:hint="eastAsia"/>
          <w:sz w:val="18"/>
          <w:szCs w:val="18"/>
        </w:rPr>
        <w:t>注：只要有被限制投标情形之一的，就不能参加投标。</w:t>
      </w:r>
      <w:r w:rsidRPr="00D04E98">
        <w:rPr>
          <w:rFonts w:ascii="宋体" w:hAnsi="宋体" w:hint="eastAsia"/>
          <w:sz w:val="18"/>
          <w:szCs w:val="18"/>
        </w:rPr>
        <w:br/>
        <w:t>（1）第二章“投标人须知”第1.4.3 项的解释见第三章“评标办法”注（1）。 </w:t>
      </w:r>
    </w:p>
    <w:p w:rsidR="005372CF" w:rsidRPr="00D04E98" w:rsidRDefault="00ED623C">
      <w:pPr>
        <w:jc w:val="left"/>
        <w:rPr>
          <w:rFonts w:ascii="宋体" w:hAnsi="宋体"/>
          <w:sz w:val="18"/>
          <w:szCs w:val="18"/>
        </w:rPr>
      </w:pPr>
      <w:r w:rsidRPr="00D04E98">
        <w:rPr>
          <w:rFonts w:ascii="宋体" w:hAnsi="宋体" w:hint="eastAsia"/>
          <w:sz w:val="18"/>
          <w:szCs w:val="18"/>
        </w:rPr>
        <w:t>（2）第二章“投标人须知”1.4.3（9）-（12）项规定的情形，应以有关行政管理部门或司法机关出具的有关文件为依据。</w:t>
      </w:r>
    </w:p>
    <w:p w:rsidR="005372CF" w:rsidRPr="00D04E98" w:rsidRDefault="00ED623C">
      <w:pPr>
        <w:jc w:val="left"/>
        <w:rPr>
          <w:rFonts w:ascii="宋体" w:hAnsi="宋体"/>
          <w:sz w:val="18"/>
          <w:szCs w:val="18"/>
        </w:rPr>
      </w:pPr>
      <w:r w:rsidRPr="00D04E98">
        <w:rPr>
          <w:rFonts w:ascii="宋体" w:hAnsi="宋体" w:hint="eastAsia"/>
          <w:sz w:val="18"/>
          <w:szCs w:val="18"/>
        </w:rPr>
        <w:t>（3）第二章“投标人须知”1.4.3（12）的“近三年”从已生效的有关行政管理部门或司法机关出具的有关文件上的时间起算。</w:t>
      </w:r>
    </w:p>
    <w:p w:rsidR="005372CF" w:rsidRPr="00D04E98" w:rsidRDefault="00ED623C">
      <w:pPr>
        <w:jc w:val="left"/>
        <w:rPr>
          <w:rFonts w:ascii="宋体" w:hAnsi="宋体"/>
          <w:sz w:val="18"/>
          <w:szCs w:val="18"/>
        </w:rPr>
      </w:pPr>
      <w:r w:rsidRPr="00D04E98">
        <w:rPr>
          <w:rFonts w:ascii="宋体" w:hAnsi="宋体" w:hint="eastAsia"/>
          <w:sz w:val="18"/>
          <w:szCs w:val="18"/>
        </w:rPr>
        <w:t>（4）第二章“投标人须知”1.4.3（12）中投标人存在“严重违约”和“重大工程质量问题”的项目，包括投标人作为乙方（分包人）负有责任的所有工程建设项目（包括招标的和不招标的项目）。</w:t>
      </w:r>
    </w:p>
    <w:p w:rsidR="005372CF" w:rsidRPr="00D04E98" w:rsidRDefault="00ED623C">
      <w:pPr>
        <w:jc w:val="left"/>
        <w:rPr>
          <w:rFonts w:ascii="宋体" w:hAnsi="宋体"/>
          <w:sz w:val="18"/>
          <w:szCs w:val="18"/>
        </w:rPr>
      </w:pPr>
      <w:r w:rsidRPr="00D04E98">
        <w:rPr>
          <w:rFonts w:ascii="宋体" w:hAnsi="宋体" w:hint="eastAsia"/>
          <w:sz w:val="18"/>
          <w:szCs w:val="18"/>
        </w:rPr>
        <w:t>（5）第二章“投标人须知”1.4.3（13）“四川省国家投资建设项目的第一中标候选人以资金、技术、工期等非正当理由放弃中标的，在     年（限定在1 至3 年）内不接受其投标”。 </w:t>
      </w:r>
      <w:r w:rsidRPr="00D04E98">
        <w:rPr>
          <w:rFonts w:ascii="宋体" w:hAnsi="宋体" w:hint="eastAsia"/>
          <w:sz w:val="18"/>
          <w:szCs w:val="18"/>
        </w:rPr>
        <w:br/>
        <w:t>A、《四川省人民政府关于严格规范国家投资工程建设项目招标投标工作的意见》（川府发〔2007〕14 号）:“(二十二)招标人应依法确定中标人。第一中标候选人以资金、技术、工期等非正当理由放弃中标，没收投标保证金不能弥补第一、第二中标候选人报价差额的，招标人应当依法重新招标。项目业主或招标代理机构必须将本条内容载入招标文件。在1</w:t>
      </w:r>
      <w:proofErr w:type="gramStart"/>
      <w:r w:rsidRPr="00D04E98">
        <w:rPr>
          <w:rFonts w:ascii="宋体" w:hAnsi="宋体" w:hint="eastAsia"/>
          <w:sz w:val="18"/>
          <w:szCs w:val="18"/>
        </w:rPr>
        <w:t>一</w:t>
      </w:r>
      <w:proofErr w:type="gramEnd"/>
      <w:r w:rsidRPr="00D04E98">
        <w:rPr>
          <w:rFonts w:ascii="宋体" w:hAnsi="宋体" w:hint="eastAsia"/>
          <w:sz w:val="18"/>
          <w:szCs w:val="18"/>
        </w:rPr>
        <w:t xml:space="preserve">3年内，国家投资建设项目业主不得再接受放弃中标者投标。” </w:t>
      </w:r>
      <w:r w:rsidRPr="00D04E98">
        <w:rPr>
          <w:rFonts w:ascii="宋体" w:hAnsi="宋体" w:hint="eastAsia"/>
          <w:sz w:val="18"/>
          <w:szCs w:val="18"/>
        </w:rPr>
        <w:br/>
        <w:t>B、放弃中标的国家投资建设项目的时间界定为：申请人明确表示放弃中标的时间，没有明确时间的，以该项目开标的时间作为放弃中标的时间。</w:t>
      </w:r>
      <w:r w:rsidRPr="00D04E98">
        <w:rPr>
          <w:rFonts w:ascii="宋体" w:hAnsi="宋体" w:hint="eastAsia"/>
          <w:sz w:val="18"/>
          <w:szCs w:val="18"/>
        </w:rPr>
        <w:br/>
        <w:t>（6）第二章“投标人须知”1.4.3（14）“在四川省地震灾后重建工程中违法违规的企业和个人被有关行政主管部门行政处罚的，在 年（限定在3 至5 年）内不接受其投标”。</w:t>
      </w:r>
    </w:p>
    <w:p w:rsidR="005372CF" w:rsidRPr="00D04E98" w:rsidRDefault="00ED623C">
      <w:pPr>
        <w:jc w:val="left"/>
        <w:rPr>
          <w:rFonts w:ascii="宋体" w:hAnsi="宋体"/>
          <w:sz w:val="18"/>
          <w:szCs w:val="18"/>
        </w:rPr>
      </w:pPr>
      <w:r w:rsidRPr="00D04E98">
        <w:rPr>
          <w:rFonts w:ascii="宋体" w:hAnsi="宋体" w:hint="eastAsia"/>
          <w:sz w:val="18"/>
          <w:szCs w:val="18"/>
        </w:rPr>
        <w:t>A、《四川省人民政府关于灾后重建国家投资工程建设项目招标投标工作的通知》（川府发[2008]21 号）第十二条规定，“对在灾后重建工程中违法违规的企业和个人，有关行政主管部门要依法从重处罚，3 至5 年内全省国家投资工程建设项目业主不得再接受其投标和参加比选，也不得确定其为应急工程的乙方”。</w:t>
      </w:r>
      <w:r w:rsidRPr="00D04E98">
        <w:rPr>
          <w:rFonts w:ascii="宋体" w:hAnsi="宋体" w:hint="eastAsia"/>
          <w:sz w:val="18"/>
          <w:szCs w:val="18"/>
        </w:rPr>
        <w:br/>
        <w:t>B、被行政处罚是指行政监督部门依职权，按《中华人民共和国行政处罚法》的规定及第八条规定的种类，对投标人</w:t>
      </w:r>
      <w:proofErr w:type="gramStart"/>
      <w:r w:rsidRPr="00D04E98">
        <w:rPr>
          <w:rFonts w:ascii="宋体" w:hAnsi="宋体" w:hint="eastAsia"/>
          <w:sz w:val="18"/>
          <w:szCs w:val="18"/>
        </w:rPr>
        <w:t>作出</w:t>
      </w:r>
      <w:proofErr w:type="gramEnd"/>
      <w:r w:rsidRPr="00D04E98">
        <w:rPr>
          <w:rFonts w:ascii="宋体" w:hAnsi="宋体" w:hint="eastAsia"/>
          <w:sz w:val="18"/>
          <w:szCs w:val="18"/>
        </w:rPr>
        <w:t>的已生效的行政处罚。</w:t>
      </w:r>
      <w:r w:rsidRPr="00D04E98">
        <w:rPr>
          <w:rFonts w:ascii="宋体" w:hAnsi="宋体" w:hint="eastAsia"/>
          <w:sz w:val="18"/>
          <w:szCs w:val="18"/>
        </w:rPr>
        <w:br/>
        <w:t>C、限制投标的时间从已生效的行政处罚文书上载明的时间起算。</w:t>
      </w:r>
    </w:p>
    <w:p w:rsidR="005372CF" w:rsidRPr="00D04E98" w:rsidRDefault="00ED623C">
      <w:pPr>
        <w:jc w:val="left"/>
        <w:rPr>
          <w:rFonts w:ascii="宋体" w:hAnsi="宋体"/>
          <w:sz w:val="18"/>
          <w:szCs w:val="18"/>
        </w:rPr>
      </w:pPr>
      <w:r w:rsidRPr="00D04E98">
        <w:rPr>
          <w:rFonts w:ascii="宋体" w:hAnsi="宋体" w:hint="eastAsia"/>
          <w:sz w:val="18"/>
          <w:szCs w:val="18"/>
        </w:rPr>
        <w:t>（7）第二章“投标人须知”1.4.3（15）“近半年内在所有招投标和合同履行过程中被监督部门行政处罚的”。 </w:t>
      </w:r>
      <w:r w:rsidRPr="00D04E98">
        <w:rPr>
          <w:rFonts w:ascii="宋体" w:hAnsi="宋体" w:hint="eastAsia"/>
          <w:sz w:val="18"/>
          <w:szCs w:val="18"/>
        </w:rPr>
        <w:br/>
        <w:t>A、被行政处罚是指行政监督部门依职权，按《中华人民共和国行政处罚法》的规定及第八条规定的种类，对投标人</w:t>
      </w:r>
      <w:proofErr w:type="gramStart"/>
      <w:r w:rsidRPr="00D04E98">
        <w:rPr>
          <w:rFonts w:ascii="宋体" w:hAnsi="宋体" w:hint="eastAsia"/>
          <w:sz w:val="18"/>
          <w:szCs w:val="18"/>
        </w:rPr>
        <w:t>作出</w:t>
      </w:r>
      <w:proofErr w:type="gramEnd"/>
      <w:r w:rsidRPr="00D04E98">
        <w:rPr>
          <w:rFonts w:ascii="宋体" w:hAnsi="宋体" w:hint="eastAsia"/>
          <w:sz w:val="18"/>
          <w:szCs w:val="18"/>
        </w:rPr>
        <w:t>的已生效的行政处罚。被行政处罚包括，投标人在招投标投诉过程中，故意捏造事实、伪造证明材料等虚假恶意投诉，被行政监督部门警告、处以罚款的。</w:t>
      </w:r>
      <w:r w:rsidRPr="00D04E98">
        <w:rPr>
          <w:rFonts w:ascii="宋体" w:hAnsi="宋体" w:hint="eastAsia"/>
          <w:sz w:val="18"/>
          <w:szCs w:val="18"/>
        </w:rPr>
        <w:br/>
        <w:t>B、限制投标从已生效的行政处罚文书上载明的时间起算。</w:t>
      </w:r>
    </w:p>
    <w:p w:rsidR="005372CF" w:rsidRPr="00D04E98" w:rsidRDefault="00ED623C">
      <w:pPr>
        <w:jc w:val="left"/>
        <w:rPr>
          <w:rFonts w:ascii="宋体" w:hAnsi="宋体"/>
          <w:sz w:val="18"/>
          <w:szCs w:val="18"/>
        </w:rPr>
      </w:pPr>
      <w:r w:rsidRPr="00D04E98">
        <w:rPr>
          <w:rFonts w:ascii="宋体" w:hAnsi="宋体" w:hint="eastAsia"/>
          <w:sz w:val="18"/>
          <w:szCs w:val="18"/>
        </w:rPr>
        <w:t>（8）第二章“投标人须知”1.4.3（16）“近3 年内在招投标和合同履行过程中有腐败行为并被司法机关认定为犯罪的”。</w:t>
      </w:r>
    </w:p>
    <w:p w:rsidR="005372CF" w:rsidRPr="00D04E98" w:rsidRDefault="00ED623C">
      <w:pPr>
        <w:jc w:val="left"/>
        <w:rPr>
          <w:rFonts w:ascii="宋体" w:hAnsi="宋体"/>
          <w:sz w:val="18"/>
          <w:szCs w:val="18"/>
        </w:rPr>
      </w:pPr>
      <w:r w:rsidRPr="00D04E98">
        <w:rPr>
          <w:rFonts w:ascii="宋体" w:hAnsi="宋体" w:hint="eastAsia"/>
          <w:sz w:val="18"/>
          <w:szCs w:val="18"/>
        </w:rPr>
        <w:t>A、在招投标和合同履行过程中的腐败行为是指在招投标和合同履行过程中发生腐败行为，并被司法机关认定为犯</w:t>
      </w:r>
      <w:r w:rsidRPr="00D04E98">
        <w:rPr>
          <w:rFonts w:ascii="宋体" w:hAnsi="宋体" w:hint="eastAsia"/>
          <w:sz w:val="18"/>
          <w:szCs w:val="18"/>
        </w:rPr>
        <w:lastRenderedPageBreak/>
        <w:t>罪的行为。</w:t>
      </w:r>
    </w:p>
    <w:p w:rsidR="005372CF" w:rsidRPr="00D04E98" w:rsidRDefault="00ED623C">
      <w:pPr>
        <w:jc w:val="left"/>
        <w:rPr>
          <w:rFonts w:ascii="宋体" w:hAnsi="宋体"/>
          <w:sz w:val="18"/>
          <w:szCs w:val="18"/>
        </w:rPr>
      </w:pPr>
      <w:r w:rsidRPr="00D04E98">
        <w:rPr>
          <w:rFonts w:ascii="宋体" w:hAnsi="宋体" w:hint="eastAsia"/>
          <w:sz w:val="18"/>
          <w:szCs w:val="18"/>
        </w:rPr>
        <w:t>B、腐败行为的主体包括投标人、对投标人单位直接负责的主管人员和其他直接责任人员。</w:t>
      </w:r>
    </w:p>
    <w:p w:rsidR="005372CF" w:rsidRPr="00D04E98" w:rsidRDefault="00ED623C">
      <w:pPr>
        <w:jc w:val="left"/>
        <w:rPr>
          <w:rFonts w:ascii="宋体" w:hAnsi="宋体"/>
          <w:sz w:val="18"/>
          <w:szCs w:val="18"/>
        </w:rPr>
      </w:pPr>
      <w:r w:rsidRPr="00D04E98">
        <w:rPr>
          <w:rFonts w:ascii="宋体" w:hAnsi="宋体" w:hint="eastAsia"/>
          <w:sz w:val="18"/>
          <w:szCs w:val="18"/>
        </w:rPr>
        <w:t>C、限制投标从已生效的司法机关裁判文书上载明的时间起算。</w:t>
      </w:r>
    </w:p>
    <w:p w:rsidR="005372CF" w:rsidRPr="00D04E98" w:rsidRDefault="00ED623C">
      <w:pPr>
        <w:jc w:val="left"/>
        <w:rPr>
          <w:rFonts w:ascii="宋体" w:hAnsi="宋体"/>
          <w:sz w:val="18"/>
          <w:szCs w:val="18"/>
        </w:rPr>
      </w:pPr>
      <w:r w:rsidRPr="00D04E98">
        <w:rPr>
          <w:rFonts w:ascii="宋体" w:hAnsi="宋体" w:hint="eastAsia"/>
          <w:sz w:val="18"/>
          <w:szCs w:val="18"/>
        </w:rPr>
        <w:t>（9）第二章“投标人须知”1.4.3（17）“近3 年内，在招标人（包括与本项目招标人有股权或隶属关系的招标人）的既往项目合同履行过程中，被监督部门或司法机关认定投标人不履行合同、项目经理或主要技术负责人被招标人撤换的”。被监督部门或司法机关认定投标人不履行合同、项目经理或主要术负责人被招标人撤换的相应文件上的时间为限制投标的起算时间。</w:t>
      </w:r>
    </w:p>
    <w:p w:rsidR="005372CF" w:rsidRPr="00D04E98" w:rsidRDefault="00ED623C">
      <w:pPr>
        <w:jc w:val="left"/>
        <w:rPr>
          <w:rFonts w:ascii="宋体" w:hAnsi="宋体"/>
          <w:sz w:val="18"/>
          <w:szCs w:val="18"/>
        </w:rPr>
      </w:pPr>
      <w:r w:rsidRPr="00D04E98">
        <w:rPr>
          <w:rFonts w:ascii="宋体" w:hAnsi="宋体" w:hint="eastAsia"/>
          <w:sz w:val="18"/>
          <w:szCs w:val="18"/>
        </w:rPr>
        <w:t>（10）第二章“投标人须知”1.4.3（18）“投标人与招标人相互参股或相互任职”。</w:t>
      </w:r>
    </w:p>
    <w:p w:rsidR="005372CF" w:rsidRPr="00D04E98" w:rsidRDefault="00ED623C">
      <w:pPr>
        <w:jc w:val="left"/>
        <w:rPr>
          <w:rFonts w:ascii="宋体" w:hAnsi="宋体"/>
          <w:sz w:val="18"/>
          <w:szCs w:val="18"/>
        </w:rPr>
      </w:pPr>
      <w:r w:rsidRPr="00D04E98">
        <w:rPr>
          <w:rFonts w:ascii="宋体" w:hAnsi="宋体" w:hint="eastAsia"/>
          <w:sz w:val="18"/>
          <w:szCs w:val="18"/>
        </w:rPr>
        <w:t>A、相互参股包括直接持股也包括间接持股。</w:t>
      </w:r>
    </w:p>
    <w:p w:rsidR="005372CF" w:rsidRPr="00D04E98" w:rsidRDefault="00ED623C">
      <w:pPr>
        <w:jc w:val="left"/>
        <w:rPr>
          <w:rFonts w:ascii="宋体" w:hAnsi="宋体"/>
          <w:sz w:val="18"/>
          <w:szCs w:val="18"/>
        </w:rPr>
      </w:pPr>
      <w:r w:rsidRPr="00D04E98">
        <w:rPr>
          <w:rFonts w:ascii="宋体" w:hAnsi="宋体" w:hint="eastAsia"/>
          <w:sz w:val="18"/>
          <w:szCs w:val="18"/>
        </w:rPr>
        <w:t>B、相互任职的职务包括董事长、董事、监事，总经理、副总经理或可能产生利益冲突的职务。</w:t>
      </w:r>
    </w:p>
    <w:p w:rsidR="005372CF" w:rsidRPr="00D04E98" w:rsidRDefault="00ED623C">
      <w:pPr>
        <w:jc w:val="left"/>
        <w:rPr>
          <w:rFonts w:ascii="宋体" w:hAnsi="宋体"/>
          <w:sz w:val="18"/>
          <w:szCs w:val="18"/>
        </w:rPr>
      </w:pPr>
      <w:r w:rsidRPr="00D04E98">
        <w:rPr>
          <w:rFonts w:ascii="宋体" w:hAnsi="宋体" w:hint="eastAsia"/>
          <w:sz w:val="18"/>
          <w:szCs w:val="18"/>
        </w:rPr>
        <w:t>（11）“近</w:t>
      </w:r>
      <w:r w:rsidRPr="00D04E98">
        <w:rPr>
          <w:rFonts w:ascii="宋体" w:hAnsi="宋体" w:hint="eastAsia"/>
          <w:sz w:val="18"/>
          <w:szCs w:val="18"/>
          <w:u w:val="single"/>
        </w:rPr>
        <w:t>  </w:t>
      </w:r>
      <w:r w:rsidRPr="00D04E98">
        <w:rPr>
          <w:rFonts w:ascii="宋体" w:hAnsi="宋体" w:hint="eastAsia"/>
          <w:sz w:val="18"/>
          <w:szCs w:val="18"/>
        </w:rPr>
        <w:t>年”、“</w:t>
      </w:r>
      <w:r w:rsidRPr="00D04E98">
        <w:rPr>
          <w:rFonts w:ascii="宋体" w:hAnsi="宋体" w:hint="eastAsia"/>
          <w:sz w:val="18"/>
          <w:szCs w:val="18"/>
          <w:u w:val="single"/>
        </w:rPr>
        <w:t>   </w:t>
      </w:r>
      <w:r w:rsidRPr="00D04E98">
        <w:rPr>
          <w:rFonts w:ascii="宋体" w:hAnsi="宋体" w:hint="eastAsia"/>
          <w:sz w:val="18"/>
          <w:szCs w:val="18"/>
        </w:rPr>
        <w:t>年内”期间的计算。起算的时间按“注”中规定的相应时间起算，不包括当天。届满的日期，应当是最后一个月的相当于“期间”开始的那一天；没有相当于“期间”开始的那一天的，最后一个月的最后一天就是“期间”届满的日期。期间以月、年计算时，月不分大小月，年</w:t>
      </w:r>
      <w:proofErr w:type="gramStart"/>
      <w:r w:rsidRPr="00D04E98">
        <w:rPr>
          <w:rFonts w:ascii="宋体" w:hAnsi="宋体" w:hint="eastAsia"/>
          <w:sz w:val="18"/>
          <w:szCs w:val="18"/>
        </w:rPr>
        <w:t>不分平</w:t>
      </w:r>
      <w:proofErr w:type="gramEnd"/>
      <w:r w:rsidRPr="00D04E98">
        <w:rPr>
          <w:rFonts w:ascii="宋体" w:hAnsi="宋体" w:hint="eastAsia"/>
          <w:sz w:val="18"/>
          <w:szCs w:val="18"/>
        </w:rPr>
        <w:t>闰年。如某投标人在既往项目中被行政处罚，处罚时间为2008 年8 月30 日，按招标文件近半年内限制投标的规定，期间届满的日期是2009年2 月28 日。2009 年3 月1 日及以后为递交投标文件截止时间的招标，投标人才可以参加。再如某投标人在四川省地震灾后重建工程中违法违规被有关行政主管部门行政处罚，处罚时间为2008 年8 月8 日。按招标文件在4 年内不接受其投标的规定，从2008 年8 月9 日起算，期间届满的日期是2012 年8 月8 日。2012 年8 月9 日及以后为递交投标文件截止时间的招标，投标人才可以参加。以年、月为期间的计算,下同（本招标文件另有规定的除外）。</w:t>
      </w:r>
    </w:p>
    <w:p w:rsidR="005372CF" w:rsidRPr="00D04E98" w:rsidRDefault="00ED623C">
      <w:pPr>
        <w:widowControl/>
        <w:jc w:val="left"/>
      </w:pPr>
      <w:r w:rsidRPr="00D04E98">
        <w:br w:type="page"/>
      </w:r>
    </w:p>
    <w:p w:rsidR="005372CF" w:rsidRPr="00D04E98" w:rsidRDefault="005372CF"/>
    <w:p w:rsidR="005372CF" w:rsidRPr="00D04E98" w:rsidRDefault="005372CF"/>
    <w:p w:rsidR="005372CF" w:rsidRPr="00D04E98" w:rsidRDefault="00ED623C">
      <w:pPr>
        <w:pStyle w:val="4"/>
        <w:jc w:val="center"/>
        <w:rPr>
          <w:sz w:val="24"/>
          <w:szCs w:val="24"/>
        </w:rPr>
      </w:pPr>
      <w:bookmarkStart w:id="917" w:name="_Toc21982"/>
      <w:bookmarkStart w:id="918" w:name="_Toc309058932"/>
      <w:bookmarkStart w:id="919" w:name="_Toc1698"/>
      <w:bookmarkStart w:id="920" w:name="_Toc317520228"/>
      <w:r w:rsidRPr="00D04E98">
        <w:rPr>
          <w:rFonts w:hint="eastAsia"/>
          <w:sz w:val="24"/>
          <w:szCs w:val="24"/>
        </w:rPr>
        <w:t>（三）投标函附录</w:t>
      </w:r>
      <w:bookmarkEnd w:id="917"/>
      <w:bookmarkEnd w:id="918"/>
      <w:bookmarkEnd w:id="919"/>
      <w:bookmarkEnd w:id="920"/>
    </w:p>
    <w:p w:rsidR="005372CF" w:rsidRPr="00D04E98" w:rsidRDefault="005372CF">
      <w:pPr>
        <w:jc w:val="center"/>
        <w:rPr>
          <w:szCs w:val="21"/>
        </w:rPr>
      </w:pPr>
    </w:p>
    <w:tbl>
      <w:tblPr>
        <w:tblW w:w="9072" w:type="dxa"/>
        <w:jc w:val="center"/>
        <w:tblLayout w:type="fixed"/>
        <w:tblLook w:val="04A0" w:firstRow="1" w:lastRow="0" w:firstColumn="1" w:lastColumn="0" w:noHBand="0" w:noVBand="1"/>
      </w:tblPr>
      <w:tblGrid>
        <w:gridCol w:w="671"/>
        <w:gridCol w:w="2493"/>
        <w:gridCol w:w="4470"/>
        <w:gridCol w:w="1438"/>
      </w:tblGrid>
      <w:tr w:rsidR="005372CF" w:rsidRPr="00D04E98">
        <w:trPr>
          <w:trHeight w:val="454"/>
          <w:jc w:val="center"/>
        </w:trPr>
        <w:tc>
          <w:tcPr>
            <w:tcW w:w="671" w:type="dxa"/>
            <w:tcBorders>
              <w:top w:val="single" w:sz="4" w:space="0" w:color="000000"/>
              <w:left w:val="single" w:sz="4" w:space="0" w:color="000000"/>
              <w:bottom w:val="single" w:sz="4" w:space="0" w:color="000000"/>
              <w:right w:val="single" w:sz="4" w:space="0" w:color="000000"/>
            </w:tcBorders>
            <w:vAlign w:val="center"/>
          </w:tcPr>
          <w:p w:rsidR="005372CF" w:rsidRPr="00D04E98" w:rsidRDefault="00ED623C">
            <w:pPr>
              <w:pStyle w:val="Default"/>
              <w:jc w:val="center"/>
              <w:rPr>
                <w:rFonts w:hAnsi="宋体"/>
                <w:b/>
                <w:color w:val="auto"/>
                <w:sz w:val="21"/>
                <w:szCs w:val="21"/>
              </w:rPr>
            </w:pPr>
            <w:r w:rsidRPr="00D04E98">
              <w:rPr>
                <w:rFonts w:hAnsi="宋体" w:hint="eastAsia"/>
                <w:b/>
                <w:color w:val="auto"/>
                <w:sz w:val="21"/>
                <w:szCs w:val="21"/>
              </w:rPr>
              <w:t>序号</w:t>
            </w:r>
          </w:p>
        </w:tc>
        <w:tc>
          <w:tcPr>
            <w:tcW w:w="2493" w:type="dxa"/>
            <w:tcBorders>
              <w:top w:val="single" w:sz="4" w:space="0" w:color="000000"/>
              <w:left w:val="single" w:sz="4" w:space="0" w:color="000000"/>
              <w:bottom w:val="single" w:sz="4" w:space="0" w:color="000000"/>
              <w:right w:val="single" w:sz="4" w:space="0" w:color="000000"/>
            </w:tcBorders>
            <w:vAlign w:val="center"/>
          </w:tcPr>
          <w:p w:rsidR="005372CF" w:rsidRPr="00D04E98" w:rsidRDefault="00ED623C">
            <w:pPr>
              <w:pStyle w:val="Default"/>
              <w:jc w:val="center"/>
              <w:rPr>
                <w:rFonts w:hAnsi="宋体"/>
                <w:b/>
                <w:color w:val="auto"/>
                <w:sz w:val="21"/>
                <w:szCs w:val="21"/>
              </w:rPr>
            </w:pPr>
            <w:r w:rsidRPr="00D04E98">
              <w:rPr>
                <w:rFonts w:hAnsi="宋体" w:hint="eastAsia"/>
                <w:b/>
                <w:color w:val="auto"/>
                <w:sz w:val="21"/>
                <w:szCs w:val="21"/>
              </w:rPr>
              <w:t>条款名称</w:t>
            </w:r>
          </w:p>
        </w:tc>
        <w:tc>
          <w:tcPr>
            <w:tcW w:w="4470" w:type="dxa"/>
            <w:tcBorders>
              <w:top w:val="single" w:sz="4" w:space="0" w:color="000000"/>
              <w:left w:val="single" w:sz="4" w:space="0" w:color="000000"/>
              <w:bottom w:val="single" w:sz="4" w:space="0" w:color="000000"/>
              <w:right w:val="single" w:sz="4" w:space="0" w:color="000000"/>
            </w:tcBorders>
            <w:vAlign w:val="center"/>
          </w:tcPr>
          <w:p w:rsidR="005372CF" w:rsidRPr="00D04E98" w:rsidRDefault="00ED623C">
            <w:pPr>
              <w:pStyle w:val="Default"/>
              <w:jc w:val="center"/>
              <w:rPr>
                <w:rFonts w:hAnsi="宋体"/>
                <w:b/>
                <w:color w:val="auto"/>
                <w:sz w:val="21"/>
                <w:szCs w:val="21"/>
              </w:rPr>
            </w:pPr>
            <w:r w:rsidRPr="00D04E98">
              <w:rPr>
                <w:rFonts w:hAnsi="宋体" w:hint="eastAsia"/>
                <w:b/>
                <w:color w:val="auto"/>
                <w:sz w:val="21"/>
                <w:szCs w:val="21"/>
              </w:rPr>
              <w:t>约定内容</w:t>
            </w:r>
          </w:p>
        </w:tc>
        <w:tc>
          <w:tcPr>
            <w:tcW w:w="1438" w:type="dxa"/>
            <w:tcBorders>
              <w:top w:val="single" w:sz="4" w:space="0" w:color="000000"/>
              <w:left w:val="single" w:sz="4" w:space="0" w:color="000000"/>
              <w:bottom w:val="single" w:sz="4" w:space="0" w:color="000000"/>
              <w:right w:val="single" w:sz="4" w:space="0" w:color="000000"/>
            </w:tcBorders>
            <w:vAlign w:val="center"/>
          </w:tcPr>
          <w:p w:rsidR="005372CF" w:rsidRPr="00D04E98" w:rsidRDefault="00ED623C">
            <w:pPr>
              <w:pStyle w:val="Default"/>
              <w:jc w:val="center"/>
              <w:rPr>
                <w:rFonts w:hAnsi="宋体"/>
                <w:b/>
                <w:color w:val="auto"/>
                <w:sz w:val="21"/>
                <w:szCs w:val="21"/>
              </w:rPr>
            </w:pPr>
            <w:r w:rsidRPr="00D04E98">
              <w:rPr>
                <w:rFonts w:hAnsi="宋体" w:hint="eastAsia"/>
                <w:b/>
                <w:color w:val="auto"/>
                <w:sz w:val="21"/>
                <w:szCs w:val="21"/>
              </w:rPr>
              <w:t>备注</w:t>
            </w:r>
          </w:p>
        </w:tc>
      </w:tr>
      <w:tr w:rsidR="005372CF" w:rsidRPr="00D04E98">
        <w:trPr>
          <w:trHeight w:val="454"/>
          <w:jc w:val="center"/>
        </w:trPr>
        <w:tc>
          <w:tcPr>
            <w:tcW w:w="671" w:type="dxa"/>
            <w:tcBorders>
              <w:top w:val="single" w:sz="4" w:space="0" w:color="000000"/>
              <w:left w:val="single" w:sz="4" w:space="0" w:color="000000"/>
              <w:right w:val="single" w:sz="4" w:space="0" w:color="000000"/>
            </w:tcBorders>
            <w:vAlign w:val="center"/>
          </w:tcPr>
          <w:p w:rsidR="005372CF" w:rsidRPr="00D04E98" w:rsidRDefault="00ED623C">
            <w:pPr>
              <w:pStyle w:val="Default"/>
              <w:jc w:val="center"/>
              <w:rPr>
                <w:rFonts w:hAnsi="宋体"/>
                <w:color w:val="auto"/>
                <w:sz w:val="21"/>
                <w:szCs w:val="21"/>
              </w:rPr>
            </w:pPr>
            <w:r w:rsidRPr="00D04E98">
              <w:rPr>
                <w:rFonts w:hAnsi="宋体" w:hint="eastAsia"/>
                <w:color w:val="auto"/>
                <w:sz w:val="21"/>
                <w:szCs w:val="21"/>
              </w:rPr>
              <w:t>1</w:t>
            </w:r>
          </w:p>
        </w:tc>
        <w:tc>
          <w:tcPr>
            <w:tcW w:w="2493" w:type="dxa"/>
            <w:tcBorders>
              <w:top w:val="single" w:sz="4" w:space="0" w:color="000000"/>
              <w:left w:val="single" w:sz="4" w:space="0" w:color="000000"/>
              <w:right w:val="single" w:sz="4" w:space="0" w:color="000000"/>
            </w:tcBorders>
            <w:vAlign w:val="center"/>
          </w:tcPr>
          <w:p w:rsidR="005372CF" w:rsidRPr="00D04E98" w:rsidRDefault="00ED623C">
            <w:pPr>
              <w:pStyle w:val="Default"/>
              <w:jc w:val="center"/>
              <w:rPr>
                <w:rFonts w:hAnsi="宋体"/>
                <w:color w:val="auto"/>
                <w:sz w:val="21"/>
                <w:szCs w:val="21"/>
              </w:rPr>
            </w:pPr>
            <w:r w:rsidRPr="00D04E98">
              <w:rPr>
                <w:rFonts w:hAnsi="宋体" w:hint="eastAsia"/>
                <w:color w:val="auto"/>
                <w:sz w:val="21"/>
                <w:szCs w:val="21"/>
              </w:rPr>
              <w:t>项目经理</w:t>
            </w:r>
          </w:p>
        </w:tc>
        <w:tc>
          <w:tcPr>
            <w:tcW w:w="4470" w:type="dxa"/>
            <w:tcBorders>
              <w:top w:val="single" w:sz="4" w:space="0" w:color="000000"/>
              <w:left w:val="single" w:sz="4" w:space="0" w:color="000000"/>
              <w:bottom w:val="single" w:sz="4" w:space="0" w:color="000000"/>
              <w:right w:val="single" w:sz="4" w:space="0" w:color="000000"/>
            </w:tcBorders>
            <w:vAlign w:val="center"/>
          </w:tcPr>
          <w:p w:rsidR="005372CF" w:rsidRPr="00D04E98" w:rsidRDefault="00ED623C">
            <w:pPr>
              <w:pStyle w:val="Default"/>
              <w:jc w:val="both"/>
              <w:rPr>
                <w:rFonts w:hAnsi="宋体"/>
                <w:color w:val="auto"/>
                <w:sz w:val="21"/>
                <w:szCs w:val="21"/>
                <w:u w:val="single"/>
              </w:rPr>
            </w:pPr>
            <w:r w:rsidRPr="00D04E98">
              <w:rPr>
                <w:rFonts w:hAnsi="宋体" w:hint="eastAsia"/>
                <w:color w:val="auto"/>
                <w:sz w:val="21"/>
                <w:szCs w:val="21"/>
              </w:rPr>
              <w:t xml:space="preserve">姓名：  </w:t>
            </w:r>
          </w:p>
        </w:tc>
        <w:tc>
          <w:tcPr>
            <w:tcW w:w="1438" w:type="dxa"/>
            <w:tcBorders>
              <w:top w:val="single" w:sz="4" w:space="0" w:color="000000"/>
              <w:left w:val="single" w:sz="4" w:space="0" w:color="000000"/>
              <w:right w:val="single" w:sz="4" w:space="0" w:color="000000"/>
            </w:tcBorders>
          </w:tcPr>
          <w:p w:rsidR="005372CF" w:rsidRPr="00D04E98" w:rsidRDefault="005372CF">
            <w:pPr>
              <w:pStyle w:val="Default"/>
              <w:jc w:val="center"/>
              <w:rPr>
                <w:rFonts w:hAnsi="宋体"/>
                <w:color w:val="auto"/>
                <w:sz w:val="21"/>
                <w:szCs w:val="21"/>
              </w:rPr>
            </w:pPr>
          </w:p>
        </w:tc>
      </w:tr>
      <w:tr w:rsidR="005372CF" w:rsidRPr="00D04E98">
        <w:trPr>
          <w:trHeight w:val="454"/>
          <w:jc w:val="center"/>
        </w:trPr>
        <w:tc>
          <w:tcPr>
            <w:tcW w:w="671" w:type="dxa"/>
            <w:tcBorders>
              <w:top w:val="single" w:sz="4" w:space="0" w:color="000000"/>
              <w:left w:val="single" w:sz="4" w:space="0" w:color="000000"/>
              <w:bottom w:val="single" w:sz="4" w:space="0" w:color="000000"/>
              <w:right w:val="single" w:sz="4" w:space="0" w:color="000000"/>
            </w:tcBorders>
            <w:vAlign w:val="center"/>
          </w:tcPr>
          <w:p w:rsidR="005372CF" w:rsidRPr="00D04E98" w:rsidRDefault="00ED623C">
            <w:pPr>
              <w:pStyle w:val="Default"/>
              <w:jc w:val="center"/>
              <w:rPr>
                <w:rFonts w:hAnsi="宋体"/>
                <w:color w:val="auto"/>
                <w:sz w:val="21"/>
                <w:szCs w:val="21"/>
              </w:rPr>
            </w:pPr>
            <w:r w:rsidRPr="00D04E98">
              <w:rPr>
                <w:rFonts w:hAnsi="宋体" w:hint="eastAsia"/>
                <w:color w:val="auto"/>
                <w:sz w:val="21"/>
                <w:szCs w:val="21"/>
              </w:rPr>
              <w:t>2</w:t>
            </w:r>
          </w:p>
        </w:tc>
        <w:tc>
          <w:tcPr>
            <w:tcW w:w="2493" w:type="dxa"/>
            <w:tcBorders>
              <w:top w:val="single" w:sz="4" w:space="0" w:color="000000"/>
              <w:left w:val="single" w:sz="4" w:space="0" w:color="000000"/>
              <w:bottom w:val="single" w:sz="4" w:space="0" w:color="000000"/>
              <w:right w:val="single" w:sz="4" w:space="0" w:color="000000"/>
            </w:tcBorders>
            <w:vAlign w:val="center"/>
          </w:tcPr>
          <w:p w:rsidR="005372CF" w:rsidRPr="00D04E98" w:rsidRDefault="00ED623C">
            <w:pPr>
              <w:pStyle w:val="Default"/>
              <w:jc w:val="center"/>
              <w:rPr>
                <w:rFonts w:hAnsi="宋体"/>
                <w:color w:val="auto"/>
                <w:sz w:val="21"/>
                <w:szCs w:val="21"/>
              </w:rPr>
            </w:pPr>
            <w:r w:rsidRPr="00D04E98">
              <w:rPr>
                <w:rFonts w:hAnsi="宋体" w:hint="eastAsia"/>
                <w:color w:val="auto"/>
                <w:sz w:val="21"/>
                <w:szCs w:val="21"/>
              </w:rPr>
              <w:t>工期</w:t>
            </w:r>
          </w:p>
        </w:tc>
        <w:tc>
          <w:tcPr>
            <w:tcW w:w="4470" w:type="dxa"/>
            <w:tcBorders>
              <w:top w:val="single" w:sz="4" w:space="0" w:color="000000"/>
              <w:left w:val="single" w:sz="4" w:space="0" w:color="000000"/>
              <w:bottom w:val="single" w:sz="4" w:space="0" w:color="000000"/>
              <w:right w:val="single" w:sz="4" w:space="0" w:color="000000"/>
            </w:tcBorders>
            <w:vAlign w:val="center"/>
          </w:tcPr>
          <w:p w:rsidR="005372CF" w:rsidRPr="00D04E98" w:rsidRDefault="00254F04" w:rsidP="00094847">
            <w:pPr>
              <w:spacing w:line="360" w:lineRule="auto"/>
              <w:ind w:firstLine="405"/>
              <w:rPr>
                <w:rFonts w:asciiTheme="minorEastAsia" w:eastAsiaTheme="minorEastAsia" w:hAnsiTheme="minorEastAsia"/>
              </w:rPr>
            </w:pPr>
            <w:r w:rsidRPr="00D04E98">
              <w:rPr>
                <w:rFonts w:asciiTheme="minorEastAsia" w:eastAsiaTheme="minorEastAsia" w:hAnsiTheme="minorEastAsia" w:hint="eastAsia"/>
              </w:rPr>
              <w:t>本标段计划总工期为</w:t>
            </w:r>
            <w:r w:rsidRPr="00D04E98">
              <w:rPr>
                <w:rFonts w:asciiTheme="minorEastAsia" w:eastAsiaTheme="minorEastAsia" w:hAnsiTheme="minorEastAsia" w:hint="eastAsia"/>
                <w:u w:val="single"/>
              </w:rPr>
              <w:t xml:space="preserve">  </w:t>
            </w:r>
            <w:r w:rsidR="00094847" w:rsidRPr="00D04E98">
              <w:rPr>
                <w:rFonts w:asciiTheme="minorEastAsia" w:eastAsiaTheme="minorEastAsia" w:hAnsiTheme="minorEastAsia"/>
                <w:u w:val="single"/>
              </w:rPr>
              <w:t>600</w:t>
            </w:r>
            <w:r w:rsidRPr="00D04E98">
              <w:rPr>
                <w:rFonts w:asciiTheme="minorEastAsia" w:eastAsiaTheme="minorEastAsia" w:hAnsiTheme="minorEastAsia" w:hint="eastAsia"/>
                <w:u w:val="single"/>
              </w:rPr>
              <w:t xml:space="preserve">   </w:t>
            </w:r>
            <w:r w:rsidRPr="00D04E98">
              <w:rPr>
                <w:rFonts w:asciiTheme="minorEastAsia" w:eastAsiaTheme="minorEastAsia" w:hAnsiTheme="minorEastAsia" w:hint="eastAsia"/>
              </w:rPr>
              <w:t>日历天，计划开工时间：</w:t>
            </w:r>
            <w:r w:rsidRPr="00D04E98">
              <w:rPr>
                <w:rFonts w:asciiTheme="minorEastAsia" w:eastAsiaTheme="minorEastAsia" w:hAnsiTheme="minorEastAsia" w:hint="eastAsia"/>
                <w:u w:val="single"/>
              </w:rPr>
              <w:t xml:space="preserve">  </w:t>
            </w:r>
            <w:r w:rsidR="00094847" w:rsidRPr="00D04E98">
              <w:rPr>
                <w:rFonts w:asciiTheme="minorEastAsia" w:eastAsiaTheme="minorEastAsia" w:hAnsiTheme="minorEastAsia"/>
                <w:u w:val="single"/>
              </w:rPr>
              <w:t>2017</w:t>
            </w:r>
            <w:r w:rsidRPr="00D04E98">
              <w:rPr>
                <w:rFonts w:asciiTheme="minorEastAsia" w:eastAsiaTheme="minorEastAsia" w:hAnsiTheme="minorEastAsia" w:hint="eastAsia"/>
                <w:u w:val="single"/>
              </w:rPr>
              <w:t xml:space="preserve"> </w:t>
            </w:r>
            <w:r w:rsidRPr="00D04E98">
              <w:rPr>
                <w:rFonts w:asciiTheme="minorEastAsia" w:eastAsiaTheme="minorEastAsia" w:hAnsiTheme="minorEastAsia" w:hint="eastAsia"/>
              </w:rPr>
              <w:t>年</w:t>
            </w:r>
            <w:r w:rsidRPr="00D04E98">
              <w:rPr>
                <w:rFonts w:asciiTheme="minorEastAsia" w:eastAsiaTheme="minorEastAsia" w:hAnsiTheme="minorEastAsia" w:hint="eastAsia"/>
                <w:u w:val="single"/>
              </w:rPr>
              <w:t xml:space="preserve">  </w:t>
            </w:r>
            <w:r w:rsidR="00094847" w:rsidRPr="00D04E98">
              <w:rPr>
                <w:rFonts w:asciiTheme="minorEastAsia" w:eastAsiaTheme="minorEastAsia" w:hAnsiTheme="minorEastAsia"/>
                <w:u w:val="single"/>
              </w:rPr>
              <w:t>2</w:t>
            </w:r>
            <w:r w:rsidRPr="00D04E98">
              <w:rPr>
                <w:rFonts w:asciiTheme="minorEastAsia" w:eastAsiaTheme="minorEastAsia" w:hAnsiTheme="minorEastAsia" w:hint="eastAsia"/>
                <w:u w:val="single"/>
              </w:rPr>
              <w:t xml:space="preserve"> </w:t>
            </w:r>
            <w:r w:rsidRPr="00D04E98">
              <w:rPr>
                <w:rFonts w:asciiTheme="minorEastAsia" w:eastAsiaTheme="minorEastAsia" w:hAnsiTheme="minorEastAsia" w:hint="eastAsia"/>
              </w:rPr>
              <w:t>月</w:t>
            </w:r>
            <w:r w:rsidR="00094847" w:rsidRPr="00D04E98">
              <w:rPr>
                <w:rFonts w:asciiTheme="minorEastAsia" w:eastAsiaTheme="minorEastAsia" w:hAnsiTheme="minorEastAsia" w:hint="eastAsia"/>
                <w:u w:val="single"/>
              </w:rPr>
              <w:t>13</w:t>
            </w:r>
            <w:r w:rsidR="00094847" w:rsidRPr="00D04E98">
              <w:rPr>
                <w:rFonts w:asciiTheme="minorEastAsia" w:eastAsiaTheme="minorEastAsia" w:hAnsiTheme="minorEastAsia" w:hint="eastAsia"/>
              </w:rPr>
              <w:t>日</w:t>
            </w:r>
            <w:r w:rsidRPr="00D04E98">
              <w:rPr>
                <w:rFonts w:asciiTheme="minorEastAsia" w:eastAsiaTheme="minorEastAsia" w:hAnsiTheme="minorEastAsia"/>
              </w:rPr>
              <w:t>,</w:t>
            </w:r>
            <w:r w:rsidRPr="00D04E98">
              <w:rPr>
                <w:rFonts w:asciiTheme="minorEastAsia" w:eastAsiaTheme="minorEastAsia" w:hAnsiTheme="minorEastAsia" w:hint="eastAsia"/>
              </w:rPr>
              <w:t>计划竣工时间：</w:t>
            </w:r>
            <w:r w:rsidRPr="00D04E98">
              <w:rPr>
                <w:rFonts w:asciiTheme="minorEastAsia" w:eastAsiaTheme="minorEastAsia" w:hAnsiTheme="minorEastAsia" w:hint="eastAsia"/>
                <w:u w:val="single"/>
              </w:rPr>
              <w:t xml:space="preserve">  </w:t>
            </w:r>
            <w:r w:rsidR="00094847" w:rsidRPr="00D04E98">
              <w:rPr>
                <w:rFonts w:asciiTheme="minorEastAsia" w:eastAsiaTheme="minorEastAsia" w:hAnsiTheme="minorEastAsia"/>
                <w:u w:val="single"/>
              </w:rPr>
              <w:t>2018</w:t>
            </w:r>
            <w:r w:rsidRPr="00D04E98">
              <w:rPr>
                <w:rFonts w:asciiTheme="minorEastAsia" w:eastAsiaTheme="minorEastAsia" w:hAnsiTheme="minorEastAsia" w:hint="eastAsia"/>
                <w:u w:val="single"/>
              </w:rPr>
              <w:t xml:space="preserve">  </w:t>
            </w:r>
            <w:r w:rsidRPr="00D04E98">
              <w:rPr>
                <w:rFonts w:asciiTheme="minorEastAsia" w:eastAsiaTheme="minorEastAsia" w:hAnsiTheme="minorEastAsia" w:hint="eastAsia"/>
              </w:rPr>
              <w:t>年</w:t>
            </w:r>
            <w:r w:rsidRPr="00D04E98">
              <w:rPr>
                <w:rFonts w:asciiTheme="minorEastAsia" w:eastAsiaTheme="minorEastAsia" w:hAnsiTheme="minorEastAsia" w:hint="eastAsia"/>
                <w:u w:val="single"/>
              </w:rPr>
              <w:t xml:space="preserve"> </w:t>
            </w:r>
            <w:r w:rsidR="00094847" w:rsidRPr="00D04E98">
              <w:rPr>
                <w:rFonts w:asciiTheme="minorEastAsia" w:eastAsiaTheme="minorEastAsia" w:hAnsiTheme="minorEastAsia"/>
                <w:u w:val="single"/>
              </w:rPr>
              <w:t>10</w:t>
            </w:r>
            <w:r w:rsidRPr="00D04E98">
              <w:rPr>
                <w:rFonts w:asciiTheme="minorEastAsia" w:eastAsiaTheme="minorEastAsia" w:hAnsiTheme="minorEastAsia" w:hint="eastAsia"/>
                <w:u w:val="single"/>
              </w:rPr>
              <w:t xml:space="preserve">  </w:t>
            </w:r>
            <w:r w:rsidR="00C052D9" w:rsidRPr="00D04E98">
              <w:rPr>
                <w:rFonts w:asciiTheme="minorEastAsia" w:eastAsiaTheme="minorEastAsia" w:hAnsiTheme="minorEastAsia" w:hint="eastAsia"/>
              </w:rPr>
              <w:t>月</w:t>
            </w:r>
            <w:r w:rsidR="00094847" w:rsidRPr="00D04E98">
              <w:rPr>
                <w:rFonts w:asciiTheme="minorEastAsia" w:eastAsiaTheme="minorEastAsia" w:hAnsiTheme="minorEastAsia" w:hint="eastAsia"/>
                <w:u w:val="single"/>
              </w:rPr>
              <w:t>5</w:t>
            </w:r>
            <w:r w:rsidR="00094847" w:rsidRPr="00D04E98">
              <w:rPr>
                <w:rFonts w:asciiTheme="minorEastAsia" w:eastAsiaTheme="minorEastAsia" w:hAnsiTheme="minorEastAsia" w:hint="eastAsia"/>
              </w:rPr>
              <w:t>日</w:t>
            </w:r>
            <w:r w:rsidR="00C052D9" w:rsidRPr="00D04E98">
              <w:rPr>
                <w:rFonts w:asciiTheme="minorEastAsia" w:eastAsiaTheme="minorEastAsia" w:hAnsiTheme="minorEastAsia" w:hint="eastAsia"/>
              </w:rPr>
              <w:t>，</w:t>
            </w:r>
            <w:r w:rsidR="00035330" w:rsidRPr="00D04E98">
              <w:rPr>
                <w:rFonts w:hint="eastAsia"/>
                <w:u w:val="single"/>
              </w:rPr>
              <w:t xml:space="preserve">   </w:t>
            </w:r>
            <w:r w:rsidR="00094847" w:rsidRPr="00D04E98">
              <w:rPr>
                <w:u w:val="single"/>
              </w:rPr>
              <w:t>8#</w:t>
            </w:r>
            <w:r w:rsidR="00094847" w:rsidRPr="00D04E98">
              <w:rPr>
                <w:u w:val="single"/>
              </w:rPr>
              <w:t>、</w:t>
            </w:r>
            <w:r w:rsidR="00094847" w:rsidRPr="00D04E98">
              <w:rPr>
                <w:u w:val="single"/>
              </w:rPr>
              <w:t>9#</w:t>
            </w:r>
            <w:r w:rsidR="00035330" w:rsidRPr="00D04E98">
              <w:rPr>
                <w:rFonts w:hint="eastAsia"/>
                <w:u w:val="single"/>
              </w:rPr>
              <w:t xml:space="preserve">   </w:t>
            </w:r>
            <w:r w:rsidR="00C052D9" w:rsidRPr="00D04E98">
              <w:rPr>
                <w:rFonts w:hint="eastAsia"/>
              </w:rPr>
              <w:t>楼在</w:t>
            </w:r>
            <w:r w:rsidR="00C052D9" w:rsidRPr="00D04E98">
              <w:rPr>
                <w:rFonts w:asciiTheme="minorEastAsia" w:eastAsiaTheme="minorEastAsia" w:hAnsiTheme="minorEastAsia" w:hint="eastAsia"/>
                <w:u w:val="single"/>
              </w:rPr>
              <w:t>201</w:t>
            </w:r>
            <w:r w:rsidR="00C052D9" w:rsidRPr="00D04E98">
              <w:rPr>
                <w:rFonts w:asciiTheme="minorEastAsia" w:eastAsiaTheme="minorEastAsia" w:hAnsiTheme="minorEastAsia"/>
                <w:u w:val="single"/>
              </w:rPr>
              <w:t>7</w:t>
            </w:r>
            <w:r w:rsidR="00C052D9" w:rsidRPr="00D04E98">
              <w:rPr>
                <w:rFonts w:hint="eastAsia"/>
              </w:rPr>
              <w:t>年</w:t>
            </w:r>
            <w:r w:rsidR="00094847" w:rsidRPr="00D04E98">
              <w:rPr>
                <w:rFonts w:asciiTheme="minorEastAsia" w:eastAsiaTheme="minorEastAsia" w:hAnsiTheme="minorEastAsia"/>
                <w:u w:val="single"/>
              </w:rPr>
              <w:t>8</w:t>
            </w:r>
            <w:r w:rsidR="00C052D9" w:rsidRPr="00D04E98">
              <w:rPr>
                <w:rFonts w:hint="eastAsia"/>
              </w:rPr>
              <w:t>月</w:t>
            </w:r>
            <w:r w:rsidR="00094847" w:rsidRPr="00D04E98">
              <w:rPr>
                <w:rFonts w:asciiTheme="minorEastAsia" w:eastAsiaTheme="minorEastAsia" w:hAnsiTheme="minorEastAsia"/>
                <w:u w:val="single"/>
              </w:rPr>
              <w:t>11</w:t>
            </w:r>
            <w:r w:rsidR="00C052D9" w:rsidRPr="00D04E98">
              <w:rPr>
                <w:rFonts w:hint="eastAsia"/>
              </w:rPr>
              <w:t>日前达到预售条件（完成地上六层）；</w:t>
            </w:r>
            <w:r w:rsidRPr="00D04E98">
              <w:rPr>
                <w:rFonts w:asciiTheme="minorEastAsia" w:eastAsiaTheme="minorEastAsia" w:hAnsiTheme="minorEastAsia" w:hint="eastAsia"/>
              </w:rPr>
              <w:t>具体开工日期以项目业主通知为准。</w:t>
            </w:r>
          </w:p>
        </w:tc>
        <w:tc>
          <w:tcPr>
            <w:tcW w:w="1438" w:type="dxa"/>
            <w:tcBorders>
              <w:top w:val="single" w:sz="4" w:space="0" w:color="000000"/>
              <w:left w:val="single" w:sz="4" w:space="0" w:color="000000"/>
              <w:bottom w:val="single" w:sz="4" w:space="0" w:color="000000"/>
              <w:right w:val="single" w:sz="4" w:space="0" w:color="000000"/>
            </w:tcBorders>
            <w:vAlign w:val="center"/>
          </w:tcPr>
          <w:p w:rsidR="005372CF" w:rsidRPr="00D04E98" w:rsidRDefault="005372CF">
            <w:pPr>
              <w:pStyle w:val="Default"/>
              <w:jc w:val="center"/>
              <w:rPr>
                <w:rFonts w:hAnsi="宋体"/>
                <w:color w:val="auto"/>
                <w:sz w:val="21"/>
                <w:szCs w:val="21"/>
              </w:rPr>
            </w:pPr>
          </w:p>
        </w:tc>
      </w:tr>
      <w:tr w:rsidR="005372CF" w:rsidRPr="00D04E98">
        <w:trPr>
          <w:trHeight w:val="454"/>
          <w:jc w:val="center"/>
        </w:trPr>
        <w:tc>
          <w:tcPr>
            <w:tcW w:w="671" w:type="dxa"/>
            <w:tcBorders>
              <w:top w:val="single" w:sz="4" w:space="0" w:color="000000"/>
              <w:left w:val="single" w:sz="4" w:space="0" w:color="000000"/>
              <w:bottom w:val="single" w:sz="4" w:space="0" w:color="000000"/>
              <w:right w:val="single" w:sz="4" w:space="0" w:color="000000"/>
            </w:tcBorders>
            <w:vAlign w:val="center"/>
          </w:tcPr>
          <w:p w:rsidR="005372CF" w:rsidRPr="00D04E98" w:rsidRDefault="00ED623C">
            <w:pPr>
              <w:pStyle w:val="Default"/>
              <w:jc w:val="center"/>
              <w:rPr>
                <w:rFonts w:hAnsi="宋体"/>
                <w:color w:val="auto"/>
                <w:sz w:val="21"/>
                <w:szCs w:val="21"/>
              </w:rPr>
            </w:pPr>
            <w:r w:rsidRPr="00D04E98">
              <w:rPr>
                <w:rFonts w:hAnsi="宋体" w:hint="eastAsia"/>
                <w:color w:val="auto"/>
                <w:sz w:val="21"/>
                <w:szCs w:val="21"/>
              </w:rPr>
              <w:t>3</w:t>
            </w:r>
          </w:p>
        </w:tc>
        <w:tc>
          <w:tcPr>
            <w:tcW w:w="2493" w:type="dxa"/>
            <w:tcBorders>
              <w:top w:val="single" w:sz="4" w:space="0" w:color="000000"/>
              <w:left w:val="single" w:sz="4" w:space="0" w:color="000000"/>
              <w:bottom w:val="single" w:sz="4" w:space="0" w:color="000000"/>
              <w:right w:val="single" w:sz="4" w:space="0" w:color="000000"/>
            </w:tcBorders>
            <w:vAlign w:val="center"/>
          </w:tcPr>
          <w:p w:rsidR="005372CF" w:rsidRPr="00D04E98" w:rsidRDefault="00ED623C">
            <w:pPr>
              <w:pStyle w:val="Default"/>
              <w:jc w:val="center"/>
              <w:rPr>
                <w:rFonts w:hAnsi="宋体"/>
                <w:color w:val="auto"/>
                <w:sz w:val="21"/>
                <w:szCs w:val="21"/>
              </w:rPr>
            </w:pPr>
            <w:r w:rsidRPr="00D04E98">
              <w:rPr>
                <w:rFonts w:hAnsi="宋体" w:hint="eastAsia"/>
                <w:color w:val="auto"/>
                <w:sz w:val="21"/>
                <w:szCs w:val="21"/>
              </w:rPr>
              <w:t>缺陷责任期</w:t>
            </w:r>
          </w:p>
        </w:tc>
        <w:tc>
          <w:tcPr>
            <w:tcW w:w="4470" w:type="dxa"/>
            <w:tcBorders>
              <w:top w:val="single" w:sz="4" w:space="0" w:color="000000"/>
              <w:left w:val="single" w:sz="4" w:space="0" w:color="000000"/>
              <w:bottom w:val="single" w:sz="4" w:space="0" w:color="000000"/>
              <w:right w:val="single" w:sz="4" w:space="0" w:color="000000"/>
            </w:tcBorders>
            <w:vAlign w:val="center"/>
          </w:tcPr>
          <w:p w:rsidR="005372CF" w:rsidRPr="00D04E98" w:rsidRDefault="005372CF">
            <w:pPr>
              <w:pStyle w:val="Default"/>
              <w:jc w:val="both"/>
              <w:rPr>
                <w:rFonts w:hAnsi="宋体"/>
                <w:color w:val="auto"/>
                <w:sz w:val="21"/>
                <w:szCs w:val="21"/>
              </w:rPr>
            </w:pPr>
          </w:p>
        </w:tc>
        <w:tc>
          <w:tcPr>
            <w:tcW w:w="1438" w:type="dxa"/>
            <w:tcBorders>
              <w:top w:val="single" w:sz="4" w:space="0" w:color="000000"/>
              <w:left w:val="single" w:sz="4" w:space="0" w:color="000000"/>
              <w:bottom w:val="single" w:sz="4" w:space="0" w:color="000000"/>
              <w:right w:val="single" w:sz="4" w:space="0" w:color="000000"/>
            </w:tcBorders>
          </w:tcPr>
          <w:p w:rsidR="005372CF" w:rsidRPr="00D04E98" w:rsidRDefault="005372CF">
            <w:pPr>
              <w:pStyle w:val="Default"/>
              <w:jc w:val="center"/>
              <w:rPr>
                <w:rFonts w:hAnsi="宋体"/>
                <w:color w:val="auto"/>
                <w:sz w:val="21"/>
                <w:szCs w:val="21"/>
              </w:rPr>
            </w:pPr>
          </w:p>
        </w:tc>
      </w:tr>
      <w:tr w:rsidR="005372CF" w:rsidRPr="00D04E98">
        <w:trPr>
          <w:trHeight w:val="454"/>
          <w:jc w:val="center"/>
        </w:trPr>
        <w:tc>
          <w:tcPr>
            <w:tcW w:w="671" w:type="dxa"/>
            <w:tcBorders>
              <w:top w:val="single" w:sz="4" w:space="0" w:color="000000"/>
              <w:left w:val="single" w:sz="4" w:space="0" w:color="000000"/>
              <w:bottom w:val="single" w:sz="4" w:space="0" w:color="000000"/>
              <w:right w:val="single" w:sz="4" w:space="0" w:color="000000"/>
            </w:tcBorders>
            <w:vAlign w:val="center"/>
          </w:tcPr>
          <w:p w:rsidR="005372CF" w:rsidRPr="00D04E98" w:rsidRDefault="00ED623C">
            <w:pPr>
              <w:pStyle w:val="Default"/>
              <w:jc w:val="center"/>
              <w:rPr>
                <w:rFonts w:hAnsi="宋体"/>
                <w:color w:val="auto"/>
                <w:sz w:val="21"/>
                <w:szCs w:val="21"/>
              </w:rPr>
            </w:pPr>
            <w:r w:rsidRPr="00D04E98">
              <w:rPr>
                <w:rFonts w:hAnsi="宋体" w:hint="eastAsia"/>
                <w:color w:val="auto"/>
                <w:sz w:val="21"/>
                <w:szCs w:val="21"/>
              </w:rPr>
              <w:t>4</w:t>
            </w:r>
          </w:p>
        </w:tc>
        <w:tc>
          <w:tcPr>
            <w:tcW w:w="2493" w:type="dxa"/>
            <w:tcBorders>
              <w:top w:val="single" w:sz="4" w:space="0" w:color="000000"/>
              <w:left w:val="single" w:sz="4" w:space="0" w:color="000000"/>
              <w:bottom w:val="single" w:sz="4" w:space="0" w:color="000000"/>
              <w:right w:val="single" w:sz="4" w:space="0" w:color="000000"/>
            </w:tcBorders>
            <w:vAlign w:val="center"/>
          </w:tcPr>
          <w:p w:rsidR="005372CF" w:rsidRPr="00D04E98" w:rsidRDefault="00ED623C">
            <w:pPr>
              <w:pStyle w:val="Default"/>
              <w:jc w:val="center"/>
              <w:rPr>
                <w:rFonts w:hAnsi="宋体"/>
                <w:color w:val="auto"/>
                <w:sz w:val="21"/>
                <w:szCs w:val="21"/>
              </w:rPr>
            </w:pPr>
            <w:r w:rsidRPr="00D04E98">
              <w:rPr>
                <w:rFonts w:hAnsi="宋体" w:hint="eastAsia"/>
                <w:color w:val="auto"/>
                <w:sz w:val="21"/>
                <w:szCs w:val="21"/>
              </w:rPr>
              <w:t>分包</w:t>
            </w:r>
          </w:p>
        </w:tc>
        <w:tc>
          <w:tcPr>
            <w:tcW w:w="4470" w:type="dxa"/>
            <w:tcBorders>
              <w:top w:val="single" w:sz="4" w:space="0" w:color="000000"/>
              <w:left w:val="single" w:sz="4" w:space="0" w:color="000000"/>
              <w:bottom w:val="single" w:sz="4" w:space="0" w:color="000000"/>
              <w:right w:val="single" w:sz="4" w:space="0" w:color="000000"/>
            </w:tcBorders>
            <w:vAlign w:val="center"/>
          </w:tcPr>
          <w:p w:rsidR="005372CF" w:rsidRPr="00D04E98" w:rsidRDefault="005372CF">
            <w:pPr>
              <w:rPr>
                <w:szCs w:val="21"/>
              </w:rPr>
            </w:pPr>
          </w:p>
        </w:tc>
        <w:tc>
          <w:tcPr>
            <w:tcW w:w="1438" w:type="dxa"/>
            <w:tcBorders>
              <w:top w:val="single" w:sz="4" w:space="0" w:color="000000"/>
              <w:left w:val="single" w:sz="4" w:space="0" w:color="000000"/>
              <w:bottom w:val="single" w:sz="4" w:space="0" w:color="000000"/>
              <w:right w:val="single" w:sz="4" w:space="0" w:color="000000"/>
            </w:tcBorders>
          </w:tcPr>
          <w:p w:rsidR="005372CF" w:rsidRPr="00D04E98" w:rsidRDefault="005372CF">
            <w:pPr>
              <w:pStyle w:val="Default"/>
              <w:jc w:val="center"/>
              <w:rPr>
                <w:rFonts w:hAnsi="宋体"/>
                <w:color w:val="auto"/>
                <w:sz w:val="21"/>
                <w:szCs w:val="21"/>
              </w:rPr>
            </w:pPr>
          </w:p>
        </w:tc>
      </w:tr>
    </w:tbl>
    <w:p w:rsidR="005372CF" w:rsidRPr="00D04E98" w:rsidRDefault="005372CF">
      <w:pPr>
        <w:pStyle w:val="Default"/>
        <w:rPr>
          <w:rFonts w:hAnsi="宋体"/>
          <w:color w:val="auto"/>
          <w:sz w:val="21"/>
          <w:szCs w:val="21"/>
        </w:rPr>
      </w:pPr>
    </w:p>
    <w:p w:rsidR="005372CF" w:rsidRPr="00D04E98" w:rsidRDefault="005372CF">
      <w:pPr>
        <w:ind w:left="630" w:hangingChars="300" w:hanging="630"/>
      </w:pPr>
    </w:p>
    <w:p w:rsidR="005372CF" w:rsidRPr="00D04E98" w:rsidRDefault="005372CF">
      <w:pPr>
        <w:pStyle w:val="211"/>
        <w:spacing w:line="240" w:lineRule="auto"/>
        <w:rPr>
          <w:rFonts w:ascii="宋体" w:hAnsi="宋体"/>
          <w:sz w:val="24"/>
        </w:rPr>
      </w:pPr>
    </w:p>
    <w:p w:rsidR="005372CF" w:rsidRPr="00D04E98" w:rsidRDefault="005372CF">
      <w:pPr>
        <w:spacing w:line="360" w:lineRule="auto"/>
        <w:ind w:firstLineChars="900" w:firstLine="1890"/>
        <w:rPr>
          <w:rFonts w:ascii="宋体" w:hAnsi="宋体"/>
          <w:szCs w:val="21"/>
        </w:rPr>
      </w:pPr>
    </w:p>
    <w:p w:rsidR="005372CF" w:rsidRPr="00D04E98" w:rsidRDefault="005372CF">
      <w:pPr>
        <w:ind w:firstLineChars="192" w:firstLine="403"/>
        <w:rPr>
          <w:szCs w:val="21"/>
        </w:rPr>
      </w:pPr>
    </w:p>
    <w:p w:rsidR="005372CF" w:rsidRPr="00D04E98" w:rsidRDefault="005372CF">
      <w:pPr>
        <w:ind w:firstLineChars="192" w:firstLine="403"/>
        <w:rPr>
          <w:szCs w:val="21"/>
        </w:rPr>
      </w:pPr>
    </w:p>
    <w:p w:rsidR="005372CF" w:rsidRPr="00D04E98" w:rsidRDefault="00ED623C">
      <w:pPr>
        <w:pStyle w:val="3"/>
        <w:jc w:val="center"/>
        <w:rPr>
          <w:rFonts w:ascii="黑体" w:eastAsia="黑体"/>
          <w:sz w:val="32"/>
        </w:rPr>
      </w:pPr>
      <w:bookmarkStart w:id="921" w:name="_Toc261593925"/>
      <w:bookmarkStart w:id="922" w:name="_Toc184635139"/>
      <w:bookmarkStart w:id="923" w:name="_Toc7197"/>
      <w:r w:rsidRPr="00D04E98">
        <w:rPr>
          <w:rFonts w:ascii="黑体" w:eastAsia="黑体"/>
          <w:sz w:val="32"/>
        </w:rPr>
        <w:br w:type="page"/>
      </w:r>
      <w:bookmarkStart w:id="924" w:name="_Toc18368"/>
      <w:r w:rsidRPr="00D04E98">
        <w:rPr>
          <w:rFonts w:ascii="黑体" w:eastAsia="黑体" w:hint="eastAsia"/>
          <w:sz w:val="32"/>
        </w:rPr>
        <w:lastRenderedPageBreak/>
        <w:t>二、法定代表人身份证明</w:t>
      </w:r>
      <w:bookmarkEnd w:id="921"/>
      <w:bookmarkEnd w:id="922"/>
      <w:bookmarkEnd w:id="923"/>
      <w:bookmarkEnd w:id="924"/>
    </w:p>
    <w:p w:rsidR="005372CF" w:rsidRPr="00D04E98" w:rsidRDefault="005372CF">
      <w:pPr>
        <w:spacing w:line="360" w:lineRule="auto"/>
        <w:ind w:firstLineChars="200" w:firstLine="420"/>
        <w:rPr>
          <w:rFonts w:ascii="宋体" w:hAnsi="宋体"/>
          <w:szCs w:val="21"/>
        </w:rPr>
      </w:pPr>
    </w:p>
    <w:p w:rsidR="005372CF" w:rsidRPr="00D04E98" w:rsidRDefault="00ED623C">
      <w:pPr>
        <w:spacing w:line="480" w:lineRule="auto"/>
        <w:rPr>
          <w:szCs w:val="21"/>
          <w:u w:val="single"/>
        </w:rPr>
      </w:pPr>
      <w:r w:rsidRPr="00D04E98">
        <w:rPr>
          <w:rFonts w:hint="eastAsia"/>
          <w:szCs w:val="21"/>
        </w:rPr>
        <w:t>投标人名称：</w:t>
      </w:r>
      <w:r w:rsidR="00C8036B" w:rsidRPr="00D04E98">
        <w:rPr>
          <w:szCs w:val="21"/>
          <w:u w:val="single"/>
        </w:rPr>
        <w:t xml:space="preserve">                          </w:t>
      </w:r>
      <w:r w:rsidR="00C8036B" w:rsidRPr="00D04E98">
        <w:rPr>
          <w:rFonts w:hint="eastAsia"/>
          <w:szCs w:val="21"/>
          <w:u w:val="single"/>
        </w:rPr>
        <w:t xml:space="preserve">.  </w:t>
      </w:r>
    </w:p>
    <w:p w:rsidR="005372CF" w:rsidRPr="00D04E98" w:rsidRDefault="00ED623C">
      <w:pPr>
        <w:spacing w:line="480" w:lineRule="auto"/>
        <w:rPr>
          <w:szCs w:val="21"/>
          <w:u w:val="single"/>
        </w:rPr>
      </w:pPr>
      <w:r w:rsidRPr="00D04E98">
        <w:rPr>
          <w:rFonts w:hint="eastAsia"/>
          <w:szCs w:val="21"/>
        </w:rPr>
        <w:t>单位性质：</w:t>
      </w:r>
      <w:r w:rsidR="00C8036B" w:rsidRPr="00D04E98">
        <w:rPr>
          <w:rFonts w:hint="eastAsia"/>
          <w:szCs w:val="21"/>
          <w:u w:val="single"/>
        </w:rPr>
        <w:t xml:space="preserve">                            </w:t>
      </w:r>
      <w:r w:rsidR="00C8036B" w:rsidRPr="00D04E98">
        <w:rPr>
          <w:szCs w:val="21"/>
          <w:u w:val="single"/>
        </w:rPr>
        <w:t>.</w:t>
      </w:r>
    </w:p>
    <w:p w:rsidR="005372CF" w:rsidRPr="00D04E98" w:rsidRDefault="00ED623C">
      <w:pPr>
        <w:spacing w:line="480" w:lineRule="auto"/>
        <w:rPr>
          <w:szCs w:val="21"/>
          <w:u w:val="single"/>
        </w:rPr>
      </w:pPr>
      <w:r w:rsidRPr="00D04E98">
        <w:rPr>
          <w:rFonts w:hint="eastAsia"/>
          <w:szCs w:val="21"/>
        </w:rPr>
        <w:t>地址：</w:t>
      </w:r>
      <w:r w:rsidR="00C8036B" w:rsidRPr="00D04E98">
        <w:rPr>
          <w:rFonts w:hint="eastAsia"/>
          <w:szCs w:val="21"/>
          <w:u w:val="single"/>
        </w:rPr>
        <w:t xml:space="preserve">                                </w:t>
      </w:r>
      <w:r w:rsidR="00C8036B" w:rsidRPr="00D04E98">
        <w:rPr>
          <w:rFonts w:hint="eastAsia"/>
          <w:szCs w:val="21"/>
        </w:rPr>
        <w:t>.</w:t>
      </w:r>
    </w:p>
    <w:p w:rsidR="005372CF" w:rsidRPr="00D04E98" w:rsidRDefault="00ED623C">
      <w:pPr>
        <w:spacing w:line="480" w:lineRule="auto"/>
        <w:rPr>
          <w:szCs w:val="21"/>
        </w:rPr>
      </w:pPr>
      <w:r w:rsidRPr="00D04E98">
        <w:rPr>
          <w:rFonts w:hint="eastAsia"/>
          <w:szCs w:val="21"/>
        </w:rPr>
        <w:t>成立时间：</w:t>
      </w:r>
      <w:r w:rsidRPr="00D04E98">
        <w:rPr>
          <w:rFonts w:hint="eastAsia"/>
          <w:szCs w:val="21"/>
          <w:u w:val="single"/>
        </w:rPr>
        <w:t xml:space="preserve">  </w:t>
      </w:r>
      <w:r w:rsidR="00382D15" w:rsidRPr="00D04E98">
        <w:rPr>
          <w:szCs w:val="21"/>
          <w:u w:val="single"/>
        </w:rPr>
        <w:t xml:space="preserve">   </w:t>
      </w:r>
      <w:r w:rsidRPr="00D04E98">
        <w:rPr>
          <w:rFonts w:hint="eastAsia"/>
          <w:szCs w:val="21"/>
        </w:rPr>
        <w:t>年</w:t>
      </w:r>
      <w:r w:rsidRPr="00D04E98">
        <w:rPr>
          <w:rFonts w:hint="eastAsia"/>
          <w:szCs w:val="21"/>
          <w:u w:val="single"/>
        </w:rPr>
        <w:t xml:space="preserve">  </w:t>
      </w:r>
      <w:r w:rsidR="00382D15" w:rsidRPr="00D04E98">
        <w:rPr>
          <w:szCs w:val="21"/>
          <w:u w:val="single"/>
        </w:rPr>
        <w:t xml:space="preserve">   </w:t>
      </w:r>
      <w:r w:rsidRPr="00D04E98">
        <w:rPr>
          <w:rFonts w:hint="eastAsia"/>
          <w:szCs w:val="21"/>
        </w:rPr>
        <w:t>月</w:t>
      </w:r>
      <w:r w:rsidRPr="00D04E98">
        <w:rPr>
          <w:rFonts w:hint="eastAsia"/>
          <w:szCs w:val="21"/>
          <w:u w:val="single"/>
        </w:rPr>
        <w:t xml:space="preserve">  </w:t>
      </w:r>
      <w:r w:rsidR="00382D15" w:rsidRPr="00D04E98">
        <w:rPr>
          <w:szCs w:val="21"/>
          <w:u w:val="single"/>
        </w:rPr>
        <w:t xml:space="preserve">  </w:t>
      </w:r>
      <w:r w:rsidRPr="00D04E98">
        <w:rPr>
          <w:rFonts w:hint="eastAsia"/>
          <w:szCs w:val="21"/>
          <w:u w:val="single"/>
        </w:rPr>
        <w:t xml:space="preserve"> </w:t>
      </w:r>
      <w:r w:rsidRPr="00D04E98">
        <w:rPr>
          <w:rFonts w:hint="eastAsia"/>
          <w:szCs w:val="21"/>
        </w:rPr>
        <w:t>日</w:t>
      </w:r>
    </w:p>
    <w:p w:rsidR="005372CF" w:rsidRPr="00D04E98" w:rsidRDefault="00ED623C">
      <w:pPr>
        <w:spacing w:line="480" w:lineRule="auto"/>
        <w:rPr>
          <w:szCs w:val="21"/>
          <w:u w:val="single"/>
        </w:rPr>
      </w:pPr>
      <w:r w:rsidRPr="00D04E98">
        <w:rPr>
          <w:rFonts w:hint="eastAsia"/>
          <w:szCs w:val="21"/>
        </w:rPr>
        <w:t>经营期限：</w:t>
      </w:r>
    </w:p>
    <w:p w:rsidR="005372CF" w:rsidRPr="00D04E98" w:rsidRDefault="005372CF">
      <w:pPr>
        <w:spacing w:line="480" w:lineRule="auto"/>
        <w:rPr>
          <w:szCs w:val="21"/>
        </w:rPr>
      </w:pPr>
    </w:p>
    <w:p w:rsidR="005372CF" w:rsidRPr="00D04E98" w:rsidRDefault="00ED623C">
      <w:pPr>
        <w:spacing w:line="480" w:lineRule="auto"/>
        <w:rPr>
          <w:szCs w:val="21"/>
        </w:rPr>
      </w:pPr>
      <w:r w:rsidRPr="00D04E98">
        <w:rPr>
          <w:rFonts w:hint="eastAsia"/>
          <w:szCs w:val="21"/>
        </w:rPr>
        <w:t>姓名：系</w:t>
      </w:r>
      <w:r w:rsidRPr="00D04E98">
        <w:rPr>
          <w:rFonts w:hint="eastAsia"/>
          <w:szCs w:val="21"/>
          <w:u w:val="single"/>
        </w:rPr>
        <w:t>（投标人名称）</w:t>
      </w:r>
      <w:r w:rsidRPr="00D04E98">
        <w:rPr>
          <w:rFonts w:hint="eastAsia"/>
          <w:szCs w:val="21"/>
        </w:rPr>
        <w:t>的法定代表人（职务：电话：）。</w:t>
      </w:r>
    </w:p>
    <w:p w:rsidR="005372CF" w:rsidRPr="00D04E98" w:rsidRDefault="00ED623C">
      <w:pPr>
        <w:spacing w:line="480" w:lineRule="auto"/>
        <w:rPr>
          <w:szCs w:val="21"/>
        </w:rPr>
      </w:pPr>
      <w:r w:rsidRPr="00D04E98">
        <w:rPr>
          <w:rFonts w:hint="eastAsia"/>
          <w:szCs w:val="21"/>
        </w:rPr>
        <w:t>特此证明。</w:t>
      </w:r>
    </w:p>
    <w:p w:rsidR="005372CF" w:rsidRPr="00D04E98" w:rsidRDefault="005372CF">
      <w:pPr>
        <w:spacing w:line="360" w:lineRule="auto"/>
        <w:ind w:firstLineChars="200" w:firstLine="420"/>
        <w:rPr>
          <w:rFonts w:ascii="宋体" w:hAnsi="宋体"/>
          <w:szCs w:val="21"/>
        </w:rPr>
      </w:pPr>
    </w:p>
    <w:p w:rsidR="005372CF" w:rsidRPr="00D04E98" w:rsidRDefault="00ED623C">
      <w:pPr>
        <w:spacing w:line="360" w:lineRule="auto"/>
        <w:ind w:firstLineChars="400" w:firstLine="840"/>
        <w:rPr>
          <w:rFonts w:ascii="宋体" w:hAnsi="宋体"/>
          <w:szCs w:val="21"/>
        </w:rPr>
      </w:pPr>
      <w:r w:rsidRPr="00D04E98">
        <w:rPr>
          <w:rFonts w:ascii="宋体" w:hAnsi="宋体" w:hint="eastAsia"/>
          <w:szCs w:val="21"/>
        </w:rPr>
        <w:t>附：法定代表人身份证复印件</w:t>
      </w:r>
    </w:p>
    <w:p w:rsidR="005372CF" w:rsidRPr="00D04E98" w:rsidRDefault="005372CF">
      <w:pPr>
        <w:spacing w:line="360" w:lineRule="auto"/>
        <w:ind w:firstLineChars="200" w:firstLine="420"/>
        <w:rPr>
          <w:rFonts w:ascii="宋体" w:hAnsi="宋体"/>
          <w:szCs w:val="21"/>
        </w:rPr>
      </w:pPr>
    </w:p>
    <w:p w:rsidR="005372CF" w:rsidRPr="00D04E98" w:rsidRDefault="005372CF">
      <w:pPr>
        <w:spacing w:line="360" w:lineRule="auto"/>
        <w:ind w:firstLineChars="200" w:firstLine="420"/>
        <w:rPr>
          <w:rFonts w:ascii="宋体" w:hAnsi="宋体"/>
          <w:szCs w:val="21"/>
        </w:rPr>
      </w:pPr>
    </w:p>
    <w:p w:rsidR="005372CF" w:rsidRPr="00D04E98" w:rsidRDefault="00ED623C">
      <w:pPr>
        <w:spacing w:line="360" w:lineRule="auto"/>
        <w:ind w:firstLineChars="2050" w:firstLine="4305"/>
        <w:rPr>
          <w:rFonts w:ascii="宋体" w:hAnsi="宋体"/>
          <w:szCs w:val="21"/>
        </w:rPr>
      </w:pPr>
      <w:r w:rsidRPr="00D04E98">
        <w:rPr>
          <w:rFonts w:ascii="宋体" w:hAnsi="宋体" w:hint="eastAsia"/>
          <w:szCs w:val="21"/>
        </w:rPr>
        <w:t>投标人：</w:t>
      </w:r>
      <w:r w:rsidRPr="00D04E98">
        <w:rPr>
          <w:rFonts w:ascii="宋体" w:hAnsi="宋体" w:hint="eastAsia"/>
          <w:szCs w:val="21"/>
          <w:u w:val="single"/>
        </w:rPr>
        <w:t xml:space="preserve">                        （盖单位章）</w:t>
      </w:r>
    </w:p>
    <w:p w:rsidR="005372CF" w:rsidRPr="00D04E98" w:rsidRDefault="005372CF">
      <w:pPr>
        <w:spacing w:line="360" w:lineRule="auto"/>
        <w:ind w:firstLineChars="2850" w:firstLine="5985"/>
        <w:rPr>
          <w:rFonts w:ascii="宋体" w:hAnsi="宋体"/>
          <w:szCs w:val="21"/>
          <w:u w:val="single"/>
        </w:rPr>
      </w:pPr>
    </w:p>
    <w:p w:rsidR="005372CF" w:rsidRPr="00D04E98" w:rsidRDefault="00ED623C" w:rsidP="00C8036B">
      <w:pPr>
        <w:ind w:firstLineChars="3107" w:firstLine="6525"/>
      </w:pPr>
      <w:r w:rsidRPr="00D04E98">
        <w:rPr>
          <w:rFonts w:hint="eastAsia"/>
        </w:rPr>
        <w:t>年</w:t>
      </w:r>
      <w:r w:rsidR="00C8036B" w:rsidRPr="00D04E98">
        <w:t xml:space="preserve">  </w:t>
      </w:r>
      <w:r w:rsidRPr="00D04E98">
        <w:rPr>
          <w:rFonts w:hint="eastAsia"/>
        </w:rPr>
        <w:t>月</w:t>
      </w:r>
      <w:r w:rsidR="00C8036B" w:rsidRPr="00D04E98">
        <w:t xml:space="preserve">   </w:t>
      </w:r>
      <w:r w:rsidRPr="00D04E98">
        <w:rPr>
          <w:rFonts w:hint="eastAsia"/>
        </w:rPr>
        <w:t>日</w:t>
      </w:r>
    </w:p>
    <w:p w:rsidR="005372CF" w:rsidRPr="00D04E98" w:rsidRDefault="005372CF">
      <w:pPr>
        <w:spacing w:line="360" w:lineRule="auto"/>
        <w:ind w:firstLineChars="2850" w:firstLine="5985"/>
        <w:rPr>
          <w:rFonts w:ascii="宋体" w:hAnsi="宋体"/>
          <w:szCs w:val="21"/>
        </w:rPr>
      </w:pPr>
    </w:p>
    <w:p w:rsidR="005372CF" w:rsidRPr="00D04E98" w:rsidRDefault="005372CF">
      <w:pPr>
        <w:spacing w:line="360" w:lineRule="auto"/>
        <w:ind w:firstLineChars="2850" w:firstLine="6840"/>
        <w:rPr>
          <w:rFonts w:ascii="宋体" w:hAnsi="宋体"/>
          <w:sz w:val="24"/>
        </w:rPr>
      </w:pPr>
    </w:p>
    <w:p w:rsidR="005372CF" w:rsidRPr="00D04E98" w:rsidRDefault="005372CF">
      <w:pPr>
        <w:spacing w:line="360" w:lineRule="auto"/>
        <w:ind w:firstLineChars="2850" w:firstLine="6840"/>
        <w:rPr>
          <w:rFonts w:ascii="宋体" w:hAnsi="宋体"/>
          <w:sz w:val="24"/>
        </w:rPr>
      </w:pPr>
    </w:p>
    <w:p w:rsidR="005372CF" w:rsidRPr="00D04E98" w:rsidRDefault="005372CF">
      <w:pPr>
        <w:spacing w:line="360" w:lineRule="auto"/>
        <w:ind w:firstLineChars="2850" w:firstLine="6840"/>
        <w:rPr>
          <w:rFonts w:ascii="宋体" w:hAnsi="宋体"/>
          <w:sz w:val="24"/>
        </w:rPr>
      </w:pPr>
    </w:p>
    <w:p w:rsidR="005372CF" w:rsidRPr="00D04E98" w:rsidRDefault="005372CF">
      <w:pPr>
        <w:spacing w:line="360" w:lineRule="auto"/>
        <w:ind w:firstLineChars="2850" w:firstLine="6840"/>
        <w:rPr>
          <w:rFonts w:ascii="宋体" w:hAnsi="宋体"/>
          <w:sz w:val="24"/>
        </w:rPr>
      </w:pPr>
    </w:p>
    <w:p w:rsidR="005372CF" w:rsidRPr="00D04E98" w:rsidRDefault="005372CF">
      <w:pPr>
        <w:spacing w:line="360" w:lineRule="auto"/>
        <w:ind w:firstLineChars="2850" w:firstLine="6840"/>
        <w:rPr>
          <w:rFonts w:ascii="宋体" w:hAnsi="宋体"/>
          <w:sz w:val="24"/>
        </w:rPr>
      </w:pPr>
    </w:p>
    <w:p w:rsidR="005372CF" w:rsidRPr="00D04E98" w:rsidRDefault="005372CF">
      <w:pPr>
        <w:spacing w:line="360" w:lineRule="auto"/>
        <w:rPr>
          <w:rFonts w:ascii="宋体" w:hAnsi="宋体"/>
          <w:sz w:val="24"/>
        </w:rPr>
      </w:pPr>
    </w:p>
    <w:p w:rsidR="005372CF" w:rsidRPr="00D04E98" w:rsidRDefault="005372CF">
      <w:pPr>
        <w:spacing w:line="360" w:lineRule="auto"/>
        <w:ind w:firstLineChars="2850" w:firstLine="6840"/>
        <w:rPr>
          <w:rFonts w:ascii="宋体" w:hAnsi="宋体"/>
          <w:sz w:val="24"/>
        </w:rPr>
      </w:pPr>
    </w:p>
    <w:p w:rsidR="005372CF" w:rsidRPr="00D04E98" w:rsidRDefault="00ED623C">
      <w:pPr>
        <w:spacing w:line="360" w:lineRule="auto"/>
        <w:ind w:firstLineChars="200" w:firstLine="360"/>
        <w:jc w:val="left"/>
        <w:rPr>
          <w:rFonts w:ascii="宋体" w:hAnsi="宋体"/>
          <w:sz w:val="18"/>
          <w:szCs w:val="18"/>
        </w:rPr>
      </w:pPr>
      <w:r w:rsidRPr="00D04E98">
        <w:rPr>
          <w:rFonts w:ascii="宋体" w:hAnsi="宋体" w:hint="eastAsia"/>
          <w:sz w:val="18"/>
          <w:szCs w:val="18"/>
        </w:rPr>
        <w:t> 注：（1）法定代表人亲自投标而不委托代理人投标适用。 </w:t>
      </w:r>
    </w:p>
    <w:p w:rsidR="005372CF" w:rsidRPr="00D04E98" w:rsidRDefault="00ED623C">
      <w:pPr>
        <w:spacing w:line="360" w:lineRule="auto"/>
        <w:ind w:firstLineChars="200" w:firstLine="360"/>
        <w:jc w:val="left"/>
        <w:rPr>
          <w:rFonts w:ascii="宋体" w:hAnsi="宋体"/>
          <w:sz w:val="18"/>
          <w:szCs w:val="18"/>
        </w:rPr>
      </w:pPr>
      <w:r w:rsidRPr="00D04E98">
        <w:rPr>
          <w:rFonts w:ascii="宋体" w:hAnsi="宋体" w:hint="eastAsia"/>
          <w:sz w:val="18"/>
          <w:szCs w:val="18"/>
        </w:rPr>
        <w:t xml:space="preserve">   （2）法定代表人在递交投标文件时，应携带投标人企业法人营业执照副本原件、法定代表人身份证原件备查。 </w:t>
      </w:r>
    </w:p>
    <w:p w:rsidR="005372CF" w:rsidRPr="00D04E98" w:rsidRDefault="00ED623C">
      <w:pPr>
        <w:pStyle w:val="3"/>
        <w:jc w:val="center"/>
        <w:rPr>
          <w:rFonts w:ascii="黑体" w:eastAsia="黑体"/>
          <w:sz w:val="32"/>
        </w:rPr>
      </w:pPr>
      <w:bookmarkStart w:id="925" w:name="_Toc184635140"/>
      <w:bookmarkStart w:id="926" w:name="_Toc261593926"/>
      <w:bookmarkStart w:id="927" w:name="_Toc28374"/>
      <w:r w:rsidRPr="00D04E98">
        <w:rPr>
          <w:rFonts w:ascii="黑体" w:eastAsia="黑体"/>
          <w:sz w:val="32"/>
        </w:rPr>
        <w:br w:type="page"/>
      </w:r>
      <w:bookmarkStart w:id="928" w:name="_Toc3262"/>
      <w:r w:rsidRPr="00D04E98">
        <w:rPr>
          <w:rFonts w:ascii="黑体" w:eastAsia="黑体" w:hint="eastAsia"/>
          <w:sz w:val="32"/>
        </w:rPr>
        <w:lastRenderedPageBreak/>
        <w:t>二、授权委托书</w:t>
      </w:r>
      <w:bookmarkEnd w:id="925"/>
      <w:bookmarkEnd w:id="926"/>
      <w:bookmarkEnd w:id="927"/>
      <w:bookmarkEnd w:id="928"/>
    </w:p>
    <w:p w:rsidR="005372CF" w:rsidRPr="00D04E98" w:rsidRDefault="005372CF">
      <w:pPr>
        <w:spacing w:line="360" w:lineRule="auto"/>
        <w:ind w:firstLineChars="200" w:firstLine="480"/>
        <w:rPr>
          <w:rFonts w:ascii="宋体" w:hAnsi="宋体"/>
          <w:sz w:val="24"/>
        </w:rPr>
      </w:pPr>
    </w:p>
    <w:p w:rsidR="005372CF" w:rsidRPr="00D04E98" w:rsidRDefault="00ED623C">
      <w:pPr>
        <w:spacing w:line="480" w:lineRule="auto"/>
        <w:ind w:firstLineChars="200" w:firstLine="420"/>
        <w:rPr>
          <w:rFonts w:ascii="宋体" w:hAnsi="宋体"/>
          <w:szCs w:val="21"/>
        </w:rPr>
      </w:pPr>
      <w:r w:rsidRPr="00D04E98">
        <w:rPr>
          <w:rFonts w:ascii="宋体" w:hAnsi="宋体" w:hint="eastAsia"/>
          <w:szCs w:val="21"/>
        </w:rPr>
        <w:t>本人</w:t>
      </w:r>
      <w:r w:rsidRPr="00D04E98">
        <w:rPr>
          <w:rFonts w:ascii="宋体" w:hAnsi="宋体" w:hint="eastAsia"/>
          <w:szCs w:val="21"/>
          <w:u w:val="single"/>
        </w:rPr>
        <w:t>（姓名）</w:t>
      </w:r>
      <w:r w:rsidRPr="00D04E98">
        <w:rPr>
          <w:rFonts w:ascii="宋体" w:hAnsi="宋体" w:hint="eastAsia"/>
          <w:szCs w:val="21"/>
        </w:rPr>
        <w:t>系</w:t>
      </w:r>
      <w:r w:rsidRPr="00D04E98">
        <w:rPr>
          <w:rFonts w:ascii="宋体" w:hAnsi="宋体" w:hint="eastAsia"/>
          <w:szCs w:val="21"/>
          <w:u w:val="single"/>
        </w:rPr>
        <w:t xml:space="preserve"> （投标人名称） </w:t>
      </w:r>
      <w:r w:rsidRPr="00D04E98">
        <w:rPr>
          <w:rFonts w:ascii="宋体" w:hAnsi="宋体" w:hint="eastAsia"/>
          <w:szCs w:val="21"/>
        </w:rPr>
        <w:t>的法定代表人，现委托本单位人员</w:t>
      </w:r>
      <w:r w:rsidRPr="00D04E98">
        <w:rPr>
          <w:rFonts w:ascii="宋体" w:hAnsi="宋体" w:hint="eastAsia"/>
          <w:szCs w:val="21"/>
          <w:u w:val="single"/>
        </w:rPr>
        <w:t>（姓名）</w:t>
      </w:r>
      <w:r w:rsidRPr="00D04E98">
        <w:rPr>
          <w:rFonts w:ascii="宋体" w:hAnsi="宋体" w:hint="eastAsia"/>
          <w:szCs w:val="21"/>
        </w:rPr>
        <w:t>为我方代理人。代理人根据授权，以我方名义签署、澄清、说明、补正、递交、撤回、修改投标文件、签订合同和处理有关事宜（向有关行政监督部门投诉另行授权），其法律后果由我方承担。</w:t>
      </w:r>
    </w:p>
    <w:p w:rsidR="005372CF" w:rsidRPr="00D04E98" w:rsidRDefault="00ED623C">
      <w:pPr>
        <w:spacing w:line="480" w:lineRule="auto"/>
        <w:ind w:firstLineChars="200" w:firstLine="420"/>
        <w:rPr>
          <w:rFonts w:ascii="宋体" w:hAnsi="宋体"/>
          <w:szCs w:val="21"/>
        </w:rPr>
      </w:pPr>
      <w:r w:rsidRPr="00D04E98">
        <w:rPr>
          <w:rFonts w:ascii="宋体" w:hAnsi="宋体" w:hint="eastAsia"/>
          <w:szCs w:val="21"/>
        </w:rPr>
        <w:t>委托期限：自本授权委托书签署之日起至第二章“投标人须知”前附表</w:t>
      </w:r>
      <w:r w:rsidRPr="00D04E98">
        <w:rPr>
          <w:rFonts w:ascii="宋体" w:hAnsi="宋体"/>
          <w:szCs w:val="21"/>
        </w:rPr>
        <w:t>3.3.1</w:t>
      </w:r>
      <w:r w:rsidRPr="00D04E98">
        <w:rPr>
          <w:rFonts w:ascii="宋体" w:hAnsi="宋体" w:hint="eastAsia"/>
          <w:szCs w:val="21"/>
        </w:rPr>
        <w:t>规定的“投标有效期”结束为止。</w:t>
      </w:r>
    </w:p>
    <w:p w:rsidR="005372CF" w:rsidRPr="00D04E98" w:rsidRDefault="00ED623C">
      <w:pPr>
        <w:spacing w:line="480" w:lineRule="auto"/>
        <w:ind w:firstLineChars="200" w:firstLine="420"/>
        <w:rPr>
          <w:rFonts w:ascii="宋体" w:hAnsi="宋体"/>
          <w:szCs w:val="21"/>
        </w:rPr>
      </w:pPr>
      <w:r w:rsidRPr="00D04E98">
        <w:rPr>
          <w:rFonts w:ascii="宋体" w:hAnsi="宋体" w:hint="eastAsia"/>
          <w:szCs w:val="21"/>
        </w:rPr>
        <w:t>代理人无转委托权。</w:t>
      </w:r>
    </w:p>
    <w:p w:rsidR="005372CF" w:rsidRPr="00D04E98" w:rsidRDefault="005372CF">
      <w:pPr>
        <w:spacing w:line="360" w:lineRule="auto"/>
        <w:ind w:firstLineChars="200" w:firstLine="420"/>
        <w:rPr>
          <w:rFonts w:ascii="宋体" w:hAnsi="宋体"/>
          <w:szCs w:val="21"/>
        </w:rPr>
      </w:pP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附：(1)法定代表人身份证明原件和法定代表人身份证复印件</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(2)委托代理人身份证复印件、投标人为其缴纳的养老保险 (提供最近6个月连续缴费证明)复印件</w:t>
      </w:r>
    </w:p>
    <w:p w:rsidR="005372CF" w:rsidRPr="00D04E98" w:rsidRDefault="005372CF">
      <w:pPr>
        <w:spacing w:line="360" w:lineRule="auto"/>
        <w:ind w:firstLineChars="200" w:firstLine="420"/>
        <w:rPr>
          <w:rFonts w:ascii="宋体" w:hAnsi="宋体"/>
          <w:szCs w:val="21"/>
        </w:rPr>
      </w:pPr>
    </w:p>
    <w:p w:rsidR="005372CF" w:rsidRPr="00D04E98" w:rsidRDefault="005372CF">
      <w:pPr>
        <w:spacing w:line="360" w:lineRule="auto"/>
        <w:ind w:firstLineChars="200" w:firstLine="420"/>
        <w:rPr>
          <w:rFonts w:ascii="宋体" w:hAnsi="宋体"/>
          <w:szCs w:val="21"/>
        </w:rPr>
      </w:pPr>
    </w:p>
    <w:p w:rsidR="005372CF" w:rsidRPr="00D04E98" w:rsidRDefault="005372CF">
      <w:pPr>
        <w:spacing w:line="360" w:lineRule="auto"/>
        <w:ind w:firstLineChars="200" w:firstLine="420"/>
        <w:rPr>
          <w:rFonts w:ascii="宋体" w:hAnsi="宋体"/>
          <w:szCs w:val="21"/>
        </w:rPr>
      </w:pPr>
    </w:p>
    <w:p w:rsidR="005372CF" w:rsidRPr="00D04E98" w:rsidRDefault="00ED623C">
      <w:pPr>
        <w:spacing w:line="360" w:lineRule="auto"/>
        <w:ind w:firstLineChars="1700" w:firstLine="3570"/>
        <w:rPr>
          <w:rFonts w:ascii="宋体" w:hAnsi="宋体"/>
          <w:szCs w:val="21"/>
        </w:rPr>
      </w:pPr>
      <w:r w:rsidRPr="00D04E98">
        <w:rPr>
          <w:rFonts w:ascii="宋体" w:hAnsi="宋体" w:hint="eastAsia"/>
          <w:szCs w:val="21"/>
        </w:rPr>
        <w:t>投标人：</w:t>
      </w:r>
      <w:r w:rsidRPr="00D04E98">
        <w:rPr>
          <w:rFonts w:ascii="宋体" w:hAnsi="宋体" w:hint="eastAsia"/>
          <w:szCs w:val="21"/>
          <w:u w:val="single"/>
        </w:rPr>
        <w:t xml:space="preserve">                        （盖单位章）</w:t>
      </w:r>
    </w:p>
    <w:p w:rsidR="005372CF" w:rsidRPr="00D04E98" w:rsidRDefault="00ED623C">
      <w:pPr>
        <w:spacing w:line="360" w:lineRule="auto"/>
        <w:ind w:firstLineChars="1725" w:firstLine="3623"/>
        <w:rPr>
          <w:rFonts w:ascii="宋体" w:hAnsi="宋体"/>
          <w:szCs w:val="21"/>
        </w:rPr>
      </w:pPr>
      <w:r w:rsidRPr="00D04E98">
        <w:rPr>
          <w:rFonts w:ascii="宋体" w:hAnsi="宋体" w:hint="eastAsia"/>
          <w:szCs w:val="21"/>
        </w:rPr>
        <w:t>法定代表人：</w:t>
      </w:r>
      <w:r w:rsidRPr="00D04E98">
        <w:rPr>
          <w:rFonts w:ascii="宋体" w:hAnsi="宋体" w:hint="eastAsia"/>
          <w:szCs w:val="21"/>
          <w:u w:val="single"/>
        </w:rPr>
        <w:t xml:space="preserve">                      （签字）</w:t>
      </w:r>
    </w:p>
    <w:p w:rsidR="005372CF" w:rsidRPr="00D04E98" w:rsidRDefault="00ED623C">
      <w:pPr>
        <w:spacing w:line="360" w:lineRule="auto"/>
        <w:ind w:firstLineChars="1725" w:firstLine="3623"/>
        <w:rPr>
          <w:rFonts w:ascii="宋体" w:hAnsi="宋体"/>
          <w:szCs w:val="21"/>
        </w:rPr>
      </w:pPr>
      <w:r w:rsidRPr="00D04E98">
        <w:rPr>
          <w:rFonts w:ascii="宋体" w:hAnsi="宋体" w:hint="eastAsia"/>
          <w:szCs w:val="21"/>
        </w:rPr>
        <w:t>委托代理人：</w:t>
      </w:r>
      <w:r w:rsidRPr="00D04E98">
        <w:rPr>
          <w:rFonts w:ascii="宋体" w:hAnsi="宋体" w:hint="eastAsia"/>
          <w:szCs w:val="21"/>
          <w:u w:val="single"/>
        </w:rPr>
        <w:t xml:space="preserve">                      （签字）</w:t>
      </w:r>
    </w:p>
    <w:p w:rsidR="005372CF" w:rsidRPr="00D04E98" w:rsidRDefault="00ED623C">
      <w:pPr>
        <w:spacing w:line="360" w:lineRule="auto"/>
        <w:ind w:right="960" w:firstLineChars="1725" w:firstLine="3623"/>
        <w:rPr>
          <w:rFonts w:ascii="宋体" w:hAnsi="宋体"/>
          <w:szCs w:val="21"/>
        </w:rPr>
      </w:pPr>
      <w:r w:rsidRPr="00D04E98">
        <w:rPr>
          <w:rFonts w:ascii="宋体" w:hAnsi="宋体" w:hint="eastAsia"/>
          <w:szCs w:val="21"/>
        </w:rPr>
        <w:t>联系电活：</w:t>
      </w:r>
      <w:r w:rsidRPr="00D04E98">
        <w:rPr>
          <w:rFonts w:ascii="宋体" w:hAnsi="宋体" w:hint="eastAsia"/>
          <w:szCs w:val="21"/>
          <w:u w:val="single"/>
        </w:rPr>
        <w:t xml:space="preserve">    (固定电话)   </w:t>
      </w:r>
      <w:r w:rsidR="00382D15" w:rsidRPr="00D04E98">
        <w:rPr>
          <w:rFonts w:ascii="宋体" w:hAnsi="宋体"/>
          <w:szCs w:val="21"/>
          <w:u w:val="single"/>
        </w:rPr>
        <w:t xml:space="preserve">  </w:t>
      </w:r>
      <w:r w:rsidRPr="00D04E98">
        <w:rPr>
          <w:rFonts w:ascii="宋体" w:hAnsi="宋体" w:hint="eastAsia"/>
          <w:szCs w:val="21"/>
          <w:u w:val="single"/>
        </w:rPr>
        <w:t xml:space="preserve">  (移动电话)</w:t>
      </w:r>
      <w:r w:rsidR="00382D15" w:rsidRPr="00D04E98">
        <w:rPr>
          <w:rFonts w:ascii="宋体" w:hAnsi="宋体" w:hint="eastAsia"/>
          <w:szCs w:val="21"/>
          <w:u w:val="single"/>
        </w:rPr>
        <w:t xml:space="preserve"> </w:t>
      </w:r>
      <w:r w:rsidRPr="00D04E98">
        <w:rPr>
          <w:rFonts w:ascii="宋体" w:hAnsi="宋体" w:hint="eastAsia"/>
          <w:szCs w:val="21"/>
          <w:u w:val="single"/>
        </w:rPr>
        <w:t xml:space="preserve"> </w:t>
      </w:r>
    </w:p>
    <w:p w:rsidR="005372CF" w:rsidRPr="00D04E98" w:rsidRDefault="00ED623C" w:rsidP="00C8036B">
      <w:pPr>
        <w:ind w:firstLineChars="2707" w:firstLine="5685"/>
      </w:pPr>
      <w:r w:rsidRPr="00D04E98">
        <w:rPr>
          <w:rFonts w:hint="eastAsia"/>
        </w:rPr>
        <w:t>年</w:t>
      </w:r>
      <w:r w:rsidRPr="00D04E98">
        <w:rPr>
          <w:rFonts w:hint="eastAsia"/>
        </w:rPr>
        <w:t xml:space="preserve">  </w:t>
      </w:r>
      <w:r w:rsidRPr="00D04E98">
        <w:rPr>
          <w:rFonts w:hint="eastAsia"/>
        </w:rPr>
        <w:t>月</w:t>
      </w:r>
      <w:r w:rsidRPr="00D04E98">
        <w:rPr>
          <w:rFonts w:hint="eastAsia"/>
        </w:rPr>
        <w:t xml:space="preserve">   </w:t>
      </w:r>
      <w:r w:rsidRPr="00D04E98">
        <w:rPr>
          <w:rFonts w:hint="eastAsia"/>
        </w:rPr>
        <w:t>日</w:t>
      </w:r>
    </w:p>
    <w:p w:rsidR="005372CF" w:rsidRPr="00D04E98" w:rsidRDefault="005372CF">
      <w:pPr>
        <w:spacing w:line="360" w:lineRule="auto"/>
        <w:ind w:firstLineChars="2950" w:firstLine="6195"/>
        <w:rPr>
          <w:rFonts w:ascii="宋体" w:hAnsi="宋体"/>
          <w:szCs w:val="21"/>
        </w:rPr>
      </w:pPr>
    </w:p>
    <w:p w:rsidR="005372CF" w:rsidRPr="00D04E98" w:rsidRDefault="005372CF">
      <w:pPr>
        <w:spacing w:line="360" w:lineRule="auto"/>
        <w:ind w:firstLineChars="200" w:firstLine="480"/>
        <w:rPr>
          <w:rFonts w:ascii="宋体" w:hAnsi="宋体"/>
          <w:sz w:val="24"/>
        </w:rPr>
      </w:pPr>
    </w:p>
    <w:p w:rsidR="005372CF" w:rsidRPr="00D04E98" w:rsidRDefault="00ED623C">
      <w:pPr>
        <w:spacing w:before="120"/>
        <w:rPr>
          <w:rFonts w:ascii="宋体" w:hAnsi="宋体"/>
          <w:sz w:val="18"/>
          <w:szCs w:val="18"/>
        </w:rPr>
      </w:pPr>
      <w:r w:rsidRPr="00D04E98">
        <w:rPr>
          <w:rFonts w:ascii="宋体" w:hAnsi="宋体" w:hint="eastAsia"/>
          <w:sz w:val="18"/>
          <w:szCs w:val="18"/>
        </w:rPr>
        <w:t>注：（1）法定代表人不亲自投标而委托代理人投标适用。 </w:t>
      </w:r>
    </w:p>
    <w:p w:rsidR="005372CF" w:rsidRPr="00D04E98" w:rsidRDefault="00ED623C">
      <w:pPr>
        <w:spacing w:before="120"/>
        <w:ind w:firstLineChars="150" w:firstLine="270"/>
        <w:rPr>
          <w:rFonts w:ascii="宋体" w:hAnsi="宋体"/>
          <w:sz w:val="18"/>
          <w:szCs w:val="18"/>
        </w:rPr>
      </w:pPr>
      <w:r w:rsidRPr="00D04E98">
        <w:rPr>
          <w:rFonts w:ascii="宋体" w:hAnsi="宋体" w:hint="eastAsia"/>
          <w:sz w:val="18"/>
          <w:szCs w:val="18"/>
        </w:rPr>
        <w:t>（2）法定代表人委托他人投标的，委托代理人应是投标人本单位的人员。 </w:t>
      </w:r>
    </w:p>
    <w:p w:rsidR="005372CF" w:rsidRPr="00D04E98" w:rsidRDefault="00ED623C">
      <w:pPr>
        <w:spacing w:before="120"/>
        <w:ind w:firstLineChars="150" w:firstLine="270"/>
        <w:rPr>
          <w:rFonts w:ascii="宋体" w:hAnsi="宋体"/>
          <w:sz w:val="18"/>
          <w:szCs w:val="18"/>
        </w:rPr>
      </w:pPr>
      <w:r w:rsidRPr="00D04E98">
        <w:rPr>
          <w:rFonts w:ascii="宋体" w:hAnsi="宋体" w:hint="eastAsia"/>
          <w:sz w:val="18"/>
          <w:szCs w:val="18"/>
        </w:rPr>
        <w:t>（3）最近6 </w:t>
      </w:r>
      <w:proofErr w:type="gramStart"/>
      <w:r w:rsidRPr="00D04E98">
        <w:rPr>
          <w:rFonts w:ascii="宋体" w:hAnsi="宋体" w:hint="eastAsia"/>
          <w:sz w:val="18"/>
          <w:szCs w:val="18"/>
        </w:rPr>
        <w:t>个</w:t>
      </w:r>
      <w:proofErr w:type="gramEnd"/>
      <w:r w:rsidRPr="00D04E98">
        <w:rPr>
          <w:rFonts w:ascii="宋体" w:hAnsi="宋体" w:hint="eastAsia"/>
          <w:sz w:val="18"/>
          <w:szCs w:val="18"/>
        </w:rPr>
        <w:t>月（企业设立不足6 </w:t>
      </w:r>
      <w:proofErr w:type="gramStart"/>
      <w:r w:rsidRPr="00D04E98">
        <w:rPr>
          <w:rFonts w:ascii="宋体" w:hAnsi="宋体" w:hint="eastAsia"/>
          <w:sz w:val="18"/>
          <w:szCs w:val="18"/>
        </w:rPr>
        <w:t>个</w:t>
      </w:r>
      <w:proofErr w:type="gramEnd"/>
      <w:r w:rsidRPr="00D04E98">
        <w:rPr>
          <w:rFonts w:ascii="宋体" w:hAnsi="宋体" w:hint="eastAsia"/>
          <w:sz w:val="18"/>
          <w:szCs w:val="18"/>
        </w:rPr>
        <w:t>月，从设立时起，下同）连续缴费的养老保险是指从购买招标文件时间的上一个月或上上</w:t>
      </w:r>
      <w:proofErr w:type="gramStart"/>
      <w:r w:rsidRPr="00D04E98">
        <w:rPr>
          <w:rFonts w:ascii="宋体" w:hAnsi="宋体" w:hint="eastAsia"/>
          <w:sz w:val="18"/>
          <w:szCs w:val="18"/>
        </w:rPr>
        <w:t>个</w:t>
      </w:r>
      <w:proofErr w:type="gramEnd"/>
      <w:r w:rsidRPr="00D04E98">
        <w:rPr>
          <w:rFonts w:ascii="宋体" w:hAnsi="宋体" w:hint="eastAsia"/>
          <w:sz w:val="18"/>
          <w:szCs w:val="18"/>
        </w:rPr>
        <w:t>月起算，往前推6 </w:t>
      </w:r>
      <w:proofErr w:type="gramStart"/>
      <w:r w:rsidRPr="00D04E98">
        <w:rPr>
          <w:rFonts w:ascii="宋体" w:hAnsi="宋体" w:hint="eastAsia"/>
          <w:sz w:val="18"/>
          <w:szCs w:val="18"/>
        </w:rPr>
        <w:t>个</w:t>
      </w:r>
      <w:proofErr w:type="gramEnd"/>
      <w:r w:rsidRPr="00D04E98">
        <w:rPr>
          <w:rFonts w:ascii="宋体" w:hAnsi="宋体" w:hint="eastAsia"/>
          <w:sz w:val="18"/>
          <w:szCs w:val="18"/>
        </w:rPr>
        <w:t>月的连续、不间断，每个月都缴纳了养老保险费。 </w:t>
      </w:r>
    </w:p>
    <w:p w:rsidR="005372CF" w:rsidRPr="00D04E98" w:rsidRDefault="00ED623C">
      <w:pPr>
        <w:spacing w:before="120"/>
        <w:ind w:firstLineChars="150" w:firstLine="270"/>
        <w:rPr>
          <w:rFonts w:ascii="宋体" w:hAnsi="宋体"/>
          <w:sz w:val="18"/>
          <w:szCs w:val="18"/>
        </w:rPr>
      </w:pPr>
      <w:r w:rsidRPr="00D04E98">
        <w:rPr>
          <w:rFonts w:ascii="宋体" w:hAnsi="宋体" w:hint="eastAsia"/>
          <w:sz w:val="18"/>
          <w:szCs w:val="18"/>
        </w:rPr>
        <w:t>（4）委托代理人在递交投标文件时，应携带投标人企业法人营业执照副本原件、委托代理人身份证原件、委托代理人连续6个月在该投标人单位的养老保险缴纳凭证原件或提供由社保部门出具的委托代理人在该投标人单位连续 6 </w:t>
      </w:r>
      <w:proofErr w:type="gramStart"/>
      <w:r w:rsidRPr="00D04E98">
        <w:rPr>
          <w:rFonts w:ascii="宋体" w:hAnsi="宋体" w:hint="eastAsia"/>
          <w:sz w:val="18"/>
          <w:szCs w:val="18"/>
        </w:rPr>
        <w:t>个</w:t>
      </w:r>
      <w:proofErr w:type="gramEnd"/>
      <w:r w:rsidRPr="00D04E98">
        <w:rPr>
          <w:rFonts w:ascii="宋体" w:hAnsi="宋体" w:hint="eastAsia"/>
          <w:sz w:val="18"/>
          <w:szCs w:val="18"/>
        </w:rPr>
        <w:t>月参保的证明原件备查。 </w:t>
      </w:r>
    </w:p>
    <w:p w:rsidR="005372CF" w:rsidRPr="00D04E98" w:rsidRDefault="00ED623C">
      <w:pPr>
        <w:pStyle w:val="3"/>
        <w:jc w:val="center"/>
        <w:rPr>
          <w:rFonts w:ascii="黑体" w:eastAsia="黑体"/>
          <w:sz w:val="32"/>
        </w:rPr>
      </w:pPr>
      <w:bookmarkStart w:id="929" w:name="_Toc264990948"/>
      <w:bookmarkStart w:id="930" w:name="_Toc5795"/>
      <w:bookmarkStart w:id="931" w:name="_Toc185047519"/>
      <w:bookmarkStart w:id="932" w:name="_Toc184635142"/>
      <w:bookmarkStart w:id="933" w:name="_Toc261593927"/>
      <w:r w:rsidRPr="00D04E98">
        <w:rPr>
          <w:rFonts w:ascii="宋体" w:hAnsi="宋体"/>
        </w:rPr>
        <w:br w:type="page"/>
      </w:r>
      <w:bookmarkStart w:id="934" w:name="_Toc29441"/>
      <w:bookmarkStart w:id="935" w:name="_Toc18636"/>
      <w:bookmarkEnd w:id="929"/>
      <w:bookmarkEnd w:id="930"/>
      <w:bookmarkEnd w:id="931"/>
    </w:p>
    <w:p w:rsidR="005372CF" w:rsidRPr="00D04E98" w:rsidRDefault="00ED623C">
      <w:pPr>
        <w:pStyle w:val="3"/>
        <w:jc w:val="center"/>
        <w:rPr>
          <w:rFonts w:ascii="黑体" w:eastAsia="黑体"/>
          <w:sz w:val="32"/>
        </w:rPr>
      </w:pPr>
      <w:r w:rsidRPr="00D04E98">
        <w:rPr>
          <w:rFonts w:ascii="黑体" w:eastAsia="黑体" w:hint="eastAsia"/>
          <w:sz w:val="32"/>
        </w:rPr>
        <w:lastRenderedPageBreak/>
        <w:t>三、投标保证金</w:t>
      </w:r>
      <w:bookmarkEnd w:id="932"/>
      <w:bookmarkEnd w:id="933"/>
      <w:bookmarkEnd w:id="934"/>
      <w:bookmarkEnd w:id="935"/>
      <w:r w:rsidRPr="00D04E98">
        <w:rPr>
          <w:rFonts w:ascii="黑体" w:eastAsia="黑体" w:hint="eastAsia"/>
          <w:sz w:val="32"/>
        </w:rPr>
        <w:t>（现金）</w:t>
      </w:r>
    </w:p>
    <w:p w:rsidR="005372CF" w:rsidRPr="00D04E98" w:rsidRDefault="005372CF">
      <w:pPr>
        <w:spacing w:line="360" w:lineRule="auto"/>
        <w:rPr>
          <w:sz w:val="24"/>
          <w:u w:val="single"/>
        </w:rPr>
      </w:pPr>
    </w:p>
    <w:p w:rsidR="005372CF" w:rsidRPr="00D04E98" w:rsidRDefault="00ED623C">
      <w:pPr>
        <w:spacing w:line="360" w:lineRule="auto"/>
        <w:rPr>
          <w:rFonts w:ascii="宋体" w:hAnsi="宋体"/>
          <w:szCs w:val="21"/>
          <w:u w:val="single"/>
        </w:rPr>
      </w:pPr>
      <w:r w:rsidRPr="00D04E98">
        <w:rPr>
          <w:rFonts w:ascii="宋体" w:hAnsi="宋体" w:hint="eastAsia"/>
          <w:szCs w:val="21"/>
          <w:u w:val="single"/>
        </w:rPr>
        <w:t xml:space="preserve"> (招标人名称)：</w:t>
      </w:r>
    </w:p>
    <w:p w:rsidR="005372CF" w:rsidRPr="00D04E98" w:rsidRDefault="005372CF">
      <w:pPr>
        <w:spacing w:line="360" w:lineRule="auto"/>
        <w:rPr>
          <w:rFonts w:ascii="宋体" w:hAnsi="宋体"/>
          <w:szCs w:val="21"/>
        </w:rPr>
      </w:pPr>
    </w:p>
    <w:p w:rsidR="005372CF" w:rsidRPr="00D04E98" w:rsidRDefault="00ED623C">
      <w:pPr>
        <w:spacing w:line="480" w:lineRule="auto"/>
        <w:ind w:firstLineChars="200" w:firstLine="420"/>
        <w:rPr>
          <w:rFonts w:ascii="宋体" w:hAnsi="宋体"/>
          <w:szCs w:val="21"/>
        </w:rPr>
      </w:pPr>
      <w:r w:rsidRPr="00D04E98">
        <w:rPr>
          <w:rFonts w:ascii="宋体" w:hAnsi="宋体" w:hint="eastAsia"/>
          <w:szCs w:val="21"/>
        </w:rPr>
        <w:t>本投标人自愿参加</w:t>
      </w:r>
      <w:r w:rsidRPr="00D04E98">
        <w:rPr>
          <w:rFonts w:ascii="宋体" w:hAnsi="宋体" w:hint="eastAsia"/>
          <w:szCs w:val="21"/>
          <w:u w:val="single"/>
        </w:rPr>
        <w:t xml:space="preserve">    (项目名称)   </w:t>
      </w:r>
      <w:r w:rsidRPr="00D04E98">
        <w:rPr>
          <w:rFonts w:ascii="宋体" w:hAnsi="宋体" w:hint="eastAsia"/>
          <w:szCs w:val="21"/>
        </w:rPr>
        <w:t>施工的投标，并按招标文件要求交纳投标保证金，金额为大写</w:t>
      </w:r>
      <w:r w:rsidR="001B75C1" w:rsidRPr="00D04E98">
        <w:rPr>
          <w:rFonts w:ascii="宋体" w:hAnsi="宋体" w:hint="eastAsia"/>
          <w:szCs w:val="21"/>
          <w:u w:val="single"/>
        </w:rPr>
        <w:t xml:space="preserve">      </w:t>
      </w:r>
      <w:r w:rsidRPr="00D04E98">
        <w:rPr>
          <w:rFonts w:ascii="宋体" w:hAnsi="宋体" w:hint="eastAsia"/>
          <w:szCs w:val="21"/>
        </w:rPr>
        <w:t>(人民币)元(¥</w:t>
      </w:r>
      <w:r w:rsidR="001B75C1" w:rsidRPr="00D04E98">
        <w:rPr>
          <w:rFonts w:ascii="宋体" w:hAnsi="宋体" w:hint="eastAsia"/>
          <w:szCs w:val="21"/>
          <w:u w:val="single"/>
        </w:rPr>
        <w:t xml:space="preserve">      </w:t>
      </w:r>
      <w:r w:rsidRPr="00D04E98">
        <w:rPr>
          <w:rFonts w:ascii="宋体" w:hAnsi="宋体" w:hint="eastAsia"/>
          <w:szCs w:val="21"/>
        </w:rPr>
        <w:t>)。</w:t>
      </w:r>
    </w:p>
    <w:p w:rsidR="005372CF" w:rsidRPr="00D04E98" w:rsidRDefault="00ED623C">
      <w:pPr>
        <w:spacing w:line="480" w:lineRule="auto"/>
        <w:ind w:firstLineChars="200" w:firstLine="420"/>
        <w:rPr>
          <w:rFonts w:ascii="宋体" w:hAnsi="宋体"/>
          <w:szCs w:val="21"/>
        </w:rPr>
      </w:pPr>
      <w:r w:rsidRPr="00D04E98">
        <w:rPr>
          <w:rFonts w:ascii="宋体" w:hAnsi="宋体" w:hint="eastAsia"/>
          <w:szCs w:val="21"/>
        </w:rPr>
        <w:t>本投标人承诺所交纳投标保证金是从本公司基本账户以转账方式缴纳的，若有虚假，由此引起的一切责任均由我公司承担。</w:t>
      </w:r>
    </w:p>
    <w:p w:rsidR="005372CF" w:rsidRPr="00D04E98" w:rsidRDefault="005372CF">
      <w:pPr>
        <w:spacing w:line="480" w:lineRule="auto"/>
        <w:ind w:firstLineChars="200" w:firstLine="480"/>
        <w:rPr>
          <w:sz w:val="24"/>
        </w:rPr>
      </w:pPr>
    </w:p>
    <w:p w:rsidR="005372CF" w:rsidRPr="00D04E98" w:rsidRDefault="005372CF">
      <w:pPr>
        <w:spacing w:line="480" w:lineRule="auto"/>
        <w:ind w:firstLineChars="200" w:firstLine="480"/>
        <w:rPr>
          <w:sz w:val="24"/>
        </w:rPr>
      </w:pPr>
    </w:p>
    <w:p w:rsidR="005372CF" w:rsidRPr="00D04E98" w:rsidRDefault="00ED623C">
      <w:pPr>
        <w:spacing w:line="480" w:lineRule="auto"/>
        <w:rPr>
          <w:rFonts w:ascii="宋体" w:hAnsi="宋体"/>
          <w:szCs w:val="21"/>
        </w:rPr>
      </w:pPr>
      <w:r w:rsidRPr="00D04E98">
        <w:rPr>
          <w:rFonts w:ascii="宋体" w:hAnsi="宋体" w:hint="eastAsia"/>
          <w:szCs w:val="21"/>
        </w:rPr>
        <w:t xml:space="preserve">    附:（1）收据复印件</w:t>
      </w:r>
    </w:p>
    <w:p w:rsidR="005372CF" w:rsidRPr="00D04E98" w:rsidRDefault="00ED623C">
      <w:pPr>
        <w:spacing w:line="480" w:lineRule="auto"/>
        <w:rPr>
          <w:rFonts w:ascii="宋体" w:hAnsi="宋体"/>
          <w:szCs w:val="21"/>
        </w:rPr>
      </w:pPr>
      <w:r w:rsidRPr="00D04E98">
        <w:rPr>
          <w:rFonts w:ascii="宋体" w:hAnsi="宋体" w:hint="eastAsia"/>
          <w:szCs w:val="21"/>
        </w:rPr>
        <w:t xml:space="preserve">       （2）银行给投标人的转账回单复印件</w:t>
      </w:r>
    </w:p>
    <w:p w:rsidR="005372CF" w:rsidRPr="00D04E98" w:rsidRDefault="00ED623C">
      <w:pPr>
        <w:spacing w:line="480" w:lineRule="auto"/>
        <w:rPr>
          <w:rFonts w:ascii="宋体" w:hAnsi="宋体"/>
          <w:szCs w:val="21"/>
        </w:rPr>
      </w:pPr>
      <w:r w:rsidRPr="00D04E98">
        <w:rPr>
          <w:rFonts w:ascii="宋体" w:hAnsi="宋体" w:hint="eastAsia"/>
          <w:szCs w:val="21"/>
        </w:rPr>
        <w:t xml:space="preserve">       （3）</w:t>
      </w:r>
      <w:r w:rsidR="00AF62A5">
        <w:rPr>
          <w:rFonts w:ascii="宋体" w:hAnsi="宋体" w:cs="宋体"/>
          <w:szCs w:val="21"/>
        </w:rPr>
        <w:t>中国</w:t>
      </w:r>
      <w:r w:rsidR="00AF62A5" w:rsidRPr="00E1453D">
        <w:rPr>
          <w:rFonts w:ascii="宋体" w:hAnsi="宋体" w:cs="宋体"/>
          <w:szCs w:val="21"/>
        </w:rPr>
        <w:t>人民银行颁发的</w:t>
      </w:r>
      <w:r w:rsidRPr="00D04E98">
        <w:rPr>
          <w:rFonts w:ascii="宋体" w:hAnsi="宋体" w:hint="eastAsia"/>
          <w:szCs w:val="21"/>
        </w:rPr>
        <w:t>基本存款账户开户许可证复印件</w:t>
      </w:r>
    </w:p>
    <w:p w:rsidR="005372CF" w:rsidRPr="00D04E98" w:rsidRDefault="005372CF">
      <w:pPr>
        <w:spacing w:line="360" w:lineRule="auto"/>
        <w:ind w:firstLineChars="200" w:firstLine="420"/>
        <w:rPr>
          <w:rFonts w:ascii="宋体" w:hAnsi="宋体"/>
          <w:szCs w:val="21"/>
        </w:rPr>
      </w:pPr>
    </w:p>
    <w:p w:rsidR="005372CF" w:rsidRPr="00D04E98" w:rsidRDefault="005372CF">
      <w:pPr>
        <w:spacing w:line="360" w:lineRule="auto"/>
        <w:ind w:firstLineChars="200" w:firstLine="420"/>
        <w:rPr>
          <w:rFonts w:ascii="宋体" w:hAnsi="宋体"/>
          <w:szCs w:val="21"/>
        </w:rPr>
      </w:pPr>
    </w:p>
    <w:p w:rsidR="005372CF" w:rsidRPr="00D04E98" w:rsidRDefault="005372CF">
      <w:pPr>
        <w:spacing w:line="360" w:lineRule="auto"/>
        <w:ind w:firstLineChars="257" w:firstLine="617"/>
        <w:rPr>
          <w:sz w:val="24"/>
        </w:rPr>
      </w:pPr>
    </w:p>
    <w:p w:rsidR="005372CF" w:rsidRPr="00D04E98" w:rsidRDefault="005372CF">
      <w:pPr>
        <w:spacing w:line="360" w:lineRule="auto"/>
        <w:ind w:firstLineChars="257" w:firstLine="617"/>
        <w:rPr>
          <w:sz w:val="24"/>
        </w:rPr>
      </w:pPr>
    </w:p>
    <w:p w:rsidR="005372CF" w:rsidRPr="00D04E98" w:rsidRDefault="005372CF">
      <w:pPr>
        <w:spacing w:line="360" w:lineRule="auto"/>
        <w:ind w:firstLineChars="257" w:firstLine="617"/>
        <w:rPr>
          <w:sz w:val="24"/>
        </w:rPr>
      </w:pPr>
    </w:p>
    <w:p w:rsidR="005372CF" w:rsidRPr="00D04E98" w:rsidRDefault="005372CF">
      <w:pPr>
        <w:spacing w:line="360" w:lineRule="auto"/>
        <w:ind w:firstLineChars="257" w:firstLine="617"/>
        <w:rPr>
          <w:sz w:val="24"/>
        </w:rPr>
      </w:pPr>
    </w:p>
    <w:p w:rsidR="005372CF" w:rsidRPr="00D04E98" w:rsidRDefault="005372CF">
      <w:pPr>
        <w:spacing w:line="360" w:lineRule="auto"/>
        <w:ind w:firstLineChars="257" w:firstLine="617"/>
        <w:rPr>
          <w:sz w:val="24"/>
        </w:rPr>
      </w:pPr>
    </w:p>
    <w:p w:rsidR="005372CF" w:rsidRPr="00D04E98" w:rsidRDefault="00ED623C">
      <w:pPr>
        <w:spacing w:line="360" w:lineRule="auto"/>
        <w:ind w:firstLineChars="2050" w:firstLine="4305"/>
        <w:rPr>
          <w:rFonts w:ascii="宋体" w:hAnsi="宋体"/>
          <w:szCs w:val="21"/>
        </w:rPr>
      </w:pPr>
      <w:r w:rsidRPr="00D04E98">
        <w:rPr>
          <w:rFonts w:ascii="宋体" w:hAnsi="宋体" w:hint="eastAsia"/>
          <w:szCs w:val="21"/>
        </w:rPr>
        <w:t>投标人：</w:t>
      </w:r>
      <w:r w:rsidRPr="00D04E98">
        <w:rPr>
          <w:rFonts w:ascii="宋体" w:hAnsi="宋体" w:hint="eastAsia"/>
          <w:szCs w:val="21"/>
          <w:u w:val="single"/>
        </w:rPr>
        <w:t xml:space="preserve">                        （盖单位章）</w:t>
      </w:r>
    </w:p>
    <w:p w:rsidR="005372CF" w:rsidRPr="00D04E98" w:rsidRDefault="00ED623C">
      <w:pPr>
        <w:spacing w:line="360" w:lineRule="auto"/>
        <w:ind w:firstLineChars="2050" w:firstLine="4305"/>
        <w:rPr>
          <w:rFonts w:ascii="宋体" w:hAnsi="宋体"/>
          <w:szCs w:val="21"/>
        </w:rPr>
      </w:pPr>
      <w:r w:rsidRPr="00D04E98">
        <w:rPr>
          <w:rFonts w:ascii="宋体" w:hAnsi="宋体" w:hint="eastAsia"/>
          <w:szCs w:val="21"/>
        </w:rPr>
        <w:t>法定代表人或其委托代理人：</w:t>
      </w:r>
      <w:r w:rsidRPr="00D04E98">
        <w:rPr>
          <w:rFonts w:ascii="宋体" w:hAnsi="宋体" w:hint="eastAsia"/>
          <w:szCs w:val="21"/>
          <w:u w:val="single"/>
        </w:rPr>
        <w:t xml:space="preserve">            （签字）</w:t>
      </w:r>
    </w:p>
    <w:p w:rsidR="005372CF" w:rsidRPr="00D04E98" w:rsidRDefault="005372CF">
      <w:pPr>
        <w:rPr>
          <w:u w:val="single"/>
        </w:rPr>
      </w:pPr>
    </w:p>
    <w:p w:rsidR="005372CF" w:rsidRPr="00D04E98" w:rsidRDefault="00ED623C" w:rsidP="00C8036B">
      <w:pPr>
        <w:ind w:firstLineChars="3357" w:firstLine="7050"/>
      </w:pPr>
      <w:r w:rsidRPr="00D04E98">
        <w:rPr>
          <w:rFonts w:hint="eastAsia"/>
        </w:rPr>
        <w:t>年</w:t>
      </w:r>
      <w:r w:rsidRPr="00D04E98">
        <w:rPr>
          <w:rFonts w:hint="eastAsia"/>
        </w:rPr>
        <w:t xml:space="preserve">  </w:t>
      </w:r>
      <w:r w:rsidRPr="00D04E98">
        <w:rPr>
          <w:rFonts w:hint="eastAsia"/>
        </w:rPr>
        <w:t>月</w:t>
      </w:r>
      <w:r w:rsidRPr="00D04E98">
        <w:rPr>
          <w:rFonts w:hint="eastAsia"/>
        </w:rPr>
        <w:t xml:space="preserve">  </w:t>
      </w:r>
      <w:r w:rsidRPr="00D04E98">
        <w:rPr>
          <w:rFonts w:hint="eastAsia"/>
        </w:rPr>
        <w:t>日</w:t>
      </w:r>
    </w:p>
    <w:p w:rsidR="005372CF" w:rsidRPr="00D04E98" w:rsidRDefault="005372CF">
      <w:pPr>
        <w:spacing w:line="360" w:lineRule="auto"/>
        <w:ind w:firstLineChars="2600" w:firstLine="5460"/>
        <w:rPr>
          <w:rFonts w:ascii="宋体" w:hAnsi="宋体"/>
          <w:szCs w:val="21"/>
        </w:rPr>
      </w:pPr>
    </w:p>
    <w:p w:rsidR="005372CF" w:rsidRPr="00D04E98" w:rsidRDefault="005372CF">
      <w:pPr>
        <w:spacing w:line="360" w:lineRule="auto"/>
        <w:ind w:firstLineChars="2600" w:firstLine="5460"/>
        <w:rPr>
          <w:rFonts w:ascii="宋体" w:hAnsi="宋体"/>
          <w:szCs w:val="21"/>
        </w:rPr>
      </w:pPr>
    </w:p>
    <w:p w:rsidR="005372CF" w:rsidRPr="00D04E98" w:rsidRDefault="005372CF">
      <w:pPr>
        <w:ind w:firstLineChars="200" w:firstLine="602"/>
        <w:jc w:val="center"/>
        <w:rPr>
          <w:b/>
          <w:sz w:val="30"/>
          <w:szCs w:val="30"/>
        </w:rPr>
      </w:pPr>
    </w:p>
    <w:p w:rsidR="005372CF" w:rsidRPr="00D04E98" w:rsidRDefault="005372CF">
      <w:pPr>
        <w:ind w:firstLineChars="200" w:firstLine="602"/>
        <w:jc w:val="center"/>
        <w:rPr>
          <w:b/>
          <w:sz w:val="30"/>
          <w:szCs w:val="30"/>
        </w:rPr>
      </w:pPr>
    </w:p>
    <w:p w:rsidR="005372CF" w:rsidRPr="00D04E98" w:rsidRDefault="005372CF">
      <w:pPr>
        <w:ind w:firstLineChars="200" w:firstLine="602"/>
        <w:jc w:val="center"/>
        <w:rPr>
          <w:b/>
          <w:sz w:val="30"/>
          <w:szCs w:val="30"/>
        </w:rPr>
      </w:pPr>
    </w:p>
    <w:p w:rsidR="005372CF" w:rsidRPr="00D04E98" w:rsidRDefault="005372CF">
      <w:pPr>
        <w:spacing w:line="360" w:lineRule="auto"/>
        <w:ind w:firstLineChars="200" w:firstLine="480"/>
        <w:rPr>
          <w:rFonts w:ascii="宋体" w:hAnsi="宋体"/>
          <w:sz w:val="24"/>
        </w:rPr>
      </w:pPr>
    </w:p>
    <w:p w:rsidR="005372CF" w:rsidRPr="00D04E98" w:rsidRDefault="005372CF">
      <w:pPr>
        <w:pStyle w:val="3"/>
        <w:jc w:val="center"/>
        <w:rPr>
          <w:rFonts w:ascii="黑体" w:eastAsia="黑体"/>
          <w:sz w:val="32"/>
        </w:rPr>
      </w:pPr>
      <w:bookmarkStart w:id="936" w:name="_Toc261593928"/>
      <w:bookmarkStart w:id="937" w:name="_Toc184635143"/>
      <w:bookmarkStart w:id="938" w:name="_Toc1929"/>
    </w:p>
    <w:p w:rsidR="005372CF" w:rsidRPr="00D04E98" w:rsidRDefault="00ED623C">
      <w:pPr>
        <w:spacing w:line="360" w:lineRule="auto"/>
        <w:jc w:val="center"/>
        <w:outlineLvl w:val="1"/>
        <w:rPr>
          <w:b/>
          <w:sz w:val="24"/>
        </w:rPr>
      </w:pPr>
      <w:r w:rsidRPr="00D04E98">
        <w:rPr>
          <w:rFonts w:ascii="黑体" w:eastAsia="黑体"/>
          <w:sz w:val="32"/>
        </w:rPr>
        <w:br w:type="page"/>
      </w:r>
      <w:bookmarkStart w:id="939" w:name="_Toc8777"/>
      <w:r w:rsidRPr="00D04E98">
        <w:rPr>
          <w:rFonts w:hint="eastAsia"/>
          <w:b/>
          <w:sz w:val="24"/>
        </w:rPr>
        <w:lastRenderedPageBreak/>
        <w:t>三、投标保证金（银行保函）</w:t>
      </w:r>
    </w:p>
    <w:p w:rsidR="005372CF" w:rsidRPr="00D04E98" w:rsidRDefault="005372CF">
      <w:pPr>
        <w:spacing w:line="360" w:lineRule="auto"/>
        <w:rPr>
          <w:sz w:val="24"/>
          <w:u w:val="single"/>
        </w:rPr>
      </w:pPr>
    </w:p>
    <w:p w:rsidR="005372CF" w:rsidRPr="00D04E98" w:rsidRDefault="00ED623C">
      <w:pPr>
        <w:spacing w:line="360" w:lineRule="auto"/>
        <w:rPr>
          <w:rFonts w:ascii="宋体" w:hAnsi="宋体"/>
          <w:szCs w:val="21"/>
        </w:rPr>
      </w:pPr>
      <w:r w:rsidRPr="00D04E98">
        <w:rPr>
          <w:rFonts w:ascii="宋体" w:hAnsi="宋体" w:hint="eastAsia"/>
          <w:szCs w:val="21"/>
        </w:rPr>
        <w:t xml:space="preserve"> </w:t>
      </w:r>
      <w:r w:rsidR="001B75C1" w:rsidRPr="00D04E98">
        <w:rPr>
          <w:rFonts w:ascii="宋体" w:hAnsi="宋体" w:hint="eastAsia"/>
          <w:szCs w:val="21"/>
          <w:u w:val="single"/>
        </w:rPr>
        <w:t xml:space="preserve">              </w:t>
      </w:r>
      <w:r w:rsidRPr="00D04E98">
        <w:rPr>
          <w:rFonts w:ascii="宋体" w:hAnsi="宋体" w:hint="eastAsia"/>
          <w:szCs w:val="21"/>
        </w:rPr>
        <w:t>(招标人名称)：</w:t>
      </w:r>
    </w:p>
    <w:p w:rsidR="005372CF" w:rsidRPr="00D04E98" w:rsidRDefault="005372CF">
      <w:pPr>
        <w:spacing w:line="360" w:lineRule="auto"/>
        <w:rPr>
          <w:rFonts w:ascii="宋体" w:hAnsi="宋体"/>
          <w:szCs w:val="21"/>
        </w:rPr>
      </w:pP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本投标人自愿参加</w:t>
      </w:r>
      <w:r w:rsidRPr="00D04E98">
        <w:rPr>
          <w:rFonts w:ascii="宋体" w:hAnsi="宋体" w:hint="eastAsia"/>
          <w:szCs w:val="21"/>
          <w:u w:val="single"/>
        </w:rPr>
        <w:t xml:space="preserve">              (项目名称)          </w:t>
      </w:r>
      <w:r w:rsidRPr="00D04E98">
        <w:rPr>
          <w:rFonts w:ascii="宋体" w:hAnsi="宋体" w:hint="eastAsia"/>
          <w:szCs w:val="21"/>
        </w:rPr>
        <w:t xml:space="preserve">施工的投标，并按招标文件要求交纳投标保证金，金额为大写 </w:t>
      </w:r>
      <w:r w:rsidRPr="00D04E98">
        <w:rPr>
          <w:rFonts w:ascii="宋体" w:hAnsi="宋体" w:hint="eastAsia"/>
          <w:szCs w:val="21"/>
          <w:u w:val="single"/>
        </w:rPr>
        <w:t>(人民币)</w:t>
      </w:r>
      <w:r w:rsidRPr="00D04E98">
        <w:rPr>
          <w:rFonts w:ascii="宋体" w:hAnsi="宋体" w:hint="eastAsia"/>
          <w:szCs w:val="21"/>
        </w:rPr>
        <w:t>元</w:t>
      </w:r>
      <w:r w:rsidR="002F7227" w:rsidRPr="00D04E98">
        <w:rPr>
          <w:rFonts w:ascii="宋体" w:hAnsi="宋体" w:hint="eastAsia"/>
          <w:szCs w:val="21"/>
        </w:rPr>
        <w:t xml:space="preserve"> </w:t>
      </w:r>
      <w:r w:rsidRPr="00D04E98">
        <w:rPr>
          <w:rFonts w:ascii="宋体" w:hAnsi="宋体"/>
          <w:szCs w:val="21"/>
        </w:rPr>
        <w:t>(</w:t>
      </w:r>
      <w:r w:rsidRPr="00D04E98">
        <w:rPr>
          <w:rFonts w:ascii="宋体" w:hAnsi="宋体" w:cs="Arial"/>
          <w:szCs w:val="21"/>
          <w:u w:val="single"/>
        </w:rPr>
        <w:t>¥</w:t>
      </w:r>
      <w:r w:rsidR="001B75C1" w:rsidRPr="00D04E98">
        <w:rPr>
          <w:rFonts w:ascii="宋体" w:hAnsi="宋体" w:cs="Arial" w:hint="eastAsia"/>
          <w:szCs w:val="21"/>
          <w:u w:val="single"/>
        </w:rPr>
        <w:t xml:space="preserve">       </w:t>
      </w:r>
      <w:r w:rsidRPr="00D04E98">
        <w:rPr>
          <w:rFonts w:ascii="宋体" w:hAnsi="宋体" w:hint="eastAsia"/>
          <w:szCs w:val="21"/>
        </w:rPr>
        <w:t>)。</w:t>
      </w:r>
    </w:p>
    <w:p w:rsidR="005372CF" w:rsidRPr="00D04E98" w:rsidRDefault="005372CF">
      <w:pPr>
        <w:spacing w:line="360" w:lineRule="auto"/>
        <w:ind w:firstLineChars="200" w:firstLine="420"/>
        <w:rPr>
          <w:rFonts w:ascii="宋体" w:hAnsi="宋体"/>
          <w:szCs w:val="21"/>
        </w:rPr>
      </w:pPr>
    </w:p>
    <w:p w:rsidR="005372CF" w:rsidRPr="00D04E98" w:rsidRDefault="005372CF">
      <w:pPr>
        <w:spacing w:line="360" w:lineRule="auto"/>
        <w:ind w:firstLineChars="200" w:firstLine="420"/>
        <w:rPr>
          <w:rFonts w:ascii="宋体" w:hAnsi="宋体"/>
          <w:szCs w:val="21"/>
        </w:rPr>
      </w:pPr>
    </w:p>
    <w:p w:rsidR="005372CF" w:rsidRPr="00D04E98" w:rsidRDefault="005372CF">
      <w:pPr>
        <w:spacing w:line="360" w:lineRule="auto"/>
        <w:ind w:firstLineChars="200" w:firstLine="480"/>
        <w:rPr>
          <w:sz w:val="24"/>
        </w:rPr>
      </w:pPr>
    </w:p>
    <w:p w:rsidR="005372CF" w:rsidRPr="00D04E98" w:rsidRDefault="005372CF">
      <w:pPr>
        <w:spacing w:line="360" w:lineRule="auto"/>
        <w:ind w:firstLineChars="200" w:firstLine="360"/>
        <w:rPr>
          <w:sz w:val="18"/>
          <w:szCs w:val="18"/>
        </w:rPr>
      </w:pPr>
    </w:p>
    <w:p w:rsidR="005372CF" w:rsidRPr="00D04E98" w:rsidRDefault="00ED623C">
      <w:pPr>
        <w:spacing w:line="360" w:lineRule="auto"/>
        <w:rPr>
          <w:rFonts w:ascii="宋体" w:hAnsi="宋体" w:cs="宋体"/>
          <w:szCs w:val="21"/>
        </w:rPr>
      </w:pPr>
      <w:r w:rsidRPr="00D04E98">
        <w:rPr>
          <w:rFonts w:ascii="宋体" w:hAnsi="宋体" w:cs="宋体" w:hint="eastAsia"/>
          <w:szCs w:val="21"/>
        </w:rPr>
        <w:t>附：（1）</w:t>
      </w:r>
      <w:r w:rsidRPr="00D04E98">
        <w:rPr>
          <w:rFonts w:ascii="宋体" w:hAnsi="宋体" w:hint="eastAsia"/>
          <w:szCs w:val="21"/>
        </w:rPr>
        <w:t>投标保证金收条原件</w:t>
      </w:r>
    </w:p>
    <w:p w:rsidR="005372CF" w:rsidRPr="00D04E98" w:rsidRDefault="00ED623C">
      <w:pPr>
        <w:spacing w:line="360" w:lineRule="auto"/>
        <w:ind w:firstLineChars="200" w:firstLine="420"/>
        <w:rPr>
          <w:szCs w:val="21"/>
        </w:rPr>
      </w:pPr>
      <w:r w:rsidRPr="00D04E98">
        <w:rPr>
          <w:rFonts w:ascii="宋体" w:hAnsi="宋体" w:cs="宋体" w:hint="eastAsia"/>
          <w:szCs w:val="21"/>
        </w:rPr>
        <w:t>（2</w:t>
      </w:r>
      <w:r w:rsidRPr="00D04E98">
        <w:rPr>
          <w:rFonts w:ascii="宋体" w:hAnsi="宋体" w:cs="宋体"/>
          <w:szCs w:val="21"/>
        </w:rPr>
        <w:t>）</w:t>
      </w:r>
      <w:r w:rsidRPr="00D04E98">
        <w:rPr>
          <w:rFonts w:ascii="宋体" w:hAnsi="宋体" w:cs="宋体" w:hint="eastAsia"/>
          <w:szCs w:val="21"/>
        </w:rPr>
        <w:t>银行保函复印件</w:t>
      </w:r>
    </w:p>
    <w:p w:rsidR="005372CF" w:rsidRPr="00D04E98" w:rsidRDefault="00ED623C">
      <w:pPr>
        <w:spacing w:line="360" w:lineRule="auto"/>
        <w:ind w:firstLineChars="200" w:firstLine="420"/>
        <w:rPr>
          <w:rFonts w:ascii="宋体" w:hAnsi="宋体" w:cs="宋体"/>
          <w:szCs w:val="21"/>
        </w:rPr>
      </w:pPr>
      <w:r w:rsidRPr="00D04E98">
        <w:rPr>
          <w:rFonts w:ascii="宋体" w:hAnsi="宋体" w:cs="宋体" w:hint="eastAsia"/>
          <w:szCs w:val="21"/>
        </w:rPr>
        <w:t>（3</w:t>
      </w:r>
      <w:r w:rsidR="003D338A">
        <w:rPr>
          <w:rFonts w:ascii="宋体" w:hAnsi="宋体" w:cs="宋体"/>
          <w:szCs w:val="21"/>
        </w:rPr>
        <w:t>）</w:t>
      </w:r>
      <w:r w:rsidR="00AF62A5">
        <w:rPr>
          <w:rFonts w:ascii="宋体" w:hAnsi="宋体" w:cs="宋体"/>
          <w:szCs w:val="21"/>
        </w:rPr>
        <w:t>中国</w:t>
      </w:r>
      <w:r w:rsidR="00AF62A5" w:rsidRPr="00E1453D">
        <w:rPr>
          <w:rFonts w:ascii="宋体" w:hAnsi="宋体" w:cs="宋体"/>
          <w:szCs w:val="21"/>
        </w:rPr>
        <w:t>人民银行颁发的</w:t>
      </w:r>
      <w:r w:rsidRPr="00D04E98">
        <w:rPr>
          <w:rFonts w:ascii="宋体" w:hAnsi="宋体" w:cs="宋体"/>
          <w:szCs w:val="21"/>
        </w:rPr>
        <w:t>基本存款账户开户许可证复印件</w:t>
      </w:r>
    </w:p>
    <w:p w:rsidR="005372CF" w:rsidRPr="00D04E98" w:rsidRDefault="005372CF">
      <w:pPr>
        <w:spacing w:line="360" w:lineRule="auto"/>
        <w:ind w:firstLineChars="200" w:firstLine="420"/>
        <w:rPr>
          <w:rFonts w:ascii="宋体" w:hAnsi="宋体" w:cs="宋体"/>
          <w:szCs w:val="21"/>
        </w:rPr>
      </w:pPr>
    </w:p>
    <w:p w:rsidR="005372CF" w:rsidRPr="00D04E98" w:rsidRDefault="00ED623C">
      <w:pPr>
        <w:spacing w:line="460" w:lineRule="exact"/>
        <w:ind w:firstLineChars="200" w:firstLine="420"/>
        <w:rPr>
          <w:rFonts w:ascii="宋体" w:hAnsi="宋体"/>
          <w:szCs w:val="21"/>
        </w:rPr>
      </w:pPr>
      <w:r w:rsidRPr="00D04E98">
        <w:rPr>
          <w:rFonts w:ascii="宋体" w:hAnsi="宋体" w:cs="宋体" w:hint="eastAsia"/>
          <w:szCs w:val="21"/>
        </w:rPr>
        <w:t>注：保函格式自拟，保函在</w:t>
      </w:r>
      <w:r w:rsidRPr="00D04E98">
        <w:rPr>
          <w:rFonts w:ascii="宋体" w:hAnsi="宋体" w:hint="eastAsia"/>
          <w:szCs w:val="21"/>
        </w:rPr>
        <w:t>投标有效期内保持有效</w:t>
      </w:r>
      <w:r w:rsidRPr="00D04E98">
        <w:rPr>
          <w:rFonts w:ascii="宋体" w:hAnsi="宋体" w:cs="宋体" w:hint="eastAsia"/>
          <w:szCs w:val="21"/>
        </w:rPr>
        <w:t>。</w:t>
      </w:r>
      <w:r w:rsidRPr="00D04E98">
        <w:rPr>
          <w:rFonts w:ascii="宋体" w:hAnsi="宋体" w:hint="eastAsia"/>
          <w:szCs w:val="21"/>
        </w:rPr>
        <w:t>投标人应保证：一旦收到招标人提出的下述任何一种事实的书面通知，在7日内无条件地向招标人支付总额¥80</w:t>
      </w:r>
      <w:r w:rsidRPr="00D04E98">
        <w:rPr>
          <w:rFonts w:ascii="宋体" w:hAnsi="宋体"/>
          <w:szCs w:val="21"/>
        </w:rPr>
        <w:t>万元</w:t>
      </w:r>
      <w:r w:rsidRPr="00D04E98">
        <w:rPr>
          <w:rFonts w:ascii="宋体" w:hAnsi="宋体" w:hint="eastAsia"/>
          <w:szCs w:val="21"/>
        </w:rPr>
        <w:t>：</w:t>
      </w:r>
    </w:p>
    <w:p w:rsidR="005372CF" w:rsidRPr="00D04E98" w:rsidRDefault="00ED623C">
      <w:pPr>
        <w:spacing w:line="460" w:lineRule="exact"/>
        <w:ind w:firstLineChars="200" w:firstLine="420"/>
        <w:rPr>
          <w:rFonts w:ascii="宋体" w:hAnsi="宋体"/>
          <w:szCs w:val="21"/>
        </w:rPr>
      </w:pPr>
      <w:r w:rsidRPr="00D04E98">
        <w:rPr>
          <w:rFonts w:ascii="宋体" w:hAnsi="宋体" w:hint="eastAsia"/>
          <w:szCs w:val="21"/>
        </w:rPr>
        <w:t>1．投标人在规定的投标有效期内撤回或者修改其投标文件。</w:t>
      </w:r>
    </w:p>
    <w:p w:rsidR="005372CF" w:rsidRPr="00D04E98" w:rsidRDefault="00ED623C">
      <w:pPr>
        <w:spacing w:line="460" w:lineRule="exact"/>
        <w:ind w:firstLineChars="200" w:firstLine="420"/>
        <w:rPr>
          <w:rFonts w:ascii="宋体" w:hAnsi="宋体"/>
          <w:szCs w:val="21"/>
        </w:rPr>
      </w:pPr>
      <w:r w:rsidRPr="00D04E98">
        <w:rPr>
          <w:rFonts w:ascii="宋体" w:hAnsi="宋体" w:hint="eastAsia"/>
          <w:szCs w:val="21"/>
        </w:rPr>
        <w:t>2．投标人在收到中标通知书后无正当理由而未在规定期限内与项目业主签署合同。</w:t>
      </w:r>
    </w:p>
    <w:p w:rsidR="005372CF" w:rsidRPr="00D04E98" w:rsidRDefault="00ED623C">
      <w:pPr>
        <w:spacing w:line="360" w:lineRule="auto"/>
        <w:ind w:firstLineChars="200" w:firstLine="420"/>
        <w:rPr>
          <w:rFonts w:ascii="宋体" w:hAnsi="宋体" w:cs="宋体"/>
          <w:szCs w:val="21"/>
        </w:rPr>
      </w:pPr>
      <w:r w:rsidRPr="00D04E98">
        <w:rPr>
          <w:rFonts w:ascii="宋体" w:hAnsi="宋体" w:hint="eastAsia"/>
          <w:szCs w:val="21"/>
        </w:rPr>
        <w:t>3．投标人在收到中标通知书后未能在招标文件规定期限内向</w:t>
      </w:r>
      <w:proofErr w:type="gramStart"/>
      <w:r w:rsidRPr="00D04E98">
        <w:rPr>
          <w:rFonts w:ascii="宋体" w:hAnsi="宋体" w:hint="eastAsia"/>
          <w:szCs w:val="21"/>
        </w:rPr>
        <w:t>项目项目</w:t>
      </w:r>
      <w:proofErr w:type="gramEnd"/>
      <w:r w:rsidRPr="00D04E98">
        <w:rPr>
          <w:rFonts w:ascii="宋体" w:hAnsi="宋体" w:hint="eastAsia"/>
          <w:szCs w:val="21"/>
        </w:rPr>
        <w:t>业主提交招标文件所要求的履约担保。</w:t>
      </w:r>
    </w:p>
    <w:p w:rsidR="005372CF" w:rsidRPr="00D04E98" w:rsidRDefault="005372CF">
      <w:pPr>
        <w:spacing w:line="360" w:lineRule="auto"/>
        <w:rPr>
          <w:sz w:val="24"/>
        </w:rPr>
      </w:pPr>
    </w:p>
    <w:p w:rsidR="005372CF" w:rsidRPr="00D04E98" w:rsidRDefault="005372CF">
      <w:pPr>
        <w:spacing w:line="360" w:lineRule="auto"/>
        <w:ind w:firstLineChars="257" w:firstLine="617"/>
        <w:rPr>
          <w:sz w:val="24"/>
        </w:rPr>
      </w:pPr>
    </w:p>
    <w:p w:rsidR="005372CF" w:rsidRPr="00D04E98" w:rsidRDefault="00ED623C">
      <w:pPr>
        <w:spacing w:line="360" w:lineRule="auto"/>
        <w:jc w:val="right"/>
        <w:rPr>
          <w:rFonts w:ascii="宋体" w:hAnsi="宋体"/>
          <w:szCs w:val="21"/>
        </w:rPr>
      </w:pPr>
      <w:r w:rsidRPr="00D04E98">
        <w:rPr>
          <w:rFonts w:ascii="宋体" w:hAnsi="宋体" w:hint="eastAsia"/>
          <w:szCs w:val="21"/>
        </w:rPr>
        <w:t>投标人：</w:t>
      </w:r>
      <w:r w:rsidRPr="00D04E98">
        <w:rPr>
          <w:rFonts w:ascii="宋体" w:hAnsi="宋体" w:hint="eastAsia"/>
          <w:szCs w:val="21"/>
          <w:u w:val="single"/>
        </w:rPr>
        <w:t xml:space="preserve"> (盖单位章)</w:t>
      </w:r>
    </w:p>
    <w:p w:rsidR="005372CF" w:rsidRPr="00D04E98" w:rsidRDefault="00ED623C">
      <w:pPr>
        <w:spacing w:line="360" w:lineRule="auto"/>
        <w:jc w:val="right"/>
        <w:rPr>
          <w:rFonts w:ascii="宋体" w:hAnsi="宋体"/>
          <w:szCs w:val="21"/>
        </w:rPr>
      </w:pPr>
      <w:r w:rsidRPr="00D04E98">
        <w:rPr>
          <w:rFonts w:ascii="宋体" w:hAnsi="宋体" w:hint="eastAsia"/>
          <w:szCs w:val="21"/>
        </w:rPr>
        <w:t>法定代表人或其委托代理人：</w:t>
      </w:r>
      <w:r w:rsidRPr="00D04E98">
        <w:rPr>
          <w:rFonts w:ascii="宋体" w:hAnsi="宋体" w:hint="eastAsia"/>
          <w:szCs w:val="21"/>
          <w:u w:val="single"/>
        </w:rPr>
        <w:t>(签字)</w:t>
      </w:r>
    </w:p>
    <w:p w:rsidR="005372CF" w:rsidRPr="00D04E98" w:rsidRDefault="005372CF">
      <w:pPr>
        <w:spacing w:line="360" w:lineRule="auto"/>
        <w:rPr>
          <w:rFonts w:ascii="宋体" w:hAnsi="宋体"/>
          <w:szCs w:val="21"/>
        </w:rPr>
      </w:pPr>
    </w:p>
    <w:p w:rsidR="005372CF" w:rsidRPr="00D04E98" w:rsidRDefault="00ED623C" w:rsidP="002F7227">
      <w:pPr>
        <w:wordWrap w:val="0"/>
        <w:spacing w:line="360" w:lineRule="auto"/>
        <w:jc w:val="right"/>
        <w:rPr>
          <w:rFonts w:ascii="宋体" w:hAnsi="宋体"/>
          <w:szCs w:val="21"/>
        </w:rPr>
      </w:pPr>
      <w:r w:rsidRPr="00D04E98">
        <w:rPr>
          <w:rFonts w:ascii="宋体" w:hAnsi="宋体" w:hint="eastAsia"/>
          <w:szCs w:val="21"/>
        </w:rPr>
        <w:t xml:space="preserve">年 </w:t>
      </w:r>
      <w:r w:rsidR="002F7227" w:rsidRPr="00D04E98">
        <w:rPr>
          <w:rFonts w:ascii="宋体" w:hAnsi="宋体"/>
          <w:szCs w:val="21"/>
        </w:rPr>
        <w:t xml:space="preserve"> </w:t>
      </w:r>
      <w:r w:rsidRPr="00D04E98">
        <w:rPr>
          <w:rFonts w:ascii="宋体" w:hAnsi="宋体" w:hint="eastAsia"/>
          <w:szCs w:val="21"/>
        </w:rPr>
        <w:t>月</w:t>
      </w:r>
      <w:r w:rsidR="002F7227" w:rsidRPr="00D04E98">
        <w:rPr>
          <w:rFonts w:ascii="宋体" w:hAnsi="宋体" w:hint="eastAsia"/>
          <w:szCs w:val="21"/>
        </w:rPr>
        <w:t xml:space="preserve">  </w:t>
      </w:r>
      <w:r w:rsidRPr="00D04E98">
        <w:rPr>
          <w:rFonts w:ascii="宋体" w:hAnsi="宋体" w:hint="eastAsia"/>
          <w:szCs w:val="21"/>
        </w:rPr>
        <w:t>日</w:t>
      </w:r>
    </w:p>
    <w:p w:rsidR="005372CF" w:rsidRPr="00D04E98" w:rsidRDefault="005372CF">
      <w:pPr>
        <w:widowControl/>
        <w:jc w:val="left"/>
        <w:rPr>
          <w:rFonts w:ascii="宋体" w:hAnsi="宋体"/>
          <w:sz w:val="24"/>
        </w:rPr>
      </w:pPr>
    </w:p>
    <w:p w:rsidR="005372CF" w:rsidRPr="00D04E98" w:rsidRDefault="005372CF">
      <w:pPr>
        <w:widowControl/>
        <w:ind w:right="480" w:firstLine="6300"/>
        <w:rPr>
          <w:rFonts w:ascii="宋体" w:hAnsi="宋体"/>
          <w:szCs w:val="21"/>
        </w:rPr>
      </w:pPr>
    </w:p>
    <w:p w:rsidR="005372CF" w:rsidRPr="00D04E98" w:rsidRDefault="005372CF">
      <w:pPr>
        <w:widowControl/>
        <w:ind w:right="480" w:firstLine="6300"/>
        <w:rPr>
          <w:rFonts w:ascii="宋体" w:hAnsi="宋体"/>
          <w:szCs w:val="21"/>
        </w:rPr>
      </w:pPr>
    </w:p>
    <w:p w:rsidR="005372CF" w:rsidRPr="00D04E98" w:rsidRDefault="005372CF">
      <w:pPr>
        <w:widowControl/>
        <w:ind w:right="480" w:firstLine="6300"/>
        <w:rPr>
          <w:rFonts w:ascii="宋体" w:hAnsi="宋体"/>
          <w:szCs w:val="21"/>
        </w:rPr>
      </w:pPr>
    </w:p>
    <w:p w:rsidR="005372CF" w:rsidRPr="00D04E98" w:rsidRDefault="005372CF">
      <w:pPr>
        <w:widowControl/>
        <w:ind w:right="480" w:firstLine="6300"/>
        <w:rPr>
          <w:rFonts w:ascii="宋体" w:hAnsi="宋体"/>
          <w:szCs w:val="21"/>
        </w:rPr>
      </w:pPr>
    </w:p>
    <w:p w:rsidR="005372CF" w:rsidRPr="00D04E98" w:rsidRDefault="005372CF">
      <w:pPr>
        <w:widowControl/>
        <w:ind w:right="480" w:firstLine="6300"/>
        <w:rPr>
          <w:rFonts w:ascii="宋体" w:hAnsi="宋体"/>
          <w:szCs w:val="21"/>
        </w:rPr>
      </w:pPr>
    </w:p>
    <w:p w:rsidR="005372CF" w:rsidRPr="00D04E98" w:rsidRDefault="00ED623C">
      <w:pPr>
        <w:pStyle w:val="3"/>
        <w:jc w:val="center"/>
        <w:rPr>
          <w:rFonts w:ascii="黑体" w:eastAsia="黑体"/>
          <w:sz w:val="32"/>
        </w:rPr>
      </w:pPr>
      <w:r w:rsidRPr="00D04E98">
        <w:rPr>
          <w:rFonts w:ascii="宋体" w:hAnsi="宋体"/>
          <w:szCs w:val="21"/>
        </w:rPr>
        <w:br w:type="page"/>
      </w:r>
      <w:r w:rsidRPr="00D04E98">
        <w:rPr>
          <w:rFonts w:ascii="黑体" w:eastAsia="黑体" w:hint="eastAsia"/>
          <w:sz w:val="32"/>
        </w:rPr>
        <w:lastRenderedPageBreak/>
        <w:t>四、已标价工程量清单</w:t>
      </w:r>
      <w:bookmarkEnd w:id="936"/>
      <w:bookmarkEnd w:id="937"/>
      <w:bookmarkEnd w:id="938"/>
      <w:bookmarkEnd w:id="939"/>
    </w:p>
    <w:p w:rsidR="005372CF" w:rsidRPr="00D04E98" w:rsidRDefault="005372CF">
      <w:pPr>
        <w:spacing w:line="360" w:lineRule="auto"/>
        <w:rPr>
          <w:rFonts w:ascii="宋体" w:hAnsi="宋体"/>
          <w:szCs w:val="21"/>
        </w:rPr>
      </w:pPr>
    </w:p>
    <w:p w:rsidR="005372CF" w:rsidRPr="00D04E98" w:rsidRDefault="00ED623C">
      <w:pPr>
        <w:spacing w:line="360" w:lineRule="auto"/>
      </w:pPr>
      <w:r w:rsidRPr="00D04E98">
        <w:rPr>
          <w:rFonts w:ascii="宋体" w:hAnsi="宋体" w:hint="eastAsia"/>
          <w:szCs w:val="21"/>
        </w:rPr>
        <w:t>投标人的计价工程量清单报价书，应按招标人提供的工程量清单要求填报。</w:t>
      </w:r>
    </w:p>
    <w:p w:rsidR="005372CF" w:rsidRPr="00D04E98" w:rsidRDefault="005372CF">
      <w:pPr>
        <w:spacing w:line="500" w:lineRule="exact"/>
        <w:ind w:firstLineChars="200" w:firstLine="480"/>
        <w:rPr>
          <w:sz w:val="24"/>
        </w:rPr>
      </w:pPr>
    </w:p>
    <w:p w:rsidR="005372CF" w:rsidRPr="00D04E98" w:rsidRDefault="005372CF">
      <w:pPr>
        <w:spacing w:line="360" w:lineRule="auto"/>
        <w:ind w:firstLineChars="200" w:firstLine="480"/>
        <w:rPr>
          <w:rFonts w:ascii="宋体" w:hAnsi="宋体"/>
          <w:sz w:val="24"/>
        </w:rPr>
        <w:sectPr w:rsidR="005372CF" w:rsidRPr="00D04E98">
          <w:pgSz w:w="11906" w:h="16838"/>
          <w:pgMar w:top="1247" w:right="1304" w:bottom="1247" w:left="1758" w:header="794" w:footer="794" w:gutter="0"/>
          <w:cols w:space="720"/>
          <w:docGrid w:linePitch="312"/>
        </w:sectPr>
      </w:pPr>
    </w:p>
    <w:p w:rsidR="005372CF" w:rsidRPr="00D04E98" w:rsidRDefault="00ED623C">
      <w:pPr>
        <w:pStyle w:val="3"/>
        <w:jc w:val="center"/>
        <w:rPr>
          <w:rFonts w:ascii="黑体" w:eastAsia="黑体"/>
          <w:sz w:val="32"/>
        </w:rPr>
      </w:pPr>
      <w:bookmarkStart w:id="940" w:name="_Toc261593929"/>
      <w:bookmarkStart w:id="941" w:name="_Toc184635144"/>
      <w:bookmarkStart w:id="942" w:name="_Toc7736"/>
      <w:bookmarkStart w:id="943" w:name="_Toc26469"/>
      <w:r w:rsidRPr="00D04E98">
        <w:rPr>
          <w:rFonts w:ascii="黑体" w:eastAsia="黑体" w:hint="eastAsia"/>
          <w:sz w:val="32"/>
        </w:rPr>
        <w:lastRenderedPageBreak/>
        <w:t>五、施工组织设计</w:t>
      </w:r>
      <w:bookmarkEnd w:id="940"/>
      <w:bookmarkEnd w:id="941"/>
      <w:bookmarkEnd w:id="942"/>
      <w:bookmarkEnd w:id="943"/>
    </w:p>
    <w:p w:rsidR="005372CF" w:rsidRPr="00D04E98" w:rsidRDefault="005372CF">
      <w:pPr>
        <w:spacing w:line="360" w:lineRule="auto"/>
        <w:ind w:firstLineChars="200" w:firstLine="420"/>
        <w:rPr>
          <w:rFonts w:ascii="宋体" w:hAnsi="宋体"/>
          <w:szCs w:val="21"/>
        </w:rPr>
      </w:pPr>
    </w:p>
    <w:p w:rsidR="005372CF" w:rsidRPr="00D04E98" w:rsidRDefault="00ED623C">
      <w:pPr>
        <w:spacing w:line="480" w:lineRule="auto"/>
        <w:ind w:firstLineChars="200" w:firstLine="420"/>
        <w:rPr>
          <w:rFonts w:ascii="宋体" w:hAnsi="宋体"/>
          <w:szCs w:val="21"/>
        </w:rPr>
      </w:pPr>
      <w:r w:rsidRPr="00D04E98">
        <w:rPr>
          <w:rFonts w:ascii="宋体" w:hAnsi="宋体" w:hint="eastAsia"/>
          <w:szCs w:val="21"/>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rsidR="005372CF" w:rsidRPr="00D04E98" w:rsidRDefault="00ED623C">
      <w:pPr>
        <w:spacing w:line="480" w:lineRule="auto"/>
        <w:ind w:firstLineChars="200" w:firstLine="420"/>
        <w:rPr>
          <w:rFonts w:ascii="宋体" w:hAnsi="宋体"/>
          <w:szCs w:val="21"/>
        </w:rPr>
      </w:pPr>
      <w:r w:rsidRPr="00D04E98">
        <w:rPr>
          <w:rFonts w:ascii="宋体" w:hAnsi="宋体" w:hint="eastAsia"/>
          <w:szCs w:val="21"/>
        </w:rPr>
        <w:t>2．施工组织设计除采用文字表述外可附下列图表，图表及格式要求附后。</w:t>
      </w:r>
    </w:p>
    <w:p w:rsidR="005372CF" w:rsidRPr="00D04E98" w:rsidRDefault="00ED623C">
      <w:pPr>
        <w:spacing w:line="480" w:lineRule="auto"/>
        <w:ind w:firstLineChars="200" w:firstLine="420"/>
        <w:rPr>
          <w:rFonts w:ascii="宋体" w:hAnsi="宋体"/>
          <w:szCs w:val="21"/>
        </w:rPr>
      </w:pPr>
      <w:r w:rsidRPr="00D04E98">
        <w:rPr>
          <w:rFonts w:ascii="宋体" w:hAnsi="宋体" w:hint="eastAsia"/>
          <w:szCs w:val="21"/>
        </w:rPr>
        <w:t>附表</w:t>
      </w:r>
      <w:proofErr w:type="gramStart"/>
      <w:r w:rsidRPr="00D04E98">
        <w:rPr>
          <w:rFonts w:ascii="宋体" w:hAnsi="宋体" w:hint="eastAsia"/>
          <w:szCs w:val="21"/>
        </w:rPr>
        <w:t>一</w:t>
      </w:r>
      <w:proofErr w:type="gramEnd"/>
      <w:r w:rsidRPr="00D04E98">
        <w:rPr>
          <w:rFonts w:ascii="宋体" w:hAnsi="宋体" w:hint="eastAsia"/>
          <w:szCs w:val="21"/>
        </w:rPr>
        <w:t xml:space="preserve">  拟投入本标段的主要施工设备表</w:t>
      </w:r>
    </w:p>
    <w:p w:rsidR="005372CF" w:rsidRPr="00D04E98" w:rsidRDefault="00ED623C">
      <w:pPr>
        <w:spacing w:line="480" w:lineRule="auto"/>
        <w:ind w:firstLineChars="200" w:firstLine="420"/>
        <w:rPr>
          <w:rFonts w:ascii="宋体" w:hAnsi="宋体"/>
          <w:szCs w:val="21"/>
        </w:rPr>
      </w:pPr>
      <w:r w:rsidRPr="00D04E98">
        <w:rPr>
          <w:rFonts w:ascii="宋体" w:hAnsi="宋体" w:hint="eastAsia"/>
          <w:szCs w:val="21"/>
        </w:rPr>
        <w:t>附表二  拟配备本标段的试验和检测仪器设备表</w:t>
      </w:r>
    </w:p>
    <w:p w:rsidR="005372CF" w:rsidRPr="00D04E98" w:rsidRDefault="00ED623C">
      <w:pPr>
        <w:spacing w:line="480" w:lineRule="auto"/>
        <w:ind w:firstLineChars="200" w:firstLine="420"/>
        <w:rPr>
          <w:rFonts w:ascii="宋体" w:hAnsi="宋体"/>
          <w:szCs w:val="21"/>
        </w:rPr>
      </w:pPr>
      <w:r w:rsidRPr="00D04E98">
        <w:rPr>
          <w:rFonts w:ascii="宋体" w:hAnsi="宋体" w:hint="eastAsia"/>
          <w:szCs w:val="21"/>
        </w:rPr>
        <w:t>附表三  劳动力计划表</w:t>
      </w:r>
    </w:p>
    <w:p w:rsidR="005372CF" w:rsidRPr="00D04E98" w:rsidRDefault="00ED623C">
      <w:pPr>
        <w:spacing w:line="480" w:lineRule="auto"/>
        <w:ind w:firstLineChars="200" w:firstLine="420"/>
        <w:rPr>
          <w:rFonts w:ascii="宋体" w:hAnsi="宋体"/>
          <w:szCs w:val="21"/>
        </w:rPr>
      </w:pPr>
      <w:r w:rsidRPr="00D04E98">
        <w:rPr>
          <w:rFonts w:ascii="宋体" w:hAnsi="宋体" w:hint="eastAsia"/>
          <w:szCs w:val="21"/>
        </w:rPr>
        <w:t>附表四  计划开、竣工日期和施工进度网络图</w:t>
      </w:r>
    </w:p>
    <w:p w:rsidR="005372CF" w:rsidRPr="00D04E98" w:rsidRDefault="00ED623C">
      <w:pPr>
        <w:spacing w:line="480" w:lineRule="auto"/>
        <w:ind w:firstLineChars="200" w:firstLine="420"/>
        <w:rPr>
          <w:rFonts w:ascii="宋体" w:hAnsi="宋体"/>
          <w:szCs w:val="21"/>
        </w:rPr>
      </w:pPr>
      <w:r w:rsidRPr="00D04E98">
        <w:rPr>
          <w:rFonts w:ascii="宋体" w:hAnsi="宋体" w:hint="eastAsia"/>
          <w:szCs w:val="21"/>
        </w:rPr>
        <w:t>附表五  施工总平面图</w:t>
      </w:r>
    </w:p>
    <w:p w:rsidR="005372CF" w:rsidRPr="00D04E98" w:rsidRDefault="00ED623C">
      <w:pPr>
        <w:spacing w:line="480" w:lineRule="auto"/>
        <w:ind w:firstLineChars="200" w:firstLine="420"/>
        <w:rPr>
          <w:rFonts w:ascii="宋体" w:hAnsi="宋体"/>
          <w:szCs w:val="21"/>
        </w:rPr>
      </w:pPr>
      <w:r w:rsidRPr="00D04E98">
        <w:rPr>
          <w:rFonts w:ascii="宋体" w:hAnsi="宋体" w:hint="eastAsia"/>
          <w:szCs w:val="21"/>
        </w:rPr>
        <w:t>附表六  临时用地表</w:t>
      </w:r>
    </w:p>
    <w:p w:rsidR="005372CF" w:rsidRPr="00D04E98" w:rsidRDefault="005372CF">
      <w:pPr>
        <w:spacing w:line="480" w:lineRule="auto"/>
        <w:ind w:firstLineChars="200" w:firstLine="480"/>
        <w:rPr>
          <w:rFonts w:ascii="宋体" w:hAnsi="宋体"/>
          <w:sz w:val="24"/>
        </w:rPr>
        <w:sectPr w:rsidR="005372CF" w:rsidRPr="00D04E98">
          <w:pgSz w:w="11906" w:h="16838"/>
          <w:pgMar w:top="1247" w:right="1304" w:bottom="1247" w:left="1758" w:header="794" w:footer="794" w:gutter="0"/>
          <w:cols w:space="720"/>
          <w:docGrid w:linePitch="312"/>
        </w:sectPr>
      </w:pPr>
    </w:p>
    <w:p w:rsidR="005372CF" w:rsidRPr="00D04E98" w:rsidRDefault="00ED623C">
      <w:pPr>
        <w:pStyle w:val="4"/>
        <w:rPr>
          <w:rFonts w:ascii="黑体" w:eastAsia="黑体"/>
          <w:b w:val="0"/>
          <w:sz w:val="24"/>
          <w:szCs w:val="24"/>
        </w:rPr>
      </w:pPr>
      <w:bookmarkStart w:id="944" w:name="_Toc368"/>
      <w:bookmarkStart w:id="945" w:name="_Toc30856"/>
      <w:bookmarkStart w:id="946" w:name="_Toc309058938"/>
      <w:bookmarkStart w:id="947" w:name="_Toc317520235"/>
      <w:bookmarkStart w:id="948" w:name="_Toc261593930"/>
      <w:bookmarkStart w:id="949" w:name="_Toc10690"/>
      <w:r w:rsidRPr="00D04E98">
        <w:rPr>
          <w:rFonts w:ascii="黑体" w:eastAsia="黑体" w:hint="eastAsia"/>
          <w:b w:val="0"/>
          <w:sz w:val="24"/>
          <w:szCs w:val="24"/>
        </w:rPr>
        <w:lastRenderedPageBreak/>
        <w:t>附表</w:t>
      </w:r>
      <w:proofErr w:type="gramStart"/>
      <w:r w:rsidRPr="00D04E98">
        <w:rPr>
          <w:rFonts w:ascii="黑体" w:eastAsia="黑体" w:hint="eastAsia"/>
          <w:b w:val="0"/>
          <w:sz w:val="24"/>
          <w:szCs w:val="24"/>
        </w:rPr>
        <w:t>一</w:t>
      </w:r>
      <w:proofErr w:type="gramEnd"/>
      <w:r w:rsidRPr="00D04E98">
        <w:rPr>
          <w:rFonts w:ascii="黑体" w:eastAsia="黑体" w:hint="eastAsia"/>
          <w:b w:val="0"/>
          <w:sz w:val="24"/>
          <w:szCs w:val="24"/>
        </w:rPr>
        <w:t>：拟投入本标段的主要施工设备表</w:t>
      </w:r>
      <w:bookmarkEnd w:id="944"/>
      <w:bookmarkEnd w:id="945"/>
      <w:bookmarkEnd w:id="946"/>
      <w:bookmarkEnd w:id="947"/>
      <w:bookmarkEnd w:id="948"/>
      <w:bookmarkEnd w:id="94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092"/>
        <w:gridCol w:w="740"/>
        <w:gridCol w:w="759"/>
        <w:gridCol w:w="759"/>
        <w:gridCol w:w="997"/>
        <w:gridCol w:w="1159"/>
        <w:gridCol w:w="900"/>
        <w:gridCol w:w="997"/>
        <w:gridCol w:w="997"/>
      </w:tblGrid>
      <w:tr w:rsidR="005372CF" w:rsidRPr="00D04E98">
        <w:trPr>
          <w:trHeight w:val="454"/>
          <w:jc w:val="center"/>
        </w:trPr>
        <w:tc>
          <w:tcPr>
            <w:tcW w:w="672" w:type="dxa"/>
            <w:vAlign w:val="center"/>
          </w:tcPr>
          <w:p w:rsidR="005372CF" w:rsidRPr="00D04E98" w:rsidRDefault="00ED623C">
            <w:pPr>
              <w:jc w:val="center"/>
              <w:rPr>
                <w:rFonts w:ascii="宋体" w:hAnsi="宋体"/>
                <w:szCs w:val="21"/>
              </w:rPr>
            </w:pPr>
            <w:r w:rsidRPr="00D04E98">
              <w:rPr>
                <w:rFonts w:ascii="宋体" w:hAnsi="宋体" w:hint="eastAsia"/>
                <w:szCs w:val="21"/>
              </w:rPr>
              <w:t>序号</w:t>
            </w:r>
          </w:p>
        </w:tc>
        <w:tc>
          <w:tcPr>
            <w:tcW w:w="1092" w:type="dxa"/>
            <w:vAlign w:val="center"/>
          </w:tcPr>
          <w:p w:rsidR="005372CF" w:rsidRPr="00D04E98" w:rsidRDefault="00ED623C">
            <w:pPr>
              <w:jc w:val="center"/>
              <w:rPr>
                <w:rFonts w:ascii="宋体" w:hAnsi="宋体"/>
                <w:szCs w:val="21"/>
              </w:rPr>
            </w:pPr>
            <w:r w:rsidRPr="00D04E98">
              <w:rPr>
                <w:rFonts w:ascii="宋体" w:hAnsi="宋体" w:hint="eastAsia"/>
                <w:szCs w:val="21"/>
              </w:rPr>
              <w:t>设备名称</w:t>
            </w:r>
          </w:p>
        </w:tc>
        <w:tc>
          <w:tcPr>
            <w:tcW w:w="740" w:type="dxa"/>
            <w:vAlign w:val="center"/>
          </w:tcPr>
          <w:p w:rsidR="005372CF" w:rsidRPr="00D04E98" w:rsidRDefault="00ED623C">
            <w:pPr>
              <w:jc w:val="center"/>
              <w:rPr>
                <w:rFonts w:ascii="宋体" w:hAnsi="宋体"/>
                <w:szCs w:val="21"/>
              </w:rPr>
            </w:pPr>
            <w:r w:rsidRPr="00D04E98">
              <w:rPr>
                <w:rFonts w:ascii="宋体" w:hAnsi="宋体" w:hint="eastAsia"/>
                <w:szCs w:val="21"/>
              </w:rPr>
              <w:t>型号</w:t>
            </w:r>
          </w:p>
          <w:p w:rsidR="005372CF" w:rsidRPr="00D04E98" w:rsidRDefault="00ED623C">
            <w:pPr>
              <w:jc w:val="center"/>
              <w:rPr>
                <w:rFonts w:ascii="宋体" w:hAnsi="宋体"/>
                <w:szCs w:val="21"/>
              </w:rPr>
            </w:pPr>
            <w:r w:rsidRPr="00D04E98">
              <w:rPr>
                <w:rFonts w:ascii="宋体" w:hAnsi="宋体" w:hint="eastAsia"/>
                <w:szCs w:val="21"/>
              </w:rPr>
              <w:t>规格</w:t>
            </w:r>
          </w:p>
        </w:tc>
        <w:tc>
          <w:tcPr>
            <w:tcW w:w="759" w:type="dxa"/>
            <w:vAlign w:val="center"/>
          </w:tcPr>
          <w:p w:rsidR="005372CF" w:rsidRPr="00D04E98" w:rsidRDefault="00ED623C">
            <w:pPr>
              <w:jc w:val="center"/>
              <w:rPr>
                <w:rFonts w:ascii="宋体" w:hAnsi="宋体"/>
                <w:szCs w:val="21"/>
              </w:rPr>
            </w:pPr>
            <w:r w:rsidRPr="00D04E98">
              <w:rPr>
                <w:rFonts w:ascii="宋体" w:hAnsi="宋体" w:hint="eastAsia"/>
                <w:szCs w:val="21"/>
              </w:rPr>
              <w:t>数量</w:t>
            </w:r>
          </w:p>
        </w:tc>
        <w:tc>
          <w:tcPr>
            <w:tcW w:w="759" w:type="dxa"/>
            <w:vAlign w:val="center"/>
          </w:tcPr>
          <w:p w:rsidR="005372CF" w:rsidRPr="00D04E98" w:rsidRDefault="00ED623C">
            <w:pPr>
              <w:jc w:val="center"/>
              <w:rPr>
                <w:rFonts w:ascii="宋体" w:hAnsi="宋体"/>
                <w:szCs w:val="21"/>
              </w:rPr>
            </w:pPr>
            <w:r w:rsidRPr="00D04E98">
              <w:rPr>
                <w:rFonts w:ascii="宋体" w:hAnsi="宋体" w:hint="eastAsia"/>
                <w:szCs w:val="21"/>
              </w:rPr>
              <w:t>国别</w:t>
            </w:r>
          </w:p>
          <w:p w:rsidR="005372CF" w:rsidRPr="00D04E98" w:rsidRDefault="00ED623C">
            <w:pPr>
              <w:jc w:val="center"/>
              <w:rPr>
                <w:rFonts w:ascii="宋体" w:hAnsi="宋体"/>
                <w:szCs w:val="21"/>
              </w:rPr>
            </w:pPr>
            <w:r w:rsidRPr="00D04E98">
              <w:rPr>
                <w:rFonts w:ascii="宋体" w:hAnsi="宋体" w:hint="eastAsia"/>
                <w:szCs w:val="21"/>
              </w:rPr>
              <w:t>产地</w:t>
            </w:r>
          </w:p>
        </w:tc>
        <w:tc>
          <w:tcPr>
            <w:tcW w:w="997" w:type="dxa"/>
            <w:vAlign w:val="center"/>
          </w:tcPr>
          <w:p w:rsidR="005372CF" w:rsidRPr="00D04E98" w:rsidRDefault="00ED623C">
            <w:pPr>
              <w:jc w:val="center"/>
              <w:rPr>
                <w:rFonts w:ascii="宋体" w:hAnsi="宋体"/>
                <w:szCs w:val="21"/>
              </w:rPr>
            </w:pPr>
            <w:r w:rsidRPr="00D04E98">
              <w:rPr>
                <w:rFonts w:ascii="宋体" w:hAnsi="宋体" w:hint="eastAsia"/>
                <w:szCs w:val="21"/>
              </w:rPr>
              <w:t>制造</w:t>
            </w:r>
          </w:p>
          <w:p w:rsidR="005372CF" w:rsidRPr="00D04E98" w:rsidRDefault="00ED623C">
            <w:pPr>
              <w:jc w:val="center"/>
              <w:rPr>
                <w:rFonts w:ascii="宋体" w:hAnsi="宋体"/>
                <w:szCs w:val="21"/>
              </w:rPr>
            </w:pPr>
            <w:r w:rsidRPr="00D04E98">
              <w:rPr>
                <w:rFonts w:ascii="宋体" w:hAnsi="宋体" w:hint="eastAsia"/>
                <w:szCs w:val="21"/>
              </w:rPr>
              <w:t>年份</w:t>
            </w:r>
          </w:p>
        </w:tc>
        <w:tc>
          <w:tcPr>
            <w:tcW w:w="1159" w:type="dxa"/>
            <w:vAlign w:val="center"/>
          </w:tcPr>
          <w:p w:rsidR="005372CF" w:rsidRPr="00D04E98" w:rsidRDefault="00ED623C">
            <w:pPr>
              <w:jc w:val="center"/>
              <w:rPr>
                <w:rFonts w:ascii="宋体" w:hAnsi="宋体"/>
                <w:szCs w:val="21"/>
              </w:rPr>
            </w:pPr>
            <w:r w:rsidRPr="00D04E98">
              <w:rPr>
                <w:rFonts w:ascii="宋体" w:hAnsi="宋体" w:hint="eastAsia"/>
                <w:szCs w:val="21"/>
              </w:rPr>
              <w:t>额定功率</w:t>
            </w:r>
          </w:p>
          <w:p w:rsidR="005372CF" w:rsidRPr="00D04E98" w:rsidRDefault="00ED623C">
            <w:pPr>
              <w:jc w:val="center"/>
              <w:rPr>
                <w:rFonts w:ascii="宋体" w:hAnsi="宋体"/>
                <w:szCs w:val="21"/>
              </w:rPr>
            </w:pPr>
            <w:r w:rsidRPr="00D04E98">
              <w:rPr>
                <w:rFonts w:ascii="宋体" w:hAnsi="宋体" w:hint="eastAsia"/>
                <w:szCs w:val="21"/>
              </w:rPr>
              <w:t>( KW )</w:t>
            </w:r>
          </w:p>
        </w:tc>
        <w:tc>
          <w:tcPr>
            <w:tcW w:w="900" w:type="dxa"/>
            <w:vAlign w:val="center"/>
          </w:tcPr>
          <w:p w:rsidR="005372CF" w:rsidRPr="00D04E98" w:rsidRDefault="00ED623C">
            <w:pPr>
              <w:jc w:val="center"/>
              <w:rPr>
                <w:rFonts w:ascii="宋体" w:hAnsi="宋体"/>
                <w:szCs w:val="21"/>
              </w:rPr>
            </w:pPr>
            <w:r w:rsidRPr="00D04E98">
              <w:rPr>
                <w:rFonts w:ascii="宋体" w:hAnsi="宋体" w:hint="eastAsia"/>
                <w:szCs w:val="21"/>
              </w:rPr>
              <w:t>生产</w:t>
            </w:r>
          </w:p>
          <w:p w:rsidR="005372CF" w:rsidRPr="00D04E98" w:rsidRDefault="00ED623C">
            <w:pPr>
              <w:jc w:val="center"/>
              <w:rPr>
                <w:rFonts w:ascii="宋体" w:hAnsi="宋体"/>
                <w:szCs w:val="21"/>
              </w:rPr>
            </w:pPr>
            <w:r w:rsidRPr="00D04E98">
              <w:rPr>
                <w:rFonts w:ascii="宋体" w:hAnsi="宋体" w:hint="eastAsia"/>
                <w:szCs w:val="21"/>
              </w:rPr>
              <w:t>能力</w:t>
            </w:r>
          </w:p>
        </w:tc>
        <w:tc>
          <w:tcPr>
            <w:tcW w:w="997" w:type="dxa"/>
            <w:vAlign w:val="center"/>
          </w:tcPr>
          <w:p w:rsidR="005372CF" w:rsidRPr="00D04E98" w:rsidRDefault="00ED623C">
            <w:pPr>
              <w:jc w:val="center"/>
              <w:rPr>
                <w:rFonts w:ascii="宋体" w:hAnsi="宋体"/>
                <w:szCs w:val="21"/>
              </w:rPr>
            </w:pPr>
            <w:r w:rsidRPr="00D04E98">
              <w:rPr>
                <w:rFonts w:ascii="宋体" w:hAnsi="宋体" w:hint="eastAsia"/>
                <w:szCs w:val="21"/>
              </w:rPr>
              <w:t>用于施</w:t>
            </w:r>
          </w:p>
          <w:p w:rsidR="005372CF" w:rsidRPr="00D04E98" w:rsidRDefault="00ED623C">
            <w:pPr>
              <w:jc w:val="center"/>
              <w:rPr>
                <w:rFonts w:ascii="宋体" w:hAnsi="宋体"/>
                <w:szCs w:val="21"/>
              </w:rPr>
            </w:pPr>
            <w:r w:rsidRPr="00D04E98">
              <w:rPr>
                <w:rFonts w:ascii="宋体" w:hAnsi="宋体" w:hint="eastAsia"/>
                <w:szCs w:val="21"/>
              </w:rPr>
              <w:t>工部位</w:t>
            </w:r>
          </w:p>
        </w:tc>
        <w:tc>
          <w:tcPr>
            <w:tcW w:w="997" w:type="dxa"/>
            <w:vAlign w:val="center"/>
          </w:tcPr>
          <w:p w:rsidR="005372CF" w:rsidRPr="00D04E98" w:rsidRDefault="00ED623C">
            <w:pPr>
              <w:jc w:val="center"/>
              <w:rPr>
                <w:rFonts w:ascii="宋体" w:hAnsi="宋体"/>
                <w:szCs w:val="21"/>
              </w:rPr>
            </w:pPr>
            <w:r w:rsidRPr="00D04E98">
              <w:rPr>
                <w:rFonts w:ascii="宋体" w:hAnsi="宋体" w:hint="eastAsia"/>
                <w:szCs w:val="21"/>
              </w:rPr>
              <w:t>备注</w:t>
            </w:r>
          </w:p>
        </w:tc>
      </w:tr>
      <w:tr w:rsidR="005372CF" w:rsidRPr="00D04E98">
        <w:trPr>
          <w:trHeight w:val="454"/>
          <w:jc w:val="center"/>
        </w:trPr>
        <w:tc>
          <w:tcPr>
            <w:tcW w:w="672" w:type="dxa"/>
          </w:tcPr>
          <w:p w:rsidR="005372CF" w:rsidRPr="00D04E98" w:rsidRDefault="005372CF">
            <w:pPr>
              <w:spacing w:line="360" w:lineRule="auto"/>
              <w:rPr>
                <w:rFonts w:ascii="宋体" w:hAnsi="宋体"/>
                <w:szCs w:val="21"/>
              </w:rPr>
            </w:pPr>
          </w:p>
        </w:tc>
        <w:tc>
          <w:tcPr>
            <w:tcW w:w="1092" w:type="dxa"/>
          </w:tcPr>
          <w:p w:rsidR="005372CF" w:rsidRPr="00D04E98" w:rsidRDefault="005372CF">
            <w:pPr>
              <w:spacing w:line="360" w:lineRule="auto"/>
              <w:ind w:firstLineChars="200" w:firstLine="420"/>
              <w:rPr>
                <w:rFonts w:ascii="宋体" w:hAnsi="宋体"/>
                <w:szCs w:val="21"/>
              </w:rPr>
            </w:pPr>
          </w:p>
        </w:tc>
        <w:tc>
          <w:tcPr>
            <w:tcW w:w="740" w:type="dxa"/>
          </w:tcPr>
          <w:p w:rsidR="005372CF" w:rsidRPr="00D04E98" w:rsidRDefault="005372CF">
            <w:pPr>
              <w:spacing w:line="360" w:lineRule="auto"/>
              <w:rPr>
                <w:rFonts w:ascii="宋体" w:hAnsi="宋体"/>
                <w:szCs w:val="21"/>
              </w:rPr>
            </w:pPr>
          </w:p>
        </w:tc>
        <w:tc>
          <w:tcPr>
            <w:tcW w:w="759" w:type="dxa"/>
          </w:tcPr>
          <w:p w:rsidR="005372CF" w:rsidRPr="00D04E98" w:rsidRDefault="005372CF">
            <w:pPr>
              <w:spacing w:line="360" w:lineRule="auto"/>
              <w:rPr>
                <w:rFonts w:ascii="宋体" w:hAnsi="宋体"/>
                <w:szCs w:val="21"/>
              </w:rPr>
            </w:pPr>
          </w:p>
        </w:tc>
        <w:tc>
          <w:tcPr>
            <w:tcW w:w="759" w:type="dxa"/>
          </w:tcPr>
          <w:p w:rsidR="005372CF" w:rsidRPr="00D04E98" w:rsidRDefault="005372CF">
            <w:pPr>
              <w:spacing w:line="360" w:lineRule="auto"/>
              <w:rPr>
                <w:rFonts w:ascii="宋体" w:hAnsi="宋体"/>
                <w:szCs w:val="21"/>
              </w:rPr>
            </w:pPr>
          </w:p>
        </w:tc>
        <w:tc>
          <w:tcPr>
            <w:tcW w:w="997" w:type="dxa"/>
          </w:tcPr>
          <w:p w:rsidR="005372CF" w:rsidRPr="00D04E98" w:rsidRDefault="005372CF">
            <w:pPr>
              <w:spacing w:line="360" w:lineRule="auto"/>
              <w:rPr>
                <w:rFonts w:ascii="宋体" w:hAnsi="宋体"/>
                <w:szCs w:val="21"/>
              </w:rPr>
            </w:pPr>
          </w:p>
        </w:tc>
        <w:tc>
          <w:tcPr>
            <w:tcW w:w="1159" w:type="dxa"/>
          </w:tcPr>
          <w:p w:rsidR="005372CF" w:rsidRPr="00D04E98" w:rsidRDefault="005372CF">
            <w:pPr>
              <w:spacing w:line="360" w:lineRule="auto"/>
              <w:rPr>
                <w:rFonts w:ascii="宋体" w:hAnsi="宋体"/>
                <w:szCs w:val="21"/>
              </w:rPr>
            </w:pPr>
          </w:p>
        </w:tc>
        <w:tc>
          <w:tcPr>
            <w:tcW w:w="900" w:type="dxa"/>
          </w:tcPr>
          <w:p w:rsidR="005372CF" w:rsidRPr="00D04E98" w:rsidRDefault="005372CF">
            <w:pPr>
              <w:spacing w:line="360" w:lineRule="auto"/>
              <w:rPr>
                <w:rFonts w:ascii="宋体" w:hAnsi="宋体"/>
                <w:szCs w:val="21"/>
              </w:rPr>
            </w:pPr>
          </w:p>
        </w:tc>
        <w:tc>
          <w:tcPr>
            <w:tcW w:w="997" w:type="dxa"/>
          </w:tcPr>
          <w:p w:rsidR="005372CF" w:rsidRPr="00D04E98" w:rsidRDefault="005372CF">
            <w:pPr>
              <w:spacing w:line="360" w:lineRule="auto"/>
              <w:rPr>
                <w:rFonts w:ascii="宋体" w:hAnsi="宋体"/>
                <w:szCs w:val="21"/>
              </w:rPr>
            </w:pPr>
          </w:p>
        </w:tc>
        <w:tc>
          <w:tcPr>
            <w:tcW w:w="997" w:type="dxa"/>
          </w:tcPr>
          <w:p w:rsidR="005372CF" w:rsidRPr="00D04E98" w:rsidRDefault="005372CF">
            <w:pPr>
              <w:spacing w:line="360" w:lineRule="auto"/>
              <w:rPr>
                <w:rFonts w:ascii="宋体" w:hAnsi="宋体"/>
                <w:szCs w:val="21"/>
              </w:rPr>
            </w:pPr>
          </w:p>
        </w:tc>
      </w:tr>
      <w:tr w:rsidR="005372CF" w:rsidRPr="00D04E98">
        <w:trPr>
          <w:trHeight w:val="454"/>
          <w:jc w:val="center"/>
        </w:trPr>
        <w:tc>
          <w:tcPr>
            <w:tcW w:w="672" w:type="dxa"/>
          </w:tcPr>
          <w:p w:rsidR="005372CF" w:rsidRPr="00D04E98" w:rsidRDefault="005372CF">
            <w:pPr>
              <w:spacing w:line="360" w:lineRule="auto"/>
              <w:rPr>
                <w:rFonts w:ascii="宋体" w:hAnsi="宋体"/>
                <w:szCs w:val="21"/>
              </w:rPr>
            </w:pPr>
          </w:p>
        </w:tc>
        <w:tc>
          <w:tcPr>
            <w:tcW w:w="1092" w:type="dxa"/>
          </w:tcPr>
          <w:p w:rsidR="005372CF" w:rsidRPr="00D04E98" w:rsidRDefault="005372CF">
            <w:pPr>
              <w:spacing w:line="360" w:lineRule="auto"/>
              <w:rPr>
                <w:rFonts w:ascii="宋体" w:hAnsi="宋体"/>
                <w:szCs w:val="21"/>
              </w:rPr>
            </w:pPr>
          </w:p>
        </w:tc>
        <w:tc>
          <w:tcPr>
            <w:tcW w:w="740" w:type="dxa"/>
          </w:tcPr>
          <w:p w:rsidR="005372CF" w:rsidRPr="00D04E98" w:rsidRDefault="005372CF">
            <w:pPr>
              <w:spacing w:line="360" w:lineRule="auto"/>
              <w:rPr>
                <w:rFonts w:ascii="宋体" w:hAnsi="宋体"/>
                <w:szCs w:val="21"/>
              </w:rPr>
            </w:pPr>
          </w:p>
        </w:tc>
        <w:tc>
          <w:tcPr>
            <w:tcW w:w="759" w:type="dxa"/>
          </w:tcPr>
          <w:p w:rsidR="005372CF" w:rsidRPr="00D04E98" w:rsidRDefault="005372CF">
            <w:pPr>
              <w:spacing w:line="360" w:lineRule="auto"/>
              <w:rPr>
                <w:rFonts w:ascii="宋体" w:hAnsi="宋体"/>
                <w:szCs w:val="21"/>
              </w:rPr>
            </w:pPr>
          </w:p>
        </w:tc>
        <w:tc>
          <w:tcPr>
            <w:tcW w:w="759" w:type="dxa"/>
          </w:tcPr>
          <w:p w:rsidR="005372CF" w:rsidRPr="00D04E98" w:rsidRDefault="005372CF">
            <w:pPr>
              <w:spacing w:line="360" w:lineRule="auto"/>
              <w:rPr>
                <w:rFonts w:ascii="宋体" w:hAnsi="宋体"/>
                <w:szCs w:val="21"/>
              </w:rPr>
            </w:pPr>
          </w:p>
        </w:tc>
        <w:tc>
          <w:tcPr>
            <w:tcW w:w="997" w:type="dxa"/>
          </w:tcPr>
          <w:p w:rsidR="005372CF" w:rsidRPr="00D04E98" w:rsidRDefault="005372CF">
            <w:pPr>
              <w:spacing w:line="360" w:lineRule="auto"/>
              <w:rPr>
                <w:rFonts w:ascii="宋体" w:hAnsi="宋体"/>
                <w:szCs w:val="21"/>
              </w:rPr>
            </w:pPr>
          </w:p>
        </w:tc>
        <w:tc>
          <w:tcPr>
            <w:tcW w:w="1159" w:type="dxa"/>
          </w:tcPr>
          <w:p w:rsidR="005372CF" w:rsidRPr="00D04E98" w:rsidRDefault="005372CF">
            <w:pPr>
              <w:spacing w:line="360" w:lineRule="auto"/>
              <w:rPr>
                <w:rFonts w:ascii="宋体" w:hAnsi="宋体"/>
                <w:szCs w:val="21"/>
              </w:rPr>
            </w:pPr>
          </w:p>
        </w:tc>
        <w:tc>
          <w:tcPr>
            <w:tcW w:w="900" w:type="dxa"/>
          </w:tcPr>
          <w:p w:rsidR="005372CF" w:rsidRPr="00D04E98" w:rsidRDefault="005372CF">
            <w:pPr>
              <w:spacing w:line="360" w:lineRule="auto"/>
              <w:rPr>
                <w:rFonts w:ascii="宋体" w:hAnsi="宋体"/>
                <w:szCs w:val="21"/>
              </w:rPr>
            </w:pPr>
          </w:p>
        </w:tc>
        <w:tc>
          <w:tcPr>
            <w:tcW w:w="997" w:type="dxa"/>
          </w:tcPr>
          <w:p w:rsidR="005372CF" w:rsidRPr="00D04E98" w:rsidRDefault="005372CF">
            <w:pPr>
              <w:spacing w:line="360" w:lineRule="auto"/>
              <w:rPr>
                <w:rFonts w:ascii="宋体" w:hAnsi="宋体"/>
                <w:szCs w:val="21"/>
              </w:rPr>
            </w:pPr>
          </w:p>
        </w:tc>
        <w:tc>
          <w:tcPr>
            <w:tcW w:w="997" w:type="dxa"/>
          </w:tcPr>
          <w:p w:rsidR="005372CF" w:rsidRPr="00D04E98" w:rsidRDefault="005372CF">
            <w:pPr>
              <w:spacing w:line="360" w:lineRule="auto"/>
              <w:rPr>
                <w:rFonts w:ascii="宋体" w:hAnsi="宋体"/>
                <w:szCs w:val="21"/>
              </w:rPr>
            </w:pPr>
          </w:p>
        </w:tc>
      </w:tr>
      <w:tr w:rsidR="005372CF" w:rsidRPr="00D04E98">
        <w:trPr>
          <w:trHeight w:val="454"/>
          <w:jc w:val="center"/>
        </w:trPr>
        <w:tc>
          <w:tcPr>
            <w:tcW w:w="672" w:type="dxa"/>
          </w:tcPr>
          <w:p w:rsidR="005372CF" w:rsidRPr="00D04E98" w:rsidRDefault="005372CF">
            <w:pPr>
              <w:spacing w:line="360" w:lineRule="auto"/>
              <w:rPr>
                <w:rFonts w:ascii="宋体" w:hAnsi="宋体"/>
                <w:szCs w:val="21"/>
              </w:rPr>
            </w:pPr>
          </w:p>
        </w:tc>
        <w:tc>
          <w:tcPr>
            <w:tcW w:w="1092" w:type="dxa"/>
          </w:tcPr>
          <w:p w:rsidR="005372CF" w:rsidRPr="00D04E98" w:rsidRDefault="005372CF">
            <w:pPr>
              <w:spacing w:line="360" w:lineRule="auto"/>
              <w:rPr>
                <w:rFonts w:ascii="宋体" w:hAnsi="宋体"/>
                <w:szCs w:val="21"/>
              </w:rPr>
            </w:pPr>
          </w:p>
        </w:tc>
        <w:tc>
          <w:tcPr>
            <w:tcW w:w="740" w:type="dxa"/>
          </w:tcPr>
          <w:p w:rsidR="005372CF" w:rsidRPr="00D04E98" w:rsidRDefault="005372CF">
            <w:pPr>
              <w:spacing w:line="360" w:lineRule="auto"/>
              <w:rPr>
                <w:rFonts w:ascii="宋体" w:hAnsi="宋体"/>
                <w:szCs w:val="21"/>
              </w:rPr>
            </w:pPr>
          </w:p>
        </w:tc>
        <w:tc>
          <w:tcPr>
            <w:tcW w:w="759" w:type="dxa"/>
          </w:tcPr>
          <w:p w:rsidR="005372CF" w:rsidRPr="00D04E98" w:rsidRDefault="005372CF">
            <w:pPr>
              <w:spacing w:line="360" w:lineRule="auto"/>
              <w:rPr>
                <w:rFonts w:ascii="宋体" w:hAnsi="宋体"/>
                <w:szCs w:val="21"/>
              </w:rPr>
            </w:pPr>
          </w:p>
        </w:tc>
        <w:tc>
          <w:tcPr>
            <w:tcW w:w="759" w:type="dxa"/>
          </w:tcPr>
          <w:p w:rsidR="005372CF" w:rsidRPr="00D04E98" w:rsidRDefault="005372CF">
            <w:pPr>
              <w:spacing w:line="360" w:lineRule="auto"/>
              <w:rPr>
                <w:rFonts w:ascii="宋体" w:hAnsi="宋体"/>
                <w:szCs w:val="21"/>
              </w:rPr>
            </w:pPr>
          </w:p>
        </w:tc>
        <w:tc>
          <w:tcPr>
            <w:tcW w:w="997" w:type="dxa"/>
          </w:tcPr>
          <w:p w:rsidR="005372CF" w:rsidRPr="00D04E98" w:rsidRDefault="005372CF">
            <w:pPr>
              <w:spacing w:line="360" w:lineRule="auto"/>
              <w:rPr>
                <w:rFonts w:ascii="宋体" w:hAnsi="宋体"/>
                <w:szCs w:val="21"/>
              </w:rPr>
            </w:pPr>
          </w:p>
        </w:tc>
        <w:tc>
          <w:tcPr>
            <w:tcW w:w="1159" w:type="dxa"/>
          </w:tcPr>
          <w:p w:rsidR="005372CF" w:rsidRPr="00D04E98" w:rsidRDefault="005372CF">
            <w:pPr>
              <w:spacing w:line="360" w:lineRule="auto"/>
              <w:rPr>
                <w:rFonts w:ascii="宋体" w:hAnsi="宋体"/>
                <w:szCs w:val="21"/>
              </w:rPr>
            </w:pPr>
          </w:p>
        </w:tc>
        <w:tc>
          <w:tcPr>
            <w:tcW w:w="900" w:type="dxa"/>
          </w:tcPr>
          <w:p w:rsidR="005372CF" w:rsidRPr="00D04E98" w:rsidRDefault="005372CF">
            <w:pPr>
              <w:spacing w:line="360" w:lineRule="auto"/>
              <w:rPr>
                <w:rFonts w:ascii="宋体" w:hAnsi="宋体"/>
                <w:szCs w:val="21"/>
              </w:rPr>
            </w:pPr>
          </w:p>
        </w:tc>
        <w:tc>
          <w:tcPr>
            <w:tcW w:w="997" w:type="dxa"/>
          </w:tcPr>
          <w:p w:rsidR="005372CF" w:rsidRPr="00D04E98" w:rsidRDefault="005372CF">
            <w:pPr>
              <w:spacing w:line="360" w:lineRule="auto"/>
              <w:rPr>
                <w:rFonts w:ascii="宋体" w:hAnsi="宋体"/>
                <w:szCs w:val="21"/>
              </w:rPr>
            </w:pPr>
          </w:p>
        </w:tc>
        <w:tc>
          <w:tcPr>
            <w:tcW w:w="997" w:type="dxa"/>
          </w:tcPr>
          <w:p w:rsidR="005372CF" w:rsidRPr="00D04E98" w:rsidRDefault="005372CF">
            <w:pPr>
              <w:spacing w:line="360" w:lineRule="auto"/>
              <w:rPr>
                <w:rFonts w:ascii="宋体" w:hAnsi="宋体"/>
                <w:szCs w:val="21"/>
              </w:rPr>
            </w:pPr>
          </w:p>
        </w:tc>
      </w:tr>
      <w:tr w:rsidR="005372CF" w:rsidRPr="00D04E98">
        <w:trPr>
          <w:trHeight w:val="454"/>
          <w:jc w:val="center"/>
        </w:trPr>
        <w:tc>
          <w:tcPr>
            <w:tcW w:w="672" w:type="dxa"/>
          </w:tcPr>
          <w:p w:rsidR="005372CF" w:rsidRPr="00D04E98" w:rsidRDefault="005372CF">
            <w:pPr>
              <w:spacing w:line="360" w:lineRule="auto"/>
              <w:rPr>
                <w:rFonts w:ascii="宋体" w:hAnsi="宋体"/>
                <w:szCs w:val="21"/>
              </w:rPr>
            </w:pPr>
          </w:p>
        </w:tc>
        <w:tc>
          <w:tcPr>
            <w:tcW w:w="1092" w:type="dxa"/>
          </w:tcPr>
          <w:p w:rsidR="005372CF" w:rsidRPr="00D04E98" w:rsidRDefault="005372CF">
            <w:pPr>
              <w:spacing w:line="360" w:lineRule="auto"/>
              <w:rPr>
                <w:rFonts w:ascii="宋体" w:hAnsi="宋体"/>
                <w:szCs w:val="21"/>
              </w:rPr>
            </w:pPr>
          </w:p>
        </w:tc>
        <w:tc>
          <w:tcPr>
            <w:tcW w:w="740" w:type="dxa"/>
          </w:tcPr>
          <w:p w:rsidR="005372CF" w:rsidRPr="00D04E98" w:rsidRDefault="005372CF">
            <w:pPr>
              <w:spacing w:line="360" w:lineRule="auto"/>
              <w:rPr>
                <w:rFonts w:ascii="宋体" w:hAnsi="宋体"/>
                <w:szCs w:val="21"/>
              </w:rPr>
            </w:pPr>
          </w:p>
        </w:tc>
        <w:tc>
          <w:tcPr>
            <w:tcW w:w="759" w:type="dxa"/>
          </w:tcPr>
          <w:p w:rsidR="005372CF" w:rsidRPr="00D04E98" w:rsidRDefault="005372CF">
            <w:pPr>
              <w:spacing w:line="360" w:lineRule="auto"/>
              <w:rPr>
                <w:rFonts w:ascii="宋体" w:hAnsi="宋体"/>
                <w:szCs w:val="21"/>
              </w:rPr>
            </w:pPr>
          </w:p>
        </w:tc>
        <w:tc>
          <w:tcPr>
            <w:tcW w:w="759" w:type="dxa"/>
          </w:tcPr>
          <w:p w:rsidR="005372CF" w:rsidRPr="00D04E98" w:rsidRDefault="005372CF">
            <w:pPr>
              <w:spacing w:line="360" w:lineRule="auto"/>
              <w:rPr>
                <w:rFonts w:ascii="宋体" w:hAnsi="宋体"/>
                <w:szCs w:val="21"/>
              </w:rPr>
            </w:pPr>
          </w:p>
        </w:tc>
        <w:tc>
          <w:tcPr>
            <w:tcW w:w="997" w:type="dxa"/>
          </w:tcPr>
          <w:p w:rsidR="005372CF" w:rsidRPr="00D04E98" w:rsidRDefault="005372CF">
            <w:pPr>
              <w:spacing w:line="360" w:lineRule="auto"/>
              <w:rPr>
                <w:rFonts w:ascii="宋体" w:hAnsi="宋体"/>
                <w:szCs w:val="21"/>
              </w:rPr>
            </w:pPr>
          </w:p>
        </w:tc>
        <w:tc>
          <w:tcPr>
            <w:tcW w:w="1159" w:type="dxa"/>
          </w:tcPr>
          <w:p w:rsidR="005372CF" w:rsidRPr="00D04E98" w:rsidRDefault="005372CF">
            <w:pPr>
              <w:spacing w:line="360" w:lineRule="auto"/>
              <w:rPr>
                <w:rFonts w:ascii="宋体" w:hAnsi="宋体"/>
                <w:szCs w:val="21"/>
              </w:rPr>
            </w:pPr>
          </w:p>
        </w:tc>
        <w:tc>
          <w:tcPr>
            <w:tcW w:w="900" w:type="dxa"/>
          </w:tcPr>
          <w:p w:rsidR="005372CF" w:rsidRPr="00D04E98" w:rsidRDefault="005372CF">
            <w:pPr>
              <w:spacing w:line="360" w:lineRule="auto"/>
              <w:rPr>
                <w:rFonts w:ascii="宋体" w:hAnsi="宋体"/>
                <w:szCs w:val="21"/>
              </w:rPr>
            </w:pPr>
          </w:p>
        </w:tc>
        <w:tc>
          <w:tcPr>
            <w:tcW w:w="997" w:type="dxa"/>
          </w:tcPr>
          <w:p w:rsidR="005372CF" w:rsidRPr="00D04E98" w:rsidRDefault="005372CF">
            <w:pPr>
              <w:spacing w:line="360" w:lineRule="auto"/>
              <w:rPr>
                <w:rFonts w:ascii="宋体" w:hAnsi="宋体"/>
                <w:szCs w:val="21"/>
              </w:rPr>
            </w:pPr>
          </w:p>
        </w:tc>
        <w:tc>
          <w:tcPr>
            <w:tcW w:w="997" w:type="dxa"/>
          </w:tcPr>
          <w:p w:rsidR="005372CF" w:rsidRPr="00D04E98" w:rsidRDefault="005372CF">
            <w:pPr>
              <w:spacing w:line="360" w:lineRule="auto"/>
              <w:rPr>
                <w:rFonts w:ascii="宋体" w:hAnsi="宋体"/>
                <w:szCs w:val="21"/>
              </w:rPr>
            </w:pPr>
          </w:p>
        </w:tc>
      </w:tr>
    </w:tbl>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ED623C">
      <w:pPr>
        <w:spacing w:line="360" w:lineRule="auto"/>
        <w:rPr>
          <w:rFonts w:ascii="宋体" w:hAnsi="宋体"/>
          <w:sz w:val="24"/>
        </w:rPr>
      </w:pPr>
      <w:r w:rsidRPr="00D04E98">
        <w:rPr>
          <w:rFonts w:ascii="宋体" w:hAnsi="宋体"/>
          <w:sz w:val="24"/>
        </w:rPr>
        <w:br w:type="page"/>
      </w:r>
    </w:p>
    <w:p w:rsidR="005372CF" w:rsidRPr="00D04E98" w:rsidRDefault="00ED623C">
      <w:pPr>
        <w:pStyle w:val="4"/>
        <w:rPr>
          <w:rFonts w:ascii="黑体" w:eastAsia="黑体"/>
          <w:b w:val="0"/>
          <w:sz w:val="24"/>
          <w:szCs w:val="24"/>
        </w:rPr>
      </w:pPr>
      <w:bookmarkStart w:id="950" w:name="_Toc261593931"/>
      <w:bookmarkStart w:id="951" w:name="_Toc309058939"/>
      <w:bookmarkStart w:id="952" w:name="_Toc317520236"/>
      <w:bookmarkStart w:id="953" w:name="_Toc25647"/>
      <w:bookmarkStart w:id="954" w:name="_Toc29457"/>
      <w:bookmarkStart w:id="955" w:name="_Toc9562"/>
      <w:r w:rsidRPr="00D04E98">
        <w:rPr>
          <w:rFonts w:ascii="黑体" w:eastAsia="黑体" w:hint="eastAsia"/>
          <w:b w:val="0"/>
          <w:sz w:val="24"/>
          <w:szCs w:val="24"/>
        </w:rPr>
        <w:lastRenderedPageBreak/>
        <w:t>附表二：拟配备本标段的试验和检测仪器设备表</w:t>
      </w:r>
      <w:bookmarkEnd w:id="950"/>
      <w:bookmarkEnd w:id="951"/>
      <w:bookmarkEnd w:id="952"/>
      <w:bookmarkEnd w:id="953"/>
      <w:bookmarkEnd w:id="954"/>
      <w:bookmarkEnd w:id="955"/>
    </w:p>
    <w:p w:rsidR="005372CF" w:rsidRPr="00D04E98" w:rsidRDefault="005372CF">
      <w:pPr>
        <w:spacing w:line="360" w:lineRule="auto"/>
        <w:rPr>
          <w:rFonts w:ascii="宋体" w:hAnsi="宋体"/>
          <w:sz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1422"/>
        <w:gridCol w:w="1021"/>
        <w:gridCol w:w="619"/>
        <w:gridCol w:w="1021"/>
        <w:gridCol w:w="1021"/>
        <w:gridCol w:w="826"/>
        <w:gridCol w:w="1733"/>
        <w:gridCol w:w="791"/>
      </w:tblGrid>
      <w:tr w:rsidR="005372CF" w:rsidRPr="00D04E98">
        <w:trPr>
          <w:trHeight w:val="454"/>
          <w:jc w:val="center"/>
        </w:trPr>
        <w:tc>
          <w:tcPr>
            <w:tcW w:w="618" w:type="dxa"/>
            <w:tcBorders>
              <w:top w:val="outset" w:sz="6" w:space="0" w:color="auto"/>
              <w:left w:val="outset" w:sz="6" w:space="0" w:color="auto"/>
              <w:bottom w:val="outset" w:sz="6" w:space="0" w:color="auto"/>
              <w:right w:val="outset" w:sz="6" w:space="0" w:color="auto"/>
            </w:tcBorders>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序号</w:t>
            </w:r>
          </w:p>
        </w:tc>
        <w:tc>
          <w:tcPr>
            <w:tcW w:w="1422" w:type="dxa"/>
            <w:tcBorders>
              <w:top w:val="outset" w:sz="6" w:space="0" w:color="auto"/>
              <w:left w:val="outset" w:sz="6" w:space="0" w:color="auto"/>
              <w:bottom w:val="outset" w:sz="6" w:space="0" w:color="auto"/>
              <w:right w:val="outset" w:sz="6" w:space="0" w:color="auto"/>
            </w:tcBorders>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仪器设备名称</w:t>
            </w:r>
          </w:p>
        </w:tc>
        <w:tc>
          <w:tcPr>
            <w:tcW w:w="1021" w:type="dxa"/>
            <w:tcBorders>
              <w:top w:val="outset" w:sz="6" w:space="0" w:color="auto"/>
              <w:left w:val="outset" w:sz="6" w:space="0" w:color="auto"/>
              <w:bottom w:val="outset" w:sz="6" w:space="0" w:color="auto"/>
              <w:right w:val="outset" w:sz="6" w:space="0" w:color="auto"/>
            </w:tcBorders>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型号规格</w:t>
            </w:r>
          </w:p>
        </w:tc>
        <w:tc>
          <w:tcPr>
            <w:tcW w:w="619" w:type="dxa"/>
            <w:tcBorders>
              <w:top w:val="outset" w:sz="6" w:space="0" w:color="auto"/>
              <w:left w:val="outset" w:sz="6" w:space="0" w:color="auto"/>
              <w:bottom w:val="outset" w:sz="6" w:space="0" w:color="auto"/>
              <w:right w:val="outset" w:sz="6" w:space="0" w:color="auto"/>
            </w:tcBorders>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数量</w:t>
            </w:r>
          </w:p>
        </w:tc>
        <w:tc>
          <w:tcPr>
            <w:tcW w:w="1021" w:type="dxa"/>
            <w:tcBorders>
              <w:top w:val="outset" w:sz="6" w:space="0" w:color="auto"/>
              <w:left w:val="outset" w:sz="6" w:space="0" w:color="auto"/>
              <w:bottom w:val="outset" w:sz="6" w:space="0" w:color="auto"/>
              <w:right w:val="outset" w:sz="6" w:space="0" w:color="auto"/>
            </w:tcBorders>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国别产地</w:t>
            </w:r>
          </w:p>
        </w:tc>
        <w:tc>
          <w:tcPr>
            <w:tcW w:w="1021" w:type="dxa"/>
            <w:tcBorders>
              <w:top w:val="outset" w:sz="6" w:space="0" w:color="auto"/>
              <w:left w:val="outset" w:sz="6" w:space="0" w:color="auto"/>
              <w:bottom w:val="outset" w:sz="6" w:space="0" w:color="auto"/>
              <w:right w:val="outset" w:sz="6" w:space="0" w:color="auto"/>
            </w:tcBorders>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制造年份</w:t>
            </w:r>
          </w:p>
        </w:tc>
        <w:tc>
          <w:tcPr>
            <w:tcW w:w="826" w:type="dxa"/>
            <w:tcBorders>
              <w:top w:val="outset" w:sz="6" w:space="0" w:color="auto"/>
              <w:left w:val="outset" w:sz="6" w:space="0" w:color="auto"/>
              <w:bottom w:val="outset" w:sz="6" w:space="0" w:color="auto"/>
              <w:right w:val="outset" w:sz="6" w:space="0" w:color="auto"/>
            </w:tcBorders>
            <w:vAlign w:val="center"/>
          </w:tcPr>
          <w:p w:rsidR="005372CF" w:rsidRPr="00D04E98" w:rsidRDefault="00ED623C">
            <w:pPr>
              <w:spacing w:line="360" w:lineRule="auto"/>
              <w:jc w:val="center"/>
              <w:rPr>
                <w:rFonts w:ascii="宋体" w:hAnsi="宋体"/>
                <w:szCs w:val="21"/>
              </w:rPr>
            </w:pPr>
            <w:proofErr w:type="gramStart"/>
            <w:r w:rsidRPr="00D04E98">
              <w:rPr>
                <w:rFonts w:ascii="宋体" w:hAnsi="宋体" w:hint="eastAsia"/>
                <w:szCs w:val="21"/>
              </w:rPr>
              <w:t>己使用台</w:t>
            </w:r>
            <w:proofErr w:type="gramEnd"/>
            <w:r w:rsidRPr="00D04E98">
              <w:rPr>
                <w:rFonts w:ascii="宋体" w:hAnsi="宋体" w:hint="eastAsia"/>
                <w:szCs w:val="21"/>
              </w:rPr>
              <w:t>时数</w:t>
            </w:r>
          </w:p>
        </w:tc>
        <w:tc>
          <w:tcPr>
            <w:tcW w:w="1733" w:type="dxa"/>
            <w:tcBorders>
              <w:top w:val="outset" w:sz="6" w:space="0" w:color="auto"/>
              <w:left w:val="outset" w:sz="6" w:space="0" w:color="auto"/>
              <w:bottom w:val="outset" w:sz="6" w:space="0" w:color="auto"/>
              <w:right w:val="outset" w:sz="6" w:space="0" w:color="auto"/>
            </w:tcBorders>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用途</w:t>
            </w:r>
          </w:p>
        </w:tc>
        <w:tc>
          <w:tcPr>
            <w:tcW w:w="791" w:type="dxa"/>
            <w:tcBorders>
              <w:top w:val="outset" w:sz="6" w:space="0" w:color="auto"/>
              <w:left w:val="outset" w:sz="6" w:space="0" w:color="auto"/>
              <w:bottom w:val="outset" w:sz="6" w:space="0" w:color="auto"/>
              <w:right w:val="outset" w:sz="6" w:space="0" w:color="auto"/>
            </w:tcBorders>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备注</w:t>
            </w:r>
          </w:p>
        </w:tc>
      </w:tr>
      <w:tr w:rsidR="005372CF" w:rsidRPr="00D04E98">
        <w:trPr>
          <w:trHeight w:val="454"/>
          <w:jc w:val="center"/>
        </w:trPr>
        <w:tc>
          <w:tcPr>
            <w:tcW w:w="618"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jc w:val="center"/>
              <w:rPr>
                <w:rFonts w:ascii="宋体" w:hAnsi="宋体"/>
                <w:szCs w:val="21"/>
              </w:rPr>
            </w:pPr>
          </w:p>
        </w:tc>
        <w:tc>
          <w:tcPr>
            <w:tcW w:w="1422"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jc w:val="center"/>
              <w:rPr>
                <w:rFonts w:ascii="宋体" w:hAnsi="宋体"/>
                <w:szCs w:val="21"/>
              </w:rPr>
            </w:pPr>
          </w:p>
        </w:tc>
        <w:tc>
          <w:tcPr>
            <w:tcW w:w="1021"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jc w:val="center"/>
              <w:rPr>
                <w:rFonts w:ascii="宋体" w:hAnsi="宋体"/>
                <w:szCs w:val="21"/>
              </w:rPr>
            </w:pPr>
          </w:p>
        </w:tc>
        <w:tc>
          <w:tcPr>
            <w:tcW w:w="619"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jc w:val="center"/>
              <w:rPr>
                <w:rFonts w:ascii="宋体" w:hAnsi="宋体"/>
                <w:szCs w:val="21"/>
              </w:rPr>
            </w:pPr>
          </w:p>
        </w:tc>
        <w:tc>
          <w:tcPr>
            <w:tcW w:w="1021"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jc w:val="center"/>
              <w:rPr>
                <w:rFonts w:ascii="宋体" w:hAnsi="宋体"/>
                <w:szCs w:val="21"/>
              </w:rPr>
            </w:pPr>
          </w:p>
        </w:tc>
        <w:tc>
          <w:tcPr>
            <w:tcW w:w="1021"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jc w:val="center"/>
              <w:rPr>
                <w:rFonts w:ascii="宋体" w:hAnsi="宋体"/>
                <w:szCs w:val="21"/>
              </w:rPr>
            </w:pPr>
          </w:p>
        </w:tc>
        <w:tc>
          <w:tcPr>
            <w:tcW w:w="826"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jc w:val="center"/>
              <w:rPr>
                <w:rFonts w:ascii="宋体" w:hAnsi="宋体"/>
                <w:szCs w:val="21"/>
              </w:rPr>
            </w:pPr>
          </w:p>
        </w:tc>
        <w:tc>
          <w:tcPr>
            <w:tcW w:w="1733"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jc w:val="center"/>
              <w:rPr>
                <w:rFonts w:ascii="宋体" w:hAnsi="宋体"/>
                <w:szCs w:val="21"/>
              </w:rPr>
            </w:pPr>
          </w:p>
        </w:tc>
        <w:tc>
          <w:tcPr>
            <w:tcW w:w="791"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jc w:val="center"/>
              <w:rPr>
                <w:rFonts w:ascii="宋体" w:hAnsi="宋体"/>
                <w:szCs w:val="21"/>
              </w:rPr>
            </w:pPr>
          </w:p>
        </w:tc>
      </w:tr>
      <w:tr w:rsidR="005372CF" w:rsidRPr="00D04E98">
        <w:trPr>
          <w:trHeight w:val="454"/>
          <w:jc w:val="center"/>
        </w:trPr>
        <w:tc>
          <w:tcPr>
            <w:tcW w:w="618"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jc w:val="center"/>
              <w:rPr>
                <w:rFonts w:ascii="宋体" w:hAnsi="宋体"/>
                <w:szCs w:val="21"/>
              </w:rPr>
            </w:pPr>
          </w:p>
        </w:tc>
        <w:tc>
          <w:tcPr>
            <w:tcW w:w="1422"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jc w:val="center"/>
              <w:rPr>
                <w:rFonts w:ascii="宋体" w:hAnsi="宋体"/>
                <w:szCs w:val="21"/>
              </w:rPr>
            </w:pPr>
          </w:p>
        </w:tc>
        <w:tc>
          <w:tcPr>
            <w:tcW w:w="1021"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jc w:val="center"/>
              <w:rPr>
                <w:rFonts w:ascii="宋体" w:hAnsi="宋体"/>
                <w:szCs w:val="21"/>
              </w:rPr>
            </w:pPr>
          </w:p>
        </w:tc>
        <w:tc>
          <w:tcPr>
            <w:tcW w:w="619"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jc w:val="center"/>
              <w:rPr>
                <w:rFonts w:ascii="宋体" w:hAnsi="宋体"/>
                <w:szCs w:val="21"/>
              </w:rPr>
            </w:pPr>
          </w:p>
        </w:tc>
        <w:tc>
          <w:tcPr>
            <w:tcW w:w="1021"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jc w:val="center"/>
              <w:rPr>
                <w:rFonts w:ascii="宋体" w:hAnsi="宋体"/>
                <w:szCs w:val="21"/>
              </w:rPr>
            </w:pPr>
          </w:p>
        </w:tc>
        <w:tc>
          <w:tcPr>
            <w:tcW w:w="1021"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jc w:val="center"/>
              <w:rPr>
                <w:rFonts w:ascii="宋体" w:hAnsi="宋体"/>
                <w:szCs w:val="21"/>
              </w:rPr>
            </w:pPr>
          </w:p>
        </w:tc>
        <w:tc>
          <w:tcPr>
            <w:tcW w:w="826"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jc w:val="center"/>
              <w:rPr>
                <w:rFonts w:ascii="宋体" w:hAnsi="宋体"/>
                <w:szCs w:val="21"/>
              </w:rPr>
            </w:pPr>
          </w:p>
        </w:tc>
        <w:tc>
          <w:tcPr>
            <w:tcW w:w="1733"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jc w:val="center"/>
              <w:rPr>
                <w:rFonts w:ascii="宋体" w:hAnsi="宋体"/>
                <w:szCs w:val="21"/>
              </w:rPr>
            </w:pPr>
          </w:p>
        </w:tc>
        <w:tc>
          <w:tcPr>
            <w:tcW w:w="791"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jc w:val="center"/>
              <w:rPr>
                <w:rFonts w:ascii="宋体" w:hAnsi="宋体"/>
                <w:szCs w:val="21"/>
              </w:rPr>
            </w:pPr>
          </w:p>
        </w:tc>
      </w:tr>
      <w:tr w:rsidR="005372CF" w:rsidRPr="00D04E98">
        <w:trPr>
          <w:trHeight w:val="454"/>
          <w:jc w:val="center"/>
        </w:trPr>
        <w:tc>
          <w:tcPr>
            <w:tcW w:w="618"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jc w:val="center"/>
              <w:rPr>
                <w:rFonts w:ascii="宋体" w:hAnsi="宋体"/>
                <w:szCs w:val="21"/>
              </w:rPr>
            </w:pPr>
          </w:p>
        </w:tc>
        <w:tc>
          <w:tcPr>
            <w:tcW w:w="1422"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jc w:val="center"/>
              <w:rPr>
                <w:rFonts w:ascii="宋体" w:hAnsi="宋体"/>
                <w:szCs w:val="21"/>
              </w:rPr>
            </w:pPr>
          </w:p>
        </w:tc>
        <w:tc>
          <w:tcPr>
            <w:tcW w:w="1021"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jc w:val="center"/>
              <w:rPr>
                <w:rFonts w:ascii="宋体" w:hAnsi="宋体"/>
                <w:szCs w:val="21"/>
              </w:rPr>
            </w:pPr>
          </w:p>
        </w:tc>
        <w:tc>
          <w:tcPr>
            <w:tcW w:w="619"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jc w:val="center"/>
              <w:rPr>
                <w:rFonts w:ascii="宋体" w:hAnsi="宋体"/>
                <w:szCs w:val="21"/>
              </w:rPr>
            </w:pPr>
          </w:p>
        </w:tc>
        <w:tc>
          <w:tcPr>
            <w:tcW w:w="1021"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jc w:val="center"/>
              <w:rPr>
                <w:rFonts w:ascii="宋体" w:hAnsi="宋体"/>
                <w:szCs w:val="21"/>
              </w:rPr>
            </w:pPr>
          </w:p>
        </w:tc>
        <w:tc>
          <w:tcPr>
            <w:tcW w:w="1021"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jc w:val="center"/>
              <w:rPr>
                <w:rFonts w:ascii="宋体" w:hAnsi="宋体"/>
                <w:szCs w:val="21"/>
              </w:rPr>
            </w:pPr>
          </w:p>
        </w:tc>
        <w:tc>
          <w:tcPr>
            <w:tcW w:w="826"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jc w:val="center"/>
              <w:rPr>
                <w:rFonts w:ascii="宋体" w:hAnsi="宋体"/>
                <w:szCs w:val="21"/>
              </w:rPr>
            </w:pPr>
          </w:p>
        </w:tc>
        <w:tc>
          <w:tcPr>
            <w:tcW w:w="1733"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jc w:val="center"/>
              <w:rPr>
                <w:rFonts w:ascii="宋体" w:hAnsi="宋体"/>
                <w:szCs w:val="21"/>
              </w:rPr>
            </w:pPr>
          </w:p>
        </w:tc>
        <w:tc>
          <w:tcPr>
            <w:tcW w:w="791"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jc w:val="center"/>
              <w:rPr>
                <w:rFonts w:ascii="宋体" w:hAnsi="宋体"/>
                <w:szCs w:val="21"/>
              </w:rPr>
            </w:pPr>
          </w:p>
        </w:tc>
      </w:tr>
      <w:tr w:rsidR="005372CF" w:rsidRPr="00D04E98">
        <w:trPr>
          <w:trHeight w:val="454"/>
          <w:jc w:val="center"/>
        </w:trPr>
        <w:tc>
          <w:tcPr>
            <w:tcW w:w="618"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jc w:val="center"/>
              <w:rPr>
                <w:rFonts w:ascii="宋体" w:hAnsi="宋体"/>
                <w:szCs w:val="21"/>
              </w:rPr>
            </w:pPr>
          </w:p>
        </w:tc>
        <w:tc>
          <w:tcPr>
            <w:tcW w:w="1422"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jc w:val="center"/>
              <w:rPr>
                <w:rFonts w:ascii="宋体" w:hAnsi="宋体"/>
                <w:szCs w:val="21"/>
              </w:rPr>
            </w:pPr>
          </w:p>
        </w:tc>
        <w:tc>
          <w:tcPr>
            <w:tcW w:w="1021"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jc w:val="center"/>
              <w:rPr>
                <w:rFonts w:ascii="宋体" w:hAnsi="宋体"/>
                <w:szCs w:val="21"/>
              </w:rPr>
            </w:pPr>
          </w:p>
        </w:tc>
        <w:tc>
          <w:tcPr>
            <w:tcW w:w="619"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jc w:val="center"/>
              <w:rPr>
                <w:rFonts w:ascii="宋体" w:hAnsi="宋体"/>
                <w:szCs w:val="21"/>
              </w:rPr>
            </w:pPr>
          </w:p>
        </w:tc>
        <w:tc>
          <w:tcPr>
            <w:tcW w:w="1021"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jc w:val="center"/>
              <w:rPr>
                <w:rFonts w:ascii="宋体" w:hAnsi="宋体"/>
                <w:szCs w:val="21"/>
              </w:rPr>
            </w:pPr>
          </w:p>
        </w:tc>
        <w:tc>
          <w:tcPr>
            <w:tcW w:w="1021"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jc w:val="center"/>
              <w:rPr>
                <w:rFonts w:ascii="宋体" w:hAnsi="宋体"/>
                <w:szCs w:val="21"/>
              </w:rPr>
            </w:pPr>
          </w:p>
        </w:tc>
        <w:tc>
          <w:tcPr>
            <w:tcW w:w="826"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jc w:val="center"/>
              <w:rPr>
                <w:rFonts w:ascii="宋体" w:hAnsi="宋体"/>
                <w:szCs w:val="21"/>
              </w:rPr>
            </w:pPr>
          </w:p>
        </w:tc>
        <w:tc>
          <w:tcPr>
            <w:tcW w:w="1733"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jc w:val="center"/>
              <w:rPr>
                <w:rFonts w:ascii="宋体" w:hAnsi="宋体"/>
                <w:szCs w:val="21"/>
              </w:rPr>
            </w:pPr>
          </w:p>
        </w:tc>
        <w:tc>
          <w:tcPr>
            <w:tcW w:w="791"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jc w:val="center"/>
              <w:rPr>
                <w:rFonts w:ascii="宋体" w:hAnsi="宋体"/>
                <w:szCs w:val="21"/>
              </w:rPr>
            </w:pPr>
          </w:p>
        </w:tc>
      </w:tr>
    </w:tbl>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ED623C">
      <w:pPr>
        <w:pStyle w:val="4"/>
        <w:rPr>
          <w:rFonts w:ascii="黑体" w:eastAsia="黑体"/>
          <w:b w:val="0"/>
          <w:sz w:val="24"/>
          <w:szCs w:val="24"/>
        </w:rPr>
      </w:pPr>
      <w:r w:rsidRPr="00D04E98">
        <w:rPr>
          <w:rFonts w:ascii="宋体" w:hAnsi="宋体"/>
          <w:sz w:val="24"/>
        </w:rPr>
        <w:br w:type="page"/>
      </w:r>
      <w:bookmarkStart w:id="956" w:name="_Toc32286"/>
      <w:bookmarkStart w:id="957" w:name="_Toc17081"/>
      <w:bookmarkStart w:id="958" w:name="_Toc848"/>
      <w:bookmarkStart w:id="959" w:name="_Toc317520237"/>
      <w:bookmarkStart w:id="960" w:name="_Toc309058940"/>
      <w:r w:rsidRPr="00D04E98">
        <w:rPr>
          <w:rFonts w:ascii="黑体" w:eastAsia="黑体" w:hint="eastAsia"/>
          <w:b w:val="0"/>
          <w:sz w:val="24"/>
          <w:szCs w:val="24"/>
        </w:rPr>
        <w:lastRenderedPageBreak/>
        <w:t>附表三：劳动力计划表</w:t>
      </w:r>
      <w:bookmarkEnd w:id="956"/>
      <w:bookmarkEnd w:id="957"/>
      <w:bookmarkEnd w:id="958"/>
      <w:bookmarkEnd w:id="959"/>
      <w:bookmarkEnd w:id="960"/>
    </w:p>
    <w:p w:rsidR="005372CF" w:rsidRPr="00D04E98" w:rsidRDefault="00ED623C">
      <w:pPr>
        <w:spacing w:line="360" w:lineRule="auto"/>
        <w:jc w:val="right"/>
        <w:rPr>
          <w:rFonts w:ascii="宋体" w:hAnsi="宋体"/>
          <w:sz w:val="24"/>
        </w:rPr>
      </w:pPr>
      <w:r w:rsidRPr="00D04E98">
        <w:rPr>
          <w:rFonts w:ascii="宋体" w:hAnsi="宋体" w:hint="eastAsia"/>
          <w:sz w:val="24"/>
        </w:rPr>
        <w:t>单位：人</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1181"/>
        <w:gridCol w:w="1181"/>
        <w:gridCol w:w="1182"/>
        <w:gridCol w:w="1181"/>
        <w:gridCol w:w="1182"/>
        <w:gridCol w:w="1181"/>
        <w:gridCol w:w="1182"/>
      </w:tblGrid>
      <w:tr w:rsidR="005372CF" w:rsidRPr="00D04E98">
        <w:trPr>
          <w:trHeight w:val="454"/>
          <w:jc w:val="center"/>
        </w:trPr>
        <w:tc>
          <w:tcPr>
            <w:tcW w:w="802" w:type="dxa"/>
            <w:tcBorders>
              <w:top w:val="outset" w:sz="6" w:space="0" w:color="auto"/>
              <w:left w:val="outset" w:sz="6" w:space="0" w:color="auto"/>
              <w:bottom w:val="outset" w:sz="6" w:space="0" w:color="auto"/>
              <w:right w:val="outset" w:sz="6" w:space="0" w:color="auto"/>
            </w:tcBorders>
            <w:vAlign w:val="center"/>
          </w:tcPr>
          <w:p w:rsidR="005372CF" w:rsidRPr="00D04E98" w:rsidRDefault="00ED623C">
            <w:pPr>
              <w:spacing w:line="360" w:lineRule="auto"/>
              <w:rPr>
                <w:rFonts w:ascii="宋体" w:hAnsi="宋体"/>
                <w:szCs w:val="21"/>
              </w:rPr>
            </w:pPr>
            <w:bookmarkStart w:id="961" w:name="_Toc261593932"/>
            <w:r w:rsidRPr="00D04E98">
              <w:rPr>
                <w:rFonts w:ascii="宋体" w:hAnsi="宋体" w:hint="eastAsia"/>
                <w:szCs w:val="21"/>
              </w:rPr>
              <w:t>工种</w:t>
            </w:r>
          </w:p>
        </w:tc>
        <w:tc>
          <w:tcPr>
            <w:tcW w:w="8270" w:type="dxa"/>
            <w:gridSpan w:val="7"/>
            <w:tcBorders>
              <w:top w:val="outset" w:sz="6" w:space="0" w:color="auto"/>
              <w:left w:val="outset" w:sz="6" w:space="0" w:color="auto"/>
              <w:bottom w:val="outset" w:sz="6" w:space="0" w:color="auto"/>
              <w:right w:val="outset" w:sz="6" w:space="0" w:color="auto"/>
            </w:tcBorders>
            <w:vAlign w:val="center"/>
          </w:tcPr>
          <w:p w:rsidR="005372CF" w:rsidRPr="00D04E98" w:rsidRDefault="00ED623C">
            <w:pPr>
              <w:spacing w:line="360" w:lineRule="auto"/>
              <w:ind w:firstLineChars="200" w:firstLine="420"/>
              <w:jc w:val="center"/>
              <w:rPr>
                <w:rFonts w:ascii="宋体" w:hAnsi="宋体"/>
                <w:szCs w:val="21"/>
              </w:rPr>
            </w:pPr>
            <w:r w:rsidRPr="00D04E98">
              <w:rPr>
                <w:rFonts w:ascii="宋体" w:hAnsi="宋体" w:hint="eastAsia"/>
                <w:szCs w:val="21"/>
              </w:rPr>
              <w:t>按工程施工阶段投入劳动力情况</w:t>
            </w:r>
          </w:p>
        </w:tc>
      </w:tr>
      <w:tr w:rsidR="005372CF" w:rsidRPr="00D04E98">
        <w:trPr>
          <w:trHeight w:val="454"/>
          <w:jc w:val="center"/>
        </w:trPr>
        <w:tc>
          <w:tcPr>
            <w:tcW w:w="802"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c>
          <w:tcPr>
            <w:tcW w:w="1181"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c>
          <w:tcPr>
            <w:tcW w:w="1181"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c>
          <w:tcPr>
            <w:tcW w:w="1182"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c>
          <w:tcPr>
            <w:tcW w:w="1181"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c>
          <w:tcPr>
            <w:tcW w:w="1182"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c>
          <w:tcPr>
            <w:tcW w:w="1181"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c>
          <w:tcPr>
            <w:tcW w:w="1182"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r>
      <w:tr w:rsidR="005372CF" w:rsidRPr="00D04E98">
        <w:trPr>
          <w:trHeight w:val="454"/>
          <w:jc w:val="center"/>
        </w:trPr>
        <w:tc>
          <w:tcPr>
            <w:tcW w:w="802"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c>
          <w:tcPr>
            <w:tcW w:w="1181"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c>
          <w:tcPr>
            <w:tcW w:w="1181"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c>
          <w:tcPr>
            <w:tcW w:w="1182"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c>
          <w:tcPr>
            <w:tcW w:w="1181"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c>
          <w:tcPr>
            <w:tcW w:w="1182"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c>
          <w:tcPr>
            <w:tcW w:w="1181"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c>
          <w:tcPr>
            <w:tcW w:w="1182"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r>
      <w:tr w:rsidR="005372CF" w:rsidRPr="00D04E98">
        <w:trPr>
          <w:trHeight w:val="454"/>
          <w:jc w:val="center"/>
        </w:trPr>
        <w:tc>
          <w:tcPr>
            <w:tcW w:w="802"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c>
          <w:tcPr>
            <w:tcW w:w="1181"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c>
          <w:tcPr>
            <w:tcW w:w="1181"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c>
          <w:tcPr>
            <w:tcW w:w="1182"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c>
          <w:tcPr>
            <w:tcW w:w="1181"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c>
          <w:tcPr>
            <w:tcW w:w="1182"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c>
          <w:tcPr>
            <w:tcW w:w="1181"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c>
          <w:tcPr>
            <w:tcW w:w="1182"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r>
      <w:tr w:rsidR="005372CF" w:rsidRPr="00D04E98">
        <w:trPr>
          <w:trHeight w:val="454"/>
          <w:jc w:val="center"/>
        </w:trPr>
        <w:tc>
          <w:tcPr>
            <w:tcW w:w="802"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c>
          <w:tcPr>
            <w:tcW w:w="1181"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c>
          <w:tcPr>
            <w:tcW w:w="1181"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c>
          <w:tcPr>
            <w:tcW w:w="1182"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c>
          <w:tcPr>
            <w:tcW w:w="1181"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c>
          <w:tcPr>
            <w:tcW w:w="1182"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c>
          <w:tcPr>
            <w:tcW w:w="1181"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c>
          <w:tcPr>
            <w:tcW w:w="1182"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r>
      <w:tr w:rsidR="005372CF" w:rsidRPr="00D04E98">
        <w:trPr>
          <w:trHeight w:val="454"/>
          <w:jc w:val="center"/>
        </w:trPr>
        <w:tc>
          <w:tcPr>
            <w:tcW w:w="802"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c>
          <w:tcPr>
            <w:tcW w:w="1181"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c>
          <w:tcPr>
            <w:tcW w:w="1181"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c>
          <w:tcPr>
            <w:tcW w:w="1182"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c>
          <w:tcPr>
            <w:tcW w:w="1181"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c>
          <w:tcPr>
            <w:tcW w:w="1182"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c>
          <w:tcPr>
            <w:tcW w:w="1181"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c>
          <w:tcPr>
            <w:tcW w:w="1182"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r>
      <w:bookmarkEnd w:id="961"/>
    </w:tbl>
    <w:p w:rsidR="005372CF" w:rsidRPr="00D04E98" w:rsidRDefault="005372CF">
      <w:pPr>
        <w:spacing w:line="360" w:lineRule="auto"/>
        <w:jc w:val="right"/>
        <w:rPr>
          <w:rFonts w:ascii="宋体" w:hAnsi="宋体"/>
          <w:sz w:val="24"/>
        </w:rPr>
      </w:pPr>
    </w:p>
    <w:p w:rsidR="005372CF" w:rsidRPr="00D04E98" w:rsidRDefault="005372CF">
      <w:pPr>
        <w:spacing w:line="360" w:lineRule="auto"/>
        <w:jc w:val="right"/>
        <w:rPr>
          <w:rFonts w:ascii="宋体" w:hAnsi="宋体"/>
          <w:sz w:val="24"/>
        </w:rPr>
      </w:pPr>
    </w:p>
    <w:p w:rsidR="005372CF" w:rsidRPr="00D04E98" w:rsidRDefault="00ED623C">
      <w:pPr>
        <w:pStyle w:val="4"/>
        <w:rPr>
          <w:rFonts w:ascii="黑体" w:eastAsia="黑体"/>
          <w:b w:val="0"/>
          <w:sz w:val="24"/>
          <w:szCs w:val="24"/>
        </w:rPr>
      </w:pPr>
      <w:bookmarkStart w:id="962" w:name="_Toc309058941"/>
      <w:bookmarkStart w:id="963" w:name="_Toc317520238"/>
      <w:bookmarkStart w:id="964" w:name="_Toc261593933"/>
      <w:bookmarkStart w:id="965" w:name="_Toc24569"/>
      <w:bookmarkStart w:id="966" w:name="_Toc1675"/>
      <w:bookmarkStart w:id="967" w:name="_Toc15928"/>
      <w:r w:rsidRPr="00D04E98">
        <w:rPr>
          <w:rFonts w:ascii="黑体" w:eastAsia="黑体" w:hint="eastAsia"/>
          <w:b w:val="0"/>
          <w:sz w:val="24"/>
          <w:szCs w:val="24"/>
        </w:rPr>
        <w:t>附表四：计划开、竣工日期和施工进度网络图</w:t>
      </w:r>
      <w:bookmarkEnd w:id="962"/>
      <w:bookmarkEnd w:id="963"/>
      <w:bookmarkEnd w:id="964"/>
      <w:bookmarkEnd w:id="965"/>
      <w:bookmarkEnd w:id="966"/>
      <w:bookmarkEnd w:id="967"/>
    </w:p>
    <w:p w:rsidR="005372CF" w:rsidRPr="00D04E98" w:rsidRDefault="005372CF">
      <w:pPr>
        <w:spacing w:line="360" w:lineRule="auto"/>
        <w:ind w:firstLineChars="200" w:firstLine="420"/>
        <w:rPr>
          <w:rFonts w:ascii="宋体" w:hAnsi="宋体"/>
          <w:szCs w:val="21"/>
        </w:rPr>
      </w:pP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1．投标人应递交施工进度网络图或施工进度表，说明按招标文件要求的计划工期进行施工的各个关键日期。</w:t>
      </w: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2．施工进度表可采用网络图（或横道图）表示。</w:t>
      </w:r>
    </w:p>
    <w:p w:rsidR="005372CF" w:rsidRPr="00D04E98" w:rsidRDefault="005372CF">
      <w:pPr>
        <w:spacing w:line="360" w:lineRule="auto"/>
        <w:jc w:val="right"/>
        <w:rPr>
          <w:rFonts w:ascii="宋体" w:hAnsi="宋体"/>
          <w:sz w:val="24"/>
        </w:rPr>
      </w:pPr>
    </w:p>
    <w:p w:rsidR="005372CF" w:rsidRPr="00D04E98" w:rsidRDefault="00ED623C">
      <w:pPr>
        <w:pStyle w:val="4"/>
        <w:rPr>
          <w:rFonts w:ascii="黑体" w:eastAsia="黑体"/>
          <w:b w:val="0"/>
          <w:sz w:val="24"/>
          <w:szCs w:val="24"/>
        </w:rPr>
      </w:pPr>
      <w:bookmarkStart w:id="968" w:name="_Toc309058942"/>
      <w:bookmarkStart w:id="969" w:name="_Toc4342"/>
      <w:bookmarkStart w:id="970" w:name="_Toc2274"/>
      <w:bookmarkStart w:id="971" w:name="_Toc261593934"/>
      <w:bookmarkStart w:id="972" w:name="_Toc31233"/>
      <w:bookmarkStart w:id="973" w:name="_Toc317520239"/>
      <w:r w:rsidRPr="00D04E98">
        <w:rPr>
          <w:rFonts w:ascii="黑体" w:eastAsia="黑体" w:hint="eastAsia"/>
          <w:b w:val="0"/>
          <w:sz w:val="24"/>
          <w:szCs w:val="24"/>
        </w:rPr>
        <w:t>附表五：施工总平面图</w:t>
      </w:r>
      <w:bookmarkEnd w:id="968"/>
      <w:bookmarkEnd w:id="969"/>
      <w:bookmarkEnd w:id="970"/>
      <w:bookmarkEnd w:id="971"/>
      <w:bookmarkEnd w:id="972"/>
      <w:bookmarkEnd w:id="973"/>
    </w:p>
    <w:p w:rsidR="005372CF" w:rsidRPr="00D04E98" w:rsidRDefault="005372CF">
      <w:pPr>
        <w:spacing w:line="360" w:lineRule="auto"/>
        <w:ind w:firstLineChars="200" w:firstLine="480"/>
        <w:rPr>
          <w:rFonts w:ascii="宋体" w:hAnsi="宋体"/>
          <w:sz w:val="24"/>
        </w:rPr>
      </w:pPr>
    </w:p>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投标人应递交一份施工总平面图，绘出现场临时设施布置图表并附文字说明，说明临时设施、加工车间、现场办公、设备及仓储、供电、供水、卫生、生活、道路、消防等设施的情况和布置。</w:t>
      </w:r>
    </w:p>
    <w:p w:rsidR="005372CF" w:rsidRPr="00D04E98" w:rsidRDefault="005372CF">
      <w:pPr>
        <w:spacing w:line="360" w:lineRule="auto"/>
        <w:ind w:firstLineChars="200" w:firstLine="480"/>
        <w:rPr>
          <w:rFonts w:ascii="宋体" w:hAnsi="宋体"/>
          <w:sz w:val="24"/>
        </w:rPr>
      </w:pPr>
    </w:p>
    <w:p w:rsidR="005372CF" w:rsidRPr="00D04E98" w:rsidRDefault="00ED623C">
      <w:pPr>
        <w:pStyle w:val="4"/>
        <w:rPr>
          <w:rFonts w:ascii="黑体" w:eastAsia="黑体"/>
          <w:b w:val="0"/>
          <w:sz w:val="24"/>
          <w:szCs w:val="24"/>
        </w:rPr>
      </w:pPr>
      <w:bookmarkStart w:id="974" w:name="_Toc21375"/>
      <w:bookmarkStart w:id="975" w:name="_Toc10734"/>
      <w:bookmarkStart w:id="976" w:name="_Toc309058943"/>
      <w:bookmarkStart w:id="977" w:name="_Toc13013"/>
      <w:bookmarkStart w:id="978" w:name="_Toc261593935"/>
      <w:bookmarkStart w:id="979" w:name="_Toc317520240"/>
      <w:r w:rsidRPr="00D04E98">
        <w:rPr>
          <w:rFonts w:ascii="黑体" w:eastAsia="黑体" w:hint="eastAsia"/>
          <w:b w:val="0"/>
          <w:sz w:val="24"/>
          <w:szCs w:val="24"/>
        </w:rPr>
        <w:t>附表六：临时用地表</w:t>
      </w:r>
      <w:bookmarkEnd w:id="974"/>
      <w:bookmarkEnd w:id="975"/>
      <w:bookmarkEnd w:id="976"/>
      <w:bookmarkEnd w:id="977"/>
      <w:bookmarkEnd w:id="978"/>
      <w:bookmarkEnd w:id="979"/>
    </w:p>
    <w:p w:rsidR="005372CF" w:rsidRPr="00D04E98" w:rsidRDefault="005372CF">
      <w:pPr>
        <w:rPr>
          <w:sz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1"/>
        <w:gridCol w:w="2229"/>
        <w:gridCol w:w="2396"/>
        <w:gridCol w:w="2396"/>
      </w:tblGrid>
      <w:tr w:rsidR="005372CF" w:rsidRPr="00D04E98">
        <w:trPr>
          <w:trHeight w:val="454"/>
          <w:jc w:val="center"/>
        </w:trPr>
        <w:tc>
          <w:tcPr>
            <w:tcW w:w="2051" w:type="dxa"/>
            <w:vAlign w:val="center"/>
          </w:tcPr>
          <w:p w:rsidR="005372CF" w:rsidRPr="00D04E98" w:rsidRDefault="00ED623C">
            <w:pPr>
              <w:jc w:val="center"/>
              <w:rPr>
                <w:szCs w:val="21"/>
              </w:rPr>
            </w:pPr>
            <w:r w:rsidRPr="00D04E98">
              <w:rPr>
                <w:rFonts w:ascii="宋体" w:hAnsi="宋体" w:hint="eastAsia"/>
                <w:szCs w:val="21"/>
              </w:rPr>
              <w:t>用途</w:t>
            </w:r>
          </w:p>
        </w:tc>
        <w:tc>
          <w:tcPr>
            <w:tcW w:w="2229" w:type="dxa"/>
            <w:vAlign w:val="center"/>
          </w:tcPr>
          <w:p w:rsidR="005372CF" w:rsidRPr="00D04E98" w:rsidRDefault="00ED623C">
            <w:pPr>
              <w:jc w:val="center"/>
              <w:rPr>
                <w:szCs w:val="21"/>
              </w:rPr>
            </w:pPr>
            <w:r w:rsidRPr="00D04E98">
              <w:rPr>
                <w:rFonts w:ascii="宋体" w:hAnsi="宋体" w:hint="eastAsia"/>
                <w:szCs w:val="21"/>
              </w:rPr>
              <w:t>面积（平方米）</w:t>
            </w:r>
          </w:p>
        </w:tc>
        <w:tc>
          <w:tcPr>
            <w:tcW w:w="2396" w:type="dxa"/>
            <w:vAlign w:val="center"/>
          </w:tcPr>
          <w:p w:rsidR="005372CF" w:rsidRPr="00D04E98" w:rsidRDefault="00ED623C">
            <w:pPr>
              <w:jc w:val="center"/>
              <w:rPr>
                <w:szCs w:val="21"/>
              </w:rPr>
            </w:pPr>
            <w:r w:rsidRPr="00D04E98">
              <w:rPr>
                <w:rFonts w:ascii="宋体" w:hAnsi="宋体" w:hint="eastAsia"/>
                <w:szCs w:val="21"/>
              </w:rPr>
              <w:t>位置</w:t>
            </w:r>
          </w:p>
        </w:tc>
        <w:tc>
          <w:tcPr>
            <w:tcW w:w="2396" w:type="dxa"/>
            <w:vAlign w:val="center"/>
          </w:tcPr>
          <w:p w:rsidR="005372CF" w:rsidRPr="00D04E98" w:rsidRDefault="00ED623C">
            <w:pPr>
              <w:jc w:val="center"/>
              <w:rPr>
                <w:szCs w:val="21"/>
              </w:rPr>
            </w:pPr>
            <w:r w:rsidRPr="00D04E98">
              <w:rPr>
                <w:rFonts w:ascii="宋体" w:hAnsi="宋体" w:hint="eastAsia"/>
                <w:szCs w:val="21"/>
              </w:rPr>
              <w:t>需用时间</w:t>
            </w:r>
          </w:p>
        </w:tc>
      </w:tr>
      <w:tr w:rsidR="005372CF" w:rsidRPr="00D04E98">
        <w:trPr>
          <w:trHeight w:val="454"/>
          <w:jc w:val="center"/>
        </w:trPr>
        <w:tc>
          <w:tcPr>
            <w:tcW w:w="2051" w:type="dxa"/>
          </w:tcPr>
          <w:p w:rsidR="005372CF" w:rsidRPr="00D04E98" w:rsidRDefault="005372CF">
            <w:pPr>
              <w:rPr>
                <w:szCs w:val="21"/>
              </w:rPr>
            </w:pPr>
          </w:p>
        </w:tc>
        <w:tc>
          <w:tcPr>
            <w:tcW w:w="2229" w:type="dxa"/>
          </w:tcPr>
          <w:p w:rsidR="005372CF" w:rsidRPr="00D04E98" w:rsidRDefault="005372CF">
            <w:pPr>
              <w:rPr>
                <w:szCs w:val="21"/>
              </w:rPr>
            </w:pPr>
          </w:p>
        </w:tc>
        <w:tc>
          <w:tcPr>
            <w:tcW w:w="2396" w:type="dxa"/>
          </w:tcPr>
          <w:p w:rsidR="005372CF" w:rsidRPr="00D04E98" w:rsidRDefault="005372CF">
            <w:pPr>
              <w:rPr>
                <w:szCs w:val="21"/>
              </w:rPr>
            </w:pPr>
          </w:p>
        </w:tc>
        <w:tc>
          <w:tcPr>
            <w:tcW w:w="2396" w:type="dxa"/>
          </w:tcPr>
          <w:p w:rsidR="005372CF" w:rsidRPr="00D04E98" w:rsidRDefault="005372CF">
            <w:pPr>
              <w:rPr>
                <w:szCs w:val="21"/>
              </w:rPr>
            </w:pPr>
          </w:p>
        </w:tc>
      </w:tr>
      <w:tr w:rsidR="005372CF" w:rsidRPr="00D04E98">
        <w:trPr>
          <w:trHeight w:val="454"/>
          <w:jc w:val="center"/>
        </w:trPr>
        <w:tc>
          <w:tcPr>
            <w:tcW w:w="2051" w:type="dxa"/>
          </w:tcPr>
          <w:p w:rsidR="005372CF" w:rsidRPr="00D04E98" w:rsidRDefault="005372CF">
            <w:pPr>
              <w:rPr>
                <w:szCs w:val="21"/>
              </w:rPr>
            </w:pPr>
          </w:p>
        </w:tc>
        <w:tc>
          <w:tcPr>
            <w:tcW w:w="2229" w:type="dxa"/>
          </w:tcPr>
          <w:p w:rsidR="005372CF" w:rsidRPr="00D04E98" w:rsidRDefault="005372CF">
            <w:pPr>
              <w:rPr>
                <w:szCs w:val="21"/>
              </w:rPr>
            </w:pPr>
          </w:p>
        </w:tc>
        <w:tc>
          <w:tcPr>
            <w:tcW w:w="2396" w:type="dxa"/>
          </w:tcPr>
          <w:p w:rsidR="005372CF" w:rsidRPr="00D04E98" w:rsidRDefault="005372CF">
            <w:pPr>
              <w:rPr>
                <w:szCs w:val="21"/>
              </w:rPr>
            </w:pPr>
          </w:p>
        </w:tc>
        <w:tc>
          <w:tcPr>
            <w:tcW w:w="2396" w:type="dxa"/>
          </w:tcPr>
          <w:p w:rsidR="005372CF" w:rsidRPr="00D04E98" w:rsidRDefault="005372CF">
            <w:pPr>
              <w:rPr>
                <w:szCs w:val="21"/>
              </w:rPr>
            </w:pPr>
          </w:p>
        </w:tc>
      </w:tr>
      <w:tr w:rsidR="005372CF" w:rsidRPr="00D04E98">
        <w:trPr>
          <w:trHeight w:val="454"/>
          <w:jc w:val="center"/>
        </w:trPr>
        <w:tc>
          <w:tcPr>
            <w:tcW w:w="2051" w:type="dxa"/>
          </w:tcPr>
          <w:p w:rsidR="005372CF" w:rsidRPr="00D04E98" w:rsidRDefault="005372CF">
            <w:pPr>
              <w:rPr>
                <w:szCs w:val="21"/>
              </w:rPr>
            </w:pPr>
          </w:p>
        </w:tc>
        <w:tc>
          <w:tcPr>
            <w:tcW w:w="2229" w:type="dxa"/>
          </w:tcPr>
          <w:p w:rsidR="005372CF" w:rsidRPr="00D04E98" w:rsidRDefault="005372CF">
            <w:pPr>
              <w:rPr>
                <w:szCs w:val="21"/>
              </w:rPr>
            </w:pPr>
          </w:p>
        </w:tc>
        <w:tc>
          <w:tcPr>
            <w:tcW w:w="2396" w:type="dxa"/>
          </w:tcPr>
          <w:p w:rsidR="005372CF" w:rsidRPr="00D04E98" w:rsidRDefault="005372CF">
            <w:pPr>
              <w:rPr>
                <w:szCs w:val="21"/>
              </w:rPr>
            </w:pPr>
          </w:p>
        </w:tc>
        <w:tc>
          <w:tcPr>
            <w:tcW w:w="2396" w:type="dxa"/>
          </w:tcPr>
          <w:p w:rsidR="005372CF" w:rsidRPr="00D04E98" w:rsidRDefault="005372CF">
            <w:pPr>
              <w:rPr>
                <w:szCs w:val="21"/>
              </w:rPr>
            </w:pPr>
          </w:p>
        </w:tc>
      </w:tr>
      <w:tr w:rsidR="005372CF" w:rsidRPr="00D04E98">
        <w:trPr>
          <w:trHeight w:val="454"/>
          <w:jc w:val="center"/>
        </w:trPr>
        <w:tc>
          <w:tcPr>
            <w:tcW w:w="2051" w:type="dxa"/>
          </w:tcPr>
          <w:p w:rsidR="005372CF" w:rsidRPr="00D04E98" w:rsidRDefault="005372CF">
            <w:pPr>
              <w:rPr>
                <w:szCs w:val="21"/>
              </w:rPr>
            </w:pPr>
          </w:p>
        </w:tc>
        <w:tc>
          <w:tcPr>
            <w:tcW w:w="2229" w:type="dxa"/>
          </w:tcPr>
          <w:p w:rsidR="005372CF" w:rsidRPr="00D04E98" w:rsidRDefault="005372CF">
            <w:pPr>
              <w:rPr>
                <w:szCs w:val="21"/>
              </w:rPr>
            </w:pPr>
          </w:p>
        </w:tc>
        <w:tc>
          <w:tcPr>
            <w:tcW w:w="2396" w:type="dxa"/>
          </w:tcPr>
          <w:p w:rsidR="005372CF" w:rsidRPr="00D04E98" w:rsidRDefault="005372CF">
            <w:pPr>
              <w:rPr>
                <w:szCs w:val="21"/>
              </w:rPr>
            </w:pPr>
          </w:p>
        </w:tc>
        <w:tc>
          <w:tcPr>
            <w:tcW w:w="2396" w:type="dxa"/>
          </w:tcPr>
          <w:p w:rsidR="005372CF" w:rsidRPr="00D04E98" w:rsidRDefault="005372CF">
            <w:pPr>
              <w:rPr>
                <w:szCs w:val="21"/>
              </w:rPr>
            </w:pPr>
          </w:p>
        </w:tc>
      </w:tr>
    </w:tbl>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pPr>
    </w:p>
    <w:p w:rsidR="005372CF" w:rsidRPr="00D04E98" w:rsidRDefault="00ED623C">
      <w:pPr>
        <w:pStyle w:val="3"/>
        <w:jc w:val="center"/>
        <w:rPr>
          <w:rFonts w:ascii="黑体" w:eastAsia="黑体"/>
          <w:sz w:val="32"/>
        </w:rPr>
      </w:pPr>
      <w:bookmarkStart w:id="980" w:name="_Toc184635145"/>
      <w:bookmarkStart w:id="981" w:name="_Toc28352"/>
      <w:bookmarkStart w:id="982" w:name="_Toc261593936"/>
      <w:bookmarkStart w:id="983" w:name="_Toc31798"/>
      <w:r w:rsidRPr="00D04E98">
        <w:rPr>
          <w:rFonts w:ascii="黑体" w:eastAsia="黑体" w:hint="eastAsia"/>
          <w:sz w:val="32"/>
        </w:rPr>
        <w:lastRenderedPageBreak/>
        <w:t>六、项目管理机构</w:t>
      </w:r>
      <w:bookmarkEnd w:id="980"/>
      <w:bookmarkEnd w:id="981"/>
      <w:bookmarkEnd w:id="982"/>
      <w:bookmarkEnd w:id="983"/>
    </w:p>
    <w:p w:rsidR="005372CF" w:rsidRPr="00D04E98" w:rsidRDefault="00ED623C">
      <w:pPr>
        <w:pStyle w:val="4"/>
        <w:jc w:val="center"/>
        <w:rPr>
          <w:sz w:val="24"/>
          <w:szCs w:val="24"/>
        </w:rPr>
      </w:pPr>
      <w:bookmarkStart w:id="984" w:name="_Toc261593937"/>
      <w:bookmarkStart w:id="985" w:name="_Toc317520242"/>
      <w:bookmarkStart w:id="986" w:name="_Toc12298"/>
      <w:bookmarkStart w:id="987" w:name="_Toc309058945"/>
      <w:bookmarkStart w:id="988" w:name="_Toc18171"/>
      <w:r w:rsidRPr="00D04E98">
        <w:rPr>
          <w:rFonts w:hint="eastAsia"/>
          <w:sz w:val="24"/>
          <w:szCs w:val="24"/>
        </w:rPr>
        <w:t>（一）项目管理机构组成表</w:t>
      </w:r>
      <w:bookmarkEnd w:id="984"/>
      <w:bookmarkEnd w:id="985"/>
      <w:bookmarkEnd w:id="986"/>
      <w:bookmarkEnd w:id="987"/>
      <w:bookmarkEnd w:id="988"/>
    </w:p>
    <w:p w:rsidR="005372CF" w:rsidRPr="00D04E98" w:rsidRDefault="005372CF">
      <w:pPr>
        <w:spacing w:line="360" w:lineRule="auto"/>
        <w:rPr>
          <w:rFonts w:ascii="宋体" w:hAnsi="宋体"/>
          <w:sz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701"/>
        <w:gridCol w:w="856"/>
        <w:gridCol w:w="1389"/>
        <w:gridCol w:w="866"/>
        <w:gridCol w:w="1037"/>
        <w:gridCol w:w="1233"/>
        <w:gridCol w:w="1273"/>
        <w:gridCol w:w="1027"/>
      </w:tblGrid>
      <w:tr w:rsidR="005372CF" w:rsidRPr="00D04E98">
        <w:trPr>
          <w:trHeight w:val="454"/>
          <w:jc w:val="center"/>
        </w:trPr>
        <w:tc>
          <w:tcPr>
            <w:tcW w:w="690" w:type="dxa"/>
            <w:vMerge w:val="restart"/>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职务</w:t>
            </w:r>
          </w:p>
        </w:tc>
        <w:tc>
          <w:tcPr>
            <w:tcW w:w="701" w:type="dxa"/>
            <w:vMerge w:val="restart"/>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姓名</w:t>
            </w:r>
          </w:p>
        </w:tc>
        <w:tc>
          <w:tcPr>
            <w:tcW w:w="856" w:type="dxa"/>
            <w:vMerge w:val="restart"/>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职称</w:t>
            </w:r>
          </w:p>
        </w:tc>
        <w:tc>
          <w:tcPr>
            <w:tcW w:w="5798" w:type="dxa"/>
            <w:gridSpan w:val="5"/>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执业或职业资格证明</w:t>
            </w:r>
          </w:p>
        </w:tc>
        <w:tc>
          <w:tcPr>
            <w:tcW w:w="1027" w:type="dxa"/>
            <w:vMerge w:val="restart"/>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备注</w:t>
            </w:r>
          </w:p>
        </w:tc>
      </w:tr>
      <w:tr w:rsidR="005372CF" w:rsidRPr="00D04E98">
        <w:trPr>
          <w:trHeight w:val="454"/>
          <w:jc w:val="center"/>
        </w:trPr>
        <w:tc>
          <w:tcPr>
            <w:tcW w:w="690" w:type="dxa"/>
            <w:vMerge/>
          </w:tcPr>
          <w:p w:rsidR="005372CF" w:rsidRPr="00D04E98" w:rsidRDefault="005372CF">
            <w:pPr>
              <w:spacing w:line="360" w:lineRule="auto"/>
              <w:rPr>
                <w:rFonts w:ascii="宋体" w:hAnsi="宋体"/>
                <w:szCs w:val="21"/>
              </w:rPr>
            </w:pPr>
          </w:p>
        </w:tc>
        <w:tc>
          <w:tcPr>
            <w:tcW w:w="701" w:type="dxa"/>
            <w:vMerge/>
          </w:tcPr>
          <w:p w:rsidR="005372CF" w:rsidRPr="00D04E98" w:rsidRDefault="005372CF">
            <w:pPr>
              <w:spacing w:line="360" w:lineRule="auto"/>
              <w:rPr>
                <w:rFonts w:ascii="宋体" w:hAnsi="宋体"/>
                <w:szCs w:val="21"/>
              </w:rPr>
            </w:pPr>
          </w:p>
        </w:tc>
        <w:tc>
          <w:tcPr>
            <w:tcW w:w="856" w:type="dxa"/>
            <w:vMerge/>
          </w:tcPr>
          <w:p w:rsidR="005372CF" w:rsidRPr="00D04E98" w:rsidRDefault="005372CF">
            <w:pPr>
              <w:spacing w:line="360" w:lineRule="auto"/>
              <w:rPr>
                <w:rFonts w:ascii="宋体" w:hAnsi="宋体"/>
                <w:szCs w:val="21"/>
              </w:rPr>
            </w:pPr>
          </w:p>
        </w:tc>
        <w:tc>
          <w:tcPr>
            <w:tcW w:w="138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证书名称</w:t>
            </w:r>
          </w:p>
        </w:tc>
        <w:tc>
          <w:tcPr>
            <w:tcW w:w="866"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级别</w:t>
            </w:r>
          </w:p>
        </w:tc>
        <w:tc>
          <w:tcPr>
            <w:tcW w:w="1037"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证号</w:t>
            </w:r>
          </w:p>
        </w:tc>
        <w:tc>
          <w:tcPr>
            <w:tcW w:w="1233"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专业</w:t>
            </w:r>
          </w:p>
        </w:tc>
        <w:tc>
          <w:tcPr>
            <w:tcW w:w="1273"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养老保险</w:t>
            </w:r>
          </w:p>
        </w:tc>
        <w:tc>
          <w:tcPr>
            <w:tcW w:w="1027" w:type="dxa"/>
            <w:vMerge/>
          </w:tcPr>
          <w:p w:rsidR="005372CF" w:rsidRPr="00D04E98" w:rsidRDefault="005372CF">
            <w:pPr>
              <w:spacing w:line="360" w:lineRule="auto"/>
              <w:rPr>
                <w:rFonts w:ascii="宋体" w:hAnsi="宋体"/>
                <w:szCs w:val="21"/>
              </w:rPr>
            </w:pPr>
          </w:p>
        </w:tc>
      </w:tr>
      <w:tr w:rsidR="005372CF" w:rsidRPr="00D04E98">
        <w:trPr>
          <w:trHeight w:val="454"/>
          <w:jc w:val="center"/>
        </w:trPr>
        <w:tc>
          <w:tcPr>
            <w:tcW w:w="690" w:type="dxa"/>
          </w:tcPr>
          <w:p w:rsidR="005372CF" w:rsidRPr="00D04E98" w:rsidRDefault="005372CF">
            <w:pPr>
              <w:spacing w:line="360" w:lineRule="auto"/>
              <w:rPr>
                <w:rFonts w:ascii="宋体" w:hAnsi="宋体"/>
                <w:szCs w:val="21"/>
              </w:rPr>
            </w:pPr>
          </w:p>
        </w:tc>
        <w:tc>
          <w:tcPr>
            <w:tcW w:w="701" w:type="dxa"/>
          </w:tcPr>
          <w:p w:rsidR="005372CF" w:rsidRPr="00D04E98" w:rsidRDefault="005372CF">
            <w:pPr>
              <w:spacing w:line="360" w:lineRule="auto"/>
              <w:rPr>
                <w:rFonts w:ascii="宋体" w:hAnsi="宋体"/>
                <w:szCs w:val="21"/>
              </w:rPr>
            </w:pPr>
          </w:p>
        </w:tc>
        <w:tc>
          <w:tcPr>
            <w:tcW w:w="856" w:type="dxa"/>
          </w:tcPr>
          <w:p w:rsidR="005372CF" w:rsidRPr="00D04E98" w:rsidRDefault="005372CF">
            <w:pPr>
              <w:spacing w:line="360" w:lineRule="auto"/>
              <w:rPr>
                <w:rFonts w:ascii="宋体" w:hAnsi="宋体"/>
                <w:szCs w:val="21"/>
              </w:rPr>
            </w:pPr>
          </w:p>
        </w:tc>
        <w:tc>
          <w:tcPr>
            <w:tcW w:w="1389" w:type="dxa"/>
          </w:tcPr>
          <w:p w:rsidR="005372CF" w:rsidRPr="00D04E98" w:rsidRDefault="005372CF">
            <w:pPr>
              <w:spacing w:line="360" w:lineRule="auto"/>
              <w:rPr>
                <w:rFonts w:ascii="宋体" w:hAnsi="宋体"/>
                <w:szCs w:val="21"/>
              </w:rPr>
            </w:pPr>
          </w:p>
        </w:tc>
        <w:tc>
          <w:tcPr>
            <w:tcW w:w="866" w:type="dxa"/>
          </w:tcPr>
          <w:p w:rsidR="005372CF" w:rsidRPr="00D04E98" w:rsidRDefault="005372CF">
            <w:pPr>
              <w:spacing w:line="360" w:lineRule="auto"/>
              <w:rPr>
                <w:rFonts w:ascii="宋体" w:hAnsi="宋体"/>
                <w:szCs w:val="21"/>
              </w:rPr>
            </w:pPr>
          </w:p>
        </w:tc>
        <w:tc>
          <w:tcPr>
            <w:tcW w:w="1037" w:type="dxa"/>
          </w:tcPr>
          <w:p w:rsidR="005372CF" w:rsidRPr="00D04E98" w:rsidRDefault="005372CF">
            <w:pPr>
              <w:spacing w:line="360" w:lineRule="auto"/>
              <w:rPr>
                <w:rFonts w:ascii="宋体" w:hAnsi="宋体"/>
                <w:szCs w:val="21"/>
              </w:rPr>
            </w:pPr>
          </w:p>
        </w:tc>
        <w:tc>
          <w:tcPr>
            <w:tcW w:w="1233" w:type="dxa"/>
          </w:tcPr>
          <w:p w:rsidR="005372CF" w:rsidRPr="00D04E98" w:rsidRDefault="005372CF">
            <w:pPr>
              <w:spacing w:line="360" w:lineRule="auto"/>
              <w:rPr>
                <w:rFonts w:ascii="宋体" w:hAnsi="宋体"/>
                <w:szCs w:val="21"/>
              </w:rPr>
            </w:pPr>
          </w:p>
        </w:tc>
        <w:tc>
          <w:tcPr>
            <w:tcW w:w="1273" w:type="dxa"/>
          </w:tcPr>
          <w:p w:rsidR="005372CF" w:rsidRPr="00D04E98" w:rsidRDefault="005372CF">
            <w:pPr>
              <w:spacing w:line="360" w:lineRule="auto"/>
              <w:ind w:firstLineChars="200" w:firstLine="420"/>
              <w:rPr>
                <w:rFonts w:ascii="宋体" w:hAnsi="宋体"/>
                <w:szCs w:val="21"/>
              </w:rPr>
            </w:pPr>
          </w:p>
        </w:tc>
        <w:tc>
          <w:tcPr>
            <w:tcW w:w="1027" w:type="dxa"/>
          </w:tcPr>
          <w:p w:rsidR="005372CF" w:rsidRPr="00D04E98" w:rsidRDefault="005372CF">
            <w:pPr>
              <w:spacing w:line="360" w:lineRule="auto"/>
              <w:rPr>
                <w:rFonts w:ascii="宋体" w:hAnsi="宋体"/>
                <w:szCs w:val="21"/>
              </w:rPr>
            </w:pPr>
          </w:p>
        </w:tc>
      </w:tr>
      <w:tr w:rsidR="005372CF" w:rsidRPr="00D04E98">
        <w:trPr>
          <w:trHeight w:val="454"/>
          <w:jc w:val="center"/>
        </w:trPr>
        <w:tc>
          <w:tcPr>
            <w:tcW w:w="690" w:type="dxa"/>
          </w:tcPr>
          <w:p w:rsidR="005372CF" w:rsidRPr="00D04E98" w:rsidRDefault="005372CF">
            <w:pPr>
              <w:spacing w:line="360" w:lineRule="auto"/>
              <w:rPr>
                <w:rFonts w:ascii="宋体" w:hAnsi="宋体"/>
                <w:szCs w:val="21"/>
              </w:rPr>
            </w:pPr>
          </w:p>
        </w:tc>
        <w:tc>
          <w:tcPr>
            <w:tcW w:w="701" w:type="dxa"/>
          </w:tcPr>
          <w:p w:rsidR="005372CF" w:rsidRPr="00D04E98" w:rsidRDefault="005372CF">
            <w:pPr>
              <w:spacing w:line="360" w:lineRule="auto"/>
              <w:rPr>
                <w:rFonts w:ascii="宋体" w:hAnsi="宋体"/>
                <w:szCs w:val="21"/>
              </w:rPr>
            </w:pPr>
          </w:p>
        </w:tc>
        <w:tc>
          <w:tcPr>
            <w:tcW w:w="856" w:type="dxa"/>
          </w:tcPr>
          <w:p w:rsidR="005372CF" w:rsidRPr="00D04E98" w:rsidRDefault="005372CF">
            <w:pPr>
              <w:spacing w:line="360" w:lineRule="auto"/>
              <w:rPr>
                <w:rFonts w:ascii="宋体" w:hAnsi="宋体"/>
                <w:szCs w:val="21"/>
              </w:rPr>
            </w:pPr>
          </w:p>
        </w:tc>
        <w:tc>
          <w:tcPr>
            <w:tcW w:w="1389" w:type="dxa"/>
          </w:tcPr>
          <w:p w:rsidR="005372CF" w:rsidRPr="00D04E98" w:rsidRDefault="005372CF">
            <w:pPr>
              <w:spacing w:line="360" w:lineRule="auto"/>
              <w:rPr>
                <w:rFonts w:ascii="宋体" w:hAnsi="宋体"/>
                <w:szCs w:val="21"/>
              </w:rPr>
            </w:pPr>
          </w:p>
        </w:tc>
        <w:tc>
          <w:tcPr>
            <w:tcW w:w="866" w:type="dxa"/>
          </w:tcPr>
          <w:p w:rsidR="005372CF" w:rsidRPr="00D04E98" w:rsidRDefault="005372CF">
            <w:pPr>
              <w:spacing w:line="360" w:lineRule="auto"/>
              <w:rPr>
                <w:rFonts w:ascii="宋体" w:hAnsi="宋体"/>
                <w:szCs w:val="21"/>
              </w:rPr>
            </w:pPr>
          </w:p>
        </w:tc>
        <w:tc>
          <w:tcPr>
            <w:tcW w:w="1037" w:type="dxa"/>
          </w:tcPr>
          <w:p w:rsidR="005372CF" w:rsidRPr="00D04E98" w:rsidRDefault="005372CF">
            <w:pPr>
              <w:spacing w:line="360" w:lineRule="auto"/>
              <w:rPr>
                <w:rFonts w:ascii="宋体" w:hAnsi="宋体"/>
                <w:szCs w:val="21"/>
              </w:rPr>
            </w:pPr>
          </w:p>
        </w:tc>
        <w:tc>
          <w:tcPr>
            <w:tcW w:w="1233" w:type="dxa"/>
          </w:tcPr>
          <w:p w:rsidR="005372CF" w:rsidRPr="00D04E98" w:rsidRDefault="005372CF">
            <w:pPr>
              <w:spacing w:line="360" w:lineRule="auto"/>
              <w:rPr>
                <w:rFonts w:ascii="宋体" w:hAnsi="宋体"/>
                <w:szCs w:val="21"/>
              </w:rPr>
            </w:pPr>
          </w:p>
        </w:tc>
        <w:tc>
          <w:tcPr>
            <w:tcW w:w="1273" w:type="dxa"/>
          </w:tcPr>
          <w:p w:rsidR="005372CF" w:rsidRPr="00D04E98" w:rsidRDefault="005372CF">
            <w:pPr>
              <w:spacing w:line="360" w:lineRule="auto"/>
              <w:rPr>
                <w:rFonts w:ascii="宋体" w:hAnsi="宋体"/>
                <w:szCs w:val="21"/>
              </w:rPr>
            </w:pPr>
          </w:p>
        </w:tc>
        <w:tc>
          <w:tcPr>
            <w:tcW w:w="1027" w:type="dxa"/>
          </w:tcPr>
          <w:p w:rsidR="005372CF" w:rsidRPr="00D04E98" w:rsidRDefault="005372CF">
            <w:pPr>
              <w:spacing w:line="360" w:lineRule="auto"/>
              <w:rPr>
                <w:rFonts w:ascii="宋体" w:hAnsi="宋体"/>
                <w:szCs w:val="21"/>
              </w:rPr>
            </w:pPr>
          </w:p>
        </w:tc>
      </w:tr>
      <w:tr w:rsidR="005372CF" w:rsidRPr="00D04E98">
        <w:trPr>
          <w:trHeight w:val="454"/>
          <w:jc w:val="center"/>
        </w:trPr>
        <w:tc>
          <w:tcPr>
            <w:tcW w:w="690" w:type="dxa"/>
          </w:tcPr>
          <w:p w:rsidR="005372CF" w:rsidRPr="00D04E98" w:rsidRDefault="005372CF">
            <w:pPr>
              <w:spacing w:line="360" w:lineRule="auto"/>
              <w:rPr>
                <w:rFonts w:ascii="宋体" w:hAnsi="宋体"/>
                <w:szCs w:val="21"/>
              </w:rPr>
            </w:pPr>
          </w:p>
        </w:tc>
        <w:tc>
          <w:tcPr>
            <w:tcW w:w="701" w:type="dxa"/>
          </w:tcPr>
          <w:p w:rsidR="005372CF" w:rsidRPr="00D04E98" w:rsidRDefault="005372CF">
            <w:pPr>
              <w:spacing w:line="360" w:lineRule="auto"/>
              <w:rPr>
                <w:rFonts w:ascii="宋体" w:hAnsi="宋体"/>
                <w:szCs w:val="21"/>
              </w:rPr>
            </w:pPr>
          </w:p>
        </w:tc>
        <w:tc>
          <w:tcPr>
            <w:tcW w:w="856" w:type="dxa"/>
          </w:tcPr>
          <w:p w:rsidR="005372CF" w:rsidRPr="00D04E98" w:rsidRDefault="005372CF">
            <w:pPr>
              <w:spacing w:line="360" w:lineRule="auto"/>
              <w:rPr>
                <w:rFonts w:ascii="宋体" w:hAnsi="宋体"/>
                <w:szCs w:val="21"/>
              </w:rPr>
            </w:pPr>
          </w:p>
        </w:tc>
        <w:tc>
          <w:tcPr>
            <w:tcW w:w="1389" w:type="dxa"/>
          </w:tcPr>
          <w:p w:rsidR="005372CF" w:rsidRPr="00D04E98" w:rsidRDefault="005372CF">
            <w:pPr>
              <w:spacing w:line="360" w:lineRule="auto"/>
              <w:rPr>
                <w:rFonts w:ascii="宋体" w:hAnsi="宋体"/>
                <w:szCs w:val="21"/>
              </w:rPr>
            </w:pPr>
          </w:p>
        </w:tc>
        <w:tc>
          <w:tcPr>
            <w:tcW w:w="866" w:type="dxa"/>
          </w:tcPr>
          <w:p w:rsidR="005372CF" w:rsidRPr="00D04E98" w:rsidRDefault="005372CF">
            <w:pPr>
              <w:spacing w:line="360" w:lineRule="auto"/>
              <w:rPr>
                <w:rFonts w:ascii="宋体" w:hAnsi="宋体"/>
                <w:szCs w:val="21"/>
              </w:rPr>
            </w:pPr>
          </w:p>
        </w:tc>
        <w:tc>
          <w:tcPr>
            <w:tcW w:w="1037" w:type="dxa"/>
          </w:tcPr>
          <w:p w:rsidR="005372CF" w:rsidRPr="00D04E98" w:rsidRDefault="005372CF">
            <w:pPr>
              <w:spacing w:line="360" w:lineRule="auto"/>
              <w:rPr>
                <w:rFonts w:ascii="宋体" w:hAnsi="宋体"/>
                <w:szCs w:val="21"/>
              </w:rPr>
            </w:pPr>
          </w:p>
        </w:tc>
        <w:tc>
          <w:tcPr>
            <w:tcW w:w="1233" w:type="dxa"/>
          </w:tcPr>
          <w:p w:rsidR="005372CF" w:rsidRPr="00D04E98" w:rsidRDefault="005372CF">
            <w:pPr>
              <w:spacing w:line="360" w:lineRule="auto"/>
              <w:rPr>
                <w:rFonts w:ascii="宋体" w:hAnsi="宋体"/>
                <w:szCs w:val="21"/>
              </w:rPr>
            </w:pPr>
          </w:p>
        </w:tc>
        <w:tc>
          <w:tcPr>
            <w:tcW w:w="1273" w:type="dxa"/>
          </w:tcPr>
          <w:p w:rsidR="005372CF" w:rsidRPr="00D04E98" w:rsidRDefault="005372CF">
            <w:pPr>
              <w:spacing w:line="360" w:lineRule="auto"/>
              <w:rPr>
                <w:rFonts w:ascii="宋体" w:hAnsi="宋体"/>
                <w:szCs w:val="21"/>
              </w:rPr>
            </w:pPr>
          </w:p>
        </w:tc>
        <w:tc>
          <w:tcPr>
            <w:tcW w:w="1027" w:type="dxa"/>
          </w:tcPr>
          <w:p w:rsidR="005372CF" w:rsidRPr="00D04E98" w:rsidRDefault="005372CF">
            <w:pPr>
              <w:spacing w:line="360" w:lineRule="auto"/>
              <w:rPr>
                <w:rFonts w:ascii="宋体" w:hAnsi="宋体"/>
                <w:szCs w:val="21"/>
              </w:rPr>
            </w:pPr>
          </w:p>
        </w:tc>
      </w:tr>
      <w:tr w:rsidR="005372CF" w:rsidRPr="00D04E98">
        <w:trPr>
          <w:trHeight w:val="454"/>
          <w:jc w:val="center"/>
        </w:trPr>
        <w:tc>
          <w:tcPr>
            <w:tcW w:w="690" w:type="dxa"/>
          </w:tcPr>
          <w:p w:rsidR="005372CF" w:rsidRPr="00D04E98" w:rsidRDefault="005372CF">
            <w:pPr>
              <w:spacing w:line="360" w:lineRule="auto"/>
              <w:rPr>
                <w:rFonts w:ascii="宋体" w:hAnsi="宋体"/>
                <w:szCs w:val="21"/>
              </w:rPr>
            </w:pPr>
          </w:p>
        </w:tc>
        <w:tc>
          <w:tcPr>
            <w:tcW w:w="701" w:type="dxa"/>
          </w:tcPr>
          <w:p w:rsidR="005372CF" w:rsidRPr="00D04E98" w:rsidRDefault="005372CF">
            <w:pPr>
              <w:spacing w:line="360" w:lineRule="auto"/>
              <w:rPr>
                <w:rFonts w:ascii="宋体" w:hAnsi="宋体"/>
                <w:szCs w:val="21"/>
              </w:rPr>
            </w:pPr>
          </w:p>
        </w:tc>
        <w:tc>
          <w:tcPr>
            <w:tcW w:w="856" w:type="dxa"/>
          </w:tcPr>
          <w:p w:rsidR="005372CF" w:rsidRPr="00D04E98" w:rsidRDefault="005372CF">
            <w:pPr>
              <w:spacing w:line="360" w:lineRule="auto"/>
              <w:rPr>
                <w:rFonts w:ascii="宋体" w:hAnsi="宋体"/>
                <w:szCs w:val="21"/>
              </w:rPr>
            </w:pPr>
          </w:p>
        </w:tc>
        <w:tc>
          <w:tcPr>
            <w:tcW w:w="1389" w:type="dxa"/>
          </w:tcPr>
          <w:p w:rsidR="005372CF" w:rsidRPr="00D04E98" w:rsidRDefault="005372CF">
            <w:pPr>
              <w:spacing w:line="360" w:lineRule="auto"/>
              <w:rPr>
                <w:rFonts w:ascii="宋体" w:hAnsi="宋体"/>
                <w:szCs w:val="21"/>
              </w:rPr>
            </w:pPr>
          </w:p>
        </w:tc>
        <w:tc>
          <w:tcPr>
            <w:tcW w:w="866" w:type="dxa"/>
          </w:tcPr>
          <w:p w:rsidR="005372CF" w:rsidRPr="00D04E98" w:rsidRDefault="005372CF">
            <w:pPr>
              <w:spacing w:line="360" w:lineRule="auto"/>
              <w:rPr>
                <w:rFonts w:ascii="宋体" w:hAnsi="宋体"/>
                <w:szCs w:val="21"/>
              </w:rPr>
            </w:pPr>
          </w:p>
        </w:tc>
        <w:tc>
          <w:tcPr>
            <w:tcW w:w="1037" w:type="dxa"/>
          </w:tcPr>
          <w:p w:rsidR="005372CF" w:rsidRPr="00D04E98" w:rsidRDefault="005372CF">
            <w:pPr>
              <w:spacing w:line="360" w:lineRule="auto"/>
              <w:rPr>
                <w:rFonts w:ascii="宋体" w:hAnsi="宋体"/>
                <w:szCs w:val="21"/>
              </w:rPr>
            </w:pPr>
          </w:p>
        </w:tc>
        <w:tc>
          <w:tcPr>
            <w:tcW w:w="1233" w:type="dxa"/>
          </w:tcPr>
          <w:p w:rsidR="005372CF" w:rsidRPr="00D04E98" w:rsidRDefault="005372CF">
            <w:pPr>
              <w:spacing w:line="360" w:lineRule="auto"/>
              <w:rPr>
                <w:rFonts w:ascii="宋体" w:hAnsi="宋体"/>
                <w:szCs w:val="21"/>
              </w:rPr>
            </w:pPr>
          </w:p>
        </w:tc>
        <w:tc>
          <w:tcPr>
            <w:tcW w:w="1273" w:type="dxa"/>
          </w:tcPr>
          <w:p w:rsidR="005372CF" w:rsidRPr="00D04E98" w:rsidRDefault="005372CF">
            <w:pPr>
              <w:spacing w:line="360" w:lineRule="auto"/>
              <w:rPr>
                <w:rFonts w:ascii="宋体" w:hAnsi="宋体"/>
                <w:szCs w:val="21"/>
              </w:rPr>
            </w:pPr>
          </w:p>
        </w:tc>
        <w:tc>
          <w:tcPr>
            <w:tcW w:w="1027" w:type="dxa"/>
          </w:tcPr>
          <w:p w:rsidR="005372CF" w:rsidRPr="00D04E98" w:rsidRDefault="005372CF">
            <w:pPr>
              <w:spacing w:line="360" w:lineRule="auto"/>
              <w:rPr>
                <w:rFonts w:ascii="宋体" w:hAnsi="宋体"/>
                <w:szCs w:val="21"/>
              </w:rPr>
            </w:pPr>
          </w:p>
        </w:tc>
      </w:tr>
      <w:tr w:rsidR="005372CF" w:rsidRPr="00D04E98">
        <w:trPr>
          <w:trHeight w:val="454"/>
          <w:jc w:val="center"/>
        </w:trPr>
        <w:tc>
          <w:tcPr>
            <w:tcW w:w="690" w:type="dxa"/>
          </w:tcPr>
          <w:p w:rsidR="005372CF" w:rsidRPr="00D04E98" w:rsidRDefault="005372CF">
            <w:pPr>
              <w:spacing w:line="360" w:lineRule="auto"/>
              <w:rPr>
                <w:rFonts w:ascii="宋体" w:hAnsi="宋体"/>
                <w:szCs w:val="21"/>
              </w:rPr>
            </w:pPr>
          </w:p>
        </w:tc>
        <w:tc>
          <w:tcPr>
            <w:tcW w:w="701" w:type="dxa"/>
          </w:tcPr>
          <w:p w:rsidR="005372CF" w:rsidRPr="00D04E98" w:rsidRDefault="005372CF">
            <w:pPr>
              <w:spacing w:line="360" w:lineRule="auto"/>
              <w:rPr>
                <w:rFonts w:ascii="宋体" w:hAnsi="宋体"/>
                <w:szCs w:val="21"/>
              </w:rPr>
            </w:pPr>
          </w:p>
        </w:tc>
        <w:tc>
          <w:tcPr>
            <w:tcW w:w="856" w:type="dxa"/>
          </w:tcPr>
          <w:p w:rsidR="005372CF" w:rsidRPr="00D04E98" w:rsidRDefault="005372CF">
            <w:pPr>
              <w:spacing w:line="360" w:lineRule="auto"/>
              <w:rPr>
                <w:rFonts w:ascii="宋体" w:hAnsi="宋体"/>
                <w:szCs w:val="21"/>
              </w:rPr>
            </w:pPr>
          </w:p>
        </w:tc>
        <w:tc>
          <w:tcPr>
            <w:tcW w:w="1389" w:type="dxa"/>
          </w:tcPr>
          <w:p w:rsidR="005372CF" w:rsidRPr="00D04E98" w:rsidRDefault="005372CF">
            <w:pPr>
              <w:spacing w:line="360" w:lineRule="auto"/>
              <w:rPr>
                <w:rFonts w:ascii="宋体" w:hAnsi="宋体"/>
                <w:szCs w:val="21"/>
              </w:rPr>
            </w:pPr>
          </w:p>
        </w:tc>
        <w:tc>
          <w:tcPr>
            <w:tcW w:w="866" w:type="dxa"/>
          </w:tcPr>
          <w:p w:rsidR="005372CF" w:rsidRPr="00D04E98" w:rsidRDefault="005372CF">
            <w:pPr>
              <w:spacing w:line="360" w:lineRule="auto"/>
              <w:rPr>
                <w:rFonts w:ascii="宋体" w:hAnsi="宋体"/>
                <w:szCs w:val="21"/>
              </w:rPr>
            </w:pPr>
          </w:p>
        </w:tc>
        <w:tc>
          <w:tcPr>
            <w:tcW w:w="1037" w:type="dxa"/>
          </w:tcPr>
          <w:p w:rsidR="005372CF" w:rsidRPr="00D04E98" w:rsidRDefault="005372CF">
            <w:pPr>
              <w:spacing w:line="360" w:lineRule="auto"/>
              <w:rPr>
                <w:rFonts w:ascii="宋体" w:hAnsi="宋体"/>
                <w:szCs w:val="21"/>
              </w:rPr>
            </w:pPr>
          </w:p>
        </w:tc>
        <w:tc>
          <w:tcPr>
            <w:tcW w:w="1233" w:type="dxa"/>
          </w:tcPr>
          <w:p w:rsidR="005372CF" w:rsidRPr="00D04E98" w:rsidRDefault="005372CF">
            <w:pPr>
              <w:spacing w:line="360" w:lineRule="auto"/>
              <w:rPr>
                <w:rFonts w:ascii="宋体" w:hAnsi="宋体"/>
                <w:szCs w:val="21"/>
              </w:rPr>
            </w:pPr>
          </w:p>
        </w:tc>
        <w:tc>
          <w:tcPr>
            <w:tcW w:w="1273" w:type="dxa"/>
          </w:tcPr>
          <w:p w:rsidR="005372CF" w:rsidRPr="00D04E98" w:rsidRDefault="005372CF">
            <w:pPr>
              <w:spacing w:line="360" w:lineRule="auto"/>
              <w:rPr>
                <w:rFonts w:ascii="宋体" w:hAnsi="宋体"/>
                <w:szCs w:val="21"/>
              </w:rPr>
            </w:pPr>
          </w:p>
        </w:tc>
        <w:tc>
          <w:tcPr>
            <w:tcW w:w="1027" w:type="dxa"/>
          </w:tcPr>
          <w:p w:rsidR="005372CF" w:rsidRPr="00D04E98" w:rsidRDefault="005372CF">
            <w:pPr>
              <w:spacing w:line="360" w:lineRule="auto"/>
              <w:rPr>
                <w:rFonts w:ascii="宋体" w:hAnsi="宋体"/>
                <w:szCs w:val="21"/>
              </w:rPr>
            </w:pPr>
          </w:p>
        </w:tc>
      </w:tr>
      <w:tr w:rsidR="005372CF" w:rsidRPr="00D04E98">
        <w:trPr>
          <w:trHeight w:val="454"/>
          <w:jc w:val="center"/>
        </w:trPr>
        <w:tc>
          <w:tcPr>
            <w:tcW w:w="690" w:type="dxa"/>
          </w:tcPr>
          <w:p w:rsidR="005372CF" w:rsidRPr="00D04E98" w:rsidRDefault="005372CF">
            <w:pPr>
              <w:spacing w:line="360" w:lineRule="auto"/>
              <w:rPr>
                <w:rFonts w:ascii="宋体" w:hAnsi="宋体"/>
                <w:szCs w:val="21"/>
              </w:rPr>
            </w:pPr>
          </w:p>
        </w:tc>
        <w:tc>
          <w:tcPr>
            <w:tcW w:w="701" w:type="dxa"/>
          </w:tcPr>
          <w:p w:rsidR="005372CF" w:rsidRPr="00D04E98" w:rsidRDefault="005372CF">
            <w:pPr>
              <w:spacing w:line="360" w:lineRule="auto"/>
              <w:rPr>
                <w:rFonts w:ascii="宋体" w:hAnsi="宋体"/>
                <w:szCs w:val="21"/>
              </w:rPr>
            </w:pPr>
          </w:p>
        </w:tc>
        <w:tc>
          <w:tcPr>
            <w:tcW w:w="856" w:type="dxa"/>
          </w:tcPr>
          <w:p w:rsidR="005372CF" w:rsidRPr="00D04E98" w:rsidRDefault="005372CF">
            <w:pPr>
              <w:spacing w:line="360" w:lineRule="auto"/>
              <w:rPr>
                <w:rFonts w:ascii="宋体" w:hAnsi="宋体"/>
                <w:szCs w:val="21"/>
              </w:rPr>
            </w:pPr>
          </w:p>
        </w:tc>
        <w:tc>
          <w:tcPr>
            <w:tcW w:w="1389" w:type="dxa"/>
          </w:tcPr>
          <w:p w:rsidR="005372CF" w:rsidRPr="00D04E98" w:rsidRDefault="005372CF">
            <w:pPr>
              <w:spacing w:line="360" w:lineRule="auto"/>
              <w:rPr>
                <w:rFonts w:ascii="宋体" w:hAnsi="宋体"/>
                <w:szCs w:val="21"/>
              </w:rPr>
            </w:pPr>
          </w:p>
        </w:tc>
        <w:tc>
          <w:tcPr>
            <w:tcW w:w="866" w:type="dxa"/>
          </w:tcPr>
          <w:p w:rsidR="005372CF" w:rsidRPr="00D04E98" w:rsidRDefault="005372CF">
            <w:pPr>
              <w:spacing w:line="360" w:lineRule="auto"/>
              <w:rPr>
                <w:rFonts w:ascii="宋体" w:hAnsi="宋体"/>
                <w:szCs w:val="21"/>
              </w:rPr>
            </w:pPr>
          </w:p>
        </w:tc>
        <w:tc>
          <w:tcPr>
            <w:tcW w:w="1037" w:type="dxa"/>
          </w:tcPr>
          <w:p w:rsidR="005372CF" w:rsidRPr="00D04E98" w:rsidRDefault="005372CF">
            <w:pPr>
              <w:spacing w:line="360" w:lineRule="auto"/>
              <w:rPr>
                <w:rFonts w:ascii="宋体" w:hAnsi="宋体"/>
                <w:szCs w:val="21"/>
              </w:rPr>
            </w:pPr>
          </w:p>
        </w:tc>
        <w:tc>
          <w:tcPr>
            <w:tcW w:w="1233" w:type="dxa"/>
          </w:tcPr>
          <w:p w:rsidR="005372CF" w:rsidRPr="00D04E98" w:rsidRDefault="005372CF">
            <w:pPr>
              <w:spacing w:line="360" w:lineRule="auto"/>
              <w:rPr>
                <w:rFonts w:ascii="宋体" w:hAnsi="宋体"/>
                <w:szCs w:val="21"/>
              </w:rPr>
            </w:pPr>
          </w:p>
        </w:tc>
        <w:tc>
          <w:tcPr>
            <w:tcW w:w="1273" w:type="dxa"/>
          </w:tcPr>
          <w:p w:rsidR="005372CF" w:rsidRPr="00D04E98" w:rsidRDefault="005372CF">
            <w:pPr>
              <w:spacing w:line="360" w:lineRule="auto"/>
              <w:rPr>
                <w:rFonts w:ascii="宋体" w:hAnsi="宋体"/>
                <w:szCs w:val="21"/>
              </w:rPr>
            </w:pPr>
          </w:p>
        </w:tc>
        <w:tc>
          <w:tcPr>
            <w:tcW w:w="1027" w:type="dxa"/>
          </w:tcPr>
          <w:p w:rsidR="005372CF" w:rsidRPr="00D04E98" w:rsidRDefault="005372CF">
            <w:pPr>
              <w:spacing w:line="360" w:lineRule="auto"/>
              <w:rPr>
                <w:rFonts w:ascii="宋体" w:hAnsi="宋体"/>
                <w:szCs w:val="21"/>
              </w:rPr>
            </w:pPr>
          </w:p>
        </w:tc>
      </w:tr>
      <w:tr w:rsidR="005372CF" w:rsidRPr="00D04E98">
        <w:trPr>
          <w:trHeight w:val="454"/>
          <w:jc w:val="center"/>
        </w:trPr>
        <w:tc>
          <w:tcPr>
            <w:tcW w:w="690" w:type="dxa"/>
          </w:tcPr>
          <w:p w:rsidR="005372CF" w:rsidRPr="00D04E98" w:rsidRDefault="005372CF">
            <w:pPr>
              <w:spacing w:line="360" w:lineRule="auto"/>
              <w:rPr>
                <w:rFonts w:ascii="宋体" w:hAnsi="宋体"/>
                <w:szCs w:val="21"/>
              </w:rPr>
            </w:pPr>
          </w:p>
        </w:tc>
        <w:tc>
          <w:tcPr>
            <w:tcW w:w="701" w:type="dxa"/>
          </w:tcPr>
          <w:p w:rsidR="005372CF" w:rsidRPr="00D04E98" w:rsidRDefault="005372CF">
            <w:pPr>
              <w:spacing w:line="360" w:lineRule="auto"/>
              <w:rPr>
                <w:rFonts w:ascii="宋体" w:hAnsi="宋体"/>
                <w:szCs w:val="21"/>
              </w:rPr>
            </w:pPr>
          </w:p>
        </w:tc>
        <w:tc>
          <w:tcPr>
            <w:tcW w:w="856" w:type="dxa"/>
          </w:tcPr>
          <w:p w:rsidR="005372CF" w:rsidRPr="00D04E98" w:rsidRDefault="005372CF">
            <w:pPr>
              <w:spacing w:line="360" w:lineRule="auto"/>
              <w:rPr>
                <w:rFonts w:ascii="宋体" w:hAnsi="宋体"/>
                <w:szCs w:val="21"/>
              </w:rPr>
            </w:pPr>
          </w:p>
        </w:tc>
        <w:tc>
          <w:tcPr>
            <w:tcW w:w="1389" w:type="dxa"/>
          </w:tcPr>
          <w:p w:rsidR="005372CF" w:rsidRPr="00D04E98" w:rsidRDefault="005372CF">
            <w:pPr>
              <w:spacing w:line="360" w:lineRule="auto"/>
              <w:rPr>
                <w:rFonts w:ascii="宋体" w:hAnsi="宋体"/>
                <w:szCs w:val="21"/>
              </w:rPr>
            </w:pPr>
          </w:p>
        </w:tc>
        <w:tc>
          <w:tcPr>
            <w:tcW w:w="866" w:type="dxa"/>
          </w:tcPr>
          <w:p w:rsidR="005372CF" w:rsidRPr="00D04E98" w:rsidRDefault="005372CF">
            <w:pPr>
              <w:spacing w:line="360" w:lineRule="auto"/>
              <w:rPr>
                <w:rFonts w:ascii="宋体" w:hAnsi="宋体"/>
                <w:szCs w:val="21"/>
              </w:rPr>
            </w:pPr>
          </w:p>
        </w:tc>
        <w:tc>
          <w:tcPr>
            <w:tcW w:w="1037" w:type="dxa"/>
          </w:tcPr>
          <w:p w:rsidR="005372CF" w:rsidRPr="00D04E98" w:rsidRDefault="005372CF">
            <w:pPr>
              <w:spacing w:line="360" w:lineRule="auto"/>
              <w:rPr>
                <w:rFonts w:ascii="宋体" w:hAnsi="宋体"/>
                <w:szCs w:val="21"/>
              </w:rPr>
            </w:pPr>
          </w:p>
        </w:tc>
        <w:tc>
          <w:tcPr>
            <w:tcW w:w="1233" w:type="dxa"/>
          </w:tcPr>
          <w:p w:rsidR="005372CF" w:rsidRPr="00D04E98" w:rsidRDefault="005372CF">
            <w:pPr>
              <w:spacing w:line="360" w:lineRule="auto"/>
              <w:rPr>
                <w:rFonts w:ascii="宋体" w:hAnsi="宋体"/>
                <w:szCs w:val="21"/>
              </w:rPr>
            </w:pPr>
          </w:p>
        </w:tc>
        <w:tc>
          <w:tcPr>
            <w:tcW w:w="1273" w:type="dxa"/>
          </w:tcPr>
          <w:p w:rsidR="005372CF" w:rsidRPr="00D04E98" w:rsidRDefault="005372CF">
            <w:pPr>
              <w:spacing w:line="360" w:lineRule="auto"/>
              <w:rPr>
                <w:rFonts w:ascii="宋体" w:hAnsi="宋体"/>
                <w:szCs w:val="21"/>
              </w:rPr>
            </w:pPr>
          </w:p>
        </w:tc>
        <w:tc>
          <w:tcPr>
            <w:tcW w:w="1027" w:type="dxa"/>
          </w:tcPr>
          <w:p w:rsidR="005372CF" w:rsidRPr="00D04E98" w:rsidRDefault="005372CF">
            <w:pPr>
              <w:spacing w:line="360" w:lineRule="auto"/>
              <w:rPr>
                <w:rFonts w:ascii="宋体" w:hAnsi="宋体"/>
                <w:szCs w:val="21"/>
              </w:rPr>
            </w:pPr>
          </w:p>
        </w:tc>
      </w:tr>
      <w:tr w:rsidR="005372CF" w:rsidRPr="00D04E98">
        <w:trPr>
          <w:trHeight w:val="454"/>
          <w:jc w:val="center"/>
        </w:trPr>
        <w:tc>
          <w:tcPr>
            <w:tcW w:w="690" w:type="dxa"/>
          </w:tcPr>
          <w:p w:rsidR="005372CF" w:rsidRPr="00D04E98" w:rsidRDefault="005372CF">
            <w:pPr>
              <w:spacing w:line="360" w:lineRule="auto"/>
              <w:rPr>
                <w:rFonts w:ascii="宋体" w:hAnsi="宋体"/>
                <w:szCs w:val="21"/>
              </w:rPr>
            </w:pPr>
          </w:p>
        </w:tc>
        <w:tc>
          <w:tcPr>
            <w:tcW w:w="701" w:type="dxa"/>
          </w:tcPr>
          <w:p w:rsidR="005372CF" w:rsidRPr="00D04E98" w:rsidRDefault="005372CF">
            <w:pPr>
              <w:spacing w:line="360" w:lineRule="auto"/>
              <w:rPr>
                <w:rFonts w:ascii="宋体" w:hAnsi="宋体"/>
                <w:szCs w:val="21"/>
              </w:rPr>
            </w:pPr>
          </w:p>
        </w:tc>
        <w:tc>
          <w:tcPr>
            <w:tcW w:w="856" w:type="dxa"/>
          </w:tcPr>
          <w:p w:rsidR="005372CF" w:rsidRPr="00D04E98" w:rsidRDefault="005372CF">
            <w:pPr>
              <w:spacing w:line="360" w:lineRule="auto"/>
              <w:rPr>
                <w:rFonts w:ascii="宋体" w:hAnsi="宋体"/>
                <w:szCs w:val="21"/>
              </w:rPr>
            </w:pPr>
          </w:p>
        </w:tc>
        <w:tc>
          <w:tcPr>
            <w:tcW w:w="1389" w:type="dxa"/>
          </w:tcPr>
          <w:p w:rsidR="005372CF" w:rsidRPr="00D04E98" w:rsidRDefault="005372CF">
            <w:pPr>
              <w:spacing w:line="360" w:lineRule="auto"/>
              <w:rPr>
                <w:rFonts w:ascii="宋体" w:hAnsi="宋体"/>
                <w:szCs w:val="21"/>
              </w:rPr>
            </w:pPr>
          </w:p>
        </w:tc>
        <w:tc>
          <w:tcPr>
            <w:tcW w:w="866" w:type="dxa"/>
          </w:tcPr>
          <w:p w:rsidR="005372CF" w:rsidRPr="00D04E98" w:rsidRDefault="005372CF">
            <w:pPr>
              <w:spacing w:line="360" w:lineRule="auto"/>
              <w:rPr>
                <w:rFonts w:ascii="宋体" w:hAnsi="宋体"/>
                <w:szCs w:val="21"/>
              </w:rPr>
            </w:pPr>
          </w:p>
        </w:tc>
        <w:tc>
          <w:tcPr>
            <w:tcW w:w="1037" w:type="dxa"/>
          </w:tcPr>
          <w:p w:rsidR="005372CF" w:rsidRPr="00D04E98" w:rsidRDefault="005372CF">
            <w:pPr>
              <w:spacing w:line="360" w:lineRule="auto"/>
              <w:rPr>
                <w:rFonts w:ascii="宋体" w:hAnsi="宋体"/>
                <w:szCs w:val="21"/>
              </w:rPr>
            </w:pPr>
          </w:p>
        </w:tc>
        <w:tc>
          <w:tcPr>
            <w:tcW w:w="1233" w:type="dxa"/>
          </w:tcPr>
          <w:p w:rsidR="005372CF" w:rsidRPr="00D04E98" w:rsidRDefault="005372CF">
            <w:pPr>
              <w:spacing w:line="360" w:lineRule="auto"/>
              <w:rPr>
                <w:rFonts w:ascii="宋体" w:hAnsi="宋体"/>
                <w:szCs w:val="21"/>
              </w:rPr>
            </w:pPr>
          </w:p>
        </w:tc>
        <w:tc>
          <w:tcPr>
            <w:tcW w:w="1273" w:type="dxa"/>
          </w:tcPr>
          <w:p w:rsidR="005372CF" w:rsidRPr="00D04E98" w:rsidRDefault="005372CF">
            <w:pPr>
              <w:spacing w:line="360" w:lineRule="auto"/>
              <w:rPr>
                <w:rFonts w:ascii="宋体" w:hAnsi="宋体"/>
                <w:szCs w:val="21"/>
              </w:rPr>
            </w:pPr>
          </w:p>
        </w:tc>
        <w:tc>
          <w:tcPr>
            <w:tcW w:w="1027" w:type="dxa"/>
          </w:tcPr>
          <w:p w:rsidR="005372CF" w:rsidRPr="00D04E98" w:rsidRDefault="005372CF">
            <w:pPr>
              <w:spacing w:line="360" w:lineRule="auto"/>
              <w:rPr>
                <w:rFonts w:ascii="宋体" w:hAnsi="宋体"/>
                <w:szCs w:val="21"/>
              </w:rPr>
            </w:pPr>
          </w:p>
        </w:tc>
      </w:tr>
      <w:tr w:rsidR="005372CF" w:rsidRPr="00D04E98">
        <w:trPr>
          <w:trHeight w:val="454"/>
          <w:jc w:val="center"/>
        </w:trPr>
        <w:tc>
          <w:tcPr>
            <w:tcW w:w="690" w:type="dxa"/>
          </w:tcPr>
          <w:p w:rsidR="005372CF" w:rsidRPr="00D04E98" w:rsidRDefault="005372CF">
            <w:pPr>
              <w:spacing w:line="360" w:lineRule="auto"/>
              <w:rPr>
                <w:rFonts w:ascii="宋体" w:hAnsi="宋体"/>
                <w:szCs w:val="21"/>
              </w:rPr>
            </w:pPr>
          </w:p>
        </w:tc>
        <w:tc>
          <w:tcPr>
            <w:tcW w:w="701" w:type="dxa"/>
          </w:tcPr>
          <w:p w:rsidR="005372CF" w:rsidRPr="00D04E98" w:rsidRDefault="005372CF">
            <w:pPr>
              <w:spacing w:line="360" w:lineRule="auto"/>
              <w:rPr>
                <w:rFonts w:ascii="宋体" w:hAnsi="宋体"/>
                <w:szCs w:val="21"/>
              </w:rPr>
            </w:pPr>
          </w:p>
        </w:tc>
        <w:tc>
          <w:tcPr>
            <w:tcW w:w="856" w:type="dxa"/>
          </w:tcPr>
          <w:p w:rsidR="005372CF" w:rsidRPr="00D04E98" w:rsidRDefault="005372CF">
            <w:pPr>
              <w:spacing w:line="360" w:lineRule="auto"/>
              <w:rPr>
                <w:rFonts w:ascii="宋体" w:hAnsi="宋体"/>
                <w:szCs w:val="21"/>
              </w:rPr>
            </w:pPr>
          </w:p>
        </w:tc>
        <w:tc>
          <w:tcPr>
            <w:tcW w:w="1389" w:type="dxa"/>
          </w:tcPr>
          <w:p w:rsidR="005372CF" w:rsidRPr="00D04E98" w:rsidRDefault="005372CF">
            <w:pPr>
              <w:spacing w:line="360" w:lineRule="auto"/>
              <w:rPr>
                <w:rFonts w:ascii="宋体" w:hAnsi="宋体"/>
                <w:szCs w:val="21"/>
              </w:rPr>
            </w:pPr>
          </w:p>
        </w:tc>
        <w:tc>
          <w:tcPr>
            <w:tcW w:w="866" w:type="dxa"/>
          </w:tcPr>
          <w:p w:rsidR="005372CF" w:rsidRPr="00D04E98" w:rsidRDefault="005372CF">
            <w:pPr>
              <w:spacing w:line="360" w:lineRule="auto"/>
              <w:rPr>
                <w:rFonts w:ascii="宋体" w:hAnsi="宋体"/>
                <w:szCs w:val="21"/>
              </w:rPr>
            </w:pPr>
          </w:p>
        </w:tc>
        <w:tc>
          <w:tcPr>
            <w:tcW w:w="1037" w:type="dxa"/>
          </w:tcPr>
          <w:p w:rsidR="005372CF" w:rsidRPr="00D04E98" w:rsidRDefault="005372CF">
            <w:pPr>
              <w:spacing w:line="360" w:lineRule="auto"/>
              <w:rPr>
                <w:rFonts w:ascii="宋体" w:hAnsi="宋体"/>
                <w:szCs w:val="21"/>
              </w:rPr>
            </w:pPr>
          </w:p>
        </w:tc>
        <w:tc>
          <w:tcPr>
            <w:tcW w:w="1233" w:type="dxa"/>
          </w:tcPr>
          <w:p w:rsidR="005372CF" w:rsidRPr="00D04E98" w:rsidRDefault="005372CF">
            <w:pPr>
              <w:spacing w:line="360" w:lineRule="auto"/>
              <w:rPr>
                <w:rFonts w:ascii="宋体" w:hAnsi="宋体"/>
                <w:szCs w:val="21"/>
              </w:rPr>
            </w:pPr>
          </w:p>
        </w:tc>
        <w:tc>
          <w:tcPr>
            <w:tcW w:w="1273" w:type="dxa"/>
          </w:tcPr>
          <w:p w:rsidR="005372CF" w:rsidRPr="00D04E98" w:rsidRDefault="005372CF">
            <w:pPr>
              <w:spacing w:line="360" w:lineRule="auto"/>
              <w:rPr>
                <w:rFonts w:ascii="宋体" w:hAnsi="宋体"/>
                <w:szCs w:val="21"/>
              </w:rPr>
            </w:pPr>
          </w:p>
        </w:tc>
        <w:tc>
          <w:tcPr>
            <w:tcW w:w="1027" w:type="dxa"/>
          </w:tcPr>
          <w:p w:rsidR="005372CF" w:rsidRPr="00D04E98" w:rsidRDefault="005372CF">
            <w:pPr>
              <w:spacing w:line="360" w:lineRule="auto"/>
              <w:rPr>
                <w:rFonts w:ascii="宋体" w:hAnsi="宋体"/>
                <w:szCs w:val="21"/>
              </w:rPr>
            </w:pPr>
          </w:p>
        </w:tc>
      </w:tr>
      <w:tr w:rsidR="005372CF" w:rsidRPr="00D04E98">
        <w:trPr>
          <w:trHeight w:val="454"/>
          <w:jc w:val="center"/>
        </w:trPr>
        <w:tc>
          <w:tcPr>
            <w:tcW w:w="690" w:type="dxa"/>
          </w:tcPr>
          <w:p w:rsidR="005372CF" w:rsidRPr="00D04E98" w:rsidRDefault="005372CF">
            <w:pPr>
              <w:spacing w:line="360" w:lineRule="auto"/>
              <w:rPr>
                <w:rFonts w:ascii="宋体" w:hAnsi="宋体"/>
                <w:szCs w:val="21"/>
              </w:rPr>
            </w:pPr>
          </w:p>
        </w:tc>
        <w:tc>
          <w:tcPr>
            <w:tcW w:w="701" w:type="dxa"/>
          </w:tcPr>
          <w:p w:rsidR="005372CF" w:rsidRPr="00D04E98" w:rsidRDefault="005372CF">
            <w:pPr>
              <w:spacing w:line="360" w:lineRule="auto"/>
              <w:rPr>
                <w:rFonts w:ascii="宋体" w:hAnsi="宋体"/>
                <w:szCs w:val="21"/>
              </w:rPr>
            </w:pPr>
          </w:p>
        </w:tc>
        <w:tc>
          <w:tcPr>
            <w:tcW w:w="856" w:type="dxa"/>
          </w:tcPr>
          <w:p w:rsidR="005372CF" w:rsidRPr="00D04E98" w:rsidRDefault="005372CF">
            <w:pPr>
              <w:spacing w:line="360" w:lineRule="auto"/>
              <w:rPr>
                <w:rFonts w:ascii="宋体" w:hAnsi="宋体"/>
                <w:szCs w:val="21"/>
              </w:rPr>
            </w:pPr>
          </w:p>
        </w:tc>
        <w:tc>
          <w:tcPr>
            <w:tcW w:w="1389" w:type="dxa"/>
          </w:tcPr>
          <w:p w:rsidR="005372CF" w:rsidRPr="00D04E98" w:rsidRDefault="005372CF">
            <w:pPr>
              <w:spacing w:line="360" w:lineRule="auto"/>
              <w:rPr>
                <w:rFonts w:ascii="宋体" w:hAnsi="宋体"/>
                <w:szCs w:val="21"/>
              </w:rPr>
            </w:pPr>
          </w:p>
        </w:tc>
        <w:tc>
          <w:tcPr>
            <w:tcW w:w="866" w:type="dxa"/>
          </w:tcPr>
          <w:p w:rsidR="005372CF" w:rsidRPr="00D04E98" w:rsidRDefault="005372CF">
            <w:pPr>
              <w:spacing w:line="360" w:lineRule="auto"/>
              <w:rPr>
                <w:rFonts w:ascii="宋体" w:hAnsi="宋体"/>
                <w:szCs w:val="21"/>
              </w:rPr>
            </w:pPr>
          </w:p>
        </w:tc>
        <w:tc>
          <w:tcPr>
            <w:tcW w:w="1037" w:type="dxa"/>
          </w:tcPr>
          <w:p w:rsidR="005372CF" w:rsidRPr="00D04E98" w:rsidRDefault="005372CF">
            <w:pPr>
              <w:spacing w:line="360" w:lineRule="auto"/>
              <w:rPr>
                <w:rFonts w:ascii="宋体" w:hAnsi="宋体"/>
                <w:szCs w:val="21"/>
              </w:rPr>
            </w:pPr>
          </w:p>
        </w:tc>
        <w:tc>
          <w:tcPr>
            <w:tcW w:w="1233" w:type="dxa"/>
          </w:tcPr>
          <w:p w:rsidR="005372CF" w:rsidRPr="00D04E98" w:rsidRDefault="005372CF">
            <w:pPr>
              <w:spacing w:line="360" w:lineRule="auto"/>
              <w:rPr>
                <w:rFonts w:ascii="宋体" w:hAnsi="宋体"/>
                <w:szCs w:val="21"/>
              </w:rPr>
            </w:pPr>
          </w:p>
        </w:tc>
        <w:tc>
          <w:tcPr>
            <w:tcW w:w="1273" w:type="dxa"/>
          </w:tcPr>
          <w:p w:rsidR="005372CF" w:rsidRPr="00D04E98" w:rsidRDefault="005372CF">
            <w:pPr>
              <w:spacing w:line="360" w:lineRule="auto"/>
              <w:rPr>
                <w:rFonts w:ascii="宋体" w:hAnsi="宋体"/>
                <w:szCs w:val="21"/>
              </w:rPr>
            </w:pPr>
          </w:p>
        </w:tc>
        <w:tc>
          <w:tcPr>
            <w:tcW w:w="1027" w:type="dxa"/>
          </w:tcPr>
          <w:p w:rsidR="005372CF" w:rsidRPr="00D04E98" w:rsidRDefault="005372CF">
            <w:pPr>
              <w:spacing w:line="360" w:lineRule="auto"/>
              <w:rPr>
                <w:rFonts w:ascii="宋体" w:hAnsi="宋体"/>
                <w:szCs w:val="21"/>
              </w:rPr>
            </w:pPr>
          </w:p>
        </w:tc>
      </w:tr>
      <w:tr w:rsidR="005372CF" w:rsidRPr="00D04E98">
        <w:trPr>
          <w:trHeight w:val="454"/>
          <w:jc w:val="center"/>
        </w:trPr>
        <w:tc>
          <w:tcPr>
            <w:tcW w:w="690" w:type="dxa"/>
          </w:tcPr>
          <w:p w:rsidR="005372CF" w:rsidRPr="00D04E98" w:rsidRDefault="005372CF">
            <w:pPr>
              <w:spacing w:line="360" w:lineRule="auto"/>
              <w:rPr>
                <w:rFonts w:ascii="宋体" w:hAnsi="宋体"/>
                <w:szCs w:val="21"/>
              </w:rPr>
            </w:pPr>
          </w:p>
        </w:tc>
        <w:tc>
          <w:tcPr>
            <w:tcW w:w="701" w:type="dxa"/>
          </w:tcPr>
          <w:p w:rsidR="005372CF" w:rsidRPr="00D04E98" w:rsidRDefault="005372CF">
            <w:pPr>
              <w:spacing w:line="360" w:lineRule="auto"/>
              <w:rPr>
                <w:rFonts w:ascii="宋体" w:hAnsi="宋体"/>
                <w:szCs w:val="21"/>
              </w:rPr>
            </w:pPr>
          </w:p>
        </w:tc>
        <w:tc>
          <w:tcPr>
            <w:tcW w:w="856" w:type="dxa"/>
          </w:tcPr>
          <w:p w:rsidR="005372CF" w:rsidRPr="00D04E98" w:rsidRDefault="005372CF">
            <w:pPr>
              <w:spacing w:line="360" w:lineRule="auto"/>
              <w:rPr>
                <w:rFonts w:ascii="宋体" w:hAnsi="宋体"/>
                <w:szCs w:val="21"/>
              </w:rPr>
            </w:pPr>
          </w:p>
        </w:tc>
        <w:tc>
          <w:tcPr>
            <w:tcW w:w="1389" w:type="dxa"/>
          </w:tcPr>
          <w:p w:rsidR="005372CF" w:rsidRPr="00D04E98" w:rsidRDefault="005372CF">
            <w:pPr>
              <w:spacing w:line="360" w:lineRule="auto"/>
              <w:rPr>
                <w:rFonts w:ascii="宋体" w:hAnsi="宋体"/>
                <w:szCs w:val="21"/>
              </w:rPr>
            </w:pPr>
          </w:p>
        </w:tc>
        <w:tc>
          <w:tcPr>
            <w:tcW w:w="866" w:type="dxa"/>
          </w:tcPr>
          <w:p w:rsidR="005372CF" w:rsidRPr="00D04E98" w:rsidRDefault="005372CF">
            <w:pPr>
              <w:spacing w:line="360" w:lineRule="auto"/>
              <w:rPr>
                <w:rFonts w:ascii="宋体" w:hAnsi="宋体"/>
                <w:szCs w:val="21"/>
              </w:rPr>
            </w:pPr>
          </w:p>
        </w:tc>
        <w:tc>
          <w:tcPr>
            <w:tcW w:w="1037" w:type="dxa"/>
          </w:tcPr>
          <w:p w:rsidR="005372CF" w:rsidRPr="00D04E98" w:rsidRDefault="005372CF">
            <w:pPr>
              <w:spacing w:line="360" w:lineRule="auto"/>
              <w:rPr>
                <w:rFonts w:ascii="宋体" w:hAnsi="宋体"/>
                <w:szCs w:val="21"/>
              </w:rPr>
            </w:pPr>
          </w:p>
        </w:tc>
        <w:tc>
          <w:tcPr>
            <w:tcW w:w="1233" w:type="dxa"/>
          </w:tcPr>
          <w:p w:rsidR="005372CF" w:rsidRPr="00D04E98" w:rsidRDefault="005372CF">
            <w:pPr>
              <w:spacing w:line="360" w:lineRule="auto"/>
              <w:rPr>
                <w:rFonts w:ascii="宋体" w:hAnsi="宋体"/>
                <w:szCs w:val="21"/>
              </w:rPr>
            </w:pPr>
          </w:p>
        </w:tc>
        <w:tc>
          <w:tcPr>
            <w:tcW w:w="1273" w:type="dxa"/>
          </w:tcPr>
          <w:p w:rsidR="005372CF" w:rsidRPr="00D04E98" w:rsidRDefault="005372CF">
            <w:pPr>
              <w:spacing w:line="360" w:lineRule="auto"/>
              <w:rPr>
                <w:rFonts w:ascii="宋体" w:hAnsi="宋体"/>
                <w:szCs w:val="21"/>
              </w:rPr>
            </w:pPr>
          </w:p>
        </w:tc>
        <w:tc>
          <w:tcPr>
            <w:tcW w:w="1027" w:type="dxa"/>
          </w:tcPr>
          <w:p w:rsidR="005372CF" w:rsidRPr="00D04E98" w:rsidRDefault="005372CF">
            <w:pPr>
              <w:spacing w:line="360" w:lineRule="auto"/>
              <w:rPr>
                <w:rFonts w:ascii="宋体" w:hAnsi="宋体"/>
                <w:szCs w:val="21"/>
              </w:rPr>
            </w:pPr>
          </w:p>
        </w:tc>
      </w:tr>
      <w:tr w:rsidR="005372CF" w:rsidRPr="00D04E98">
        <w:trPr>
          <w:trHeight w:val="454"/>
          <w:jc w:val="center"/>
        </w:trPr>
        <w:tc>
          <w:tcPr>
            <w:tcW w:w="690" w:type="dxa"/>
          </w:tcPr>
          <w:p w:rsidR="005372CF" w:rsidRPr="00D04E98" w:rsidRDefault="005372CF">
            <w:pPr>
              <w:spacing w:line="360" w:lineRule="auto"/>
              <w:rPr>
                <w:rFonts w:ascii="宋体" w:hAnsi="宋体"/>
                <w:szCs w:val="21"/>
              </w:rPr>
            </w:pPr>
          </w:p>
        </w:tc>
        <w:tc>
          <w:tcPr>
            <w:tcW w:w="701" w:type="dxa"/>
          </w:tcPr>
          <w:p w:rsidR="005372CF" w:rsidRPr="00D04E98" w:rsidRDefault="005372CF">
            <w:pPr>
              <w:spacing w:line="360" w:lineRule="auto"/>
              <w:rPr>
                <w:rFonts w:ascii="宋体" w:hAnsi="宋体"/>
                <w:szCs w:val="21"/>
              </w:rPr>
            </w:pPr>
          </w:p>
        </w:tc>
        <w:tc>
          <w:tcPr>
            <w:tcW w:w="856" w:type="dxa"/>
          </w:tcPr>
          <w:p w:rsidR="005372CF" w:rsidRPr="00D04E98" w:rsidRDefault="005372CF">
            <w:pPr>
              <w:spacing w:line="360" w:lineRule="auto"/>
              <w:rPr>
                <w:rFonts w:ascii="宋体" w:hAnsi="宋体"/>
                <w:szCs w:val="21"/>
              </w:rPr>
            </w:pPr>
          </w:p>
        </w:tc>
        <w:tc>
          <w:tcPr>
            <w:tcW w:w="1389" w:type="dxa"/>
          </w:tcPr>
          <w:p w:rsidR="005372CF" w:rsidRPr="00D04E98" w:rsidRDefault="005372CF">
            <w:pPr>
              <w:spacing w:line="360" w:lineRule="auto"/>
              <w:rPr>
                <w:rFonts w:ascii="宋体" w:hAnsi="宋体"/>
                <w:szCs w:val="21"/>
              </w:rPr>
            </w:pPr>
          </w:p>
        </w:tc>
        <w:tc>
          <w:tcPr>
            <w:tcW w:w="866" w:type="dxa"/>
          </w:tcPr>
          <w:p w:rsidR="005372CF" w:rsidRPr="00D04E98" w:rsidRDefault="005372CF">
            <w:pPr>
              <w:spacing w:line="360" w:lineRule="auto"/>
              <w:rPr>
                <w:rFonts w:ascii="宋体" w:hAnsi="宋体"/>
                <w:szCs w:val="21"/>
              </w:rPr>
            </w:pPr>
          </w:p>
        </w:tc>
        <w:tc>
          <w:tcPr>
            <w:tcW w:w="1037" w:type="dxa"/>
          </w:tcPr>
          <w:p w:rsidR="005372CF" w:rsidRPr="00D04E98" w:rsidRDefault="005372CF">
            <w:pPr>
              <w:spacing w:line="360" w:lineRule="auto"/>
              <w:rPr>
                <w:rFonts w:ascii="宋体" w:hAnsi="宋体"/>
                <w:szCs w:val="21"/>
              </w:rPr>
            </w:pPr>
          </w:p>
        </w:tc>
        <w:tc>
          <w:tcPr>
            <w:tcW w:w="1233" w:type="dxa"/>
          </w:tcPr>
          <w:p w:rsidR="005372CF" w:rsidRPr="00D04E98" w:rsidRDefault="005372CF">
            <w:pPr>
              <w:spacing w:line="360" w:lineRule="auto"/>
              <w:rPr>
                <w:rFonts w:ascii="宋体" w:hAnsi="宋体"/>
                <w:szCs w:val="21"/>
              </w:rPr>
            </w:pPr>
          </w:p>
        </w:tc>
        <w:tc>
          <w:tcPr>
            <w:tcW w:w="1273" w:type="dxa"/>
          </w:tcPr>
          <w:p w:rsidR="005372CF" w:rsidRPr="00D04E98" w:rsidRDefault="005372CF">
            <w:pPr>
              <w:spacing w:line="360" w:lineRule="auto"/>
              <w:rPr>
                <w:rFonts w:ascii="宋体" w:hAnsi="宋体"/>
                <w:szCs w:val="21"/>
              </w:rPr>
            </w:pPr>
          </w:p>
        </w:tc>
        <w:tc>
          <w:tcPr>
            <w:tcW w:w="1027" w:type="dxa"/>
          </w:tcPr>
          <w:p w:rsidR="005372CF" w:rsidRPr="00D04E98" w:rsidRDefault="005372CF">
            <w:pPr>
              <w:spacing w:line="360" w:lineRule="auto"/>
              <w:rPr>
                <w:rFonts w:ascii="宋体" w:hAnsi="宋体"/>
                <w:szCs w:val="21"/>
              </w:rPr>
            </w:pPr>
          </w:p>
        </w:tc>
      </w:tr>
      <w:tr w:rsidR="005372CF" w:rsidRPr="00D04E98">
        <w:trPr>
          <w:trHeight w:val="454"/>
          <w:jc w:val="center"/>
        </w:trPr>
        <w:tc>
          <w:tcPr>
            <w:tcW w:w="690" w:type="dxa"/>
          </w:tcPr>
          <w:p w:rsidR="005372CF" w:rsidRPr="00D04E98" w:rsidRDefault="005372CF">
            <w:pPr>
              <w:spacing w:line="360" w:lineRule="auto"/>
              <w:rPr>
                <w:rFonts w:ascii="宋体" w:hAnsi="宋体"/>
                <w:szCs w:val="21"/>
              </w:rPr>
            </w:pPr>
          </w:p>
        </w:tc>
        <w:tc>
          <w:tcPr>
            <w:tcW w:w="701" w:type="dxa"/>
          </w:tcPr>
          <w:p w:rsidR="005372CF" w:rsidRPr="00D04E98" w:rsidRDefault="005372CF">
            <w:pPr>
              <w:spacing w:line="360" w:lineRule="auto"/>
              <w:rPr>
                <w:rFonts w:ascii="宋体" w:hAnsi="宋体"/>
                <w:szCs w:val="21"/>
              </w:rPr>
            </w:pPr>
          </w:p>
        </w:tc>
        <w:tc>
          <w:tcPr>
            <w:tcW w:w="856" w:type="dxa"/>
          </w:tcPr>
          <w:p w:rsidR="005372CF" w:rsidRPr="00D04E98" w:rsidRDefault="005372CF">
            <w:pPr>
              <w:spacing w:line="360" w:lineRule="auto"/>
              <w:rPr>
                <w:rFonts w:ascii="宋体" w:hAnsi="宋体"/>
                <w:szCs w:val="21"/>
              </w:rPr>
            </w:pPr>
          </w:p>
        </w:tc>
        <w:tc>
          <w:tcPr>
            <w:tcW w:w="1389" w:type="dxa"/>
          </w:tcPr>
          <w:p w:rsidR="005372CF" w:rsidRPr="00D04E98" w:rsidRDefault="005372CF">
            <w:pPr>
              <w:spacing w:line="360" w:lineRule="auto"/>
              <w:rPr>
                <w:rFonts w:ascii="宋体" w:hAnsi="宋体"/>
                <w:szCs w:val="21"/>
              </w:rPr>
            </w:pPr>
          </w:p>
        </w:tc>
        <w:tc>
          <w:tcPr>
            <w:tcW w:w="866" w:type="dxa"/>
          </w:tcPr>
          <w:p w:rsidR="005372CF" w:rsidRPr="00D04E98" w:rsidRDefault="005372CF">
            <w:pPr>
              <w:spacing w:line="360" w:lineRule="auto"/>
              <w:rPr>
                <w:rFonts w:ascii="宋体" w:hAnsi="宋体"/>
                <w:szCs w:val="21"/>
              </w:rPr>
            </w:pPr>
          </w:p>
        </w:tc>
        <w:tc>
          <w:tcPr>
            <w:tcW w:w="1037" w:type="dxa"/>
          </w:tcPr>
          <w:p w:rsidR="005372CF" w:rsidRPr="00D04E98" w:rsidRDefault="005372CF">
            <w:pPr>
              <w:spacing w:line="360" w:lineRule="auto"/>
              <w:rPr>
                <w:rFonts w:ascii="宋体" w:hAnsi="宋体"/>
                <w:szCs w:val="21"/>
              </w:rPr>
            </w:pPr>
          </w:p>
        </w:tc>
        <w:tc>
          <w:tcPr>
            <w:tcW w:w="1233" w:type="dxa"/>
          </w:tcPr>
          <w:p w:rsidR="005372CF" w:rsidRPr="00D04E98" w:rsidRDefault="005372CF">
            <w:pPr>
              <w:spacing w:line="360" w:lineRule="auto"/>
              <w:rPr>
                <w:rFonts w:ascii="宋体" w:hAnsi="宋体"/>
                <w:szCs w:val="21"/>
              </w:rPr>
            </w:pPr>
          </w:p>
        </w:tc>
        <w:tc>
          <w:tcPr>
            <w:tcW w:w="1273" w:type="dxa"/>
          </w:tcPr>
          <w:p w:rsidR="005372CF" w:rsidRPr="00D04E98" w:rsidRDefault="005372CF">
            <w:pPr>
              <w:spacing w:line="360" w:lineRule="auto"/>
              <w:rPr>
                <w:rFonts w:ascii="宋体" w:hAnsi="宋体"/>
                <w:szCs w:val="21"/>
              </w:rPr>
            </w:pPr>
          </w:p>
        </w:tc>
        <w:tc>
          <w:tcPr>
            <w:tcW w:w="1027" w:type="dxa"/>
          </w:tcPr>
          <w:p w:rsidR="005372CF" w:rsidRPr="00D04E98" w:rsidRDefault="005372CF">
            <w:pPr>
              <w:spacing w:line="360" w:lineRule="auto"/>
              <w:rPr>
                <w:rFonts w:ascii="宋体" w:hAnsi="宋体"/>
                <w:szCs w:val="21"/>
              </w:rPr>
            </w:pPr>
          </w:p>
        </w:tc>
      </w:tr>
      <w:tr w:rsidR="005372CF" w:rsidRPr="00D04E98">
        <w:trPr>
          <w:trHeight w:val="454"/>
          <w:jc w:val="center"/>
        </w:trPr>
        <w:tc>
          <w:tcPr>
            <w:tcW w:w="690" w:type="dxa"/>
          </w:tcPr>
          <w:p w:rsidR="005372CF" w:rsidRPr="00D04E98" w:rsidRDefault="005372CF">
            <w:pPr>
              <w:spacing w:line="360" w:lineRule="auto"/>
              <w:rPr>
                <w:rFonts w:ascii="宋体" w:hAnsi="宋体"/>
                <w:szCs w:val="21"/>
              </w:rPr>
            </w:pPr>
          </w:p>
        </w:tc>
        <w:tc>
          <w:tcPr>
            <w:tcW w:w="701" w:type="dxa"/>
          </w:tcPr>
          <w:p w:rsidR="005372CF" w:rsidRPr="00D04E98" w:rsidRDefault="005372CF">
            <w:pPr>
              <w:spacing w:line="360" w:lineRule="auto"/>
              <w:rPr>
                <w:rFonts w:ascii="宋体" w:hAnsi="宋体"/>
                <w:szCs w:val="21"/>
              </w:rPr>
            </w:pPr>
          </w:p>
        </w:tc>
        <w:tc>
          <w:tcPr>
            <w:tcW w:w="856" w:type="dxa"/>
          </w:tcPr>
          <w:p w:rsidR="005372CF" w:rsidRPr="00D04E98" w:rsidRDefault="005372CF">
            <w:pPr>
              <w:spacing w:line="360" w:lineRule="auto"/>
              <w:rPr>
                <w:rFonts w:ascii="宋体" w:hAnsi="宋体"/>
                <w:szCs w:val="21"/>
              </w:rPr>
            </w:pPr>
          </w:p>
        </w:tc>
        <w:tc>
          <w:tcPr>
            <w:tcW w:w="1389" w:type="dxa"/>
          </w:tcPr>
          <w:p w:rsidR="005372CF" w:rsidRPr="00D04E98" w:rsidRDefault="005372CF">
            <w:pPr>
              <w:spacing w:line="360" w:lineRule="auto"/>
              <w:rPr>
                <w:rFonts w:ascii="宋体" w:hAnsi="宋体"/>
                <w:szCs w:val="21"/>
              </w:rPr>
            </w:pPr>
          </w:p>
        </w:tc>
        <w:tc>
          <w:tcPr>
            <w:tcW w:w="866" w:type="dxa"/>
          </w:tcPr>
          <w:p w:rsidR="005372CF" w:rsidRPr="00D04E98" w:rsidRDefault="005372CF">
            <w:pPr>
              <w:spacing w:line="360" w:lineRule="auto"/>
              <w:rPr>
                <w:rFonts w:ascii="宋体" w:hAnsi="宋体"/>
                <w:szCs w:val="21"/>
              </w:rPr>
            </w:pPr>
          </w:p>
        </w:tc>
        <w:tc>
          <w:tcPr>
            <w:tcW w:w="1037" w:type="dxa"/>
          </w:tcPr>
          <w:p w:rsidR="005372CF" w:rsidRPr="00D04E98" w:rsidRDefault="005372CF">
            <w:pPr>
              <w:spacing w:line="360" w:lineRule="auto"/>
              <w:rPr>
                <w:rFonts w:ascii="宋体" w:hAnsi="宋体"/>
                <w:szCs w:val="21"/>
              </w:rPr>
            </w:pPr>
          </w:p>
        </w:tc>
        <w:tc>
          <w:tcPr>
            <w:tcW w:w="1233" w:type="dxa"/>
          </w:tcPr>
          <w:p w:rsidR="005372CF" w:rsidRPr="00D04E98" w:rsidRDefault="005372CF">
            <w:pPr>
              <w:spacing w:line="360" w:lineRule="auto"/>
              <w:rPr>
                <w:rFonts w:ascii="宋体" w:hAnsi="宋体"/>
                <w:szCs w:val="21"/>
              </w:rPr>
            </w:pPr>
          </w:p>
        </w:tc>
        <w:tc>
          <w:tcPr>
            <w:tcW w:w="1273" w:type="dxa"/>
          </w:tcPr>
          <w:p w:rsidR="005372CF" w:rsidRPr="00D04E98" w:rsidRDefault="005372CF">
            <w:pPr>
              <w:spacing w:line="360" w:lineRule="auto"/>
              <w:rPr>
                <w:rFonts w:ascii="宋体" w:hAnsi="宋体"/>
                <w:szCs w:val="21"/>
              </w:rPr>
            </w:pPr>
          </w:p>
        </w:tc>
        <w:tc>
          <w:tcPr>
            <w:tcW w:w="1027" w:type="dxa"/>
          </w:tcPr>
          <w:p w:rsidR="005372CF" w:rsidRPr="00D04E98" w:rsidRDefault="005372CF">
            <w:pPr>
              <w:spacing w:line="360" w:lineRule="auto"/>
              <w:rPr>
                <w:rFonts w:ascii="宋体" w:hAnsi="宋体"/>
                <w:szCs w:val="21"/>
              </w:rPr>
            </w:pPr>
          </w:p>
        </w:tc>
      </w:tr>
    </w:tbl>
    <w:p w:rsidR="005372CF" w:rsidRPr="00D04E98" w:rsidRDefault="005372CF">
      <w:pPr>
        <w:spacing w:line="360" w:lineRule="auto"/>
        <w:rPr>
          <w:rFonts w:ascii="宋体" w:hAnsi="宋体"/>
          <w:sz w:val="24"/>
        </w:rPr>
      </w:pPr>
    </w:p>
    <w:p w:rsidR="005372CF" w:rsidRPr="00D04E98" w:rsidRDefault="005372CF">
      <w:pPr>
        <w:spacing w:line="360" w:lineRule="auto"/>
        <w:ind w:firstLineChars="200" w:firstLine="480"/>
        <w:rPr>
          <w:rFonts w:ascii="宋体" w:hAnsi="宋体"/>
          <w:sz w:val="24"/>
        </w:rPr>
        <w:sectPr w:rsidR="005372CF" w:rsidRPr="00D04E98">
          <w:pgSz w:w="11906" w:h="16838"/>
          <w:pgMar w:top="1247" w:right="1304" w:bottom="1247" w:left="1758" w:header="794" w:footer="794" w:gutter="0"/>
          <w:cols w:space="720"/>
          <w:docGrid w:linePitch="312"/>
        </w:sectPr>
      </w:pPr>
    </w:p>
    <w:p w:rsidR="005372CF" w:rsidRPr="00D04E98" w:rsidRDefault="00ED623C">
      <w:pPr>
        <w:pStyle w:val="4"/>
        <w:jc w:val="center"/>
        <w:rPr>
          <w:sz w:val="24"/>
          <w:szCs w:val="24"/>
        </w:rPr>
      </w:pPr>
      <w:bookmarkStart w:id="989" w:name="_Toc261593938"/>
      <w:bookmarkStart w:id="990" w:name="_Toc309058946"/>
      <w:bookmarkStart w:id="991" w:name="_Toc7362"/>
      <w:bookmarkStart w:id="992" w:name="_Toc317520243"/>
      <w:bookmarkStart w:id="993" w:name="_Toc19927"/>
      <w:r w:rsidRPr="00D04E98">
        <w:rPr>
          <w:rFonts w:hint="eastAsia"/>
          <w:sz w:val="24"/>
          <w:szCs w:val="24"/>
        </w:rPr>
        <w:lastRenderedPageBreak/>
        <w:t>（二）主要人员简历表</w:t>
      </w:r>
      <w:bookmarkEnd w:id="989"/>
      <w:bookmarkEnd w:id="990"/>
      <w:bookmarkEnd w:id="991"/>
      <w:bookmarkEnd w:id="992"/>
      <w:bookmarkEnd w:id="993"/>
    </w:p>
    <w:p w:rsidR="005372CF" w:rsidRPr="00D04E98" w:rsidRDefault="005372CF"/>
    <w:p w:rsidR="005372CF" w:rsidRPr="00D04E98" w:rsidRDefault="005372CF">
      <w:pPr>
        <w:spacing w:line="360" w:lineRule="auto"/>
        <w:rPr>
          <w:rFonts w:ascii="宋体" w:hAnsi="宋体"/>
          <w:sz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335"/>
        <w:gridCol w:w="1547"/>
        <w:gridCol w:w="1032"/>
        <w:gridCol w:w="858"/>
        <w:gridCol w:w="515"/>
        <w:gridCol w:w="1190"/>
        <w:gridCol w:w="692"/>
        <w:gridCol w:w="1701"/>
      </w:tblGrid>
      <w:tr w:rsidR="005372CF" w:rsidRPr="00D04E98">
        <w:trPr>
          <w:trHeight w:val="454"/>
          <w:jc w:val="center"/>
        </w:trPr>
        <w:tc>
          <w:tcPr>
            <w:tcW w:w="1537" w:type="dxa"/>
            <w:gridSpan w:val="2"/>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姓名</w:t>
            </w:r>
          </w:p>
        </w:tc>
        <w:tc>
          <w:tcPr>
            <w:tcW w:w="1547" w:type="dxa"/>
          </w:tcPr>
          <w:p w:rsidR="005372CF" w:rsidRPr="00D04E98" w:rsidRDefault="005372CF">
            <w:pPr>
              <w:spacing w:line="360" w:lineRule="auto"/>
              <w:rPr>
                <w:rFonts w:ascii="宋体" w:hAnsi="宋体"/>
                <w:szCs w:val="21"/>
              </w:rPr>
            </w:pPr>
          </w:p>
        </w:tc>
        <w:tc>
          <w:tcPr>
            <w:tcW w:w="1032"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年龄</w:t>
            </w:r>
          </w:p>
        </w:tc>
        <w:tc>
          <w:tcPr>
            <w:tcW w:w="1373" w:type="dxa"/>
            <w:gridSpan w:val="2"/>
          </w:tcPr>
          <w:p w:rsidR="005372CF" w:rsidRPr="00D04E98" w:rsidRDefault="005372CF">
            <w:pPr>
              <w:spacing w:line="360" w:lineRule="auto"/>
              <w:rPr>
                <w:rFonts w:ascii="宋体" w:hAnsi="宋体"/>
                <w:szCs w:val="21"/>
              </w:rPr>
            </w:pPr>
          </w:p>
        </w:tc>
        <w:tc>
          <w:tcPr>
            <w:tcW w:w="1882" w:type="dxa"/>
            <w:gridSpan w:val="2"/>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学          历</w:t>
            </w:r>
          </w:p>
        </w:tc>
        <w:tc>
          <w:tcPr>
            <w:tcW w:w="1701" w:type="dxa"/>
          </w:tcPr>
          <w:p w:rsidR="005372CF" w:rsidRPr="00D04E98" w:rsidRDefault="005372CF">
            <w:pPr>
              <w:spacing w:line="360" w:lineRule="auto"/>
              <w:rPr>
                <w:rFonts w:ascii="宋体" w:hAnsi="宋体"/>
                <w:szCs w:val="21"/>
              </w:rPr>
            </w:pPr>
          </w:p>
        </w:tc>
      </w:tr>
      <w:tr w:rsidR="005372CF" w:rsidRPr="00D04E98">
        <w:trPr>
          <w:trHeight w:val="454"/>
          <w:jc w:val="center"/>
        </w:trPr>
        <w:tc>
          <w:tcPr>
            <w:tcW w:w="1537" w:type="dxa"/>
            <w:gridSpan w:val="2"/>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职称</w:t>
            </w:r>
          </w:p>
        </w:tc>
        <w:tc>
          <w:tcPr>
            <w:tcW w:w="1547" w:type="dxa"/>
          </w:tcPr>
          <w:p w:rsidR="005372CF" w:rsidRPr="00D04E98" w:rsidRDefault="005372CF">
            <w:pPr>
              <w:spacing w:line="360" w:lineRule="auto"/>
              <w:rPr>
                <w:rFonts w:ascii="宋体" w:hAnsi="宋体"/>
                <w:szCs w:val="21"/>
              </w:rPr>
            </w:pPr>
          </w:p>
        </w:tc>
        <w:tc>
          <w:tcPr>
            <w:tcW w:w="1032"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职务</w:t>
            </w:r>
          </w:p>
        </w:tc>
        <w:tc>
          <w:tcPr>
            <w:tcW w:w="1373" w:type="dxa"/>
            <w:gridSpan w:val="2"/>
          </w:tcPr>
          <w:p w:rsidR="005372CF" w:rsidRPr="00D04E98" w:rsidRDefault="005372CF">
            <w:pPr>
              <w:spacing w:line="360" w:lineRule="auto"/>
              <w:rPr>
                <w:rFonts w:ascii="宋体" w:hAnsi="宋体"/>
                <w:szCs w:val="21"/>
              </w:rPr>
            </w:pPr>
          </w:p>
        </w:tc>
        <w:tc>
          <w:tcPr>
            <w:tcW w:w="1882" w:type="dxa"/>
            <w:gridSpan w:val="2"/>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拟在本合同任职</w:t>
            </w:r>
          </w:p>
        </w:tc>
        <w:tc>
          <w:tcPr>
            <w:tcW w:w="1701" w:type="dxa"/>
          </w:tcPr>
          <w:p w:rsidR="005372CF" w:rsidRPr="00D04E98" w:rsidRDefault="005372CF">
            <w:pPr>
              <w:spacing w:line="360" w:lineRule="auto"/>
              <w:rPr>
                <w:rFonts w:ascii="宋体" w:hAnsi="宋体"/>
                <w:szCs w:val="21"/>
              </w:rPr>
            </w:pPr>
          </w:p>
        </w:tc>
      </w:tr>
      <w:tr w:rsidR="005372CF" w:rsidRPr="00D04E98">
        <w:trPr>
          <w:trHeight w:val="454"/>
          <w:jc w:val="center"/>
        </w:trPr>
        <w:tc>
          <w:tcPr>
            <w:tcW w:w="1537" w:type="dxa"/>
            <w:gridSpan w:val="2"/>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毕业学校</w:t>
            </w:r>
          </w:p>
        </w:tc>
        <w:tc>
          <w:tcPr>
            <w:tcW w:w="7535" w:type="dxa"/>
            <w:gridSpan w:val="7"/>
            <w:vAlign w:val="center"/>
          </w:tcPr>
          <w:p w:rsidR="005372CF" w:rsidRPr="00D04E98" w:rsidRDefault="00ED623C">
            <w:pPr>
              <w:spacing w:line="360" w:lineRule="auto"/>
              <w:ind w:firstLineChars="500" w:firstLine="1050"/>
              <w:rPr>
                <w:rFonts w:ascii="宋体" w:hAnsi="宋体"/>
                <w:szCs w:val="21"/>
              </w:rPr>
            </w:pPr>
            <w:r w:rsidRPr="00D04E98">
              <w:rPr>
                <w:rFonts w:ascii="宋体" w:hAnsi="宋体" w:hint="eastAsia"/>
                <w:szCs w:val="21"/>
              </w:rPr>
              <w:t>年毕业于                 学校         专业</w:t>
            </w:r>
          </w:p>
        </w:tc>
      </w:tr>
      <w:tr w:rsidR="005372CF" w:rsidRPr="00D04E98">
        <w:trPr>
          <w:trHeight w:val="454"/>
          <w:jc w:val="center"/>
        </w:trPr>
        <w:tc>
          <w:tcPr>
            <w:tcW w:w="9072" w:type="dxa"/>
            <w:gridSpan w:val="9"/>
          </w:tcPr>
          <w:p w:rsidR="005372CF" w:rsidRPr="00D04E98" w:rsidRDefault="00ED623C">
            <w:pPr>
              <w:spacing w:line="360" w:lineRule="auto"/>
              <w:jc w:val="center"/>
              <w:rPr>
                <w:rFonts w:ascii="宋体" w:hAnsi="宋体"/>
                <w:szCs w:val="21"/>
              </w:rPr>
            </w:pPr>
            <w:r w:rsidRPr="00D04E98">
              <w:rPr>
                <w:rFonts w:ascii="宋体" w:hAnsi="宋体" w:hint="eastAsia"/>
                <w:szCs w:val="21"/>
              </w:rPr>
              <w:t>主要工作经历</w:t>
            </w:r>
          </w:p>
        </w:tc>
      </w:tr>
      <w:tr w:rsidR="005372CF" w:rsidRPr="00D04E98">
        <w:trPr>
          <w:trHeight w:val="454"/>
          <w:jc w:val="center"/>
        </w:trPr>
        <w:tc>
          <w:tcPr>
            <w:tcW w:w="1202"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时间</w:t>
            </w:r>
          </w:p>
        </w:tc>
        <w:tc>
          <w:tcPr>
            <w:tcW w:w="3772" w:type="dxa"/>
            <w:gridSpan w:val="4"/>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参加过的类似项目</w:t>
            </w:r>
          </w:p>
        </w:tc>
        <w:tc>
          <w:tcPr>
            <w:tcW w:w="1705" w:type="dxa"/>
            <w:gridSpan w:val="2"/>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担任职务</w:t>
            </w:r>
          </w:p>
        </w:tc>
        <w:tc>
          <w:tcPr>
            <w:tcW w:w="2393" w:type="dxa"/>
            <w:gridSpan w:val="2"/>
            <w:vAlign w:val="center"/>
          </w:tcPr>
          <w:p w:rsidR="005372CF" w:rsidRPr="00D04E98" w:rsidRDefault="00CA205D">
            <w:pPr>
              <w:spacing w:line="360" w:lineRule="auto"/>
              <w:jc w:val="center"/>
              <w:rPr>
                <w:rFonts w:ascii="宋体" w:hAnsi="宋体"/>
                <w:szCs w:val="21"/>
              </w:rPr>
            </w:pPr>
            <w:r w:rsidRPr="00D04E98">
              <w:rPr>
                <w:rFonts w:ascii="宋体" w:hAnsi="宋体" w:hint="eastAsia"/>
                <w:szCs w:val="21"/>
              </w:rPr>
              <w:t>发包人</w:t>
            </w:r>
            <w:r w:rsidR="00ED623C" w:rsidRPr="00D04E98">
              <w:rPr>
                <w:rFonts w:ascii="宋体" w:hAnsi="宋体" w:hint="eastAsia"/>
                <w:szCs w:val="21"/>
              </w:rPr>
              <w:t>及联系电话</w:t>
            </w:r>
          </w:p>
        </w:tc>
      </w:tr>
      <w:tr w:rsidR="005372CF" w:rsidRPr="00D04E98">
        <w:trPr>
          <w:trHeight w:val="454"/>
          <w:jc w:val="center"/>
        </w:trPr>
        <w:tc>
          <w:tcPr>
            <w:tcW w:w="1202" w:type="dxa"/>
          </w:tcPr>
          <w:p w:rsidR="005372CF" w:rsidRPr="00D04E98" w:rsidRDefault="005372CF">
            <w:pPr>
              <w:spacing w:line="360" w:lineRule="auto"/>
              <w:rPr>
                <w:rFonts w:ascii="宋体" w:hAnsi="宋体"/>
                <w:szCs w:val="21"/>
              </w:rPr>
            </w:pPr>
          </w:p>
        </w:tc>
        <w:tc>
          <w:tcPr>
            <w:tcW w:w="3772" w:type="dxa"/>
            <w:gridSpan w:val="4"/>
          </w:tcPr>
          <w:p w:rsidR="005372CF" w:rsidRPr="00D04E98" w:rsidRDefault="005372CF">
            <w:pPr>
              <w:spacing w:line="360" w:lineRule="auto"/>
              <w:rPr>
                <w:rFonts w:ascii="宋体" w:hAnsi="宋体"/>
                <w:szCs w:val="21"/>
              </w:rPr>
            </w:pPr>
          </w:p>
        </w:tc>
        <w:tc>
          <w:tcPr>
            <w:tcW w:w="1705" w:type="dxa"/>
            <w:gridSpan w:val="2"/>
          </w:tcPr>
          <w:p w:rsidR="005372CF" w:rsidRPr="00D04E98" w:rsidRDefault="005372CF">
            <w:pPr>
              <w:spacing w:line="360" w:lineRule="auto"/>
              <w:rPr>
                <w:rFonts w:ascii="宋体" w:hAnsi="宋体"/>
                <w:szCs w:val="21"/>
              </w:rPr>
            </w:pPr>
          </w:p>
        </w:tc>
        <w:tc>
          <w:tcPr>
            <w:tcW w:w="2393" w:type="dxa"/>
            <w:gridSpan w:val="2"/>
          </w:tcPr>
          <w:p w:rsidR="005372CF" w:rsidRPr="00D04E98" w:rsidRDefault="005372CF">
            <w:pPr>
              <w:spacing w:line="360" w:lineRule="auto"/>
              <w:rPr>
                <w:rFonts w:ascii="宋体" w:hAnsi="宋体"/>
                <w:szCs w:val="21"/>
              </w:rPr>
            </w:pPr>
          </w:p>
        </w:tc>
      </w:tr>
      <w:tr w:rsidR="005372CF" w:rsidRPr="00D04E98">
        <w:trPr>
          <w:trHeight w:val="454"/>
          <w:jc w:val="center"/>
        </w:trPr>
        <w:tc>
          <w:tcPr>
            <w:tcW w:w="1202" w:type="dxa"/>
          </w:tcPr>
          <w:p w:rsidR="005372CF" w:rsidRPr="00D04E98" w:rsidRDefault="005372CF">
            <w:pPr>
              <w:spacing w:line="360" w:lineRule="auto"/>
              <w:rPr>
                <w:rFonts w:ascii="宋体" w:hAnsi="宋体"/>
                <w:szCs w:val="21"/>
              </w:rPr>
            </w:pPr>
          </w:p>
        </w:tc>
        <w:tc>
          <w:tcPr>
            <w:tcW w:w="3772" w:type="dxa"/>
            <w:gridSpan w:val="4"/>
          </w:tcPr>
          <w:p w:rsidR="005372CF" w:rsidRPr="00D04E98" w:rsidRDefault="005372CF">
            <w:pPr>
              <w:spacing w:line="360" w:lineRule="auto"/>
              <w:rPr>
                <w:rFonts w:ascii="宋体" w:hAnsi="宋体"/>
                <w:szCs w:val="21"/>
              </w:rPr>
            </w:pPr>
          </w:p>
        </w:tc>
        <w:tc>
          <w:tcPr>
            <w:tcW w:w="1705" w:type="dxa"/>
            <w:gridSpan w:val="2"/>
          </w:tcPr>
          <w:p w:rsidR="005372CF" w:rsidRPr="00D04E98" w:rsidRDefault="005372CF">
            <w:pPr>
              <w:spacing w:line="360" w:lineRule="auto"/>
              <w:rPr>
                <w:rFonts w:ascii="宋体" w:hAnsi="宋体"/>
                <w:szCs w:val="21"/>
              </w:rPr>
            </w:pPr>
          </w:p>
        </w:tc>
        <w:tc>
          <w:tcPr>
            <w:tcW w:w="2393" w:type="dxa"/>
            <w:gridSpan w:val="2"/>
          </w:tcPr>
          <w:p w:rsidR="005372CF" w:rsidRPr="00D04E98" w:rsidRDefault="005372CF">
            <w:pPr>
              <w:spacing w:line="360" w:lineRule="auto"/>
              <w:rPr>
                <w:rFonts w:ascii="宋体" w:hAnsi="宋体"/>
                <w:szCs w:val="21"/>
              </w:rPr>
            </w:pPr>
          </w:p>
        </w:tc>
      </w:tr>
      <w:tr w:rsidR="005372CF" w:rsidRPr="00D04E98">
        <w:trPr>
          <w:trHeight w:val="454"/>
          <w:jc w:val="center"/>
        </w:trPr>
        <w:tc>
          <w:tcPr>
            <w:tcW w:w="1202" w:type="dxa"/>
          </w:tcPr>
          <w:p w:rsidR="005372CF" w:rsidRPr="00D04E98" w:rsidRDefault="005372CF">
            <w:pPr>
              <w:spacing w:line="360" w:lineRule="auto"/>
              <w:rPr>
                <w:rFonts w:ascii="宋体" w:hAnsi="宋体"/>
                <w:szCs w:val="21"/>
              </w:rPr>
            </w:pPr>
          </w:p>
        </w:tc>
        <w:tc>
          <w:tcPr>
            <w:tcW w:w="3772" w:type="dxa"/>
            <w:gridSpan w:val="4"/>
          </w:tcPr>
          <w:p w:rsidR="005372CF" w:rsidRPr="00D04E98" w:rsidRDefault="005372CF">
            <w:pPr>
              <w:spacing w:line="360" w:lineRule="auto"/>
              <w:rPr>
                <w:rFonts w:ascii="宋体" w:hAnsi="宋体"/>
                <w:szCs w:val="21"/>
              </w:rPr>
            </w:pPr>
          </w:p>
        </w:tc>
        <w:tc>
          <w:tcPr>
            <w:tcW w:w="1705" w:type="dxa"/>
            <w:gridSpan w:val="2"/>
          </w:tcPr>
          <w:p w:rsidR="005372CF" w:rsidRPr="00D04E98" w:rsidRDefault="005372CF">
            <w:pPr>
              <w:spacing w:line="360" w:lineRule="auto"/>
              <w:rPr>
                <w:rFonts w:ascii="宋体" w:hAnsi="宋体"/>
                <w:szCs w:val="21"/>
              </w:rPr>
            </w:pPr>
          </w:p>
        </w:tc>
        <w:tc>
          <w:tcPr>
            <w:tcW w:w="2393" w:type="dxa"/>
            <w:gridSpan w:val="2"/>
          </w:tcPr>
          <w:p w:rsidR="005372CF" w:rsidRPr="00D04E98" w:rsidRDefault="005372CF">
            <w:pPr>
              <w:spacing w:line="360" w:lineRule="auto"/>
              <w:rPr>
                <w:rFonts w:ascii="宋体" w:hAnsi="宋体"/>
                <w:szCs w:val="21"/>
              </w:rPr>
            </w:pPr>
          </w:p>
        </w:tc>
      </w:tr>
      <w:tr w:rsidR="005372CF" w:rsidRPr="00D04E98">
        <w:trPr>
          <w:trHeight w:val="454"/>
          <w:jc w:val="center"/>
        </w:trPr>
        <w:tc>
          <w:tcPr>
            <w:tcW w:w="1202" w:type="dxa"/>
          </w:tcPr>
          <w:p w:rsidR="005372CF" w:rsidRPr="00D04E98" w:rsidRDefault="005372CF">
            <w:pPr>
              <w:spacing w:line="360" w:lineRule="auto"/>
              <w:rPr>
                <w:rFonts w:ascii="宋体" w:hAnsi="宋体"/>
                <w:szCs w:val="21"/>
              </w:rPr>
            </w:pPr>
          </w:p>
        </w:tc>
        <w:tc>
          <w:tcPr>
            <w:tcW w:w="3772" w:type="dxa"/>
            <w:gridSpan w:val="4"/>
          </w:tcPr>
          <w:p w:rsidR="005372CF" w:rsidRPr="00D04E98" w:rsidRDefault="005372CF">
            <w:pPr>
              <w:spacing w:line="360" w:lineRule="auto"/>
              <w:rPr>
                <w:rFonts w:ascii="宋体" w:hAnsi="宋体"/>
                <w:szCs w:val="21"/>
              </w:rPr>
            </w:pPr>
          </w:p>
        </w:tc>
        <w:tc>
          <w:tcPr>
            <w:tcW w:w="1705" w:type="dxa"/>
            <w:gridSpan w:val="2"/>
          </w:tcPr>
          <w:p w:rsidR="005372CF" w:rsidRPr="00D04E98" w:rsidRDefault="005372CF">
            <w:pPr>
              <w:spacing w:line="360" w:lineRule="auto"/>
              <w:rPr>
                <w:rFonts w:ascii="宋体" w:hAnsi="宋体"/>
                <w:szCs w:val="21"/>
              </w:rPr>
            </w:pPr>
          </w:p>
        </w:tc>
        <w:tc>
          <w:tcPr>
            <w:tcW w:w="2393" w:type="dxa"/>
            <w:gridSpan w:val="2"/>
          </w:tcPr>
          <w:p w:rsidR="005372CF" w:rsidRPr="00D04E98" w:rsidRDefault="005372CF">
            <w:pPr>
              <w:spacing w:line="360" w:lineRule="auto"/>
              <w:rPr>
                <w:rFonts w:ascii="宋体" w:hAnsi="宋体"/>
                <w:szCs w:val="21"/>
              </w:rPr>
            </w:pPr>
          </w:p>
        </w:tc>
      </w:tr>
      <w:tr w:rsidR="005372CF" w:rsidRPr="00D04E98">
        <w:trPr>
          <w:trHeight w:val="454"/>
          <w:jc w:val="center"/>
        </w:trPr>
        <w:tc>
          <w:tcPr>
            <w:tcW w:w="1202" w:type="dxa"/>
          </w:tcPr>
          <w:p w:rsidR="005372CF" w:rsidRPr="00D04E98" w:rsidRDefault="005372CF">
            <w:pPr>
              <w:spacing w:line="360" w:lineRule="auto"/>
              <w:rPr>
                <w:rFonts w:ascii="宋体" w:hAnsi="宋体"/>
                <w:szCs w:val="21"/>
              </w:rPr>
            </w:pPr>
          </w:p>
        </w:tc>
        <w:tc>
          <w:tcPr>
            <w:tcW w:w="3772" w:type="dxa"/>
            <w:gridSpan w:val="4"/>
          </w:tcPr>
          <w:p w:rsidR="005372CF" w:rsidRPr="00D04E98" w:rsidRDefault="005372CF">
            <w:pPr>
              <w:spacing w:line="360" w:lineRule="auto"/>
              <w:rPr>
                <w:rFonts w:ascii="宋体" w:hAnsi="宋体"/>
                <w:szCs w:val="21"/>
              </w:rPr>
            </w:pPr>
          </w:p>
        </w:tc>
        <w:tc>
          <w:tcPr>
            <w:tcW w:w="1705" w:type="dxa"/>
            <w:gridSpan w:val="2"/>
          </w:tcPr>
          <w:p w:rsidR="005372CF" w:rsidRPr="00D04E98" w:rsidRDefault="005372CF">
            <w:pPr>
              <w:spacing w:line="360" w:lineRule="auto"/>
              <w:rPr>
                <w:rFonts w:ascii="宋体" w:hAnsi="宋体"/>
                <w:szCs w:val="21"/>
              </w:rPr>
            </w:pPr>
          </w:p>
        </w:tc>
        <w:tc>
          <w:tcPr>
            <w:tcW w:w="2393" w:type="dxa"/>
            <w:gridSpan w:val="2"/>
          </w:tcPr>
          <w:p w:rsidR="005372CF" w:rsidRPr="00D04E98" w:rsidRDefault="005372CF">
            <w:pPr>
              <w:spacing w:line="360" w:lineRule="auto"/>
              <w:rPr>
                <w:rFonts w:ascii="宋体" w:hAnsi="宋体"/>
                <w:szCs w:val="21"/>
              </w:rPr>
            </w:pPr>
          </w:p>
        </w:tc>
      </w:tr>
      <w:tr w:rsidR="005372CF" w:rsidRPr="00D04E98">
        <w:trPr>
          <w:trHeight w:val="454"/>
          <w:jc w:val="center"/>
        </w:trPr>
        <w:tc>
          <w:tcPr>
            <w:tcW w:w="1202" w:type="dxa"/>
          </w:tcPr>
          <w:p w:rsidR="005372CF" w:rsidRPr="00D04E98" w:rsidRDefault="005372CF">
            <w:pPr>
              <w:spacing w:line="360" w:lineRule="auto"/>
              <w:rPr>
                <w:rFonts w:ascii="宋体" w:hAnsi="宋体"/>
                <w:szCs w:val="21"/>
              </w:rPr>
            </w:pPr>
          </w:p>
        </w:tc>
        <w:tc>
          <w:tcPr>
            <w:tcW w:w="3772" w:type="dxa"/>
            <w:gridSpan w:val="4"/>
          </w:tcPr>
          <w:p w:rsidR="005372CF" w:rsidRPr="00D04E98" w:rsidRDefault="005372CF">
            <w:pPr>
              <w:spacing w:line="360" w:lineRule="auto"/>
              <w:rPr>
                <w:rFonts w:ascii="宋体" w:hAnsi="宋体"/>
                <w:szCs w:val="21"/>
              </w:rPr>
            </w:pPr>
          </w:p>
        </w:tc>
        <w:tc>
          <w:tcPr>
            <w:tcW w:w="1705" w:type="dxa"/>
            <w:gridSpan w:val="2"/>
          </w:tcPr>
          <w:p w:rsidR="005372CF" w:rsidRPr="00D04E98" w:rsidRDefault="005372CF">
            <w:pPr>
              <w:spacing w:line="360" w:lineRule="auto"/>
              <w:rPr>
                <w:rFonts w:ascii="宋体" w:hAnsi="宋体"/>
                <w:szCs w:val="21"/>
              </w:rPr>
            </w:pPr>
          </w:p>
        </w:tc>
        <w:tc>
          <w:tcPr>
            <w:tcW w:w="2393" w:type="dxa"/>
            <w:gridSpan w:val="2"/>
          </w:tcPr>
          <w:p w:rsidR="005372CF" w:rsidRPr="00D04E98" w:rsidRDefault="005372CF">
            <w:pPr>
              <w:spacing w:line="360" w:lineRule="auto"/>
              <w:rPr>
                <w:rFonts w:ascii="宋体" w:hAnsi="宋体"/>
                <w:szCs w:val="21"/>
              </w:rPr>
            </w:pPr>
          </w:p>
        </w:tc>
      </w:tr>
      <w:tr w:rsidR="005372CF" w:rsidRPr="00D04E98">
        <w:trPr>
          <w:trHeight w:val="454"/>
          <w:jc w:val="center"/>
        </w:trPr>
        <w:tc>
          <w:tcPr>
            <w:tcW w:w="1202" w:type="dxa"/>
          </w:tcPr>
          <w:p w:rsidR="005372CF" w:rsidRPr="00D04E98" w:rsidRDefault="005372CF">
            <w:pPr>
              <w:spacing w:line="360" w:lineRule="auto"/>
              <w:rPr>
                <w:rFonts w:ascii="宋体" w:hAnsi="宋体"/>
                <w:szCs w:val="21"/>
              </w:rPr>
            </w:pPr>
          </w:p>
        </w:tc>
        <w:tc>
          <w:tcPr>
            <w:tcW w:w="3772" w:type="dxa"/>
            <w:gridSpan w:val="4"/>
          </w:tcPr>
          <w:p w:rsidR="00FC6DA4" w:rsidRPr="00D04E98" w:rsidRDefault="00FC6DA4">
            <w:pPr>
              <w:spacing w:line="360" w:lineRule="auto"/>
              <w:rPr>
                <w:rFonts w:ascii="宋体" w:hAnsi="宋体"/>
                <w:szCs w:val="21"/>
              </w:rPr>
            </w:pPr>
          </w:p>
        </w:tc>
        <w:tc>
          <w:tcPr>
            <w:tcW w:w="1705" w:type="dxa"/>
            <w:gridSpan w:val="2"/>
          </w:tcPr>
          <w:p w:rsidR="005372CF" w:rsidRPr="00D04E98" w:rsidRDefault="005372CF">
            <w:pPr>
              <w:spacing w:line="360" w:lineRule="auto"/>
              <w:rPr>
                <w:rFonts w:ascii="宋体" w:hAnsi="宋体"/>
                <w:szCs w:val="21"/>
              </w:rPr>
            </w:pPr>
          </w:p>
        </w:tc>
        <w:tc>
          <w:tcPr>
            <w:tcW w:w="2393" w:type="dxa"/>
            <w:gridSpan w:val="2"/>
          </w:tcPr>
          <w:p w:rsidR="005372CF" w:rsidRPr="00D04E98" w:rsidRDefault="005372CF">
            <w:pPr>
              <w:spacing w:line="360" w:lineRule="auto"/>
              <w:rPr>
                <w:rFonts w:ascii="宋体" w:hAnsi="宋体"/>
                <w:szCs w:val="21"/>
              </w:rPr>
            </w:pPr>
          </w:p>
        </w:tc>
      </w:tr>
      <w:tr w:rsidR="005372CF" w:rsidRPr="00D04E98">
        <w:trPr>
          <w:trHeight w:val="454"/>
          <w:jc w:val="center"/>
        </w:trPr>
        <w:tc>
          <w:tcPr>
            <w:tcW w:w="1202" w:type="dxa"/>
          </w:tcPr>
          <w:p w:rsidR="005372CF" w:rsidRPr="00D04E98" w:rsidRDefault="005372CF">
            <w:pPr>
              <w:spacing w:line="360" w:lineRule="auto"/>
              <w:rPr>
                <w:rFonts w:ascii="宋体" w:hAnsi="宋体"/>
                <w:szCs w:val="21"/>
              </w:rPr>
            </w:pPr>
          </w:p>
        </w:tc>
        <w:tc>
          <w:tcPr>
            <w:tcW w:w="3772" w:type="dxa"/>
            <w:gridSpan w:val="4"/>
          </w:tcPr>
          <w:p w:rsidR="005372CF" w:rsidRPr="00D04E98" w:rsidRDefault="005372CF">
            <w:pPr>
              <w:spacing w:line="360" w:lineRule="auto"/>
              <w:rPr>
                <w:rFonts w:ascii="宋体" w:hAnsi="宋体"/>
                <w:szCs w:val="21"/>
              </w:rPr>
            </w:pPr>
          </w:p>
        </w:tc>
        <w:tc>
          <w:tcPr>
            <w:tcW w:w="1705" w:type="dxa"/>
            <w:gridSpan w:val="2"/>
          </w:tcPr>
          <w:p w:rsidR="005372CF" w:rsidRPr="00D04E98" w:rsidRDefault="005372CF">
            <w:pPr>
              <w:spacing w:line="360" w:lineRule="auto"/>
              <w:rPr>
                <w:rFonts w:ascii="宋体" w:hAnsi="宋体"/>
                <w:szCs w:val="21"/>
              </w:rPr>
            </w:pPr>
          </w:p>
        </w:tc>
        <w:tc>
          <w:tcPr>
            <w:tcW w:w="2393" w:type="dxa"/>
            <w:gridSpan w:val="2"/>
          </w:tcPr>
          <w:p w:rsidR="005372CF" w:rsidRPr="00D04E98" w:rsidRDefault="005372CF">
            <w:pPr>
              <w:spacing w:line="360" w:lineRule="auto"/>
              <w:rPr>
                <w:rFonts w:ascii="宋体" w:hAnsi="宋体"/>
                <w:szCs w:val="21"/>
              </w:rPr>
            </w:pPr>
          </w:p>
        </w:tc>
      </w:tr>
      <w:tr w:rsidR="005372CF" w:rsidRPr="00D04E98">
        <w:trPr>
          <w:trHeight w:val="454"/>
          <w:jc w:val="center"/>
        </w:trPr>
        <w:tc>
          <w:tcPr>
            <w:tcW w:w="1202" w:type="dxa"/>
          </w:tcPr>
          <w:p w:rsidR="005372CF" w:rsidRPr="00D04E98" w:rsidRDefault="005372CF">
            <w:pPr>
              <w:spacing w:line="360" w:lineRule="auto"/>
              <w:rPr>
                <w:rFonts w:ascii="宋体" w:hAnsi="宋体"/>
                <w:szCs w:val="21"/>
              </w:rPr>
            </w:pPr>
          </w:p>
        </w:tc>
        <w:tc>
          <w:tcPr>
            <w:tcW w:w="3772" w:type="dxa"/>
            <w:gridSpan w:val="4"/>
          </w:tcPr>
          <w:p w:rsidR="005372CF" w:rsidRPr="00D04E98" w:rsidRDefault="005372CF">
            <w:pPr>
              <w:spacing w:line="360" w:lineRule="auto"/>
              <w:rPr>
                <w:rFonts w:ascii="宋体" w:hAnsi="宋体"/>
                <w:szCs w:val="21"/>
              </w:rPr>
            </w:pPr>
          </w:p>
        </w:tc>
        <w:tc>
          <w:tcPr>
            <w:tcW w:w="1705" w:type="dxa"/>
            <w:gridSpan w:val="2"/>
          </w:tcPr>
          <w:p w:rsidR="005372CF" w:rsidRPr="00D04E98" w:rsidRDefault="005372CF">
            <w:pPr>
              <w:spacing w:line="360" w:lineRule="auto"/>
              <w:rPr>
                <w:rFonts w:ascii="宋体" w:hAnsi="宋体"/>
                <w:szCs w:val="21"/>
              </w:rPr>
            </w:pPr>
          </w:p>
        </w:tc>
        <w:tc>
          <w:tcPr>
            <w:tcW w:w="2393" w:type="dxa"/>
            <w:gridSpan w:val="2"/>
          </w:tcPr>
          <w:p w:rsidR="005372CF" w:rsidRPr="00D04E98" w:rsidRDefault="005372CF">
            <w:pPr>
              <w:spacing w:line="360" w:lineRule="auto"/>
              <w:rPr>
                <w:rFonts w:ascii="宋体" w:hAnsi="宋体"/>
                <w:szCs w:val="21"/>
              </w:rPr>
            </w:pPr>
          </w:p>
        </w:tc>
      </w:tr>
      <w:tr w:rsidR="005372CF" w:rsidRPr="00D04E98">
        <w:trPr>
          <w:trHeight w:val="454"/>
          <w:jc w:val="center"/>
        </w:trPr>
        <w:tc>
          <w:tcPr>
            <w:tcW w:w="1202" w:type="dxa"/>
          </w:tcPr>
          <w:p w:rsidR="005372CF" w:rsidRPr="00D04E98" w:rsidRDefault="005372CF">
            <w:pPr>
              <w:spacing w:line="360" w:lineRule="auto"/>
              <w:rPr>
                <w:rFonts w:ascii="宋体" w:hAnsi="宋体"/>
                <w:szCs w:val="21"/>
              </w:rPr>
            </w:pPr>
          </w:p>
        </w:tc>
        <w:tc>
          <w:tcPr>
            <w:tcW w:w="3772" w:type="dxa"/>
            <w:gridSpan w:val="4"/>
          </w:tcPr>
          <w:p w:rsidR="005372CF" w:rsidRPr="00D04E98" w:rsidRDefault="005372CF">
            <w:pPr>
              <w:spacing w:line="360" w:lineRule="auto"/>
              <w:rPr>
                <w:rFonts w:ascii="宋体" w:hAnsi="宋体"/>
                <w:szCs w:val="21"/>
              </w:rPr>
            </w:pPr>
          </w:p>
        </w:tc>
        <w:tc>
          <w:tcPr>
            <w:tcW w:w="1705" w:type="dxa"/>
            <w:gridSpan w:val="2"/>
          </w:tcPr>
          <w:p w:rsidR="005372CF" w:rsidRPr="00D04E98" w:rsidRDefault="005372CF">
            <w:pPr>
              <w:spacing w:line="360" w:lineRule="auto"/>
              <w:rPr>
                <w:rFonts w:ascii="宋体" w:hAnsi="宋体"/>
                <w:szCs w:val="21"/>
              </w:rPr>
            </w:pPr>
          </w:p>
        </w:tc>
        <w:tc>
          <w:tcPr>
            <w:tcW w:w="2393" w:type="dxa"/>
            <w:gridSpan w:val="2"/>
          </w:tcPr>
          <w:p w:rsidR="005372CF" w:rsidRPr="00D04E98" w:rsidRDefault="005372CF">
            <w:pPr>
              <w:spacing w:line="360" w:lineRule="auto"/>
              <w:rPr>
                <w:rFonts w:ascii="宋体" w:hAnsi="宋体"/>
                <w:szCs w:val="21"/>
              </w:rPr>
            </w:pPr>
          </w:p>
        </w:tc>
      </w:tr>
      <w:tr w:rsidR="005372CF" w:rsidRPr="00D04E98">
        <w:trPr>
          <w:trHeight w:val="454"/>
          <w:jc w:val="center"/>
        </w:trPr>
        <w:tc>
          <w:tcPr>
            <w:tcW w:w="1202" w:type="dxa"/>
          </w:tcPr>
          <w:p w:rsidR="005372CF" w:rsidRPr="00D04E98" w:rsidRDefault="005372CF">
            <w:pPr>
              <w:spacing w:line="360" w:lineRule="auto"/>
              <w:rPr>
                <w:rFonts w:ascii="宋体" w:hAnsi="宋体"/>
                <w:szCs w:val="21"/>
              </w:rPr>
            </w:pPr>
          </w:p>
        </w:tc>
        <w:tc>
          <w:tcPr>
            <w:tcW w:w="3772" w:type="dxa"/>
            <w:gridSpan w:val="4"/>
          </w:tcPr>
          <w:p w:rsidR="005372CF" w:rsidRPr="00D04E98" w:rsidRDefault="005372CF">
            <w:pPr>
              <w:spacing w:line="360" w:lineRule="auto"/>
              <w:rPr>
                <w:rFonts w:ascii="宋体" w:hAnsi="宋体"/>
                <w:szCs w:val="21"/>
              </w:rPr>
            </w:pPr>
          </w:p>
        </w:tc>
        <w:tc>
          <w:tcPr>
            <w:tcW w:w="1705" w:type="dxa"/>
            <w:gridSpan w:val="2"/>
          </w:tcPr>
          <w:p w:rsidR="005372CF" w:rsidRPr="00D04E98" w:rsidRDefault="005372CF">
            <w:pPr>
              <w:spacing w:line="360" w:lineRule="auto"/>
              <w:rPr>
                <w:rFonts w:ascii="宋体" w:hAnsi="宋体"/>
                <w:szCs w:val="21"/>
              </w:rPr>
            </w:pPr>
          </w:p>
        </w:tc>
        <w:tc>
          <w:tcPr>
            <w:tcW w:w="2393" w:type="dxa"/>
            <w:gridSpan w:val="2"/>
          </w:tcPr>
          <w:p w:rsidR="005372CF" w:rsidRPr="00D04E98" w:rsidRDefault="005372CF">
            <w:pPr>
              <w:spacing w:line="360" w:lineRule="auto"/>
              <w:rPr>
                <w:rFonts w:ascii="宋体" w:hAnsi="宋体"/>
                <w:szCs w:val="21"/>
              </w:rPr>
            </w:pPr>
          </w:p>
        </w:tc>
      </w:tr>
      <w:tr w:rsidR="005372CF" w:rsidRPr="00D04E98">
        <w:trPr>
          <w:trHeight w:val="454"/>
          <w:jc w:val="center"/>
        </w:trPr>
        <w:tc>
          <w:tcPr>
            <w:tcW w:w="1202" w:type="dxa"/>
          </w:tcPr>
          <w:p w:rsidR="005372CF" w:rsidRPr="00D04E98" w:rsidRDefault="005372CF">
            <w:pPr>
              <w:spacing w:line="360" w:lineRule="auto"/>
              <w:rPr>
                <w:rFonts w:ascii="宋体" w:hAnsi="宋体"/>
                <w:szCs w:val="21"/>
              </w:rPr>
            </w:pPr>
          </w:p>
        </w:tc>
        <w:tc>
          <w:tcPr>
            <w:tcW w:w="3772" w:type="dxa"/>
            <w:gridSpan w:val="4"/>
          </w:tcPr>
          <w:p w:rsidR="005372CF" w:rsidRPr="00D04E98" w:rsidRDefault="005372CF">
            <w:pPr>
              <w:spacing w:line="360" w:lineRule="auto"/>
              <w:rPr>
                <w:rFonts w:ascii="宋体" w:hAnsi="宋体"/>
                <w:szCs w:val="21"/>
              </w:rPr>
            </w:pPr>
          </w:p>
        </w:tc>
        <w:tc>
          <w:tcPr>
            <w:tcW w:w="1705" w:type="dxa"/>
            <w:gridSpan w:val="2"/>
          </w:tcPr>
          <w:p w:rsidR="005372CF" w:rsidRPr="00D04E98" w:rsidRDefault="005372CF">
            <w:pPr>
              <w:spacing w:line="360" w:lineRule="auto"/>
              <w:rPr>
                <w:rFonts w:ascii="宋体" w:hAnsi="宋体"/>
                <w:szCs w:val="21"/>
              </w:rPr>
            </w:pPr>
          </w:p>
        </w:tc>
        <w:tc>
          <w:tcPr>
            <w:tcW w:w="2393" w:type="dxa"/>
            <w:gridSpan w:val="2"/>
          </w:tcPr>
          <w:p w:rsidR="005372CF" w:rsidRPr="00D04E98" w:rsidRDefault="005372CF">
            <w:pPr>
              <w:spacing w:line="360" w:lineRule="auto"/>
              <w:rPr>
                <w:rFonts w:ascii="宋体" w:hAnsi="宋体"/>
                <w:szCs w:val="21"/>
              </w:rPr>
            </w:pPr>
          </w:p>
        </w:tc>
      </w:tr>
    </w:tbl>
    <w:p w:rsidR="005372CF" w:rsidRPr="00D04E98" w:rsidRDefault="005372CF">
      <w:pPr>
        <w:spacing w:line="360" w:lineRule="auto"/>
        <w:rPr>
          <w:rFonts w:ascii="宋体" w:hAnsi="宋体"/>
          <w:sz w:val="24"/>
        </w:rPr>
      </w:pPr>
    </w:p>
    <w:p w:rsidR="005372CF" w:rsidRPr="00D04E98" w:rsidRDefault="00ED623C">
      <w:pPr>
        <w:ind w:firstLineChars="250" w:firstLine="450"/>
        <w:rPr>
          <w:rFonts w:ascii="宋体" w:hAnsi="宋体"/>
          <w:sz w:val="18"/>
          <w:szCs w:val="18"/>
        </w:rPr>
      </w:pPr>
      <w:r w:rsidRPr="00D04E98">
        <w:rPr>
          <w:rFonts w:ascii="宋体" w:hAnsi="宋体" w:hint="eastAsia"/>
          <w:sz w:val="18"/>
          <w:szCs w:val="18"/>
        </w:rPr>
        <w:t>注：(1)“主要人员简历表”中的项目经理应附建造</w:t>
      </w:r>
      <w:proofErr w:type="gramStart"/>
      <w:r w:rsidRPr="00D04E98">
        <w:rPr>
          <w:rFonts w:ascii="宋体" w:hAnsi="宋体" w:hint="eastAsia"/>
          <w:sz w:val="18"/>
          <w:szCs w:val="18"/>
        </w:rPr>
        <w:t>师注册</w:t>
      </w:r>
      <w:proofErr w:type="gramEnd"/>
      <w:r w:rsidRPr="00D04E98">
        <w:rPr>
          <w:rFonts w:ascii="宋体" w:hAnsi="宋体" w:hint="eastAsia"/>
          <w:sz w:val="18"/>
          <w:szCs w:val="18"/>
        </w:rPr>
        <w:t>证、身份证、职称证、学历证、养老保险复印件，管理过的项目业绩须附合同协议书复印件（若在合同中不能体现其任职情况，须另附企业任职文件或用户证明）、工程接收证书(工程竣工验收证书)复印件；技术负责人应附身份证、职称证、学历证、养老保险复印件，管理过的项目业绩须附证明其所任技术职务的企业文件或用户证明；其他主要人员应附执业证明(执业证或上岗证书)、养老保险复印件。如不实，属于弄虚作假，取消中标资格。</w:t>
      </w:r>
    </w:p>
    <w:p w:rsidR="005372CF" w:rsidRPr="00D04E98" w:rsidRDefault="00ED623C">
      <w:pPr>
        <w:rPr>
          <w:rFonts w:ascii="宋体" w:hAnsi="宋体"/>
          <w:sz w:val="18"/>
          <w:szCs w:val="18"/>
        </w:rPr>
      </w:pPr>
      <w:r w:rsidRPr="00D04E98">
        <w:rPr>
          <w:rFonts w:ascii="宋体" w:hAnsi="宋体" w:hint="eastAsia"/>
          <w:sz w:val="18"/>
          <w:szCs w:val="18"/>
        </w:rPr>
        <w:t xml:space="preserve">    (2)主要人员的养老保险是指，主要人员在该投标人单位的养老保险缴纳凭证或由社保部门出具的主要人员在该投标人单位参保的证明。</w:t>
      </w:r>
    </w:p>
    <w:p w:rsidR="005372CF" w:rsidRPr="00D04E98" w:rsidRDefault="005372CF">
      <w:pPr>
        <w:spacing w:line="360" w:lineRule="auto"/>
        <w:ind w:firstLineChars="200" w:firstLine="480"/>
        <w:rPr>
          <w:rFonts w:ascii="宋体" w:hAnsi="宋体"/>
          <w:sz w:val="24"/>
        </w:rPr>
        <w:sectPr w:rsidR="005372CF" w:rsidRPr="00D04E98">
          <w:pgSz w:w="11906" w:h="16838"/>
          <w:pgMar w:top="1247" w:right="1304" w:bottom="1247" w:left="1758" w:header="794" w:footer="794" w:gutter="0"/>
          <w:cols w:space="720"/>
          <w:docGrid w:linePitch="312"/>
        </w:sectPr>
      </w:pPr>
    </w:p>
    <w:p w:rsidR="005372CF" w:rsidRPr="00D04E98" w:rsidRDefault="00ED623C">
      <w:pPr>
        <w:pStyle w:val="3"/>
        <w:jc w:val="center"/>
        <w:rPr>
          <w:rFonts w:ascii="黑体" w:eastAsia="黑体"/>
          <w:sz w:val="32"/>
        </w:rPr>
      </w:pPr>
      <w:bookmarkStart w:id="994" w:name="_Toc26758"/>
      <w:bookmarkStart w:id="995" w:name="_Toc261593940"/>
      <w:bookmarkStart w:id="996" w:name="_Toc184635147"/>
      <w:bookmarkStart w:id="997" w:name="_Toc8925"/>
      <w:r w:rsidRPr="00D04E98">
        <w:rPr>
          <w:rFonts w:ascii="黑体" w:eastAsia="黑体" w:hint="eastAsia"/>
          <w:sz w:val="32"/>
        </w:rPr>
        <w:lastRenderedPageBreak/>
        <w:t>七、资格审查资料</w:t>
      </w:r>
      <w:bookmarkEnd w:id="994"/>
      <w:bookmarkEnd w:id="995"/>
      <w:bookmarkEnd w:id="996"/>
      <w:bookmarkEnd w:id="997"/>
    </w:p>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Pr>
        <w:rPr>
          <w:sz w:val="18"/>
          <w:szCs w:val="18"/>
        </w:rPr>
      </w:pPr>
    </w:p>
    <w:p w:rsidR="005372CF" w:rsidRPr="00D04E98" w:rsidRDefault="00ED623C">
      <w:pPr>
        <w:ind w:firstLineChars="257" w:firstLine="463"/>
        <w:rPr>
          <w:sz w:val="18"/>
          <w:szCs w:val="18"/>
        </w:rPr>
      </w:pPr>
      <w:r w:rsidRPr="00D04E98">
        <w:rPr>
          <w:rFonts w:hint="eastAsia"/>
          <w:sz w:val="18"/>
          <w:szCs w:val="18"/>
        </w:rPr>
        <w:t>注：新成立企业不满足招标人年度要求的，投标人只提供成立</w:t>
      </w:r>
      <w:proofErr w:type="gramStart"/>
      <w:r w:rsidRPr="00D04E98">
        <w:rPr>
          <w:rFonts w:hint="eastAsia"/>
          <w:sz w:val="18"/>
          <w:szCs w:val="18"/>
        </w:rPr>
        <w:t>后相应</w:t>
      </w:r>
      <w:proofErr w:type="gramEnd"/>
      <w:r w:rsidRPr="00D04E98">
        <w:rPr>
          <w:rFonts w:hint="eastAsia"/>
          <w:sz w:val="18"/>
          <w:szCs w:val="18"/>
        </w:rPr>
        <w:t>年度的资料。</w:t>
      </w:r>
    </w:p>
    <w:p w:rsidR="005372CF" w:rsidRPr="00D04E98" w:rsidRDefault="005372CF">
      <w:bookmarkStart w:id="998" w:name="_Toc261593941"/>
    </w:p>
    <w:p w:rsidR="005372CF" w:rsidRPr="00D04E98" w:rsidRDefault="00ED623C">
      <w:pPr>
        <w:pStyle w:val="4"/>
        <w:jc w:val="center"/>
        <w:rPr>
          <w:sz w:val="24"/>
          <w:szCs w:val="24"/>
        </w:rPr>
      </w:pPr>
      <w:bookmarkStart w:id="999" w:name="_Toc10373"/>
      <w:bookmarkStart w:id="1000" w:name="_Toc317520246"/>
      <w:bookmarkStart w:id="1001" w:name="_Toc309058949"/>
      <w:r w:rsidRPr="00D04E98">
        <w:rPr>
          <w:sz w:val="24"/>
          <w:szCs w:val="24"/>
        </w:rPr>
        <w:br w:type="page"/>
      </w:r>
      <w:bookmarkStart w:id="1002" w:name="_Toc7905"/>
      <w:r w:rsidRPr="00D04E98">
        <w:rPr>
          <w:rFonts w:hint="eastAsia"/>
          <w:sz w:val="24"/>
          <w:szCs w:val="24"/>
        </w:rPr>
        <w:lastRenderedPageBreak/>
        <w:t>（一）投标人基本情况表</w:t>
      </w:r>
      <w:bookmarkEnd w:id="998"/>
      <w:bookmarkEnd w:id="999"/>
      <w:bookmarkEnd w:id="1000"/>
      <w:bookmarkEnd w:id="1001"/>
      <w:bookmarkEnd w:id="1002"/>
    </w:p>
    <w:p w:rsidR="005372CF" w:rsidRPr="00D04E98" w:rsidRDefault="005372CF">
      <w:pPr>
        <w:spacing w:line="360" w:lineRule="auto"/>
        <w:rPr>
          <w:rFonts w:ascii="宋体" w:hAnsi="宋体"/>
          <w:sz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9"/>
        <w:gridCol w:w="1028"/>
        <w:gridCol w:w="1712"/>
        <w:gridCol w:w="686"/>
        <w:gridCol w:w="507"/>
        <w:gridCol w:w="1039"/>
        <w:gridCol w:w="166"/>
        <w:gridCol w:w="695"/>
        <w:gridCol w:w="1360"/>
      </w:tblGrid>
      <w:tr w:rsidR="005372CF" w:rsidRPr="00D04E98">
        <w:trPr>
          <w:trHeight w:val="454"/>
          <w:jc w:val="center"/>
        </w:trPr>
        <w:tc>
          <w:tcPr>
            <w:tcW w:w="187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投标人名称</w:t>
            </w:r>
          </w:p>
        </w:tc>
        <w:tc>
          <w:tcPr>
            <w:tcW w:w="7193" w:type="dxa"/>
            <w:gridSpan w:val="8"/>
            <w:vAlign w:val="center"/>
          </w:tcPr>
          <w:p w:rsidR="005372CF" w:rsidRPr="00D04E98" w:rsidRDefault="005372CF">
            <w:pPr>
              <w:spacing w:line="360" w:lineRule="auto"/>
              <w:jc w:val="center"/>
              <w:rPr>
                <w:rFonts w:ascii="宋体" w:hAnsi="宋体"/>
                <w:szCs w:val="21"/>
              </w:rPr>
            </w:pPr>
          </w:p>
        </w:tc>
      </w:tr>
      <w:tr w:rsidR="005372CF" w:rsidRPr="00D04E98">
        <w:trPr>
          <w:trHeight w:val="454"/>
          <w:jc w:val="center"/>
        </w:trPr>
        <w:tc>
          <w:tcPr>
            <w:tcW w:w="187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注册地址</w:t>
            </w:r>
          </w:p>
        </w:tc>
        <w:tc>
          <w:tcPr>
            <w:tcW w:w="3933" w:type="dxa"/>
            <w:gridSpan w:val="4"/>
            <w:vAlign w:val="center"/>
          </w:tcPr>
          <w:p w:rsidR="005372CF" w:rsidRPr="00D04E98" w:rsidRDefault="005372CF">
            <w:pPr>
              <w:spacing w:line="360" w:lineRule="auto"/>
              <w:jc w:val="center"/>
              <w:rPr>
                <w:rFonts w:ascii="宋体" w:hAnsi="宋体"/>
                <w:szCs w:val="21"/>
              </w:rPr>
            </w:pPr>
          </w:p>
        </w:tc>
        <w:tc>
          <w:tcPr>
            <w:tcW w:w="103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邮政编码</w:t>
            </w:r>
          </w:p>
        </w:tc>
        <w:tc>
          <w:tcPr>
            <w:tcW w:w="2221" w:type="dxa"/>
            <w:gridSpan w:val="3"/>
            <w:vAlign w:val="center"/>
          </w:tcPr>
          <w:p w:rsidR="005372CF" w:rsidRPr="00D04E98" w:rsidRDefault="005372CF">
            <w:pPr>
              <w:spacing w:line="360" w:lineRule="auto"/>
              <w:jc w:val="center"/>
              <w:rPr>
                <w:rFonts w:ascii="宋体" w:hAnsi="宋体"/>
                <w:szCs w:val="21"/>
              </w:rPr>
            </w:pPr>
          </w:p>
        </w:tc>
      </w:tr>
      <w:tr w:rsidR="005372CF" w:rsidRPr="00D04E98">
        <w:trPr>
          <w:trHeight w:val="454"/>
          <w:jc w:val="center"/>
        </w:trPr>
        <w:tc>
          <w:tcPr>
            <w:tcW w:w="1879" w:type="dxa"/>
            <w:vMerge w:val="restart"/>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联系方式</w:t>
            </w:r>
          </w:p>
        </w:tc>
        <w:tc>
          <w:tcPr>
            <w:tcW w:w="1028"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联系人</w:t>
            </w:r>
          </w:p>
        </w:tc>
        <w:tc>
          <w:tcPr>
            <w:tcW w:w="2905" w:type="dxa"/>
            <w:gridSpan w:val="3"/>
            <w:vAlign w:val="center"/>
          </w:tcPr>
          <w:p w:rsidR="005372CF" w:rsidRPr="00D04E98" w:rsidRDefault="005372CF">
            <w:pPr>
              <w:spacing w:line="360" w:lineRule="auto"/>
              <w:jc w:val="center"/>
              <w:rPr>
                <w:rFonts w:ascii="宋体" w:hAnsi="宋体"/>
                <w:szCs w:val="21"/>
              </w:rPr>
            </w:pPr>
          </w:p>
        </w:tc>
        <w:tc>
          <w:tcPr>
            <w:tcW w:w="103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电话</w:t>
            </w:r>
          </w:p>
        </w:tc>
        <w:tc>
          <w:tcPr>
            <w:tcW w:w="2221" w:type="dxa"/>
            <w:gridSpan w:val="3"/>
            <w:vAlign w:val="center"/>
          </w:tcPr>
          <w:p w:rsidR="005372CF" w:rsidRPr="00D04E98" w:rsidRDefault="005372CF">
            <w:pPr>
              <w:spacing w:line="360" w:lineRule="auto"/>
              <w:jc w:val="center"/>
              <w:rPr>
                <w:rFonts w:ascii="宋体" w:hAnsi="宋体"/>
                <w:szCs w:val="21"/>
              </w:rPr>
            </w:pPr>
          </w:p>
        </w:tc>
      </w:tr>
      <w:tr w:rsidR="005372CF" w:rsidRPr="00D04E98">
        <w:trPr>
          <w:trHeight w:val="454"/>
          <w:jc w:val="center"/>
        </w:trPr>
        <w:tc>
          <w:tcPr>
            <w:tcW w:w="1879" w:type="dxa"/>
            <w:vMerge/>
            <w:vAlign w:val="center"/>
          </w:tcPr>
          <w:p w:rsidR="005372CF" w:rsidRPr="00D04E98" w:rsidRDefault="005372CF">
            <w:pPr>
              <w:spacing w:line="360" w:lineRule="auto"/>
              <w:jc w:val="center"/>
              <w:rPr>
                <w:rFonts w:ascii="宋体" w:hAnsi="宋体"/>
                <w:szCs w:val="21"/>
              </w:rPr>
            </w:pPr>
          </w:p>
        </w:tc>
        <w:tc>
          <w:tcPr>
            <w:tcW w:w="1028"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传真</w:t>
            </w:r>
          </w:p>
        </w:tc>
        <w:tc>
          <w:tcPr>
            <w:tcW w:w="2905" w:type="dxa"/>
            <w:gridSpan w:val="3"/>
            <w:vAlign w:val="center"/>
          </w:tcPr>
          <w:p w:rsidR="005372CF" w:rsidRPr="00D04E98" w:rsidRDefault="005372CF">
            <w:pPr>
              <w:spacing w:line="360" w:lineRule="auto"/>
              <w:jc w:val="center"/>
              <w:rPr>
                <w:rFonts w:ascii="宋体" w:hAnsi="宋体"/>
                <w:szCs w:val="21"/>
              </w:rPr>
            </w:pPr>
          </w:p>
        </w:tc>
        <w:tc>
          <w:tcPr>
            <w:tcW w:w="103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网址</w:t>
            </w:r>
          </w:p>
        </w:tc>
        <w:tc>
          <w:tcPr>
            <w:tcW w:w="2221" w:type="dxa"/>
            <w:gridSpan w:val="3"/>
            <w:vAlign w:val="center"/>
          </w:tcPr>
          <w:p w:rsidR="005372CF" w:rsidRPr="00D04E98" w:rsidRDefault="005372CF">
            <w:pPr>
              <w:spacing w:line="360" w:lineRule="auto"/>
              <w:jc w:val="center"/>
              <w:rPr>
                <w:rFonts w:ascii="宋体" w:hAnsi="宋体"/>
                <w:szCs w:val="21"/>
              </w:rPr>
            </w:pPr>
          </w:p>
        </w:tc>
      </w:tr>
      <w:tr w:rsidR="005372CF" w:rsidRPr="00D04E98">
        <w:trPr>
          <w:trHeight w:val="454"/>
          <w:jc w:val="center"/>
        </w:trPr>
        <w:tc>
          <w:tcPr>
            <w:tcW w:w="187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组织结构</w:t>
            </w:r>
          </w:p>
        </w:tc>
        <w:tc>
          <w:tcPr>
            <w:tcW w:w="7193" w:type="dxa"/>
            <w:gridSpan w:val="8"/>
            <w:vAlign w:val="center"/>
          </w:tcPr>
          <w:p w:rsidR="005372CF" w:rsidRPr="00D04E98" w:rsidRDefault="005372CF">
            <w:pPr>
              <w:spacing w:line="360" w:lineRule="auto"/>
              <w:jc w:val="center"/>
              <w:rPr>
                <w:rFonts w:ascii="宋体" w:hAnsi="宋体"/>
                <w:szCs w:val="21"/>
              </w:rPr>
            </w:pPr>
          </w:p>
        </w:tc>
      </w:tr>
      <w:tr w:rsidR="005372CF" w:rsidRPr="00D04E98">
        <w:trPr>
          <w:trHeight w:val="454"/>
          <w:jc w:val="center"/>
        </w:trPr>
        <w:tc>
          <w:tcPr>
            <w:tcW w:w="187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法定代表人</w:t>
            </w:r>
          </w:p>
        </w:tc>
        <w:tc>
          <w:tcPr>
            <w:tcW w:w="1028"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姓名</w:t>
            </w:r>
          </w:p>
        </w:tc>
        <w:tc>
          <w:tcPr>
            <w:tcW w:w="1712" w:type="dxa"/>
            <w:vAlign w:val="center"/>
          </w:tcPr>
          <w:p w:rsidR="005372CF" w:rsidRPr="00D04E98" w:rsidRDefault="005372CF">
            <w:pPr>
              <w:spacing w:line="360" w:lineRule="auto"/>
              <w:jc w:val="center"/>
              <w:rPr>
                <w:rFonts w:ascii="宋体" w:hAnsi="宋体"/>
                <w:szCs w:val="21"/>
              </w:rPr>
            </w:pPr>
          </w:p>
        </w:tc>
        <w:tc>
          <w:tcPr>
            <w:tcW w:w="1193" w:type="dxa"/>
            <w:gridSpan w:val="2"/>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技术职称</w:t>
            </w:r>
          </w:p>
        </w:tc>
        <w:tc>
          <w:tcPr>
            <w:tcW w:w="1205" w:type="dxa"/>
            <w:gridSpan w:val="2"/>
            <w:vAlign w:val="center"/>
          </w:tcPr>
          <w:p w:rsidR="005372CF" w:rsidRPr="00D04E98" w:rsidRDefault="005372CF">
            <w:pPr>
              <w:spacing w:line="360" w:lineRule="auto"/>
              <w:jc w:val="center"/>
              <w:rPr>
                <w:rFonts w:ascii="宋体" w:hAnsi="宋体"/>
                <w:szCs w:val="21"/>
              </w:rPr>
            </w:pPr>
          </w:p>
        </w:tc>
        <w:tc>
          <w:tcPr>
            <w:tcW w:w="695"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电话</w:t>
            </w:r>
          </w:p>
        </w:tc>
        <w:tc>
          <w:tcPr>
            <w:tcW w:w="1360" w:type="dxa"/>
            <w:vAlign w:val="center"/>
          </w:tcPr>
          <w:p w:rsidR="005372CF" w:rsidRPr="00D04E98" w:rsidRDefault="005372CF">
            <w:pPr>
              <w:spacing w:line="360" w:lineRule="auto"/>
              <w:jc w:val="center"/>
              <w:rPr>
                <w:rFonts w:ascii="宋体" w:hAnsi="宋体"/>
                <w:szCs w:val="21"/>
              </w:rPr>
            </w:pPr>
          </w:p>
        </w:tc>
      </w:tr>
      <w:tr w:rsidR="005372CF" w:rsidRPr="00D04E98">
        <w:trPr>
          <w:trHeight w:val="454"/>
          <w:jc w:val="center"/>
        </w:trPr>
        <w:tc>
          <w:tcPr>
            <w:tcW w:w="187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技术负责人</w:t>
            </w:r>
          </w:p>
        </w:tc>
        <w:tc>
          <w:tcPr>
            <w:tcW w:w="1028"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姓名</w:t>
            </w:r>
          </w:p>
        </w:tc>
        <w:tc>
          <w:tcPr>
            <w:tcW w:w="1712" w:type="dxa"/>
            <w:vAlign w:val="center"/>
          </w:tcPr>
          <w:p w:rsidR="005372CF" w:rsidRPr="00D04E98" w:rsidRDefault="005372CF">
            <w:pPr>
              <w:spacing w:line="360" w:lineRule="auto"/>
              <w:jc w:val="center"/>
              <w:rPr>
                <w:rFonts w:ascii="宋体" w:hAnsi="宋体"/>
                <w:szCs w:val="21"/>
              </w:rPr>
            </w:pPr>
          </w:p>
        </w:tc>
        <w:tc>
          <w:tcPr>
            <w:tcW w:w="1193" w:type="dxa"/>
            <w:gridSpan w:val="2"/>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技术职称</w:t>
            </w:r>
          </w:p>
        </w:tc>
        <w:tc>
          <w:tcPr>
            <w:tcW w:w="1205" w:type="dxa"/>
            <w:gridSpan w:val="2"/>
            <w:vAlign w:val="center"/>
          </w:tcPr>
          <w:p w:rsidR="005372CF" w:rsidRPr="00D04E98" w:rsidRDefault="005372CF">
            <w:pPr>
              <w:spacing w:line="360" w:lineRule="auto"/>
              <w:jc w:val="center"/>
              <w:rPr>
                <w:rFonts w:ascii="宋体" w:hAnsi="宋体"/>
                <w:szCs w:val="21"/>
              </w:rPr>
            </w:pPr>
          </w:p>
        </w:tc>
        <w:tc>
          <w:tcPr>
            <w:tcW w:w="695"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电话</w:t>
            </w:r>
          </w:p>
        </w:tc>
        <w:tc>
          <w:tcPr>
            <w:tcW w:w="1360" w:type="dxa"/>
            <w:vAlign w:val="center"/>
          </w:tcPr>
          <w:p w:rsidR="005372CF" w:rsidRPr="00D04E98" w:rsidRDefault="005372CF">
            <w:pPr>
              <w:spacing w:line="360" w:lineRule="auto"/>
              <w:jc w:val="center"/>
              <w:rPr>
                <w:rFonts w:ascii="宋体" w:hAnsi="宋体"/>
                <w:szCs w:val="21"/>
              </w:rPr>
            </w:pPr>
          </w:p>
        </w:tc>
      </w:tr>
      <w:tr w:rsidR="005372CF" w:rsidRPr="00D04E98">
        <w:trPr>
          <w:trHeight w:val="454"/>
          <w:jc w:val="center"/>
        </w:trPr>
        <w:tc>
          <w:tcPr>
            <w:tcW w:w="187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成立时间</w:t>
            </w:r>
          </w:p>
        </w:tc>
        <w:tc>
          <w:tcPr>
            <w:tcW w:w="2740" w:type="dxa"/>
            <w:gridSpan w:val="2"/>
            <w:vAlign w:val="center"/>
          </w:tcPr>
          <w:p w:rsidR="005372CF" w:rsidRPr="00D04E98" w:rsidRDefault="005372CF">
            <w:pPr>
              <w:spacing w:line="360" w:lineRule="auto"/>
              <w:jc w:val="center"/>
              <w:rPr>
                <w:rFonts w:ascii="宋体" w:hAnsi="宋体"/>
                <w:szCs w:val="21"/>
              </w:rPr>
            </w:pPr>
          </w:p>
        </w:tc>
        <w:tc>
          <w:tcPr>
            <w:tcW w:w="4453" w:type="dxa"/>
            <w:gridSpan w:val="6"/>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员工总人数：</w:t>
            </w:r>
          </w:p>
        </w:tc>
      </w:tr>
      <w:tr w:rsidR="005372CF" w:rsidRPr="00D04E98">
        <w:trPr>
          <w:trHeight w:val="454"/>
          <w:jc w:val="center"/>
        </w:trPr>
        <w:tc>
          <w:tcPr>
            <w:tcW w:w="187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企业资质等级</w:t>
            </w:r>
          </w:p>
        </w:tc>
        <w:tc>
          <w:tcPr>
            <w:tcW w:w="2740" w:type="dxa"/>
            <w:gridSpan w:val="2"/>
            <w:vAlign w:val="center"/>
          </w:tcPr>
          <w:p w:rsidR="005372CF" w:rsidRPr="00D04E98" w:rsidRDefault="005372CF">
            <w:pPr>
              <w:spacing w:line="360" w:lineRule="auto"/>
              <w:jc w:val="center"/>
              <w:rPr>
                <w:rFonts w:ascii="宋体" w:hAnsi="宋体"/>
                <w:szCs w:val="21"/>
              </w:rPr>
            </w:pPr>
          </w:p>
        </w:tc>
        <w:tc>
          <w:tcPr>
            <w:tcW w:w="686" w:type="dxa"/>
            <w:vMerge w:val="restart"/>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其中</w:t>
            </w:r>
          </w:p>
        </w:tc>
        <w:tc>
          <w:tcPr>
            <w:tcW w:w="1712" w:type="dxa"/>
            <w:gridSpan w:val="3"/>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项目经理</w:t>
            </w:r>
          </w:p>
        </w:tc>
        <w:tc>
          <w:tcPr>
            <w:tcW w:w="2055" w:type="dxa"/>
            <w:gridSpan w:val="2"/>
            <w:vAlign w:val="center"/>
          </w:tcPr>
          <w:p w:rsidR="005372CF" w:rsidRPr="00D04E98" w:rsidRDefault="005372CF">
            <w:pPr>
              <w:spacing w:line="360" w:lineRule="auto"/>
              <w:jc w:val="center"/>
              <w:rPr>
                <w:rFonts w:ascii="宋体" w:hAnsi="宋体"/>
                <w:szCs w:val="21"/>
              </w:rPr>
            </w:pPr>
          </w:p>
        </w:tc>
      </w:tr>
      <w:tr w:rsidR="005372CF" w:rsidRPr="00D04E98">
        <w:trPr>
          <w:trHeight w:val="454"/>
          <w:jc w:val="center"/>
        </w:trPr>
        <w:tc>
          <w:tcPr>
            <w:tcW w:w="187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营业执照号</w:t>
            </w:r>
          </w:p>
        </w:tc>
        <w:tc>
          <w:tcPr>
            <w:tcW w:w="2740" w:type="dxa"/>
            <w:gridSpan w:val="2"/>
            <w:vAlign w:val="center"/>
          </w:tcPr>
          <w:p w:rsidR="005372CF" w:rsidRPr="00D04E98" w:rsidRDefault="005372CF">
            <w:pPr>
              <w:spacing w:line="360" w:lineRule="auto"/>
              <w:jc w:val="center"/>
              <w:rPr>
                <w:rFonts w:ascii="宋体" w:hAnsi="宋体"/>
                <w:szCs w:val="21"/>
              </w:rPr>
            </w:pPr>
          </w:p>
        </w:tc>
        <w:tc>
          <w:tcPr>
            <w:tcW w:w="686" w:type="dxa"/>
            <w:vMerge/>
            <w:vAlign w:val="center"/>
          </w:tcPr>
          <w:p w:rsidR="005372CF" w:rsidRPr="00D04E98" w:rsidRDefault="005372CF">
            <w:pPr>
              <w:spacing w:line="360" w:lineRule="auto"/>
              <w:jc w:val="center"/>
              <w:rPr>
                <w:rFonts w:ascii="宋体" w:hAnsi="宋体"/>
                <w:szCs w:val="21"/>
              </w:rPr>
            </w:pPr>
          </w:p>
        </w:tc>
        <w:tc>
          <w:tcPr>
            <w:tcW w:w="1712" w:type="dxa"/>
            <w:gridSpan w:val="3"/>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高级职称人员</w:t>
            </w:r>
          </w:p>
        </w:tc>
        <w:tc>
          <w:tcPr>
            <w:tcW w:w="2055" w:type="dxa"/>
            <w:gridSpan w:val="2"/>
            <w:vAlign w:val="center"/>
          </w:tcPr>
          <w:p w:rsidR="005372CF" w:rsidRPr="00D04E98" w:rsidRDefault="005372CF">
            <w:pPr>
              <w:spacing w:line="360" w:lineRule="auto"/>
              <w:jc w:val="center"/>
              <w:rPr>
                <w:rFonts w:ascii="宋体" w:hAnsi="宋体"/>
                <w:szCs w:val="21"/>
              </w:rPr>
            </w:pPr>
          </w:p>
        </w:tc>
      </w:tr>
      <w:tr w:rsidR="005372CF" w:rsidRPr="00D04E98">
        <w:trPr>
          <w:trHeight w:val="454"/>
          <w:jc w:val="center"/>
        </w:trPr>
        <w:tc>
          <w:tcPr>
            <w:tcW w:w="187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注册资金</w:t>
            </w:r>
          </w:p>
        </w:tc>
        <w:tc>
          <w:tcPr>
            <w:tcW w:w="2740" w:type="dxa"/>
            <w:gridSpan w:val="2"/>
            <w:vAlign w:val="center"/>
          </w:tcPr>
          <w:p w:rsidR="005372CF" w:rsidRPr="00D04E98" w:rsidRDefault="005372CF">
            <w:pPr>
              <w:spacing w:line="360" w:lineRule="auto"/>
              <w:jc w:val="center"/>
              <w:rPr>
                <w:rFonts w:ascii="宋体" w:hAnsi="宋体"/>
                <w:szCs w:val="21"/>
              </w:rPr>
            </w:pPr>
          </w:p>
        </w:tc>
        <w:tc>
          <w:tcPr>
            <w:tcW w:w="686" w:type="dxa"/>
            <w:vMerge/>
            <w:vAlign w:val="center"/>
          </w:tcPr>
          <w:p w:rsidR="005372CF" w:rsidRPr="00D04E98" w:rsidRDefault="005372CF">
            <w:pPr>
              <w:spacing w:line="360" w:lineRule="auto"/>
              <w:jc w:val="center"/>
              <w:rPr>
                <w:rFonts w:ascii="宋体" w:hAnsi="宋体"/>
                <w:szCs w:val="21"/>
              </w:rPr>
            </w:pPr>
          </w:p>
        </w:tc>
        <w:tc>
          <w:tcPr>
            <w:tcW w:w="1712" w:type="dxa"/>
            <w:gridSpan w:val="3"/>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中级职称人员</w:t>
            </w:r>
          </w:p>
        </w:tc>
        <w:tc>
          <w:tcPr>
            <w:tcW w:w="2055" w:type="dxa"/>
            <w:gridSpan w:val="2"/>
            <w:vAlign w:val="center"/>
          </w:tcPr>
          <w:p w:rsidR="005372CF" w:rsidRPr="00D04E98" w:rsidRDefault="005372CF">
            <w:pPr>
              <w:spacing w:line="360" w:lineRule="auto"/>
              <w:jc w:val="center"/>
              <w:rPr>
                <w:rFonts w:ascii="宋体" w:hAnsi="宋体"/>
                <w:szCs w:val="21"/>
              </w:rPr>
            </w:pPr>
          </w:p>
        </w:tc>
      </w:tr>
      <w:tr w:rsidR="005372CF" w:rsidRPr="00D04E98">
        <w:trPr>
          <w:trHeight w:val="454"/>
          <w:jc w:val="center"/>
        </w:trPr>
        <w:tc>
          <w:tcPr>
            <w:tcW w:w="187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开户银行</w:t>
            </w:r>
          </w:p>
        </w:tc>
        <w:tc>
          <w:tcPr>
            <w:tcW w:w="2740" w:type="dxa"/>
            <w:gridSpan w:val="2"/>
            <w:vAlign w:val="center"/>
          </w:tcPr>
          <w:p w:rsidR="005372CF" w:rsidRPr="00D04E98" w:rsidRDefault="005372CF">
            <w:pPr>
              <w:spacing w:line="360" w:lineRule="auto"/>
              <w:jc w:val="center"/>
              <w:rPr>
                <w:rFonts w:ascii="宋体" w:hAnsi="宋体"/>
                <w:szCs w:val="21"/>
              </w:rPr>
            </w:pPr>
          </w:p>
        </w:tc>
        <w:tc>
          <w:tcPr>
            <w:tcW w:w="686" w:type="dxa"/>
            <w:vMerge/>
            <w:vAlign w:val="center"/>
          </w:tcPr>
          <w:p w:rsidR="005372CF" w:rsidRPr="00D04E98" w:rsidRDefault="005372CF">
            <w:pPr>
              <w:spacing w:line="360" w:lineRule="auto"/>
              <w:jc w:val="center"/>
              <w:rPr>
                <w:rFonts w:ascii="宋体" w:hAnsi="宋体"/>
                <w:szCs w:val="21"/>
              </w:rPr>
            </w:pPr>
          </w:p>
        </w:tc>
        <w:tc>
          <w:tcPr>
            <w:tcW w:w="1712" w:type="dxa"/>
            <w:gridSpan w:val="3"/>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初级职称人员</w:t>
            </w:r>
          </w:p>
        </w:tc>
        <w:tc>
          <w:tcPr>
            <w:tcW w:w="2055" w:type="dxa"/>
            <w:gridSpan w:val="2"/>
            <w:vAlign w:val="center"/>
          </w:tcPr>
          <w:p w:rsidR="005372CF" w:rsidRPr="00D04E98" w:rsidRDefault="005372CF">
            <w:pPr>
              <w:spacing w:line="360" w:lineRule="auto"/>
              <w:jc w:val="center"/>
              <w:rPr>
                <w:rFonts w:ascii="宋体" w:hAnsi="宋体"/>
                <w:szCs w:val="21"/>
              </w:rPr>
            </w:pPr>
          </w:p>
        </w:tc>
      </w:tr>
      <w:tr w:rsidR="005372CF" w:rsidRPr="00D04E98">
        <w:trPr>
          <w:trHeight w:val="454"/>
          <w:jc w:val="center"/>
        </w:trPr>
        <w:tc>
          <w:tcPr>
            <w:tcW w:w="187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账号</w:t>
            </w:r>
          </w:p>
        </w:tc>
        <w:tc>
          <w:tcPr>
            <w:tcW w:w="2740" w:type="dxa"/>
            <w:gridSpan w:val="2"/>
            <w:vAlign w:val="center"/>
          </w:tcPr>
          <w:p w:rsidR="005372CF" w:rsidRPr="00D04E98" w:rsidRDefault="005372CF">
            <w:pPr>
              <w:spacing w:line="360" w:lineRule="auto"/>
              <w:jc w:val="center"/>
              <w:rPr>
                <w:rFonts w:ascii="宋体" w:hAnsi="宋体"/>
                <w:szCs w:val="21"/>
              </w:rPr>
            </w:pPr>
          </w:p>
        </w:tc>
        <w:tc>
          <w:tcPr>
            <w:tcW w:w="686" w:type="dxa"/>
            <w:vMerge/>
            <w:vAlign w:val="center"/>
          </w:tcPr>
          <w:p w:rsidR="005372CF" w:rsidRPr="00D04E98" w:rsidRDefault="005372CF">
            <w:pPr>
              <w:spacing w:line="360" w:lineRule="auto"/>
              <w:jc w:val="center"/>
              <w:rPr>
                <w:rFonts w:ascii="宋体" w:hAnsi="宋体"/>
                <w:szCs w:val="21"/>
              </w:rPr>
            </w:pPr>
          </w:p>
        </w:tc>
        <w:tc>
          <w:tcPr>
            <w:tcW w:w="1712" w:type="dxa"/>
            <w:gridSpan w:val="3"/>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技工</w:t>
            </w:r>
          </w:p>
        </w:tc>
        <w:tc>
          <w:tcPr>
            <w:tcW w:w="2055" w:type="dxa"/>
            <w:gridSpan w:val="2"/>
            <w:vAlign w:val="center"/>
          </w:tcPr>
          <w:p w:rsidR="005372CF" w:rsidRPr="00D04E98" w:rsidRDefault="005372CF">
            <w:pPr>
              <w:spacing w:line="360" w:lineRule="auto"/>
              <w:jc w:val="center"/>
              <w:rPr>
                <w:rFonts w:ascii="宋体" w:hAnsi="宋体"/>
                <w:szCs w:val="21"/>
              </w:rPr>
            </w:pPr>
          </w:p>
        </w:tc>
      </w:tr>
      <w:tr w:rsidR="005372CF" w:rsidRPr="00D04E98">
        <w:trPr>
          <w:trHeight w:val="454"/>
          <w:jc w:val="center"/>
        </w:trPr>
        <w:tc>
          <w:tcPr>
            <w:tcW w:w="187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经营范围备注</w:t>
            </w:r>
          </w:p>
        </w:tc>
        <w:tc>
          <w:tcPr>
            <w:tcW w:w="7193" w:type="dxa"/>
            <w:gridSpan w:val="8"/>
            <w:vAlign w:val="center"/>
          </w:tcPr>
          <w:p w:rsidR="005372CF" w:rsidRPr="00D04E98" w:rsidRDefault="005372CF">
            <w:pPr>
              <w:spacing w:line="360" w:lineRule="auto"/>
              <w:ind w:firstLineChars="200" w:firstLine="420"/>
              <w:jc w:val="center"/>
              <w:rPr>
                <w:rFonts w:ascii="宋体" w:hAnsi="宋体"/>
                <w:szCs w:val="21"/>
              </w:rPr>
            </w:pPr>
          </w:p>
        </w:tc>
      </w:tr>
      <w:tr w:rsidR="005372CF" w:rsidRPr="00D04E98">
        <w:trPr>
          <w:trHeight w:val="454"/>
          <w:jc w:val="center"/>
        </w:trPr>
        <w:tc>
          <w:tcPr>
            <w:tcW w:w="1879" w:type="dxa"/>
            <w:vAlign w:val="center"/>
          </w:tcPr>
          <w:p w:rsidR="005372CF" w:rsidRPr="00D04E98" w:rsidRDefault="00ED623C">
            <w:pPr>
              <w:spacing w:line="360" w:lineRule="auto"/>
              <w:jc w:val="center"/>
              <w:rPr>
                <w:rFonts w:ascii="宋体" w:hAnsi="宋体"/>
                <w:szCs w:val="21"/>
              </w:rPr>
            </w:pPr>
            <w:r w:rsidRPr="00D04E98">
              <w:rPr>
                <w:rFonts w:ascii="宋体" w:hAnsi="宋体" w:hint="eastAsia"/>
                <w:szCs w:val="21"/>
              </w:rPr>
              <w:t>备注</w:t>
            </w:r>
          </w:p>
        </w:tc>
        <w:tc>
          <w:tcPr>
            <w:tcW w:w="7193" w:type="dxa"/>
            <w:gridSpan w:val="8"/>
            <w:vAlign w:val="center"/>
          </w:tcPr>
          <w:p w:rsidR="005372CF" w:rsidRPr="00D04E98" w:rsidRDefault="005372CF">
            <w:pPr>
              <w:spacing w:line="360" w:lineRule="auto"/>
              <w:ind w:firstLineChars="200" w:firstLine="420"/>
              <w:jc w:val="center"/>
              <w:rPr>
                <w:rFonts w:ascii="宋体" w:hAnsi="宋体"/>
                <w:szCs w:val="21"/>
              </w:rPr>
            </w:pPr>
          </w:p>
        </w:tc>
      </w:tr>
    </w:tbl>
    <w:p w:rsidR="005372CF" w:rsidRPr="00D04E98" w:rsidRDefault="005372CF">
      <w:pPr>
        <w:spacing w:line="360" w:lineRule="auto"/>
        <w:rPr>
          <w:rFonts w:ascii="宋体" w:hAnsi="宋体"/>
          <w:sz w:val="18"/>
          <w:szCs w:val="18"/>
        </w:rPr>
      </w:pPr>
    </w:p>
    <w:p w:rsidR="005372CF" w:rsidRPr="00D04E98" w:rsidRDefault="00ED623C">
      <w:pPr>
        <w:ind w:firstLineChars="200" w:firstLine="360"/>
        <w:rPr>
          <w:rFonts w:ascii="宋体" w:hAnsi="宋体"/>
          <w:sz w:val="18"/>
          <w:szCs w:val="18"/>
        </w:rPr>
      </w:pPr>
      <w:r w:rsidRPr="00D04E98">
        <w:rPr>
          <w:rFonts w:ascii="宋体" w:hAnsi="宋体" w:hint="eastAsia"/>
          <w:sz w:val="18"/>
          <w:szCs w:val="18"/>
        </w:rPr>
        <w:t>注：投标人基本情况表应</w:t>
      </w:r>
      <w:proofErr w:type="gramStart"/>
      <w:r w:rsidRPr="00D04E98">
        <w:rPr>
          <w:rFonts w:ascii="宋体" w:hAnsi="宋体" w:hint="eastAsia"/>
          <w:sz w:val="18"/>
          <w:szCs w:val="18"/>
        </w:rPr>
        <w:t>附材料</w:t>
      </w:r>
      <w:proofErr w:type="gramEnd"/>
      <w:r w:rsidRPr="00D04E98">
        <w:rPr>
          <w:rFonts w:ascii="宋体" w:hAnsi="宋体" w:hint="eastAsia"/>
          <w:sz w:val="18"/>
          <w:szCs w:val="18"/>
        </w:rPr>
        <w:t>见第二章“投标人须知”3.5.1。</w:t>
      </w:r>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sectPr w:rsidR="005372CF" w:rsidRPr="00D04E98">
          <w:pgSz w:w="11906" w:h="16838"/>
          <w:pgMar w:top="1247" w:right="1304" w:bottom="1247" w:left="1758" w:header="794" w:footer="794" w:gutter="0"/>
          <w:cols w:space="720"/>
          <w:docGrid w:linePitch="312"/>
        </w:sectPr>
      </w:pPr>
    </w:p>
    <w:p w:rsidR="005372CF" w:rsidRPr="00D04E98" w:rsidRDefault="00ED623C">
      <w:pPr>
        <w:pStyle w:val="4"/>
        <w:jc w:val="center"/>
        <w:rPr>
          <w:sz w:val="24"/>
          <w:szCs w:val="24"/>
        </w:rPr>
      </w:pPr>
      <w:bookmarkStart w:id="1003" w:name="_Toc309058950"/>
      <w:bookmarkStart w:id="1004" w:name="_Toc261593942"/>
      <w:bookmarkStart w:id="1005" w:name="_Toc9535"/>
      <w:bookmarkStart w:id="1006" w:name="_Toc317520247"/>
      <w:bookmarkStart w:id="1007" w:name="_Toc4291"/>
      <w:r w:rsidRPr="00D04E98">
        <w:rPr>
          <w:rFonts w:hint="eastAsia"/>
          <w:sz w:val="24"/>
          <w:szCs w:val="24"/>
        </w:rPr>
        <w:lastRenderedPageBreak/>
        <w:t>（二）近</w:t>
      </w:r>
      <w:r w:rsidRPr="00D04E98">
        <w:rPr>
          <w:rFonts w:hint="eastAsia"/>
          <w:sz w:val="24"/>
          <w:szCs w:val="24"/>
          <w:u w:val="single"/>
        </w:rPr>
        <w:t>3</w:t>
      </w:r>
      <w:r w:rsidRPr="00D04E98">
        <w:rPr>
          <w:rFonts w:hint="eastAsia"/>
          <w:sz w:val="24"/>
          <w:szCs w:val="24"/>
          <w:u w:val="single"/>
        </w:rPr>
        <w:t>年</w:t>
      </w:r>
      <w:r w:rsidRPr="00D04E98">
        <w:rPr>
          <w:rFonts w:hint="eastAsia"/>
          <w:sz w:val="24"/>
          <w:szCs w:val="24"/>
        </w:rPr>
        <w:t>财务状况表</w:t>
      </w:r>
      <w:bookmarkEnd w:id="1003"/>
      <w:bookmarkEnd w:id="1004"/>
      <w:bookmarkEnd w:id="1005"/>
      <w:bookmarkEnd w:id="1006"/>
      <w:bookmarkEnd w:id="1007"/>
    </w:p>
    <w:p w:rsidR="005372CF" w:rsidRPr="00D04E98" w:rsidRDefault="005372CF">
      <w:pPr>
        <w:spacing w:line="360" w:lineRule="auto"/>
        <w:ind w:firstLineChars="200" w:firstLine="420"/>
        <w:rPr>
          <w:szCs w:val="21"/>
        </w:rPr>
      </w:pPr>
    </w:p>
    <w:p w:rsidR="005372CF" w:rsidRPr="00D04E98" w:rsidRDefault="00ED623C">
      <w:pPr>
        <w:spacing w:line="360" w:lineRule="auto"/>
        <w:ind w:firstLineChars="200" w:firstLine="420"/>
        <w:rPr>
          <w:szCs w:val="21"/>
          <w:u w:val="single"/>
        </w:rPr>
      </w:pPr>
      <w:r w:rsidRPr="00D04E98">
        <w:rPr>
          <w:rFonts w:hint="eastAsia"/>
          <w:szCs w:val="21"/>
        </w:rPr>
        <w:t>对财务状况表的要求为：</w:t>
      </w:r>
      <w:r w:rsidRPr="00D04E98">
        <w:rPr>
          <w:rFonts w:hint="eastAsia"/>
          <w:szCs w:val="21"/>
        </w:rPr>
        <w:t>2013</w:t>
      </w:r>
      <w:r w:rsidRPr="00D04E98">
        <w:rPr>
          <w:rFonts w:hint="eastAsia"/>
          <w:szCs w:val="21"/>
        </w:rPr>
        <w:t>年、</w:t>
      </w:r>
      <w:r w:rsidRPr="00D04E98">
        <w:rPr>
          <w:rFonts w:hint="eastAsia"/>
          <w:szCs w:val="21"/>
        </w:rPr>
        <w:t>2014</w:t>
      </w:r>
      <w:r w:rsidRPr="00D04E98">
        <w:rPr>
          <w:rFonts w:hint="eastAsia"/>
          <w:szCs w:val="21"/>
        </w:rPr>
        <w:t>年、</w:t>
      </w:r>
      <w:r w:rsidRPr="00D04E98">
        <w:rPr>
          <w:rFonts w:hint="eastAsia"/>
          <w:szCs w:val="21"/>
        </w:rPr>
        <w:t>2015</w:t>
      </w:r>
      <w:r w:rsidRPr="00D04E98">
        <w:rPr>
          <w:rFonts w:hint="eastAsia"/>
          <w:szCs w:val="21"/>
        </w:rPr>
        <w:t>年</w:t>
      </w:r>
      <w:r w:rsidRPr="00D04E98">
        <w:rPr>
          <w:rFonts w:ascii="宋体" w:hAnsi="宋体" w:hint="eastAsia"/>
          <w:szCs w:val="21"/>
          <w:u w:val="single"/>
        </w:rPr>
        <w:t>无亏损</w:t>
      </w:r>
    </w:p>
    <w:p w:rsidR="005372CF" w:rsidRPr="00D04E98" w:rsidRDefault="005372CF">
      <w:pPr>
        <w:spacing w:line="360" w:lineRule="auto"/>
        <w:rPr>
          <w:szCs w:val="21"/>
        </w:rPr>
      </w:pPr>
    </w:p>
    <w:p w:rsidR="005372CF" w:rsidRPr="00D04E98" w:rsidRDefault="005372CF">
      <w:pPr>
        <w:spacing w:line="360" w:lineRule="auto"/>
        <w:rPr>
          <w:sz w:val="24"/>
        </w:rPr>
      </w:pPr>
    </w:p>
    <w:p w:rsidR="005372CF" w:rsidRPr="00D04E98" w:rsidRDefault="005372CF">
      <w:pPr>
        <w:spacing w:line="360" w:lineRule="auto"/>
        <w:rPr>
          <w:sz w:val="24"/>
        </w:rPr>
      </w:pPr>
    </w:p>
    <w:p w:rsidR="005372CF" w:rsidRPr="00D04E98" w:rsidRDefault="005372CF">
      <w:pPr>
        <w:spacing w:line="360" w:lineRule="auto"/>
        <w:rPr>
          <w:sz w:val="24"/>
        </w:rPr>
      </w:pPr>
    </w:p>
    <w:p w:rsidR="005372CF" w:rsidRPr="00D04E98" w:rsidRDefault="005372CF">
      <w:pPr>
        <w:spacing w:line="360" w:lineRule="auto"/>
        <w:rPr>
          <w:sz w:val="24"/>
        </w:rPr>
      </w:pPr>
    </w:p>
    <w:p w:rsidR="005372CF" w:rsidRPr="00D04E98" w:rsidRDefault="005372CF">
      <w:pPr>
        <w:spacing w:line="360" w:lineRule="auto"/>
        <w:rPr>
          <w:sz w:val="24"/>
        </w:rPr>
      </w:pPr>
    </w:p>
    <w:p w:rsidR="005372CF" w:rsidRPr="00D04E98" w:rsidRDefault="005372CF">
      <w:pPr>
        <w:spacing w:line="360" w:lineRule="auto"/>
        <w:rPr>
          <w:sz w:val="24"/>
        </w:rPr>
      </w:pPr>
    </w:p>
    <w:p w:rsidR="005372CF" w:rsidRPr="00D04E98" w:rsidRDefault="005372CF">
      <w:pPr>
        <w:spacing w:line="360" w:lineRule="auto"/>
        <w:rPr>
          <w:sz w:val="24"/>
        </w:rPr>
      </w:pPr>
    </w:p>
    <w:p w:rsidR="005372CF" w:rsidRPr="00D04E98" w:rsidRDefault="005372CF">
      <w:pPr>
        <w:spacing w:line="360" w:lineRule="auto"/>
        <w:rPr>
          <w:sz w:val="24"/>
        </w:rPr>
      </w:pPr>
    </w:p>
    <w:p w:rsidR="005372CF" w:rsidRPr="00D04E98" w:rsidRDefault="005372CF">
      <w:pPr>
        <w:spacing w:line="360" w:lineRule="auto"/>
        <w:rPr>
          <w:sz w:val="24"/>
        </w:rPr>
      </w:pPr>
    </w:p>
    <w:p w:rsidR="005372CF" w:rsidRPr="00D04E98" w:rsidRDefault="005372CF">
      <w:pPr>
        <w:spacing w:line="360" w:lineRule="auto"/>
        <w:rPr>
          <w:sz w:val="24"/>
        </w:rPr>
      </w:pPr>
    </w:p>
    <w:p w:rsidR="005372CF" w:rsidRPr="00D04E98" w:rsidRDefault="005372CF">
      <w:pPr>
        <w:spacing w:line="360" w:lineRule="auto"/>
        <w:rPr>
          <w:sz w:val="24"/>
        </w:rPr>
      </w:pPr>
    </w:p>
    <w:p w:rsidR="005372CF" w:rsidRPr="00D04E98" w:rsidRDefault="005372CF">
      <w:pPr>
        <w:spacing w:line="360" w:lineRule="auto"/>
        <w:rPr>
          <w:sz w:val="24"/>
        </w:rPr>
      </w:pPr>
    </w:p>
    <w:p w:rsidR="005372CF" w:rsidRPr="00D04E98" w:rsidRDefault="005372CF">
      <w:pPr>
        <w:spacing w:line="360" w:lineRule="auto"/>
        <w:rPr>
          <w:sz w:val="24"/>
        </w:rPr>
      </w:pPr>
    </w:p>
    <w:p w:rsidR="005372CF" w:rsidRPr="00D04E98" w:rsidRDefault="005372CF">
      <w:pPr>
        <w:spacing w:line="360" w:lineRule="auto"/>
        <w:rPr>
          <w:sz w:val="24"/>
        </w:rPr>
      </w:pPr>
    </w:p>
    <w:p w:rsidR="005372CF" w:rsidRPr="00D04E98" w:rsidRDefault="005372CF">
      <w:pPr>
        <w:spacing w:line="360" w:lineRule="auto"/>
        <w:rPr>
          <w:sz w:val="24"/>
        </w:rPr>
      </w:pPr>
    </w:p>
    <w:p w:rsidR="005372CF" w:rsidRPr="00D04E98" w:rsidRDefault="005372CF">
      <w:pPr>
        <w:spacing w:line="360" w:lineRule="auto"/>
        <w:rPr>
          <w:sz w:val="24"/>
        </w:rPr>
      </w:pPr>
    </w:p>
    <w:p w:rsidR="005372CF" w:rsidRPr="00D04E98" w:rsidRDefault="005372CF">
      <w:pPr>
        <w:spacing w:line="360" w:lineRule="auto"/>
        <w:rPr>
          <w:sz w:val="24"/>
        </w:rPr>
      </w:pPr>
    </w:p>
    <w:p w:rsidR="005372CF" w:rsidRPr="00D04E98" w:rsidRDefault="005372CF">
      <w:pPr>
        <w:spacing w:line="360" w:lineRule="auto"/>
        <w:rPr>
          <w:sz w:val="24"/>
        </w:rPr>
      </w:pPr>
    </w:p>
    <w:p w:rsidR="005372CF" w:rsidRPr="00D04E98" w:rsidRDefault="005372CF">
      <w:pPr>
        <w:spacing w:line="360" w:lineRule="auto"/>
        <w:rPr>
          <w:sz w:val="24"/>
        </w:rPr>
      </w:pPr>
    </w:p>
    <w:p w:rsidR="005372CF" w:rsidRPr="00D04E98" w:rsidRDefault="005372CF">
      <w:pPr>
        <w:spacing w:line="360" w:lineRule="auto"/>
        <w:rPr>
          <w:sz w:val="24"/>
        </w:rPr>
      </w:pPr>
    </w:p>
    <w:p w:rsidR="005372CF" w:rsidRPr="00D04E98" w:rsidRDefault="00ED623C">
      <w:pPr>
        <w:spacing w:line="360" w:lineRule="auto"/>
        <w:ind w:firstLineChars="192" w:firstLine="346"/>
        <w:rPr>
          <w:rFonts w:ascii="宋体" w:hAnsi="宋体"/>
          <w:sz w:val="18"/>
          <w:szCs w:val="18"/>
        </w:rPr>
      </w:pPr>
      <w:r w:rsidRPr="00D04E98">
        <w:rPr>
          <w:rFonts w:ascii="宋体" w:hAnsi="宋体" w:hint="eastAsia"/>
          <w:sz w:val="18"/>
          <w:szCs w:val="18"/>
        </w:rPr>
        <w:t>注：(1)投标人应提供近3年（2013年，2014年，2015年）的财务状况表。</w:t>
      </w:r>
    </w:p>
    <w:p w:rsidR="005372CF" w:rsidRPr="00D04E98" w:rsidRDefault="00ED623C">
      <w:pPr>
        <w:ind w:firstLineChars="257" w:firstLine="463"/>
        <w:rPr>
          <w:rFonts w:ascii="宋体" w:hAnsi="宋体"/>
          <w:sz w:val="18"/>
          <w:szCs w:val="18"/>
        </w:rPr>
      </w:pPr>
      <w:r w:rsidRPr="00D04E98">
        <w:rPr>
          <w:rFonts w:ascii="宋体" w:hAnsi="宋体" w:hint="eastAsia"/>
          <w:sz w:val="18"/>
          <w:szCs w:val="18"/>
        </w:rPr>
        <w:t xml:space="preserve"> (2)财务状况表应</w:t>
      </w:r>
      <w:proofErr w:type="gramStart"/>
      <w:r w:rsidRPr="00D04E98">
        <w:rPr>
          <w:rFonts w:ascii="宋体" w:hAnsi="宋体" w:hint="eastAsia"/>
          <w:sz w:val="18"/>
          <w:szCs w:val="18"/>
        </w:rPr>
        <w:t>附材料</w:t>
      </w:r>
      <w:proofErr w:type="gramEnd"/>
      <w:r w:rsidRPr="00D04E98">
        <w:rPr>
          <w:rFonts w:ascii="宋体" w:hAnsi="宋体" w:hint="eastAsia"/>
          <w:sz w:val="18"/>
          <w:szCs w:val="18"/>
        </w:rPr>
        <w:t>见第二章“投标人须知”3.5.2。</w:t>
      </w:r>
    </w:p>
    <w:p w:rsidR="005372CF" w:rsidRPr="00D04E98" w:rsidRDefault="005372CF">
      <w:pPr>
        <w:spacing w:line="360" w:lineRule="auto"/>
        <w:rPr>
          <w:rFonts w:ascii="宋体" w:hAnsi="宋体"/>
          <w:sz w:val="24"/>
        </w:rPr>
      </w:pPr>
    </w:p>
    <w:p w:rsidR="005372CF" w:rsidRPr="00D04E98" w:rsidRDefault="005372CF">
      <w:pPr>
        <w:spacing w:line="360" w:lineRule="auto"/>
        <w:rPr>
          <w:rFonts w:ascii="宋体" w:hAnsi="宋体"/>
          <w:sz w:val="24"/>
        </w:rPr>
        <w:sectPr w:rsidR="005372CF" w:rsidRPr="00D04E98">
          <w:pgSz w:w="11906" w:h="16838"/>
          <w:pgMar w:top="1247" w:right="1304" w:bottom="1247" w:left="1758" w:header="794" w:footer="794" w:gutter="0"/>
          <w:cols w:space="720"/>
          <w:docGrid w:linePitch="312"/>
        </w:sectPr>
      </w:pPr>
    </w:p>
    <w:p w:rsidR="005372CF" w:rsidRPr="00D04E98" w:rsidRDefault="00ED623C">
      <w:pPr>
        <w:pStyle w:val="4"/>
        <w:jc w:val="center"/>
        <w:rPr>
          <w:sz w:val="24"/>
          <w:szCs w:val="24"/>
        </w:rPr>
      </w:pPr>
      <w:bookmarkStart w:id="1008" w:name="_Toc3909"/>
      <w:bookmarkStart w:id="1009" w:name="_Toc261593943"/>
      <w:bookmarkStart w:id="1010" w:name="_Toc317520248"/>
      <w:bookmarkStart w:id="1011" w:name="_Toc309058951"/>
      <w:bookmarkStart w:id="1012" w:name="_Toc23569"/>
      <w:r w:rsidRPr="00D04E98">
        <w:rPr>
          <w:rFonts w:hint="eastAsia"/>
          <w:sz w:val="24"/>
          <w:szCs w:val="24"/>
        </w:rPr>
        <w:lastRenderedPageBreak/>
        <w:t>（三）</w:t>
      </w:r>
      <w:r w:rsidR="00254F04" w:rsidRPr="00D04E98">
        <w:rPr>
          <w:rFonts w:hint="eastAsia"/>
          <w:sz w:val="24"/>
          <w:szCs w:val="24"/>
        </w:rPr>
        <w:t>2013</w:t>
      </w:r>
      <w:r w:rsidR="00254F04" w:rsidRPr="00D04E98">
        <w:rPr>
          <w:rFonts w:hint="eastAsia"/>
          <w:sz w:val="24"/>
          <w:szCs w:val="24"/>
        </w:rPr>
        <w:t>年至今</w:t>
      </w:r>
      <w:r w:rsidRPr="00D04E98">
        <w:rPr>
          <w:rFonts w:hint="eastAsia"/>
          <w:sz w:val="24"/>
          <w:szCs w:val="24"/>
        </w:rPr>
        <w:t>完成的类似项目情况表</w:t>
      </w:r>
      <w:bookmarkEnd w:id="1008"/>
      <w:bookmarkEnd w:id="1009"/>
      <w:bookmarkEnd w:id="1010"/>
      <w:bookmarkEnd w:id="1011"/>
      <w:bookmarkEnd w:id="1012"/>
    </w:p>
    <w:p w:rsidR="005372CF" w:rsidRPr="00D04E98" w:rsidRDefault="005372CF">
      <w:pPr>
        <w:spacing w:line="360" w:lineRule="auto"/>
        <w:ind w:firstLineChars="200" w:firstLine="480"/>
        <w:rPr>
          <w:rFonts w:ascii="宋体" w:hAnsi="宋体"/>
          <w:sz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9"/>
        <w:gridCol w:w="6813"/>
      </w:tblGrid>
      <w:tr w:rsidR="005372CF" w:rsidRPr="00D04E98">
        <w:trPr>
          <w:trHeight w:val="454"/>
          <w:jc w:val="center"/>
        </w:trPr>
        <w:tc>
          <w:tcPr>
            <w:tcW w:w="2259" w:type="dxa"/>
            <w:tcBorders>
              <w:top w:val="outset" w:sz="6" w:space="0" w:color="auto"/>
              <w:left w:val="outset" w:sz="6" w:space="0" w:color="auto"/>
              <w:bottom w:val="outset" w:sz="6" w:space="0" w:color="auto"/>
              <w:right w:val="outset" w:sz="6" w:space="0" w:color="auto"/>
            </w:tcBorders>
            <w:vAlign w:val="center"/>
          </w:tcPr>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项目名称</w:t>
            </w:r>
          </w:p>
        </w:tc>
        <w:tc>
          <w:tcPr>
            <w:tcW w:w="6813"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r>
      <w:tr w:rsidR="005372CF" w:rsidRPr="00D04E98">
        <w:trPr>
          <w:trHeight w:val="454"/>
          <w:jc w:val="center"/>
        </w:trPr>
        <w:tc>
          <w:tcPr>
            <w:tcW w:w="2259" w:type="dxa"/>
            <w:tcBorders>
              <w:top w:val="outset" w:sz="6" w:space="0" w:color="auto"/>
              <w:left w:val="outset" w:sz="6" w:space="0" w:color="auto"/>
              <w:bottom w:val="outset" w:sz="6" w:space="0" w:color="auto"/>
              <w:right w:val="outset" w:sz="6" w:space="0" w:color="auto"/>
            </w:tcBorders>
            <w:vAlign w:val="center"/>
          </w:tcPr>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项目所在地</w:t>
            </w:r>
          </w:p>
        </w:tc>
        <w:tc>
          <w:tcPr>
            <w:tcW w:w="6813"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r>
      <w:tr w:rsidR="005372CF" w:rsidRPr="00D04E98">
        <w:trPr>
          <w:trHeight w:val="454"/>
          <w:jc w:val="center"/>
        </w:trPr>
        <w:tc>
          <w:tcPr>
            <w:tcW w:w="2259" w:type="dxa"/>
            <w:tcBorders>
              <w:top w:val="outset" w:sz="6" w:space="0" w:color="auto"/>
              <w:left w:val="outset" w:sz="6" w:space="0" w:color="auto"/>
              <w:bottom w:val="outset" w:sz="6" w:space="0" w:color="auto"/>
              <w:right w:val="outset" w:sz="6" w:space="0" w:color="auto"/>
            </w:tcBorders>
            <w:vAlign w:val="center"/>
          </w:tcPr>
          <w:p w:rsidR="005372CF" w:rsidRPr="00D04E98" w:rsidRDefault="00FC6DA4">
            <w:pPr>
              <w:spacing w:line="360" w:lineRule="auto"/>
              <w:ind w:firstLineChars="200" w:firstLine="420"/>
              <w:rPr>
                <w:rFonts w:ascii="宋体" w:hAnsi="宋体"/>
                <w:szCs w:val="21"/>
              </w:rPr>
            </w:pPr>
            <w:r w:rsidRPr="00D04E98">
              <w:rPr>
                <w:rFonts w:ascii="宋体" w:hAnsi="宋体" w:hint="eastAsia"/>
                <w:szCs w:val="21"/>
              </w:rPr>
              <w:t>发包人</w:t>
            </w:r>
            <w:r w:rsidR="00ED623C" w:rsidRPr="00D04E98">
              <w:rPr>
                <w:rFonts w:ascii="宋体" w:hAnsi="宋体" w:hint="eastAsia"/>
                <w:szCs w:val="21"/>
              </w:rPr>
              <w:t>名称</w:t>
            </w:r>
          </w:p>
        </w:tc>
        <w:tc>
          <w:tcPr>
            <w:tcW w:w="6813"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r>
      <w:tr w:rsidR="005372CF" w:rsidRPr="00D04E98">
        <w:trPr>
          <w:trHeight w:val="454"/>
          <w:jc w:val="center"/>
        </w:trPr>
        <w:tc>
          <w:tcPr>
            <w:tcW w:w="2259" w:type="dxa"/>
            <w:tcBorders>
              <w:top w:val="outset" w:sz="6" w:space="0" w:color="auto"/>
              <w:left w:val="outset" w:sz="6" w:space="0" w:color="auto"/>
              <w:bottom w:val="outset" w:sz="6" w:space="0" w:color="auto"/>
              <w:right w:val="outset" w:sz="6" w:space="0" w:color="auto"/>
            </w:tcBorders>
            <w:vAlign w:val="center"/>
          </w:tcPr>
          <w:p w:rsidR="005372CF" w:rsidRPr="00D04E98" w:rsidRDefault="00FC6DA4">
            <w:pPr>
              <w:spacing w:line="360" w:lineRule="auto"/>
              <w:ind w:firstLineChars="200" w:firstLine="420"/>
              <w:rPr>
                <w:rFonts w:ascii="宋体" w:hAnsi="宋体"/>
                <w:szCs w:val="21"/>
              </w:rPr>
            </w:pPr>
            <w:r w:rsidRPr="00D04E98">
              <w:rPr>
                <w:rFonts w:ascii="宋体" w:hAnsi="宋体" w:hint="eastAsia"/>
                <w:szCs w:val="21"/>
              </w:rPr>
              <w:t>发包人</w:t>
            </w:r>
            <w:r w:rsidR="00ED623C" w:rsidRPr="00D04E98">
              <w:rPr>
                <w:rFonts w:ascii="宋体" w:hAnsi="宋体" w:hint="eastAsia"/>
                <w:szCs w:val="21"/>
              </w:rPr>
              <w:t>地址</w:t>
            </w:r>
          </w:p>
        </w:tc>
        <w:tc>
          <w:tcPr>
            <w:tcW w:w="6813"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r>
      <w:tr w:rsidR="005372CF" w:rsidRPr="00D04E98">
        <w:trPr>
          <w:trHeight w:val="454"/>
          <w:jc w:val="center"/>
        </w:trPr>
        <w:tc>
          <w:tcPr>
            <w:tcW w:w="2259" w:type="dxa"/>
            <w:tcBorders>
              <w:top w:val="outset" w:sz="6" w:space="0" w:color="auto"/>
              <w:left w:val="outset" w:sz="6" w:space="0" w:color="auto"/>
              <w:bottom w:val="outset" w:sz="6" w:space="0" w:color="auto"/>
              <w:right w:val="outset" w:sz="6" w:space="0" w:color="auto"/>
            </w:tcBorders>
            <w:vAlign w:val="center"/>
          </w:tcPr>
          <w:p w:rsidR="005372CF" w:rsidRPr="00D04E98" w:rsidRDefault="00FC6DA4">
            <w:pPr>
              <w:spacing w:line="360" w:lineRule="auto"/>
              <w:ind w:firstLineChars="200" w:firstLine="420"/>
              <w:rPr>
                <w:rFonts w:ascii="宋体" w:hAnsi="宋体"/>
                <w:szCs w:val="21"/>
              </w:rPr>
            </w:pPr>
            <w:r w:rsidRPr="00D04E98">
              <w:rPr>
                <w:rFonts w:ascii="宋体" w:hAnsi="宋体" w:hint="eastAsia"/>
                <w:szCs w:val="21"/>
              </w:rPr>
              <w:t>发包人</w:t>
            </w:r>
            <w:r w:rsidR="00ED623C" w:rsidRPr="00D04E98">
              <w:rPr>
                <w:rFonts w:ascii="宋体" w:hAnsi="宋体" w:hint="eastAsia"/>
                <w:szCs w:val="21"/>
              </w:rPr>
              <w:t>电话</w:t>
            </w:r>
          </w:p>
        </w:tc>
        <w:tc>
          <w:tcPr>
            <w:tcW w:w="6813"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r>
      <w:tr w:rsidR="005372CF" w:rsidRPr="00D04E98">
        <w:trPr>
          <w:trHeight w:val="454"/>
          <w:jc w:val="center"/>
        </w:trPr>
        <w:tc>
          <w:tcPr>
            <w:tcW w:w="2259" w:type="dxa"/>
            <w:tcBorders>
              <w:top w:val="outset" w:sz="6" w:space="0" w:color="auto"/>
              <w:left w:val="outset" w:sz="6" w:space="0" w:color="auto"/>
              <w:bottom w:val="outset" w:sz="6" w:space="0" w:color="auto"/>
              <w:right w:val="outset" w:sz="6" w:space="0" w:color="auto"/>
            </w:tcBorders>
            <w:vAlign w:val="center"/>
          </w:tcPr>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合同价格</w:t>
            </w:r>
          </w:p>
        </w:tc>
        <w:tc>
          <w:tcPr>
            <w:tcW w:w="6813"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r>
      <w:tr w:rsidR="005372CF" w:rsidRPr="00D04E98">
        <w:trPr>
          <w:trHeight w:val="454"/>
          <w:jc w:val="center"/>
        </w:trPr>
        <w:tc>
          <w:tcPr>
            <w:tcW w:w="2259" w:type="dxa"/>
            <w:tcBorders>
              <w:top w:val="outset" w:sz="6" w:space="0" w:color="auto"/>
              <w:left w:val="outset" w:sz="6" w:space="0" w:color="auto"/>
              <w:bottom w:val="outset" w:sz="6" w:space="0" w:color="auto"/>
              <w:right w:val="outset" w:sz="6" w:space="0" w:color="auto"/>
            </w:tcBorders>
            <w:vAlign w:val="center"/>
          </w:tcPr>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开工日期</w:t>
            </w:r>
          </w:p>
        </w:tc>
        <w:tc>
          <w:tcPr>
            <w:tcW w:w="6813"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r>
      <w:tr w:rsidR="005372CF" w:rsidRPr="00D04E98">
        <w:trPr>
          <w:trHeight w:val="454"/>
          <w:jc w:val="center"/>
        </w:trPr>
        <w:tc>
          <w:tcPr>
            <w:tcW w:w="2259" w:type="dxa"/>
            <w:tcBorders>
              <w:top w:val="outset" w:sz="6" w:space="0" w:color="auto"/>
              <w:left w:val="outset" w:sz="6" w:space="0" w:color="auto"/>
              <w:bottom w:val="outset" w:sz="6" w:space="0" w:color="auto"/>
              <w:right w:val="outset" w:sz="6" w:space="0" w:color="auto"/>
            </w:tcBorders>
            <w:vAlign w:val="center"/>
          </w:tcPr>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竣工日期</w:t>
            </w:r>
          </w:p>
        </w:tc>
        <w:tc>
          <w:tcPr>
            <w:tcW w:w="6813"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r>
      <w:tr w:rsidR="005372CF" w:rsidRPr="00D04E98">
        <w:trPr>
          <w:trHeight w:val="454"/>
          <w:jc w:val="center"/>
        </w:trPr>
        <w:tc>
          <w:tcPr>
            <w:tcW w:w="2259" w:type="dxa"/>
            <w:tcBorders>
              <w:top w:val="outset" w:sz="6" w:space="0" w:color="auto"/>
              <w:left w:val="outset" w:sz="6" w:space="0" w:color="auto"/>
              <w:bottom w:val="outset" w:sz="6" w:space="0" w:color="auto"/>
              <w:right w:val="outset" w:sz="6" w:space="0" w:color="auto"/>
            </w:tcBorders>
            <w:vAlign w:val="center"/>
          </w:tcPr>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承担的工作</w:t>
            </w:r>
          </w:p>
        </w:tc>
        <w:tc>
          <w:tcPr>
            <w:tcW w:w="6813"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r>
      <w:tr w:rsidR="005372CF" w:rsidRPr="00D04E98">
        <w:trPr>
          <w:trHeight w:val="454"/>
          <w:jc w:val="center"/>
        </w:trPr>
        <w:tc>
          <w:tcPr>
            <w:tcW w:w="2259" w:type="dxa"/>
            <w:tcBorders>
              <w:top w:val="outset" w:sz="6" w:space="0" w:color="auto"/>
              <w:left w:val="outset" w:sz="6" w:space="0" w:color="auto"/>
              <w:bottom w:val="outset" w:sz="6" w:space="0" w:color="auto"/>
              <w:right w:val="outset" w:sz="6" w:space="0" w:color="auto"/>
            </w:tcBorders>
            <w:vAlign w:val="center"/>
          </w:tcPr>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工程质量</w:t>
            </w:r>
          </w:p>
        </w:tc>
        <w:tc>
          <w:tcPr>
            <w:tcW w:w="6813"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r>
      <w:tr w:rsidR="005372CF" w:rsidRPr="00D04E98">
        <w:trPr>
          <w:trHeight w:val="454"/>
          <w:jc w:val="center"/>
        </w:trPr>
        <w:tc>
          <w:tcPr>
            <w:tcW w:w="2259" w:type="dxa"/>
            <w:tcBorders>
              <w:top w:val="outset" w:sz="6" w:space="0" w:color="auto"/>
              <w:left w:val="outset" w:sz="6" w:space="0" w:color="auto"/>
              <w:bottom w:val="outset" w:sz="6" w:space="0" w:color="auto"/>
              <w:right w:val="outset" w:sz="6" w:space="0" w:color="auto"/>
            </w:tcBorders>
            <w:vAlign w:val="center"/>
          </w:tcPr>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项目经理</w:t>
            </w:r>
          </w:p>
        </w:tc>
        <w:tc>
          <w:tcPr>
            <w:tcW w:w="6813"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r>
      <w:tr w:rsidR="005372CF" w:rsidRPr="00D04E98">
        <w:trPr>
          <w:trHeight w:val="454"/>
          <w:jc w:val="center"/>
        </w:trPr>
        <w:tc>
          <w:tcPr>
            <w:tcW w:w="2259" w:type="dxa"/>
            <w:tcBorders>
              <w:top w:val="outset" w:sz="6" w:space="0" w:color="auto"/>
              <w:left w:val="outset" w:sz="6" w:space="0" w:color="auto"/>
              <w:bottom w:val="outset" w:sz="6" w:space="0" w:color="auto"/>
              <w:right w:val="outset" w:sz="6" w:space="0" w:color="auto"/>
            </w:tcBorders>
            <w:vAlign w:val="center"/>
          </w:tcPr>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技术负责人</w:t>
            </w:r>
          </w:p>
        </w:tc>
        <w:tc>
          <w:tcPr>
            <w:tcW w:w="6813"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r>
      <w:tr w:rsidR="005372CF" w:rsidRPr="00D04E98">
        <w:trPr>
          <w:trHeight w:val="454"/>
          <w:jc w:val="center"/>
        </w:trPr>
        <w:tc>
          <w:tcPr>
            <w:tcW w:w="2259" w:type="dxa"/>
            <w:tcBorders>
              <w:top w:val="outset" w:sz="6" w:space="0" w:color="auto"/>
              <w:left w:val="outset" w:sz="6" w:space="0" w:color="auto"/>
              <w:bottom w:val="outset" w:sz="6" w:space="0" w:color="auto"/>
              <w:right w:val="outset" w:sz="6" w:space="0" w:color="auto"/>
            </w:tcBorders>
            <w:vAlign w:val="center"/>
          </w:tcPr>
          <w:p w:rsidR="005372CF" w:rsidRPr="00D04E98" w:rsidRDefault="00ED623C">
            <w:pPr>
              <w:spacing w:line="360" w:lineRule="auto"/>
              <w:rPr>
                <w:rFonts w:ascii="宋体" w:hAnsi="宋体"/>
                <w:szCs w:val="21"/>
              </w:rPr>
            </w:pPr>
            <w:r w:rsidRPr="00D04E98">
              <w:rPr>
                <w:rFonts w:ascii="宋体" w:hAnsi="宋体" w:hint="eastAsia"/>
                <w:szCs w:val="21"/>
              </w:rPr>
              <w:t>总监理工程师及电话</w:t>
            </w:r>
          </w:p>
        </w:tc>
        <w:tc>
          <w:tcPr>
            <w:tcW w:w="6813"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r>
      <w:tr w:rsidR="005372CF" w:rsidRPr="00D04E98">
        <w:trPr>
          <w:trHeight w:val="454"/>
          <w:jc w:val="center"/>
        </w:trPr>
        <w:tc>
          <w:tcPr>
            <w:tcW w:w="2259" w:type="dxa"/>
            <w:tcBorders>
              <w:top w:val="outset" w:sz="6" w:space="0" w:color="auto"/>
              <w:left w:val="outset" w:sz="6" w:space="0" w:color="auto"/>
              <w:bottom w:val="outset" w:sz="6" w:space="0" w:color="auto"/>
              <w:right w:val="outset" w:sz="6" w:space="0" w:color="auto"/>
            </w:tcBorders>
            <w:vAlign w:val="center"/>
          </w:tcPr>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项目描述</w:t>
            </w:r>
          </w:p>
        </w:tc>
        <w:tc>
          <w:tcPr>
            <w:tcW w:w="6813"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r>
      <w:tr w:rsidR="005372CF" w:rsidRPr="00D04E98">
        <w:trPr>
          <w:trHeight w:val="454"/>
          <w:jc w:val="center"/>
        </w:trPr>
        <w:tc>
          <w:tcPr>
            <w:tcW w:w="2259" w:type="dxa"/>
            <w:tcBorders>
              <w:top w:val="outset" w:sz="6" w:space="0" w:color="auto"/>
              <w:left w:val="outset" w:sz="6" w:space="0" w:color="auto"/>
              <w:bottom w:val="outset" w:sz="6" w:space="0" w:color="auto"/>
              <w:right w:val="outset" w:sz="6" w:space="0" w:color="auto"/>
            </w:tcBorders>
            <w:vAlign w:val="center"/>
          </w:tcPr>
          <w:p w:rsidR="005372CF" w:rsidRPr="00D04E98" w:rsidRDefault="00ED623C">
            <w:pPr>
              <w:spacing w:line="360" w:lineRule="auto"/>
              <w:ind w:firstLineChars="200" w:firstLine="420"/>
              <w:rPr>
                <w:rFonts w:ascii="宋体" w:hAnsi="宋体"/>
                <w:szCs w:val="21"/>
              </w:rPr>
            </w:pPr>
            <w:r w:rsidRPr="00D04E98">
              <w:rPr>
                <w:rFonts w:ascii="宋体" w:hAnsi="宋体" w:hint="eastAsia"/>
                <w:szCs w:val="21"/>
              </w:rPr>
              <w:t>备注</w:t>
            </w:r>
          </w:p>
        </w:tc>
        <w:tc>
          <w:tcPr>
            <w:tcW w:w="6813" w:type="dxa"/>
            <w:tcBorders>
              <w:top w:val="outset" w:sz="6" w:space="0" w:color="auto"/>
              <w:left w:val="outset" w:sz="6" w:space="0" w:color="auto"/>
              <w:bottom w:val="outset" w:sz="6" w:space="0" w:color="auto"/>
              <w:right w:val="outset" w:sz="6" w:space="0" w:color="auto"/>
            </w:tcBorders>
            <w:vAlign w:val="center"/>
          </w:tcPr>
          <w:p w:rsidR="005372CF" w:rsidRPr="00D04E98" w:rsidRDefault="005372CF">
            <w:pPr>
              <w:spacing w:line="360" w:lineRule="auto"/>
              <w:ind w:firstLineChars="200" w:firstLine="420"/>
              <w:rPr>
                <w:rFonts w:ascii="宋体" w:hAnsi="宋体"/>
                <w:szCs w:val="21"/>
              </w:rPr>
            </w:pPr>
          </w:p>
        </w:tc>
      </w:tr>
    </w:tbl>
    <w:p w:rsidR="005372CF" w:rsidRPr="00D04E98" w:rsidRDefault="00ED623C">
      <w:pPr>
        <w:ind w:firstLineChars="200" w:firstLine="360"/>
        <w:rPr>
          <w:rFonts w:ascii="宋体" w:hAnsi="宋体"/>
          <w:sz w:val="18"/>
          <w:szCs w:val="18"/>
        </w:rPr>
      </w:pPr>
      <w:r w:rsidRPr="00D04E98">
        <w:rPr>
          <w:rFonts w:ascii="宋体" w:hAnsi="宋体" w:hint="eastAsia"/>
          <w:sz w:val="18"/>
          <w:szCs w:val="18"/>
        </w:rPr>
        <w:t>注：(1)招标人填写的具体年限应与第二章“投标人须知”1.4.1一致。</w:t>
      </w:r>
    </w:p>
    <w:p w:rsidR="005372CF" w:rsidRPr="00D04E98" w:rsidRDefault="00ED623C">
      <w:pPr>
        <w:rPr>
          <w:rFonts w:ascii="宋体" w:hAnsi="宋体"/>
          <w:sz w:val="18"/>
          <w:szCs w:val="18"/>
        </w:rPr>
      </w:pPr>
      <w:r w:rsidRPr="00D04E98">
        <w:rPr>
          <w:rFonts w:ascii="宋体" w:hAnsi="宋体" w:hint="eastAsia"/>
          <w:sz w:val="18"/>
          <w:szCs w:val="18"/>
        </w:rPr>
        <w:t xml:space="preserve">        (2)已完成的类似项目应</w:t>
      </w:r>
      <w:proofErr w:type="gramStart"/>
      <w:r w:rsidRPr="00D04E98">
        <w:rPr>
          <w:rFonts w:ascii="宋体" w:hAnsi="宋体" w:hint="eastAsia"/>
          <w:sz w:val="18"/>
          <w:szCs w:val="18"/>
        </w:rPr>
        <w:t>附材料</w:t>
      </w:r>
      <w:proofErr w:type="gramEnd"/>
      <w:r w:rsidRPr="00D04E98">
        <w:rPr>
          <w:rFonts w:ascii="宋体" w:hAnsi="宋体" w:hint="eastAsia"/>
          <w:sz w:val="18"/>
          <w:szCs w:val="18"/>
        </w:rPr>
        <w:t>见第二章“投标人须知”3.5.3。类似项目是依法必须招标的项目，应同时附中标通知书、合同协议书、工程接收证书(工程竣工验收证书)复印件；非依法必须招标的项目，可</w:t>
      </w:r>
      <w:proofErr w:type="gramStart"/>
      <w:r w:rsidRPr="00D04E98">
        <w:rPr>
          <w:rFonts w:ascii="宋体" w:hAnsi="宋体" w:hint="eastAsia"/>
          <w:sz w:val="18"/>
          <w:szCs w:val="18"/>
        </w:rPr>
        <w:t>只附合同</w:t>
      </w:r>
      <w:proofErr w:type="gramEnd"/>
      <w:r w:rsidRPr="00D04E98">
        <w:rPr>
          <w:rFonts w:ascii="宋体" w:hAnsi="宋体" w:hint="eastAsia"/>
          <w:sz w:val="18"/>
          <w:szCs w:val="18"/>
        </w:rPr>
        <w:t>协议书、工程接收证书(工程竣工验收证书)复印件。</w:t>
      </w:r>
    </w:p>
    <w:p w:rsidR="005372CF" w:rsidRPr="00D04E98" w:rsidRDefault="005372CF">
      <w:pPr>
        <w:rPr>
          <w:rFonts w:ascii="宋体" w:hAnsi="宋体"/>
          <w:sz w:val="18"/>
          <w:szCs w:val="18"/>
        </w:rPr>
      </w:pPr>
    </w:p>
    <w:p w:rsidR="005372CF" w:rsidRPr="00D04E98" w:rsidRDefault="005372CF">
      <w:pPr>
        <w:rPr>
          <w:rFonts w:ascii="宋体" w:hAnsi="宋体"/>
          <w:sz w:val="18"/>
          <w:szCs w:val="18"/>
        </w:rPr>
        <w:sectPr w:rsidR="005372CF" w:rsidRPr="00D04E98">
          <w:pgSz w:w="11906" w:h="16838"/>
          <w:pgMar w:top="1247" w:right="1304" w:bottom="1247" w:left="1758" w:header="794" w:footer="794" w:gutter="0"/>
          <w:cols w:space="720"/>
          <w:docGrid w:linePitch="312"/>
        </w:sectPr>
      </w:pPr>
    </w:p>
    <w:p w:rsidR="005372CF" w:rsidRPr="00D04E98" w:rsidRDefault="00ED623C">
      <w:pPr>
        <w:pStyle w:val="4"/>
        <w:jc w:val="center"/>
        <w:rPr>
          <w:sz w:val="24"/>
          <w:szCs w:val="24"/>
        </w:rPr>
      </w:pPr>
      <w:bookmarkStart w:id="1013" w:name="_Toc261593944"/>
      <w:bookmarkStart w:id="1014" w:name="_Toc317520249"/>
      <w:bookmarkStart w:id="1015" w:name="_Toc11649"/>
      <w:bookmarkStart w:id="1016" w:name="_Toc309058952"/>
      <w:bookmarkStart w:id="1017" w:name="_Toc24322"/>
      <w:r w:rsidRPr="00D04E98">
        <w:rPr>
          <w:rFonts w:hint="eastAsia"/>
          <w:sz w:val="24"/>
          <w:szCs w:val="24"/>
        </w:rPr>
        <w:lastRenderedPageBreak/>
        <w:t>（四）近</w:t>
      </w:r>
      <w:r w:rsidRPr="00D04E98">
        <w:rPr>
          <w:rFonts w:hint="eastAsia"/>
          <w:sz w:val="24"/>
          <w:szCs w:val="24"/>
        </w:rPr>
        <w:t>3</w:t>
      </w:r>
      <w:r w:rsidRPr="00D04E98">
        <w:rPr>
          <w:rFonts w:hint="eastAsia"/>
          <w:sz w:val="24"/>
          <w:szCs w:val="24"/>
        </w:rPr>
        <w:t>年发生的诉讼及仲裁情况</w:t>
      </w:r>
      <w:bookmarkEnd w:id="1013"/>
      <w:bookmarkEnd w:id="1014"/>
      <w:bookmarkEnd w:id="1015"/>
      <w:bookmarkEnd w:id="1016"/>
      <w:bookmarkEnd w:id="1017"/>
    </w:p>
    <w:p w:rsidR="005372CF" w:rsidRPr="00D04E98" w:rsidRDefault="005372CF"/>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1973"/>
        <w:gridCol w:w="2754"/>
        <w:gridCol w:w="3143"/>
      </w:tblGrid>
      <w:tr w:rsidR="005372CF" w:rsidRPr="00D04E98">
        <w:trPr>
          <w:trHeight w:val="454"/>
          <w:jc w:val="center"/>
        </w:trPr>
        <w:tc>
          <w:tcPr>
            <w:tcW w:w="1202" w:type="dxa"/>
            <w:vAlign w:val="center"/>
          </w:tcPr>
          <w:p w:rsidR="005372CF" w:rsidRPr="00D04E98" w:rsidRDefault="00ED623C">
            <w:pPr>
              <w:jc w:val="center"/>
              <w:rPr>
                <w:sz w:val="24"/>
              </w:rPr>
            </w:pPr>
            <w:r w:rsidRPr="00D04E98">
              <w:rPr>
                <w:rFonts w:hint="eastAsia"/>
                <w:sz w:val="24"/>
              </w:rPr>
              <w:t>序号</w:t>
            </w:r>
          </w:p>
        </w:tc>
        <w:tc>
          <w:tcPr>
            <w:tcW w:w="1973" w:type="dxa"/>
            <w:vAlign w:val="center"/>
          </w:tcPr>
          <w:p w:rsidR="005372CF" w:rsidRPr="00D04E98" w:rsidRDefault="00ED623C">
            <w:pPr>
              <w:jc w:val="center"/>
              <w:rPr>
                <w:sz w:val="24"/>
              </w:rPr>
            </w:pPr>
            <w:r w:rsidRPr="00D04E98">
              <w:rPr>
                <w:rFonts w:hint="eastAsia"/>
                <w:sz w:val="24"/>
              </w:rPr>
              <w:t>案由</w:t>
            </w:r>
          </w:p>
        </w:tc>
        <w:tc>
          <w:tcPr>
            <w:tcW w:w="2754" w:type="dxa"/>
            <w:vAlign w:val="center"/>
          </w:tcPr>
          <w:p w:rsidR="005372CF" w:rsidRPr="00D04E98" w:rsidRDefault="00ED623C">
            <w:pPr>
              <w:jc w:val="center"/>
              <w:rPr>
                <w:sz w:val="24"/>
              </w:rPr>
            </w:pPr>
            <w:r w:rsidRPr="00D04E98">
              <w:rPr>
                <w:rFonts w:hint="eastAsia"/>
                <w:sz w:val="24"/>
              </w:rPr>
              <w:t>双方当事人名称</w:t>
            </w:r>
          </w:p>
        </w:tc>
        <w:tc>
          <w:tcPr>
            <w:tcW w:w="3143" w:type="dxa"/>
            <w:vAlign w:val="center"/>
          </w:tcPr>
          <w:p w:rsidR="005372CF" w:rsidRPr="00D04E98" w:rsidRDefault="00ED623C">
            <w:pPr>
              <w:jc w:val="center"/>
              <w:rPr>
                <w:sz w:val="24"/>
              </w:rPr>
            </w:pPr>
            <w:r w:rsidRPr="00D04E98">
              <w:rPr>
                <w:rFonts w:hint="eastAsia"/>
                <w:sz w:val="24"/>
              </w:rPr>
              <w:t>处理结果或进展情况</w:t>
            </w:r>
          </w:p>
        </w:tc>
      </w:tr>
      <w:tr w:rsidR="005372CF" w:rsidRPr="00D04E98">
        <w:trPr>
          <w:trHeight w:val="454"/>
          <w:jc w:val="center"/>
        </w:trPr>
        <w:tc>
          <w:tcPr>
            <w:tcW w:w="1202" w:type="dxa"/>
            <w:vAlign w:val="center"/>
          </w:tcPr>
          <w:p w:rsidR="005372CF" w:rsidRPr="00D04E98" w:rsidRDefault="005372CF">
            <w:pPr>
              <w:jc w:val="center"/>
              <w:rPr>
                <w:sz w:val="24"/>
              </w:rPr>
            </w:pPr>
          </w:p>
        </w:tc>
        <w:tc>
          <w:tcPr>
            <w:tcW w:w="1973" w:type="dxa"/>
            <w:vAlign w:val="center"/>
          </w:tcPr>
          <w:p w:rsidR="005372CF" w:rsidRPr="00D04E98" w:rsidRDefault="005372CF">
            <w:pPr>
              <w:jc w:val="center"/>
              <w:rPr>
                <w:sz w:val="24"/>
              </w:rPr>
            </w:pPr>
          </w:p>
        </w:tc>
        <w:tc>
          <w:tcPr>
            <w:tcW w:w="2754" w:type="dxa"/>
            <w:vAlign w:val="center"/>
          </w:tcPr>
          <w:p w:rsidR="005372CF" w:rsidRPr="00D04E98" w:rsidRDefault="005372CF">
            <w:pPr>
              <w:jc w:val="center"/>
              <w:rPr>
                <w:sz w:val="24"/>
              </w:rPr>
            </w:pPr>
          </w:p>
        </w:tc>
        <w:tc>
          <w:tcPr>
            <w:tcW w:w="3143" w:type="dxa"/>
            <w:vAlign w:val="center"/>
          </w:tcPr>
          <w:p w:rsidR="005372CF" w:rsidRPr="00D04E98" w:rsidRDefault="005372CF">
            <w:pPr>
              <w:jc w:val="center"/>
              <w:rPr>
                <w:sz w:val="24"/>
              </w:rPr>
            </w:pPr>
          </w:p>
        </w:tc>
      </w:tr>
      <w:tr w:rsidR="005372CF" w:rsidRPr="00D04E98">
        <w:trPr>
          <w:trHeight w:val="454"/>
          <w:jc w:val="center"/>
        </w:trPr>
        <w:tc>
          <w:tcPr>
            <w:tcW w:w="1202" w:type="dxa"/>
            <w:vAlign w:val="center"/>
          </w:tcPr>
          <w:p w:rsidR="005372CF" w:rsidRPr="00D04E98" w:rsidRDefault="005372CF">
            <w:pPr>
              <w:jc w:val="center"/>
              <w:rPr>
                <w:sz w:val="24"/>
              </w:rPr>
            </w:pPr>
          </w:p>
        </w:tc>
        <w:tc>
          <w:tcPr>
            <w:tcW w:w="1973" w:type="dxa"/>
            <w:vAlign w:val="center"/>
          </w:tcPr>
          <w:p w:rsidR="005372CF" w:rsidRPr="00D04E98" w:rsidRDefault="005372CF">
            <w:pPr>
              <w:jc w:val="center"/>
              <w:rPr>
                <w:sz w:val="24"/>
              </w:rPr>
            </w:pPr>
          </w:p>
        </w:tc>
        <w:tc>
          <w:tcPr>
            <w:tcW w:w="2754" w:type="dxa"/>
            <w:vAlign w:val="center"/>
          </w:tcPr>
          <w:p w:rsidR="005372CF" w:rsidRPr="00D04E98" w:rsidRDefault="005372CF">
            <w:pPr>
              <w:jc w:val="center"/>
              <w:rPr>
                <w:sz w:val="24"/>
              </w:rPr>
            </w:pPr>
          </w:p>
        </w:tc>
        <w:tc>
          <w:tcPr>
            <w:tcW w:w="3143" w:type="dxa"/>
            <w:vAlign w:val="center"/>
          </w:tcPr>
          <w:p w:rsidR="005372CF" w:rsidRPr="00D04E98" w:rsidRDefault="005372CF">
            <w:pPr>
              <w:jc w:val="center"/>
              <w:rPr>
                <w:sz w:val="24"/>
              </w:rPr>
            </w:pPr>
          </w:p>
        </w:tc>
      </w:tr>
      <w:tr w:rsidR="005372CF" w:rsidRPr="00D04E98">
        <w:trPr>
          <w:trHeight w:val="454"/>
          <w:jc w:val="center"/>
        </w:trPr>
        <w:tc>
          <w:tcPr>
            <w:tcW w:w="1202" w:type="dxa"/>
            <w:vAlign w:val="center"/>
          </w:tcPr>
          <w:p w:rsidR="005372CF" w:rsidRPr="00D04E98" w:rsidRDefault="005372CF">
            <w:pPr>
              <w:jc w:val="center"/>
              <w:rPr>
                <w:sz w:val="24"/>
              </w:rPr>
            </w:pPr>
          </w:p>
        </w:tc>
        <w:tc>
          <w:tcPr>
            <w:tcW w:w="1973" w:type="dxa"/>
            <w:vAlign w:val="center"/>
          </w:tcPr>
          <w:p w:rsidR="005372CF" w:rsidRPr="00D04E98" w:rsidRDefault="005372CF">
            <w:pPr>
              <w:jc w:val="center"/>
              <w:rPr>
                <w:sz w:val="24"/>
              </w:rPr>
            </w:pPr>
          </w:p>
        </w:tc>
        <w:tc>
          <w:tcPr>
            <w:tcW w:w="2754" w:type="dxa"/>
            <w:vAlign w:val="center"/>
          </w:tcPr>
          <w:p w:rsidR="005372CF" w:rsidRPr="00D04E98" w:rsidRDefault="005372CF">
            <w:pPr>
              <w:jc w:val="center"/>
              <w:rPr>
                <w:sz w:val="24"/>
              </w:rPr>
            </w:pPr>
          </w:p>
        </w:tc>
        <w:tc>
          <w:tcPr>
            <w:tcW w:w="3143" w:type="dxa"/>
            <w:vAlign w:val="center"/>
          </w:tcPr>
          <w:p w:rsidR="005372CF" w:rsidRPr="00D04E98" w:rsidRDefault="005372CF">
            <w:pPr>
              <w:jc w:val="center"/>
              <w:rPr>
                <w:sz w:val="24"/>
              </w:rPr>
            </w:pPr>
          </w:p>
        </w:tc>
      </w:tr>
      <w:tr w:rsidR="005372CF" w:rsidRPr="00D04E98">
        <w:trPr>
          <w:trHeight w:val="454"/>
          <w:jc w:val="center"/>
        </w:trPr>
        <w:tc>
          <w:tcPr>
            <w:tcW w:w="1202" w:type="dxa"/>
            <w:vAlign w:val="center"/>
          </w:tcPr>
          <w:p w:rsidR="005372CF" w:rsidRPr="00D04E98" w:rsidRDefault="005372CF">
            <w:pPr>
              <w:jc w:val="center"/>
              <w:rPr>
                <w:sz w:val="24"/>
              </w:rPr>
            </w:pPr>
          </w:p>
        </w:tc>
        <w:tc>
          <w:tcPr>
            <w:tcW w:w="1973" w:type="dxa"/>
            <w:vAlign w:val="center"/>
          </w:tcPr>
          <w:p w:rsidR="005372CF" w:rsidRPr="00D04E98" w:rsidRDefault="005372CF">
            <w:pPr>
              <w:jc w:val="center"/>
              <w:rPr>
                <w:sz w:val="24"/>
              </w:rPr>
            </w:pPr>
          </w:p>
        </w:tc>
        <w:tc>
          <w:tcPr>
            <w:tcW w:w="2754" w:type="dxa"/>
            <w:vAlign w:val="center"/>
          </w:tcPr>
          <w:p w:rsidR="005372CF" w:rsidRPr="00D04E98" w:rsidRDefault="005372CF">
            <w:pPr>
              <w:jc w:val="center"/>
              <w:rPr>
                <w:sz w:val="24"/>
              </w:rPr>
            </w:pPr>
          </w:p>
        </w:tc>
        <w:tc>
          <w:tcPr>
            <w:tcW w:w="3143" w:type="dxa"/>
            <w:vAlign w:val="center"/>
          </w:tcPr>
          <w:p w:rsidR="005372CF" w:rsidRPr="00D04E98" w:rsidRDefault="005372CF">
            <w:pPr>
              <w:jc w:val="center"/>
              <w:rPr>
                <w:sz w:val="24"/>
              </w:rPr>
            </w:pPr>
          </w:p>
        </w:tc>
      </w:tr>
    </w:tbl>
    <w:p w:rsidR="005372CF" w:rsidRPr="00D04E98" w:rsidRDefault="005372CF">
      <w:pPr>
        <w:ind w:firstLineChars="200" w:firstLine="360"/>
        <w:rPr>
          <w:rFonts w:ascii="宋体" w:hAnsi="宋体"/>
          <w:sz w:val="18"/>
          <w:szCs w:val="18"/>
        </w:rPr>
      </w:pPr>
    </w:p>
    <w:p w:rsidR="005372CF" w:rsidRPr="00D04E98" w:rsidRDefault="005372CF">
      <w:pPr>
        <w:ind w:firstLineChars="200" w:firstLine="360"/>
        <w:rPr>
          <w:rFonts w:ascii="宋体" w:hAnsi="宋体"/>
          <w:sz w:val="18"/>
          <w:szCs w:val="18"/>
        </w:rPr>
      </w:pPr>
    </w:p>
    <w:p w:rsidR="005372CF" w:rsidRPr="00D04E98" w:rsidRDefault="00ED623C">
      <w:pPr>
        <w:ind w:firstLineChars="200" w:firstLine="360"/>
        <w:rPr>
          <w:rFonts w:ascii="宋体" w:hAnsi="宋体"/>
          <w:sz w:val="18"/>
          <w:szCs w:val="18"/>
        </w:rPr>
      </w:pPr>
      <w:r w:rsidRPr="00D04E98">
        <w:rPr>
          <w:rFonts w:ascii="宋体" w:hAnsi="宋体" w:hint="eastAsia"/>
          <w:sz w:val="18"/>
          <w:szCs w:val="18"/>
        </w:rPr>
        <w:t>注：(1)</w:t>
      </w:r>
      <w:r w:rsidR="00D4202C">
        <w:rPr>
          <w:rFonts w:ascii="宋体" w:hAnsi="宋体" w:hint="eastAsia"/>
          <w:sz w:val="18"/>
          <w:szCs w:val="18"/>
        </w:rPr>
        <w:t>本表为调查表．不得因投标人发生过诉讼及仲裁事项作为无效标</w:t>
      </w:r>
      <w:r w:rsidRPr="00D04E98">
        <w:rPr>
          <w:rFonts w:ascii="宋体" w:hAnsi="宋体" w:hint="eastAsia"/>
          <w:sz w:val="18"/>
          <w:szCs w:val="18"/>
        </w:rPr>
        <w:t>处理或作为量化因素或评分因素，除非其中的内容涉及其他规定的评标标准，或导致中标后合同不能履行。</w:t>
      </w:r>
    </w:p>
    <w:p w:rsidR="005372CF" w:rsidRPr="00D04E98" w:rsidRDefault="00ED623C">
      <w:pPr>
        <w:widowControl/>
        <w:ind w:firstLineChars="100" w:firstLine="180"/>
        <w:jc w:val="left"/>
        <w:rPr>
          <w:rFonts w:ascii="宋体" w:hAnsi="宋体" w:cs="宋体"/>
          <w:kern w:val="0"/>
          <w:sz w:val="18"/>
          <w:szCs w:val="18"/>
        </w:rPr>
      </w:pPr>
      <w:r w:rsidRPr="00D04E98">
        <w:rPr>
          <w:rFonts w:ascii="宋体" w:hAnsi="宋体" w:hint="eastAsia"/>
          <w:sz w:val="18"/>
          <w:szCs w:val="18"/>
        </w:rPr>
        <w:t xml:space="preserve">    (2)诉讼及仲裁情况是指发生于工程建设项目招投标和中标合同履行过程中发生的诉讼及仲裁事项，以及投标人认为对其生产经营活动产生重大影响的其他诉讼及仲裁事项。</w:t>
      </w:r>
      <w:r w:rsidRPr="00D04E98">
        <w:rPr>
          <w:rFonts w:ascii="宋体" w:hAnsi="宋体" w:cs="宋体" w:hint="eastAsia"/>
          <w:kern w:val="0"/>
          <w:sz w:val="18"/>
          <w:szCs w:val="18"/>
        </w:rPr>
        <w:t>“工程建设项目招投标和中标合同履行过程中发生的诉讼及仲裁事项”，是指：</w:t>
      </w:r>
    </w:p>
    <w:p w:rsidR="005372CF" w:rsidRPr="00D04E98" w:rsidRDefault="00ED623C">
      <w:pPr>
        <w:widowControl/>
        <w:jc w:val="left"/>
        <w:rPr>
          <w:rFonts w:ascii="宋体" w:hAnsi="宋体" w:cs="宋体"/>
          <w:kern w:val="0"/>
          <w:sz w:val="18"/>
          <w:szCs w:val="18"/>
        </w:rPr>
      </w:pPr>
      <w:r w:rsidRPr="00D04E98">
        <w:rPr>
          <w:rFonts w:ascii="宋体" w:hAnsi="宋体" w:cs="宋体" w:hint="eastAsia"/>
          <w:kern w:val="0"/>
          <w:sz w:val="18"/>
          <w:szCs w:val="18"/>
        </w:rPr>
        <w:t xml:space="preserve">    （一）既包括投标人作为原告（申请人），也包括投标人作为被告（被申请人）或作为第三人。</w:t>
      </w:r>
    </w:p>
    <w:p w:rsidR="005372CF" w:rsidRPr="00D04E98" w:rsidRDefault="00ED623C">
      <w:pPr>
        <w:widowControl/>
        <w:jc w:val="left"/>
        <w:rPr>
          <w:rFonts w:ascii="宋体" w:hAnsi="宋体" w:cs="宋体"/>
          <w:kern w:val="0"/>
          <w:sz w:val="18"/>
          <w:szCs w:val="18"/>
        </w:rPr>
      </w:pPr>
      <w:r w:rsidRPr="00D04E98">
        <w:rPr>
          <w:rFonts w:ascii="宋体" w:hAnsi="宋体" w:cs="宋体" w:hint="eastAsia"/>
          <w:kern w:val="0"/>
          <w:sz w:val="18"/>
          <w:szCs w:val="18"/>
        </w:rPr>
        <w:t xml:space="preserve">    （二）既包括投标人与项目业主发生的诉讼及仲裁，也包括工程建设项目招投标和中标合同履行过程中投标人与其他人（法人、其他组织或个人）发生的诉讼及仲裁。</w:t>
      </w:r>
    </w:p>
    <w:p w:rsidR="005372CF" w:rsidRPr="00D04E98" w:rsidRDefault="00ED623C">
      <w:pPr>
        <w:widowControl/>
        <w:jc w:val="left"/>
        <w:rPr>
          <w:rFonts w:ascii="宋体" w:hAnsi="宋体" w:cs="宋体"/>
          <w:kern w:val="0"/>
          <w:sz w:val="18"/>
          <w:szCs w:val="18"/>
        </w:rPr>
      </w:pPr>
      <w:r w:rsidRPr="00D04E98">
        <w:rPr>
          <w:rFonts w:ascii="宋体" w:hAnsi="宋体" w:cs="宋体" w:hint="eastAsia"/>
          <w:kern w:val="0"/>
          <w:sz w:val="18"/>
          <w:szCs w:val="18"/>
        </w:rPr>
        <w:t xml:space="preserve">    （三）既包括因外部纠纷引起的诉讼及仲裁，也包括投标人在招投标和中标合同履行过程中因投标、转包、分包、设备和材料采购、劳动合同等内部纠纷引起的诉讼及仲裁。</w:t>
      </w:r>
    </w:p>
    <w:p w:rsidR="005372CF" w:rsidRPr="00D04E98" w:rsidRDefault="00ED623C">
      <w:pPr>
        <w:widowControl/>
        <w:jc w:val="left"/>
        <w:rPr>
          <w:rFonts w:ascii="宋体" w:hAnsi="宋体" w:cs="宋体"/>
          <w:kern w:val="0"/>
          <w:sz w:val="18"/>
          <w:szCs w:val="18"/>
        </w:rPr>
      </w:pPr>
      <w:r w:rsidRPr="00D04E98">
        <w:rPr>
          <w:rFonts w:ascii="宋体" w:hAnsi="宋体" w:cs="宋体" w:hint="eastAsia"/>
          <w:kern w:val="0"/>
          <w:sz w:val="18"/>
          <w:szCs w:val="18"/>
        </w:rPr>
        <w:t xml:space="preserve">    （四）不管判决和裁定、仲裁裁决的结果如何，或在诉讼及仲裁过程中和解（调解）结案或撤诉（撤回仲裁申请）等，只要是被人民法院或仲裁委员会受理的诉讼及仲裁事项都应申报。</w:t>
      </w:r>
    </w:p>
    <w:p w:rsidR="005372CF" w:rsidRPr="00D04E98" w:rsidRDefault="00ED623C">
      <w:pPr>
        <w:rPr>
          <w:rFonts w:ascii="宋体" w:hAnsi="宋体"/>
          <w:sz w:val="18"/>
          <w:szCs w:val="18"/>
        </w:rPr>
      </w:pPr>
      <w:r w:rsidRPr="00D04E98">
        <w:rPr>
          <w:rFonts w:ascii="宋体" w:hAnsi="宋体" w:cs="宋体" w:hint="eastAsia"/>
          <w:kern w:val="0"/>
          <w:sz w:val="18"/>
          <w:szCs w:val="18"/>
        </w:rPr>
        <w:t xml:space="preserve">    （五）投标人隐瞒招标文件要求提供的“近3年发生的诉讼及仲裁情况”，拒不申报或不全部申报诉讼及仲裁信息，或者提供“经本投标人认真核查，本投标人近3年没有发生诉讼及仲裁纠纷”的虚假、引人误解的声明信息，属于《招标投标法》第三十三条规定的弄虚作假行为。</w:t>
      </w:r>
    </w:p>
    <w:p w:rsidR="005372CF" w:rsidRPr="00D04E98" w:rsidRDefault="00ED623C">
      <w:pPr>
        <w:rPr>
          <w:rFonts w:ascii="宋体" w:hAnsi="宋体"/>
          <w:sz w:val="18"/>
          <w:szCs w:val="18"/>
        </w:rPr>
      </w:pPr>
      <w:r w:rsidRPr="00D04E98">
        <w:rPr>
          <w:rFonts w:ascii="宋体" w:hAnsi="宋体" w:hint="eastAsia"/>
          <w:sz w:val="18"/>
          <w:szCs w:val="18"/>
        </w:rPr>
        <w:t xml:space="preserve">    (3)诉讼包括民事诉讼和行政诉讼；仲裁是指争议双方的当事人自愿将他们之间的纠纷提交仲裁机构，由仲裁机构以第三者的身份进行裁决。</w:t>
      </w:r>
    </w:p>
    <w:p w:rsidR="005372CF" w:rsidRPr="00D04E98" w:rsidRDefault="00ED623C">
      <w:pPr>
        <w:rPr>
          <w:rFonts w:ascii="宋体" w:hAnsi="宋体"/>
          <w:sz w:val="18"/>
          <w:szCs w:val="18"/>
        </w:rPr>
      </w:pPr>
      <w:r w:rsidRPr="00D04E98">
        <w:rPr>
          <w:rFonts w:ascii="宋体" w:hAnsi="宋体" w:hint="eastAsia"/>
          <w:sz w:val="18"/>
          <w:szCs w:val="18"/>
        </w:rPr>
        <w:t xml:space="preserve">  (4)“案由”是事情的原由、名称、由来，当事人争议法律关系的类别，或诉讼仲裁情况的内容提要。如“工程款结算纠纷”。</w:t>
      </w:r>
    </w:p>
    <w:p w:rsidR="005372CF" w:rsidRPr="00D04E98" w:rsidRDefault="00ED623C">
      <w:pPr>
        <w:rPr>
          <w:rFonts w:ascii="宋体" w:hAnsi="宋体"/>
          <w:sz w:val="18"/>
          <w:szCs w:val="18"/>
        </w:rPr>
      </w:pPr>
      <w:r w:rsidRPr="00D04E98">
        <w:rPr>
          <w:rFonts w:ascii="宋体" w:hAnsi="宋体" w:hint="eastAsia"/>
          <w:sz w:val="18"/>
          <w:szCs w:val="18"/>
        </w:rPr>
        <w:t xml:space="preserve">    (5)“双方当事人名称”是指投标人在诉讼、仲裁中原告(申请人)、被告(被申请人)或第三人的单位名称。</w:t>
      </w:r>
    </w:p>
    <w:p w:rsidR="005372CF" w:rsidRPr="00D04E98" w:rsidRDefault="00ED623C">
      <w:pPr>
        <w:rPr>
          <w:rFonts w:ascii="宋体" w:hAnsi="宋体"/>
          <w:sz w:val="18"/>
          <w:szCs w:val="18"/>
        </w:rPr>
      </w:pPr>
      <w:r w:rsidRPr="00D04E98">
        <w:rPr>
          <w:rFonts w:ascii="宋体" w:hAnsi="宋体" w:hint="eastAsia"/>
          <w:sz w:val="18"/>
          <w:szCs w:val="18"/>
        </w:rPr>
        <w:t xml:space="preserve">    (6)诉讼、仲裁的起算时间为：提起诉讼、仲裁被受理的时间，或收到法院、仲裁机构诉讼、仲裁文书的时间。</w:t>
      </w:r>
    </w:p>
    <w:p w:rsidR="005372CF" w:rsidRPr="00D04E98" w:rsidRDefault="00ED623C">
      <w:pPr>
        <w:rPr>
          <w:rFonts w:ascii="宋体" w:hAnsi="宋体"/>
          <w:sz w:val="18"/>
          <w:szCs w:val="18"/>
        </w:rPr>
      </w:pPr>
      <w:r w:rsidRPr="00D04E98">
        <w:rPr>
          <w:rFonts w:ascii="宋体" w:hAnsi="宋体" w:hint="eastAsia"/>
          <w:sz w:val="18"/>
          <w:szCs w:val="18"/>
        </w:rPr>
        <w:t xml:space="preserve">    (7)诉讼、仲裁已有处理结果的，应</w:t>
      </w:r>
      <w:proofErr w:type="gramStart"/>
      <w:r w:rsidRPr="00D04E98">
        <w:rPr>
          <w:rFonts w:ascii="宋体" w:hAnsi="宋体" w:hint="eastAsia"/>
          <w:sz w:val="18"/>
          <w:szCs w:val="18"/>
        </w:rPr>
        <w:t>附材料</w:t>
      </w:r>
      <w:proofErr w:type="gramEnd"/>
      <w:r w:rsidRPr="00D04E98">
        <w:rPr>
          <w:rFonts w:ascii="宋体" w:hAnsi="宋体" w:hint="eastAsia"/>
          <w:sz w:val="18"/>
          <w:szCs w:val="18"/>
        </w:rPr>
        <w:t>见第二章“投标人须知”3.5.5；还没有处理结果，应说明进展情况，如</w:t>
      </w:r>
      <w:proofErr w:type="gramStart"/>
      <w:r w:rsidRPr="00D04E98">
        <w:rPr>
          <w:rFonts w:ascii="宋体" w:hAnsi="宋体" w:hint="eastAsia"/>
          <w:sz w:val="18"/>
          <w:szCs w:val="18"/>
        </w:rPr>
        <w:t>某某人民注院</w:t>
      </w:r>
      <w:proofErr w:type="gramEnd"/>
      <w:r w:rsidRPr="00D04E98">
        <w:rPr>
          <w:rFonts w:ascii="宋体" w:hAnsi="宋体" w:hint="eastAsia"/>
          <w:sz w:val="18"/>
          <w:szCs w:val="18"/>
        </w:rPr>
        <w:t>于某年某月某日已经受理。</w:t>
      </w:r>
    </w:p>
    <w:p w:rsidR="005372CF" w:rsidRPr="00D04E98" w:rsidRDefault="00ED623C">
      <w:pPr>
        <w:ind w:firstLine="435"/>
        <w:rPr>
          <w:rFonts w:ascii="宋体" w:hAnsi="宋体"/>
          <w:sz w:val="18"/>
          <w:szCs w:val="18"/>
        </w:rPr>
      </w:pPr>
      <w:r w:rsidRPr="00D04E98">
        <w:rPr>
          <w:rFonts w:ascii="宋体" w:hAnsi="宋体" w:hint="eastAsia"/>
          <w:sz w:val="18"/>
          <w:szCs w:val="18"/>
        </w:rPr>
        <w:t>(8)如近3年没有发生的诉讼及仲裁情况，投标人在编制投标文件时，删除表格，另声明：“经本投标人认真核查，本投标人近3年没有发生诉讼及仲裁纠纷，如不实，构成虚假，自愿承担由此引起的法律责任。特此声明。”</w:t>
      </w:r>
    </w:p>
    <w:p w:rsidR="005372CF" w:rsidRPr="00D04E98" w:rsidRDefault="005372CF">
      <w:pPr>
        <w:ind w:firstLineChars="100" w:firstLine="210"/>
        <w:rPr>
          <w:szCs w:val="21"/>
        </w:rPr>
      </w:pPr>
    </w:p>
    <w:p w:rsidR="005372CF" w:rsidRPr="00D04E98" w:rsidRDefault="005372CF">
      <w:pPr>
        <w:rPr>
          <w:sz w:val="24"/>
        </w:rPr>
      </w:pPr>
    </w:p>
    <w:p w:rsidR="005372CF" w:rsidRPr="00D04E98" w:rsidRDefault="005372CF">
      <w:pPr>
        <w:rPr>
          <w:sz w:val="24"/>
        </w:rPr>
        <w:sectPr w:rsidR="005372CF" w:rsidRPr="00D04E98">
          <w:pgSz w:w="11906" w:h="16838"/>
          <w:pgMar w:top="1247" w:right="1304" w:bottom="1247" w:left="1758" w:header="794" w:footer="794" w:gutter="0"/>
          <w:cols w:space="720"/>
          <w:docGrid w:linePitch="312"/>
        </w:sectPr>
      </w:pPr>
    </w:p>
    <w:p w:rsidR="005372CF" w:rsidRPr="00D04E98" w:rsidRDefault="00ED623C">
      <w:pPr>
        <w:pStyle w:val="4"/>
        <w:jc w:val="center"/>
        <w:rPr>
          <w:sz w:val="24"/>
          <w:szCs w:val="24"/>
        </w:rPr>
      </w:pPr>
      <w:bookmarkStart w:id="1018" w:name="_Toc317520250"/>
      <w:bookmarkStart w:id="1019" w:name="_Toc261593945"/>
      <w:bookmarkStart w:id="1020" w:name="_Toc309058953"/>
      <w:bookmarkStart w:id="1021" w:name="_Toc5330"/>
      <w:bookmarkStart w:id="1022" w:name="_Toc726"/>
      <w:bookmarkStart w:id="1023" w:name="_Toc184635148"/>
      <w:r w:rsidRPr="00D04E98">
        <w:rPr>
          <w:rFonts w:hint="eastAsia"/>
          <w:sz w:val="24"/>
          <w:szCs w:val="24"/>
        </w:rPr>
        <w:lastRenderedPageBreak/>
        <w:t>（五）近</w:t>
      </w:r>
      <w:proofErr w:type="gramStart"/>
      <w:r w:rsidRPr="00D04E98">
        <w:rPr>
          <w:rFonts w:hint="eastAsia"/>
          <w:sz w:val="24"/>
          <w:szCs w:val="24"/>
        </w:rPr>
        <w:t>3</w:t>
      </w:r>
      <w:r w:rsidRPr="00D04E98">
        <w:rPr>
          <w:rFonts w:hint="eastAsia"/>
          <w:sz w:val="24"/>
          <w:szCs w:val="24"/>
        </w:rPr>
        <w:t>年向招投标</w:t>
      </w:r>
      <w:proofErr w:type="gramEnd"/>
      <w:r w:rsidRPr="00D04E98">
        <w:rPr>
          <w:rFonts w:hint="eastAsia"/>
          <w:sz w:val="24"/>
          <w:szCs w:val="24"/>
        </w:rPr>
        <w:t>行政监督部门提起的投诉情况</w:t>
      </w:r>
      <w:bookmarkEnd w:id="1018"/>
      <w:bookmarkEnd w:id="1019"/>
      <w:bookmarkEnd w:id="1020"/>
      <w:bookmarkEnd w:id="1021"/>
      <w:bookmarkEnd w:id="1022"/>
    </w:p>
    <w:p w:rsidR="005372CF" w:rsidRPr="00D04E98" w:rsidRDefault="005372CF">
      <w:pPr>
        <w:jc w:val="center"/>
        <w:rPr>
          <w:b/>
          <w:sz w:val="28"/>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908"/>
        <w:gridCol w:w="3043"/>
        <w:gridCol w:w="3041"/>
      </w:tblGrid>
      <w:tr w:rsidR="005372CF" w:rsidRPr="00D04E98">
        <w:trPr>
          <w:trHeight w:val="454"/>
          <w:jc w:val="center"/>
        </w:trPr>
        <w:tc>
          <w:tcPr>
            <w:tcW w:w="1080" w:type="dxa"/>
            <w:vAlign w:val="center"/>
          </w:tcPr>
          <w:p w:rsidR="005372CF" w:rsidRPr="00D04E98" w:rsidRDefault="00ED623C">
            <w:pPr>
              <w:jc w:val="center"/>
              <w:rPr>
                <w:sz w:val="24"/>
              </w:rPr>
            </w:pPr>
            <w:r w:rsidRPr="00D04E98">
              <w:rPr>
                <w:rFonts w:hint="eastAsia"/>
                <w:sz w:val="24"/>
              </w:rPr>
              <w:t>序号</w:t>
            </w:r>
          </w:p>
        </w:tc>
        <w:tc>
          <w:tcPr>
            <w:tcW w:w="1908" w:type="dxa"/>
            <w:vAlign w:val="center"/>
          </w:tcPr>
          <w:p w:rsidR="005372CF" w:rsidRPr="00D04E98" w:rsidRDefault="00ED623C">
            <w:pPr>
              <w:jc w:val="center"/>
              <w:rPr>
                <w:sz w:val="24"/>
              </w:rPr>
            </w:pPr>
            <w:r w:rsidRPr="00D04E98">
              <w:rPr>
                <w:rFonts w:hint="eastAsia"/>
                <w:sz w:val="24"/>
              </w:rPr>
              <w:t>投诉事由</w:t>
            </w:r>
          </w:p>
        </w:tc>
        <w:tc>
          <w:tcPr>
            <w:tcW w:w="3043" w:type="dxa"/>
            <w:vAlign w:val="center"/>
          </w:tcPr>
          <w:p w:rsidR="005372CF" w:rsidRPr="00D04E98" w:rsidRDefault="00ED623C">
            <w:pPr>
              <w:jc w:val="center"/>
              <w:rPr>
                <w:sz w:val="24"/>
              </w:rPr>
            </w:pPr>
            <w:r w:rsidRPr="00D04E98">
              <w:rPr>
                <w:rFonts w:hint="eastAsia"/>
                <w:sz w:val="24"/>
              </w:rPr>
              <w:t>受理机关及受理时间</w:t>
            </w:r>
          </w:p>
        </w:tc>
        <w:tc>
          <w:tcPr>
            <w:tcW w:w="3041" w:type="dxa"/>
            <w:vAlign w:val="center"/>
          </w:tcPr>
          <w:p w:rsidR="005372CF" w:rsidRPr="00D04E98" w:rsidRDefault="00ED623C">
            <w:pPr>
              <w:jc w:val="center"/>
              <w:rPr>
                <w:sz w:val="24"/>
              </w:rPr>
            </w:pPr>
            <w:r w:rsidRPr="00D04E98">
              <w:rPr>
                <w:rFonts w:hint="eastAsia"/>
                <w:sz w:val="24"/>
              </w:rPr>
              <w:t>处理结果或进展情况</w:t>
            </w:r>
          </w:p>
        </w:tc>
      </w:tr>
      <w:tr w:rsidR="005372CF" w:rsidRPr="00D04E98">
        <w:trPr>
          <w:trHeight w:val="454"/>
          <w:jc w:val="center"/>
        </w:trPr>
        <w:tc>
          <w:tcPr>
            <w:tcW w:w="1080" w:type="dxa"/>
            <w:vAlign w:val="center"/>
          </w:tcPr>
          <w:p w:rsidR="005372CF" w:rsidRPr="00D04E98" w:rsidRDefault="005372CF">
            <w:pPr>
              <w:jc w:val="center"/>
              <w:rPr>
                <w:sz w:val="24"/>
              </w:rPr>
            </w:pPr>
          </w:p>
        </w:tc>
        <w:tc>
          <w:tcPr>
            <w:tcW w:w="1908" w:type="dxa"/>
            <w:vAlign w:val="center"/>
          </w:tcPr>
          <w:p w:rsidR="005372CF" w:rsidRPr="00D04E98" w:rsidRDefault="005372CF">
            <w:pPr>
              <w:jc w:val="center"/>
              <w:rPr>
                <w:sz w:val="24"/>
              </w:rPr>
            </w:pPr>
          </w:p>
        </w:tc>
        <w:tc>
          <w:tcPr>
            <w:tcW w:w="3043" w:type="dxa"/>
            <w:vAlign w:val="center"/>
          </w:tcPr>
          <w:p w:rsidR="005372CF" w:rsidRPr="00D04E98" w:rsidRDefault="005372CF">
            <w:pPr>
              <w:jc w:val="center"/>
              <w:rPr>
                <w:sz w:val="24"/>
              </w:rPr>
            </w:pPr>
          </w:p>
        </w:tc>
        <w:tc>
          <w:tcPr>
            <w:tcW w:w="3041" w:type="dxa"/>
            <w:vAlign w:val="center"/>
          </w:tcPr>
          <w:p w:rsidR="005372CF" w:rsidRPr="00D04E98" w:rsidRDefault="005372CF">
            <w:pPr>
              <w:jc w:val="center"/>
              <w:rPr>
                <w:sz w:val="24"/>
              </w:rPr>
            </w:pPr>
          </w:p>
        </w:tc>
      </w:tr>
      <w:tr w:rsidR="005372CF" w:rsidRPr="00D04E98">
        <w:trPr>
          <w:trHeight w:val="454"/>
          <w:jc w:val="center"/>
        </w:trPr>
        <w:tc>
          <w:tcPr>
            <w:tcW w:w="1080" w:type="dxa"/>
            <w:vAlign w:val="center"/>
          </w:tcPr>
          <w:p w:rsidR="005372CF" w:rsidRPr="00D04E98" w:rsidRDefault="005372CF">
            <w:pPr>
              <w:jc w:val="center"/>
              <w:rPr>
                <w:sz w:val="24"/>
              </w:rPr>
            </w:pPr>
          </w:p>
        </w:tc>
        <w:tc>
          <w:tcPr>
            <w:tcW w:w="1908" w:type="dxa"/>
            <w:vAlign w:val="center"/>
          </w:tcPr>
          <w:p w:rsidR="005372CF" w:rsidRPr="00D04E98" w:rsidRDefault="005372CF">
            <w:pPr>
              <w:jc w:val="center"/>
              <w:rPr>
                <w:sz w:val="24"/>
              </w:rPr>
            </w:pPr>
          </w:p>
        </w:tc>
        <w:tc>
          <w:tcPr>
            <w:tcW w:w="3043" w:type="dxa"/>
            <w:vAlign w:val="center"/>
          </w:tcPr>
          <w:p w:rsidR="005372CF" w:rsidRPr="00D04E98" w:rsidRDefault="005372CF">
            <w:pPr>
              <w:jc w:val="center"/>
              <w:rPr>
                <w:sz w:val="24"/>
              </w:rPr>
            </w:pPr>
          </w:p>
        </w:tc>
        <w:tc>
          <w:tcPr>
            <w:tcW w:w="3041" w:type="dxa"/>
            <w:vAlign w:val="center"/>
          </w:tcPr>
          <w:p w:rsidR="005372CF" w:rsidRPr="00D04E98" w:rsidRDefault="005372CF">
            <w:pPr>
              <w:jc w:val="center"/>
              <w:rPr>
                <w:sz w:val="24"/>
              </w:rPr>
            </w:pPr>
          </w:p>
        </w:tc>
      </w:tr>
      <w:tr w:rsidR="005372CF" w:rsidRPr="00D04E98">
        <w:trPr>
          <w:trHeight w:val="454"/>
          <w:jc w:val="center"/>
        </w:trPr>
        <w:tc>
          <w:tcPr>
            <w:tcW w:w="1080" w:type="dxa"/>
            <w:vAlign w:val="center"/>
          </w:tcPr>
          <w:p w:rsidR="005372CF" w:rsidRPr="00D04E98" w:rsidRDefault="005372CF">
            <w:pPr>
              <w:jc w:val="center"/>
              <w:rPr>
                <w:sz w:val="24"/>
              </w:rPr>
            </w:pPr>
          </w:p>
        </w:tc>
        <w:tc>
          <w:tcPr>
            <w:tcW w:w="1908" w:type="dxa"/>
            <w:vAlign w:val="center"/>
          </w:tcPr>
          <w:p w:rsidR="005372CF" w:rsidRPr="00D04E98" w:rsidRDefault="005372CF">
            <w:pPr>
              <w:jc w:val="center"/>
              <w:rPr>
                <w:sz w:val="24"/>
              </w:rPr>
            </w:pPr>
          </w:p>
        </w:tc>
        <w:tc>
          <w:tcPr>
            <w:tcW w:w="3043" w:type="dxa"/>
            <w:vAlign w:val="center"/>
          </w:tcPr>
          <w:p w:rsidR="005372CF" w:rsidRPr="00D04E98" w:rsidRDefault="005372CF">
            <w:pPr>
              <w:jc w:val="center"/>
              <w:rPr>
                <w:sz w:val="24"/>
              </w:rPr>
            </w:pPr>
          </w:p>
        </w:tc>
        <w:tc>
          <w:tcPr>
            <w:tcW w:w="3041" w:type="dxa"/>
            <w:vAlign w:val="center"/>
          </w:tcPr>
          <w:p w:rsidR="005372CF" w:rsidRPr="00D04E98" w:rsidRDefault="005372CF">
            <w:pPr>
              <w:jc w:val="center"/>
              <w:rPr>
                <w:sz w:val="24"/>
              </w:rPr>
            </w:pPr>
          </w:p>
        </w:tc>
      </w:tr>
      <w:tr w:rsidR="005372CF" w:rsidRPr="00D04E98">
        <w:trPr>
          <w:trHeight w:val="454"/>
          <w:jc w:val="center"/>
        </w:trPr>
        <w:tc>
          <w:tcPr>
            <w:tcW w:w="1080" w:type="dxa"/>
            <w:vAlign w:val="center"/>
          </w:tcPr>
          <w:p w:rsidR="005372CF" w:rsidRPr="00D04E98" w:rsidRDefault="005372CF">
            <w:pPr>
              <w:jc w:val="center"/>
              <w:rPr>
                <w:sz w:val="24"/>
              </w:rPr>
            </w:pPr>
          </w:p>
        </w:tc>
        <w:tc>
          <w:tcPr>
            <w:tcW w:w="1908" w:type="dxa"/>
            <w:vAlign w:val="center"/>
          </w:tcPr>
          <w:p w:rsidR="005372CF" w:rsidRPr="00D04E98" w:rsidRDefault="005372CF">
            <w:pPr>
              <w:jc w:val="center"/>
              <w:rPr>
                <w:sz w:val="24"/>
              </w:rPr>
            </w:pPr>
          </w:p>
        </w:tc>
        <w:tc>
          <w:tcPr>
            <w:tcW w:w="3043" w:type="dxa"/>
            <w:vAlign w:val="center"/>
          </w:tcPr>
          <w:p w:rsidR="005372CF" w:rsidRPr="00D04E98" w:rsidRDefault="005372CF">
            <w:pPr>
              <w:jc w:val="center"/>
              <w:rPr>
                <w:sz w:val="24"/>
              </w:rPr>
            </w:pPr>
          </w:p>
        </w:tc>
        <w:tc>
          <w:tcPr>
            <w:tcW w:w="3041" w:type="dxa"/>
            <w:vAlign w:val="center"/>
          </w:tcPr>
          <w:p w:rsidR="005372CF" w:rsidRPr="00D04E98" w:rsidRDefault="005372CF">
            <w:pPr>
              <w:jc w:val="center"/>
              <w:rPr>
                <w:sz w:val="24"/>
              </w:rPr>
            </w:pPr>
          </w:p>
        </w:tc>
      </w:tr>
      <w:tr w:rsidR="005372CF" w:rsidRPr="00D04E98">
        <w:trPr>
          <w:trHeight w:val="454"/>
          <w:jc w:val="center"/>
        </w:trPr>
        <w:tc>
          <w:tcPr>
            <w:tcW w:w="1080" w:type="dxa"/>
            <w:vAlign w:val="center"/>
          </w:tcPr>
          <w:p w:rsidR="005372CF" w:rsidRPr="00D04E98" w:rsidRDefault="005372CF">
            <w:pPr>
              <w:jc w:val="center"/>
              <w:rPr>
                <w:sz w:val="24"/>
              </w:rPr>
            </w:pPr>
          </w:p>
        </w:tc>
        <w:tc>
          <w:tcPr>
            <w:tcW w:w="1908" w:type="dxa"/>
            <w:vAlign w:val="center"/>
          </w:tcPr>
          <w:p w:rsidR="005372CF" w:rsidRPr="00D04E98" w:rsidRDefault="005372CF">
            <w:pPr>
              <w:jc w:val="center"/>
              <w:rPr>
                <w:sz w:val="24"/>
              </w:rPr>
            </w:pPr>
          </w:p>
        </w:tc>
        <w:tc>
          <w:tcPr>
            <w:tcW w:w="3043" w:type="dxa"/>
            <w:vAlign w:val="center"/>
          </w:tcPr>
          <w:p w:rsidR="005372CF" w:rsidRPr="00D04E98" w:rsidRDefault="005372CF">
            <w:pPr>
              <w:jc w:val="center"/>
              <w:rPr>
                <w:sz w:val="24"/>
              </w:rPr>
            </w:pPr>
          </w:p>
        </w:tc>
        <w:tc>
          <w:tcPr>
            <w:tcW w:w="3041" w:type="dxa"/>
            <w:vAlign w:val="center"/>
          </w:tcPr>
          <w:p w:rsidR="005372CF" w:rsidRPr="00D04E98" w:rsidRDefault="005372CF">
            <w:pPr>
              <w:jc w:val="center"/>
              <w:rPr>
                <w:sz w:val="24"/>
              </w:rPr>
            </w:pPr>
          </w:p>
        </w:tc>
      </w:tr>
      <w:tr w:rsidR="005372CF" w:rsidRPr="00D04E98">
        <w:trPr>
          <w:trHeight w:val="454"/>
          <w:jc w:val="center"/>
        </w:trPr>
        <w:tc>
          <w:tcPr>
            <w:tcW w:w="1080" w:type="dxa"/>
            <w:vAlign w:val="center"/>
          </w:tcPr>
          <w:p w:rsidR="005372CF" w:rsidRPr="00D04E98" w:rsidRDefault="005372CF">
            <w:pPr>
              <w:jc w:val="center"/>
              <w:rPr>
                <w:sz w:val="24"/>
              </w:rPr>
            </w:pPr>
          </w:p>
        </w:tc>
        <w:tc>
          <w:tcPr>
            <w:tcW w:w="1908" w:type="dxa"/>
            <w:vAlign w:val="center"/>
          </w:tcPr>
          <w:p w:rsidR="005372CF" w:rsidRPr="00D04E98" w:rsidRDefault="005372CF">
            <w:pPr>
              <w:jc w:val="center"/>
              <w:rPr>
                <w:sz w:val="24"/>
              </w:rPr>
            </w:pPr>
          </w:p>
        </w:tc>
        <w:tc>
          <w:tcPr>
            <w:tcW w:w="3043" w:type="dxa"/>
            <w:vAlign w:val="center"/>
          </w:tcPr>
          <w:p w:rsidR="005372CF" w:rsidRPr="00D04E98" w:rsidRDefault="005372CF">
            <w:pPr>
              <w:jc w:val="center"/>
              <w:rPr>
                <w:sz w:val="24"/>
              </w:rPr>
            </w:pPr>
          </w:p>
        </w:tc>
        <w:tc>
          <w:tcPr>
            <w:tcW w:w="3041" w:type="dxa"/>
            <w:vAlign w:val="center"/>
          </w:tcPr>
          <w:p w:rsidR="005372CF" w:rsidRPr="00D04E98" w:rsidRDefault="005372CF">
            <w:pPr>
              <w:jc w:val="center"/>
              <w:rPr>
                <w:sz w:val="24"/>
              </w:rPr>
            </w:pPr>
          </w:p>
        </w:tc>
      </w:tr>
      <w:tr w:rsidR="005372CF" w:rsidRPr="00D04E98">
        <w:trPr>
          <w:trHeight w:val="454"/>
          <w:jc w:val="center"/>
        </w:trPr>
        <w:tc>
          <w:tcPr>
            <w:tcW w:w="1080" w:type="dxa"/>
            <w:vAlign w:val="center"/>
          </w:tcPr>
          <w:p w:rsidR="005372CF" w:rsidRPr="00D04E98" w:rsidRDefault="005372CF">
            <w:pPr>
              <w:jc w:val="center"/>
              <w:rPr>
                <w:sz w:val="24"/>
              </w:rPr>
            </w:pPr>
          </w:p>
        </w:tc>
        <w:tc>
          <w:tcPr>
            <w:tcW w:w="1908" w:type="dxa"/>
            <w:vAlign w:val="center"/>
          </w:tcPr>
          <w:p w:rsidR="005372CF" w:rsidRPr="00D04E98" w:rsidRDefault="005372CF">
            <w:pPr>
              <w:jc w:val="center"/>
              <w:rPr>
                <w:sz w:val="24"/>
              </w:rPr>
            </w:pPr>
          </w:p>
        </w:tc>
        <w:tc>
          <w:tcPr>
            <w:tcW w:w="3043" w:type="dxa"/>
            <w:vAlign w:val="center"/>
          </w:tcPr>
          <w:p w:rsidR="005372CF" w:rsidRPr="00D04E98" w:rsidRDefault="005372CF">
            <w:pPr>
              <w:jc w:val="center"/>
              <w:rPr>
                <w:sz w:val="24"/>
              </w:rPr>
            </w:pPr>
          </w:p>
        </w:tc>
        <w:tc>
          <w:tcPr>
            <w:tcW w:w="3041" w:type="dxa"/>
            <w:vAlign w:val="center"/>
          </w:tcPr>
          <w:p w:rsidR="005372CF" w:rsidRPr="00D04E98" w:rsidRDefault="005372CF">
            <w:pPr>
              <w:jc w:val="center"/>
              <w:rPr>
                <w:sz w:val="24"/>
              </w:rPr>
            </w:pPr>
          </w:p>
        </w:tc>
      </w:tr>
      <w:tr w:rsidR="005372CF" w:rsidRPr="00D04E98">
        <w:trPr>
          <w:trHeight w:val="454"/>
          <w:jc w:val="center"/>
        </w:trPr>
        <w:tc>
          <w:tcPr>
            <w:tcW w:w="1080" w:type="dxa"/>
            <w:vAlign w:val="center"/>
          </w:tcPr>
          <w:p w:rsidR="005372CF" w:rsidRPr="00D04E98" w:rsidRDefault="005372CF">
            <w:pPr>
              <w:jc w:val="center"/>
              <w:rPr>
                <w:sz w:val="24"/>
              </w:rPr>
            </w:pPr>
          </w:p>
        </w:tc>
        <w:tc>
          <w:tcPr>
            <w:tcW w:w="1908" w:type="dxa"/>
            <w:vAlign w:val="center"/>
          </w:tcPr>
          <w:p w:rsidR="005372CF" w:rsidRPr="00D04E98" w:rsidRDefault="005372CF">
            <w:pPr>
              <w:jc w:val="center"/>
              <w:rPr>
                <w:sz w:val="24"/>
              </w:rPr>
            </w:pPr>
          </w:p>
        </w:tc>
        <w:tc>
          <w:tcPr>
            <w:tcW w:w="3043" w:type="dxa"/>
            <w:vAlign w:val="center"/>
          </w:tcPr>
          <w:p w:rsidR="005372CF" w:rsidRPr="00D04E98" w:rsidRDefault="005372CF">
            <w:pPr>
              <w:jc w:val="center"/>
              <w:rPr>
                <w:sz w:val="24"/>
              </w:rPr>
            </w:pPr>
          </w:p>
        </w:tc>
        <w:tc>
          <w:tcPr>
            <w:tcW w:w="3041" w:type="dxa"/>
            <w:vAlign w:val="center"/>
          </w:tcPr>
          <w:p w:rsidR="005372CF" w:rsidRPr="00D04E98" w:rsidRDefault="005372CF">
            <w:pPr>
              <w:jc w:val="center"/>
              <w:rPr>
                <w:sz w:val="24"/>
              </w:rPr>
            </w:pPr>
          </w:p>
        </w:tc>
      </w:tr>
      <w:tr w:rsidR="005372CF" w:rsidRPr="00D04E98">
        <w:trPr>
          <w:trHeight w:val="454"/>
          <w:jc w:val="center"/>
        </w:trPr>
        <w:tc>
          <w:tcPr>
            <w:tcW w:w="1080" w:type="dxa"/>
            <w:vAlign w:val="center"/>
          </w:tcPr>
          <w:p w:rsidR="005372CF" w:rsidRPr="00D04E98" w:rsidRDefault="005372CF">
            <w:pPr>
              <w:jc w:val="center"/>
              <w:rPr>
                <w:sz w:val="24"/>
              </w:rPr>
            </w:pPr>
          </w:p>
        </w:tc>
        <w:tc>
          <w:tcPr>
            <w:tcW w:w="1908" w:type="dxa"/>
            <w:vAlign w:val="center"/>
          </w:tcPr>
          <w:p w:rsidR="005372CF" w:rsidRPr="00D04E98" w:rsidRDefault="005372CF">
            <w:pPr>
              <w:jc w:val="center"/>
              <w:rPr>
                <w:sz w:val="24"/>
              </w:rPr>
            </w:pPr>
          </w:p>
        </w:tc>
        <w:tc>
          <w:tcPr>
            <w:tcW w:w="3043" w:type="dxa"/>
            <w:vAlign w:val="center"/>
          </w:tcPr>
          <w:p w:rsidR="005372CF" w:rsidRPr="00D04E98" w:rsidRDefault="005372CF">
            <w:pPr>
              <w:jc w:val="center"/>
              <w:rPr>
                <w:sz w:val="24"/>
              </w:rPr>
            </w:pPr>
          </w:p>
        </w:tc>
        <w:tc>
          <w:tcPr>
            <w:tcW w:w="3041" w:type="dxa"/>
            <w:vAlign w:val="center"/>
          </w:tcPr>
          <w:p w:rsidR="005372CF" w:rsidRPr="00D04E98" w:rsidRDefault="005372CF">
            <w:pPr>
              <w:jc w:val="center"/>
              <w:rPr>
                <w:sz w:val="24"/>
              </w:rPr>
            </w:pPr>
          </w:p>
        </w:tc>
      </w:tr>
    </w:tbl>
    <w:p w:rsidR="005372CF" w:rsidRPr="00D04E98" w:rsidRDefault="005372CF">
      <w:pPr>
        <w:ind w:firstLineChars="192" w:firstLine="538"/>
        <w:rPr>
          <w:sz w:val="28"/>
          <w:szCs w:val="28"/>
        </w:rPr>
      </w:pPr>
    </w:p>
    <w:p w:rsidR="005372CF" w:rsidRPr="00D04E98" w:rsidRDefault="005372CF">
      <w:pPr>
        <w:ind w:firstLineChars="192" w:firstLine="538"/>
        <w:rPr>
          <w:sz w:val="28"/>
          <w:szCs w:val="28"/>
        </w:rPr>
      </w:pPr>
    </w:p>
    <w:p w:rsidR="005372CF" w:rsidRPr="00D04E98" w:rsidRDefault="00ED623C">
      <w:pPr>
        <w:ind w:firstLineChars="192" w:firstLine="346"/>
        <w:rPr>
          <w:sz w:val="18"/>
          <w:szCs w:val="18"/>
        </w:rPr>
      </w:pPr>
      <w:r w:rsidRPr="00D04E98">
        <w:rPr>
          <w:rFonts w:hint="eastAsia"/>
          <w:sz w:val="18"/>
          <w:szCs w:val="18"/>
        </w:rPr>
        <w:t>注：</w:t>
      </w:r>
      <w:r w:rsidRPr="00D04E98">
        <w:rPr>
          <w:rFonts w:hint="eastAsia"/>
          <w:sz w:val="18"/>
          <w:szCs w:val="18"/>
        </w:rPr>
        <w:t>(1)</w:t>
      </w:r>
      <w:r w:rsidR="00D4202C">
        <w:rPr>
          <w:rFonts w:hint="eastAsia"/>
          <w:sz w:val="18"/>
          <w:szCs w:val="18"/>
        </w:rPr>
        <w:t>本表为调查表。不得因投标人提起过招投标投诉而作为无效标</w:t>
      </w:r>
      <w:r w:rsidRPr="00D04E98">
        <w:rPr>
          <w:rFonts w:hint="eastAsia"/>
          <w:sz w:val="18"/>
          <w:szCs w:val="18"/>
        </w:rPr>
        <w:t>处理或作为量化因素或评分因素，除非其中的内容涉及其他规定的评标标准，或导致中标后合同不能履行。</w:t>
      </w:r>
    </w:p>
    <w:p w:rsidR="005372CF" w:rsidRPr="00D04E98" w:rsidRDefault="00ED623C">
      <w:pPr>
        <w:ind w:firstLineChars="192" w:firstLine="346"/>
        <w:rPr>
          <w:sz w:val="18"/>
          <w:szCs w:val="18"/>
        </w:rPr>
      </w:pPr>
      <w:r w:rsidRPr="00D04E98">
        <w:rPr>
          <w:rFonts w:hint="eastAsia"/>
          <w:sz w:val="18"/>
          <w:szCs w:val="18"/>
        </w:rPr>
        <w:t>(2)</w:t>
      </w:r>
      <w:r w:rsidRPr="00D04E98">
        <w:rPr>
          <w:rFonts w:hint="eastAsia"/>
          <w:sz w:val="18"/>
          <w:szCs w:val="18"/>
        </w:rPr>
        <w:t>按照《招标投标法》的规定，投标人和其他利害关系人认为招标投标活动不符合本法有关规定的，有权向招标人提出异议或者依法向有关行政监督部门投诉。按照有关规定，任何单位和个人都可对包括招投标在内的违法违规问题反映情况，有关部门依职权进行查处。本项情况调查表只针对投标人和其他利害关系人依据《工程建设项目招标投标活动投诉处理办法》</w:t>
      </w:r>
      <w:r w:rsidRPr="00D04E98">
        <w:rPr>
          <w:rFonts w:hint="eastAsia"/>
          <w:sz w:val="18"/>
          <w:szCs w:val="18"/>
        </w:rPr>
        <w:t>(</w:t>
      </w:r>
      <w:r w:rsidRPr="00D04E98">
        <w:rPr>
          <w:rFonts w:hint="eastAsia"/>
          <w:sz w:val="18"/>
          <w:szCs w:val="18"/>
        </w:rPr>
        <w:t>国家发展改革委等</w:t>
      </w:r>
      <w:r w:rsidRPr="00D04E98">
        <w:rPr>
          <w:rFonts w:hint="eastAsia"/>
          <w:sz w:val="18"/>
          <w:szCs w:val="18"/>
        </w:rPr>
        <w:t>7</w:t>
      </w:r>
      <w:r w:rsidRPr="00D04E98">
        <w:rPr>
          <w:rFonts w:hint="eastAsia"/>
          <w:sz w:val="18"/>
          <w:szCs w:val="18"/>
        </w:rPr>
        <w:t>部委今</w:t>
      </w:r>
      <w:r w:rsidRPr="00D04E98">
        <w:rPr>
          <w:rFonts w:hint="eastAsia"/>
          <w:sz w:val="18"/>
          <w:szCs w:val="18"/>
        </w:rPr>
        <w:t>2004</w:t>
      </w:r>
      <w:r w:rsidRPr="00D04E98">
        <w:rPr>
          <w:rFonts w:hint="eastAsia"/>
          <w:sz w:val="18"/>
          <w:szCs w:val="18"/>
        </w:rPr>
        <w:t>年第</w:t>
      </w:r>
      <w:r w:rsidRPr="00D04E98">
        <w:rPr>
          <w:rFonts w:hint="eastAsia"/>
          <w:sz w:val="18"/>
          <w:szCs w:val="18"/>
        </w:rPr>
        <w:t>11</w:t>
      </w:r>
      <w:r w:rsidRPr="00D04E98">
        <w:rPr>
          <w:rFonts w:hint="eastAsia"/>
          <w:sz w:val="18"/>
          <w:szCs w:val="18"/>
        </w:rPr>
        <w:t>号</w:t>
      </w:r>
      <w:r w:rsidRPr="00D04E98">
        <w:rPr>
          <w:rFonts w:hint="eastAsia"/>
          <w:sz w:val="18"/>
          <w:szCs w:val="18"/>
        </w:rPr>
        <w:t>)</w:t>
      </w:r>
      <w:r w:rsidRPr="00D04E98">
        <w:rPr>
          <w:rFonts w:hint="eastAsia"/>
          <w:sz w:val="18"/>
          <w:szCs w:val="18"/>
        </w:rPr>
        <w:t>提起的投诉．</w:t>
      </w:r>
    </w:p>
    <w:p w:rsidR="005372CF" w:rsidRPr="00D04E98" w:rsidRDefault="00ED623C">
      <w:pPr>
        <w:rPr>
          <w:sz w:val="18"/>
          <w:szCs w:val="18"/>
        </w:rPr>
      </w:pPr>
      <w:r w:rsidRPr="00D04E98">
        <w:rPr>
          <w:rFonts w:hint="eastAsia"/>
          <w:sz w:val="18"/>
          <w:szCs w:val="18"/>
        </w:rPr>
        <w:t xml:space="preserve">    (3)</w:t>
      </w:r>
      <w:r w:rsidRPr="00D04E98">
        <w:rPr>
          <w:rFonts w:hint="eastAsia"/>
          <w:sz w:val="18"/>
          <w:szCs w:val="18"/>
        </w:rPr>
        <w:t>招投标投诉的起算时间为：招投标投诉被行政机关受理的时间。</w:t>
      </w:r>
    </w:p>
    <w:p w:rsidR="005372CF" w:rsidRPr="00D04E98" w:rsidRDefault="00ED623C">
      <w:pPr>
        <w:rPr>
          <w:sz w:val="18"/>
          <w:szCs w:val="18"/>
        </w:rPr>
      </w:pPr>
      <w:r w:rsidRPr="00D04E98">
        <w:rPr>
          <w:rFonts w:hint="eastAsia"/>
          <w:sz w:val="18"/>
          <w:szCs w:val="18"/>
        </w:rPr>
        <w:t xml:space="preserve">    (4)</w:t>
      </w:r>
      <w:r w:rsidRPr="00D04E98">
        <w:rPr>
          <w:rFonts w:hint="eastAsia"/>
          <w:sz w:val="18"/>
          <w:szCs w:val="18"/>
        </w:rPr>
        <w:t>投诉已有处理结果的，应</w:t>
      </w:r>
      <w:proofErr w:type="gramStart"/>
      <w:r w:rsidRPr="00D04E98">
        <w:rPr>
          <w:rFonts w:hint="eastAsia"/>
          <w:sz w:val="18"/>
          <w:szCs w:val="18"/>
        </w:rPr>
        <w:t>附投诉</w:t>
      </w:r>
      <w:proofErr w:type="gramEnd"/>
      <w:r w:rsidRPr="00D04E98">
        <w:rPr>
          <w:rFonts w:hint="eastAsia"/>
          <w:sz w:val="18"/>
          <w:szCs w:val="18"/>
        </w:rPr>
        <w:t>处理结果的文书复印件：还没有处理结果，应说明进展情况，如某某机关于某年某月某日已经受理。</w:t>
      </w:r>
    </w:p>
    <w:p w:rsidR="005372CF" w:rsidRPr="00D04E98" w:rsidRDefault="00ED623C">
      <w:pPr>
        <w:rPr>
          <w:sz w:val="18"/>
          <w:szCs w:val="18"/>
        </w:rPr>
      </w:pPr>
      <w:r w:rsidRPr="00D04E98">
        <w:rPr>
          <w:rFonts w:hint="eastAsia"/>
          <w:sz w:val="18"/>
          <w:szCs w:val="18"/>
        </w:rPr>
        <w:t xml:space="preserve">    (5)</w:t>
      </w:r>
      <w:r w:rsidRPr="00D04E98">
        <w:rPr>
          <w:rFonts w:hint="eastAsia"/>
          <w:sz w:val="18"/>
          <w:szCs w:val="18"/>
        </w:rPr>
        <w:t>如近</w:t>
      </w:r>
      <w:r w:rsidRPr="00D04E98">
        <w:rPr>
          <w:rFonts w:hint="eastAsia"/>
          <w:sz w:val="18"/>
          <w:szCs w:val="18"/>
        </w:rPr>
        <w:t>3</w:t>
      </w:r>
      <w:r w:rsidRPr="00D04E98">
        <w:rPr>
          <w:rFonts w:hint="eastAsia"/>
          <w:sz w:val="18"/>
          <w:szCs w:val="18"/>
        </w:rPr>
        <w:t>年没有发生</w:t>
      </w:r>
      <w:proofErr w:type="gramStart"/>
      <w:r w:rsidRPr="00D04E98">
        <w:rPr>
          <w:rFonts w:hint="eastAsia"/>
          <w:sz w:val="18"/>
          <w:szCs w:val="18"/>
        </w:rPr>
        <w:t>投标人向招投标</w:t>
      </w:r>
      <w:proofErr w:type="gramEnd"/>
      <w:r w:rsidRPr="00D04E98">
        <w:rPr>
          <w:rFonts w:hint="eastAsia"/>
          <w:sz w:val="18"/>
          <w:szCs w:val="18"/>
        </w:rPr>
        <w:t>行政监督部门投诉，投标人在编制投标文件时，删除表格，另声明：“经本投标人认真核查，本投标人近</w:t>
      </w:r>
      <w:r w:rsidRPr="00D04E98">
        <w:rPr>
          <w:rFonts w:hint="eastAsia"/>
          <w:sz w:val="18"/>
          <w:szCs w:val="18"/>
        </w:rPr>
        <w:t>3</w:t>
      </w:r>
      <w:r w:rsidRPr="00D04E98">
        <w:rPr>
          <w:rFonts w:hint="eastAsia"/>
          <w:sz w:val="18"/>
          <w:szCs w:val="18"/>
        </w:rPr>
        <w:t>年在招投标活动中，没有发生过向招投标行政监督部门投诉的情况，如不实，构成虚假，自愿承担由此引起的注律责任。特此声明。”</w:t>
      </w:r>
      <w:bookmarkStart w:id="1024" w:name="_Toc261593946"/>
    </w:p>
    <w:p w:rsidR="005372CF" w:rsidRPr="00D04E98" w:rsidRDefault="005372CF"/>
    <w:p w:rsidR="005372CF" w:rsidRPr="00D04E98" w:rsidRDefault="005372CF"/>
    <w:p w:rsidR="005372CF" w:rsidRPr="00D04E98" w:rsidRDefault="005372CF"/>
    <w:p w:rsidR="005372CF" w:rsidRPr="00D04E98" w:rsidRDefault="00ED623C">
      <w:pPr>
        <w:pStyle w:val="3"/>
        <w:jc w:val="center"/>
        <w:rPr>
          <w:rFonts w:ascii="黑体" w:eastAsia="黑体"/>
          <w:sz w:val="32"/>
        </w:rPr>
      </w:pPr>
      <w:bookmarkStart w:id="1025" w:name="_Toc12265"/>
      <w:r w:rsidRPr="00D04E98">
        <w:rPr>
          <w:rFonts w:ascii="黑体" w:eastAsia="黑体"/>
          <w:sz w:val="32"/>
        </w:rPr>
        <w:br w:type="page"/>
      </w:r>
      <w:bookmarkStart w:id="1026" w:name="_Toc25576"/>
      <w:r w:rsidRPr="00D04E98">
        <w:rPr>
          <w:rFonts w:ascii="黑体" w:eastAsia="黑体" w:hint="eastAsia"/>
          <w:sz w:val="32"/>
        </w:rPr>
        <w:lastRenderedPageBreak/>
        <w:t>八、其他材料</w:t>
      </w:r>
      <w:bookmarkEnd w:id="1023"/>
      <w:bookmarkEnd w:id="1024"/>
      <w:bookmarkEnd w:id="1025"/>
      <w:bookmarkEnd w:id="1026"/>
    </w:p>
    <w:p w:rsidR="005372CF" w:rsidRPr="00D04E98" w:rsidRDefault="005372CF"/>
    <w:p w:rsidR="005372CF" w:rsidRPr="00D04E98" w:rsidRDefault="00ED623C">
      <w:pPr>
        <w:spacing w:line="360" w:lineRule="auto"/>
        <w:rPr>
          <w:rFonts w:ascii="宋体" w:hAnsi="宋体"/>
          <w:szCs w:val="21"/>
        </w:rPr>
      </w:pPr>
      <w:r w:rsidRPr="00D04E98">
        <w:rPr>
          <w:rFonts w:ascii="宋体" w:hAnsi="宋体" w:hint="eastAsia"/>
          <w:szCs w:val="21"/>
        </w:rPr>
        <w:t>（一）承诺函</w:t>
      </w:r>
    </w:p>
    <w:p w:rsidR="005372CF" w:rsidRPr="00D04E98" w:rsidRDefault="00ED623C">
      <w:pPr>
        <w:spacing w:line="360" w:lineRule="auto"/>
        <w:rPr>
          <w:rFonts w:ascii="宋体" w:hAnsi="宋体"/>
          <w:szCs w:val="21"/>
        </w:rPr>
      </w:pPr>
      <w:r w:rsidRPr="00D04E98">
        <w:rPr>
          <w:rFonts w:ascii="宋体" w:hAnsi="宋体" w:hint="eastAsia"/>
          <w:szCs w:val="21"/>
        </w:rPr>
        <w:t>四川雍景旅游发展有限公司：</w:t>
      </w:r>
    </w:p>
    <w:p w:rsidR="005372CF" w:rsidRPr="00D04E98" w:rsidRDefault="00ED623C">
      <w:pPr>
        <w:spacing w:line="360" w:lineRule="auto"/>
        <w:ind w:firstLine="420"/>
        <w:rPr>
          <w:rFonts w:ascii="宋体" w:hAnsi="宋体"/>
          <w:szCs w:val="21"/>
        </w:rPr>
      </w:pPr>
      <w:r w:rsidRPr="00D04E98">
        <w:rPr>
          <w:rFonts w:ascii="宋体" w:hAnsi="宋体" w:hint="eastAsia"/>
          <w:szCs w:val="21"/>
        </w:rPr>
        <w:t>若我方中标，将严格按照</w:t>
      </w:r>
      <w:proofErr w:type="gramStart"/>
      <w:r w:rsidR="00254F04" w:rsidRPr="00D04E98">
        <w:rPr>
          <w:rFonts w:asciiTheme="minorEastAsia" w:eastAsiaTheme="minorEastAsia" w:hAnsiTheme="minorEastAsia" w:hint="eastAsia"/>
          <w:szCs w:val="21"/>
        </w:rPr>
        <w:t>雍</w:t>
      </w:r>
      <w:proofErr w:type="gramEnd"/>
      <w:r w:rsidR="00254F04" w:rsidRPr="00D04E98">
        <w:rPr>
          <w:rFonts w:asciiTheme="minorEastAsia" w:eastAsiaTheme="minorEastAsia" w:hAnsiTheme="minorEastAsia" w:hint="eastAsia"/>
          <w:szCs w:val="21"/>
        </w:rPr>
        <w:t>景·上河湾</w:t>
      </w:r>
      <w:r w:rsidR="00C75EBF" w:rsidRPr="00D04E98">
        <w:rPr>
          <w:rFonts w:asciiTheme="minorEastAsia" w:eastAsiaTheme="minorEastAsia" w:hAnsiTheme="minorEastAsia" w:hint="eastAsia"/>
          <w:szCs w:val="21"/>
        </w:rPr>
        <w:t>（</w:t>
      </w:r>
      <w:r w:rsidR="00254F04" w:rsidRPr="00D04E98">
        <w:rPr>
          <w:rFonts w:asciiTheme="minorEastAsia" w:eastAsiaTheme="minorEastAsia" w:hAnsiTheme="minorEastAsia" w:hint="eastAsia"/>
          <w:szCs w:val="21"/>
        </w:rPr>
        <w:t>三期</w:t>
      </w:r>
      <w:r w:rsidR="00C75EBF" w:rsidRPr="00D04E98">
        <w:rPr>
          <w:rFonts w:asciiTheme="minorEastAsia" w:eastAsiaTheme="minorEastAsia" w:hAnsiTheme="minorEastAsia" w:hint="eastAsia"/>
          <w:szCs w:val="21"/>
        </w:rPr>
        <w:t>）</w:t>
      </w:r>
      <w:r w:rsidR="00254F04" w:rsidRPr="00D04E98">
        <w:rPr>
          <w:rFonts w:asciiTheme="minorEastAsia" w:eastAsiaTheme="minorEastAsia" w:hAnsiTheme="minorEastAsia" w:hint="eastAsia"/>
          <w:szCs w:val="21"/>
        </w:rPr>
        <w:t>二</w:t>
      </w:r>
      <w:r w:rsidRPr="00D04E98">
        <w:rPr>
          <w:rFonts w:asciiTheme="minorEastAsia" w:eastAsiaTheme="minorEastAsia" w:hAnsiTheme="minorEastAsia" w:hint="eastAsia"/>
          <w:szCs w:val="21"/>
        </w:rPr>
        <w:t>标段</w:t>
      </w:r>
      <w:r w:rsidRPr="00D04E98">
        <w:rPr>
          <w:rFonts w:ascii="宋体" w:hAnsi="宋体" w:hint="eastAsia"/>
          <w:szCs w:val="21"/>
        </w:rPr>
        <w:t>施工合同要求，合同范围内所有工程由我方自行融资建设，</w:t>
      </w:r>
      <w:proofErr w:type="gramStart"/>
      <w:r w:rsidRPr="00D04E98">
        <w:rPr>
          <w:rFonts w:ascii="宋体" w:hAnsi="宋体" w:hint="eastAsia"/>
          <w:szCs w:val="21"/>
        </w:rPr>
        <w:t>完全响应</w:t>
      </w:r>
      <w:proofErr w:type="gramEnd"/>
      <w:r w:rsidRPr="00D04E98">
        <w:rPr>
          <w:rFonts w:ascii="宋体" w:hAnsi="宋体" w:hint="eastAsia"/>
          <w:szCs w:val="21"/>
        </w:rPr>
        <w:t>合同工程款支付的方式和时间，不得因资金问题影响工程进度。若我方实施过程中，出现资金问题，无法按合同约定自行融资建设，我方接受发包人解除合同的决定，并按合同约定承担违约责任。</w:t>
      </w:r>
    </w:p>
    <w:p w:rsidR="005372CF" w:rsidRPr="00D04E98" w:rsidRDefault="00ED623C">
      <w:pPr>
        <w:spacing w:line="360" w:lineRule="auto"/>
        <w:ind w:firstLine="420"/>
        <w:rPr>
          <w:rFonts w:ascii="宋体" w:hAnsi="宋体"/>
          <w:szCs w:val="21"/>
        </w:rPr>
      </w:pPr>
      <w:r w:rsidRPr="00D04E98">
        <w:rPr>
          <w:rFonts w:ascii="宋体" w:hAnsi="宋体" w:hint="eastAsia"/>
          <w:szCs w:val="21"/>
        </w:rPr>
        <w:t>特此承诺。</w:t>
      </w:r>
    </w:p>
    <w:p w:rsidR="005372CF" w:rsidRPr="00D04E98" w:rsidRDefault="00ED623C">
      <w:pPr>
        <w:spacing w:line="360" w:lineRule="auto"/>
        <w:ind w:firstLineChars="2050" w:firstLine="4305"/>
        <w:rPr>
          <w:rFonts w:ascii="宋体" w:hAnsi="宋体"/>
          <w:szCs w:val="21"/>
        </w:rPr>
      </w:pPr>
      <w:r w:rsidRPr="00D04E98">
        <w:rPr>
          <w:rFonts w:ascii="宋体" w:hAnsi="宋体" w:hint="eastAsia"/>
          <w:szCs w:val="21"/>
        </w:rPr>
        <w:t xml:space="preserve"> 投标人：</w:t>
      </w:r>
      <w:r w:rsidRPr="00D04E98">
        <w:rPr>
          <w:rFonts w:ascii="宋体" w:hAnsi="宋体" w:hint="eastAsia"/>
          <w:szCs w:val="21"/>
          <w:u w:val="single"/>
        </w:rPr>
        <w:t xml:space="preserve">                        （盖单位章）</w:t>
      </w:r>
    </w:p>
    <w:p w:rsidR="005372CF" w:rsidRPr="00D04E98" w:rsidRDefault="00ED623C">
      <w:pPr>
        <w:spacing w:line="360" w:lineRule="auto"/>
        <w:ind w:firstLineChars="2050" w:firstLine="4305"/>
        <w:rPr>
          <w:rFonts w:ascii="宋体" w:hAnsi="宋体"/>
          <w:szCs w:val="21"/>
        </w:rPr>
      </w:pPr>
      <w:r w:rsidRPr="00D04E98">
        <w:rPr>
          <w:rFonts w:ascii="宋体" w:hAnsi="宋体" w:hint="eastAsia"/>
          <w:szCs w:val="21"/>
        </w:rPr>
        <w:t>法定代表人或其委托代理人：</w:t>
      </w:r>
      <w:r w:rsidRPr="00D04E98">
        <w:rPr>
          <w:rFonts w:ascii="宋体" w:hAnsi="宋体" w:hint="eastAsia"/>
          <w:szCs w:val="21"/>
          <w:u w:val="single"/>
        </w:rPr>
        <w:t xml:space="preserve">            （签字）</w:t>
      </w:r>
    </w:p>
    <w:p w:rsidR="005372CF" w:rsidRPr="00D04E98" w:rsidRDefault="00ED623C">
      <w:pPr>
        <w:spacing w:line="360" w:lineRule="exact"/>
        <w:rPr>
          <w:rFonts w:ascii="宋体" w:hAnsi="宋体"/>
          <w:szCs w:val="21"/>
        </w:rPr>
      </w:pPr>
      <w:r w:rsidRPr="00D04E98">
        <w:rPr>
          <w:rFonts w:ascii="宋体" w:hAnsi="宋体" w:hint="eastAsia"/>
          <w:szCs w:val="21"/>
        </w:rPr>
        <w:t>（二）</w:t>
      </w:r>
      <w:r w:rsidRPr="00D04E98">
        <w:rPr>
          <w:rFonts w:ascii="宋体" w:hAnsi="宋体"/>
          <w:szCs w:val="21"/>
        </w:rPr>
        <w:t>……</w:t>
      </w:r>
    </w:p>
    <w:p w:rsidR="005372CF" w:rsidRPr="00D04E98" w:rsidRDefault="005372CF">
      <w:pPr>
        <w:spacing w:line="360" w:lineRule="exact"/>
        <w:rPr>
          <w:rFonts w:ascii="宋体" w:hAnsi="宋体"/>
          <w:szCs w:val="21"/>
        </w:rPr>
      </w:pPr>
    </w:p>
    <w:p w:rsidR="005372CF" w:rsidRPr="00D04E98" w:rsidRDefault="00ED623C">
      <w:pPr>
        <w:spacing w:line="360" w:lineRule="exact"/>
        <w:rPr>
          <w:rFonts w:ascii="宋体" w:hAnsi="宋体"/>
          <w:szCs w:val="21"/>
        </w:rPr>
      </w:pPr>
      <w:r w:rsidRPr="00D04E98">
        <w:rPr>
          <w:rFonts w:ascii="宋体" w:hAnsi="宋体"/>
          <w:szCs w:val="21"/>
        </w:rPr>
        <w:t>……</w:t>
      </w:r>
    </w:p>
    <w:p w:rsidR="005372CF" w:rsidRPr="00D04E98" w:rsidRDefault="005372CF">
      <w:pPr>
        <w:spacing w:line="360" w:lineRule="exact"/>
        <w:rPr>
          <w:rFonts w:ascii="宋体" w:hAnsi="宋体" w:cs="宋体"/>
          <w:szCs w:val="21"/>
        </w:rPr>
      </w:pPr>
    </w:p>
    <w:p w:rsidR="005372CF" w:rsidRPr="00D04E98" w:rsidRDefault="005372CF">
      <w:pPr>
        <w:spacing w:line="360" w:lineRule="exact"/>
        <w:rPr>
          <w:rFonts w:ascii="宋体" w:hAnsi="宋体"/>
          <w:szCs w:val="21"/>
        </w:rPr>
      </w:pPr>
    </w:p>
    <w:p w:rsidR="005372CF" w:rsidRPr="00D04E98" w:rsidRDefault="005372CF">
      <w:pPr>
        <w:ind w:firstLineChars="50" w:firstLine="105"/>
      </w:pPr>
    </w:p>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5372CF"/>
    <w:p w:rsidR="005372CF" w:rsidRPr="00D04E98" w:rsidRDefault="00ED623C">
      <w:pPr>
        <w:rPr>
          <w:sz w:val="18"/>
          <w:szCs w:val="18"/>
        </w:rPr>
      </w:pPr>
      <w:r w:rsidRPr="00D04E98">
        <w:rPr>
          <w:rFonts w:hint="eastAsia"/>
          <w:sz w:val="18"/>
          <w:szCs w:val="18"/>
        </w:rPr>
        <w:t>注：（</w:t>
      </w:r>
      <w:r w:rsidRPr="00D04E98">
        <w:rPr>
          <w:rFonts w:hint="eastAsia"/>
          <w:sz w:val="18"/>
          <w:szCs w:val="18"/>
        </w:rPr>
        <w:t>1</w:t>
      </w:r>
      <w:r w:rsidRPr="00D04E98">
        <w:rPr>
          <w:rFonts w:hint="eastAsia"/>
          <w:sz w:val="18"/>
          <w:szCs w:val="18"/>
        </w:rPr>
        <w:t>）招标人在编制招标文件时，除以上七项外，招标人还可以要求投标人提供其他材料。但不得与以上七项的内容及本招标文件列出的选择项中招标人没有选择的项重复和抵触。</w:t>
      </w:r>
    </w:p>
    <w:p w:rsidR="005372CF" w:rsidRPr="00D04E98" w:rsidRDefault="00ED623C">
      <w:pPr>
        <w:ind w:firstLineChars="100" w:firstLine="180"/>
        <w:rPr>
          <w:sz w:val="18"/>
          <w:szCs w:val="18"/>
        </w:rPr>
      </w:pPr>
      <w:r w:rsidRPr="00D04E98">
        <w:rPr>
          <w:rFonts w:hint="eastAsia"/>
          <w:sz w:val="18"/>
          <w:szCs w:val="18"/>
        </w:rPr>
        <w:t>（</w:t>
      </w:r>
      <w:r w:rsidRPr="00D04E98">
        <w:rPr>
          <w:rFonts w:hint="eastAsia"/>
          <w:sz w:val="18"/>
          <w:szCs w:val="18"/>
        </w:rPr>
        <w:t>2</w:t>
      </w:r>
      <w:r w:rsidRPr="00D04E98">
        <w:rPr>
          <w:rFonts w:hint="eastAsia"/>
          <w:sz w:val="18"/>
          <w:szCs w:val="18"/>
        </w:rPr>
        <w:t>）招标人要求申请人提供的其他材料应在第二章“投标人须知”</w:t>
      </w:r>
      <w:r w:rsidRPr="00D04E98">
        <w:rPr>
          <w:rFonts w:hint="eastAsia"/>
          <w:sz w:val="18"/>
          <w:szCs w:val="18"/>
        </w:rPr>
        <w:t>3.1.1</w:t>
      </w:r>
      <w:r w:rsidRPr="00D04E98">
        <w:rPr>
          <w:rFonts w:hint="eastAsia"/>
          <w:sz w:val="18"/>
          <w:szCs w:val="18"/>
        </w:rPr>
        <w:t>“构成投标文件的其他材料”中列出。</w:t>
      </w:r>
    </w:p>
    <w:p w:rsidR="005372CF" w:rsidRPr="00D04E98" w:rsidRDefault="00ED623C">
      <w:pPr>
        <w:ind w:firstLineChars="100" w:firstLine="180"/>
        <w:rPr>
          <w:sz w:val="18"/>
          <w:szCs w:val="18"/>
        </w:rPr>
      </w:pPr>
      <w:r w:rsidRPr="00D04E98">
        <w:rPr>
          <w:rFonts w:hint="eastAsia"/>
          <w:sz w:val="18"/>
          <w:szCs w:val="18"/>
        </w:rPr>
        <w:t>（</w:t>
      </w:r>
      <w:r w:rsidRPr="00D04E98">
        <w:rPr>
          <w:rFonts w:hint="eastAsia"/>
          <w:sz w:val="18"/>
          <w:szCs w:val="18"/>
        </w:rPr>
        <w:t>3</w:t>
      </w:r>
      <w:r w:rsidRPr="00D04E98">
        <w:rPr>
          <w:rFonts w:hint="eastAsia"/>
          <w:sz w:val="18"/>
          <w:szCs w:val="18"/>
        </w:rPr>
        <w:t>）招标人不得要求与本项目招投标和履约合同无关的材料。</w:t>
      </w:r>
    </w:p>
    <w:p w:rsidR="005372CF" w:rsidRDefault="00ED623C">
      <w:pPr>
        <w:ind w:firstLineChars="100" w:firstLine="180"/>
        <w:rPr>
          <w:sz w:val="18"/>
          <w:szCs w:val="18"/>
        </w:rPr>
      </w:pPr>
      <w:r w:rsidRPr="00D04E98">
        <w:rPr>
          <w:rFonts w:hint="eastAsia"/>
          <w:sz w:val="18"/>
          <w:szCs w:val="18"/>
        </w:rPr>
        <w:t>（</w:t>
      </w:r>
      <w:r w:rsidRPr="00D04E98">
        <w:rPr>
          <w:rFonts w:hint="eastAsia"/>
          <w:sz w:val="18"/>
          <w:szCs w:val="18"/>
        </w:rPr>
        <w:t>4</w:t>
      </w:r>
      <w:r w:rsidRPr="00D04E98">
        <w:rPr>
          <w:rFonts w:hint="eastAsia"/>
          <w:sz w:val="18"/>
          <w:szCs w:val="18"/>
        </w:rPr>
        <w:t>）招标人在招标文件中没有要求的材料，投标人不需要提供。投标文件不得夹带宣传材料。</w:t>
      </w:r>
    </w:p>
    <w:bookmarkEnd w:id="394"/>
    <w:bookmarkEnd w:id="395"/>
    <w:bookmarkEnd w:id="396"/>
    <w:bookmarkEnd w:id="397"/>
    <w:bookmarkEnd w:id="398"/>
    <w:bookmarkEnd w:id="399"/>
    <w:bookmarkEnd w:id="473"/>
    <w:bookmarkEnd w:id="474"/>
    <w:bookmarkEnd w:id="475"/>
    <w:bookmarkEnd w:id="883"/>
    <w:bookmarkEnd w:id="884"/>
    <w:p w:rsidR="005372CF" w:rsidRDefault="005372CF">
      <w:pPr>
        <w:rPr>
          <w:sz w:val="24"/>
        </w:rPr>
      </w:pPr>
    </w:p>
    <w:sectPr w:rsidR="005372CF" w:rsidSect="005372CF">
      <w:pgSz w:w="11906" w:h="16838"/>
      <w:pgMar w:top="1304" w:right="1304" w:bottom="1134" w:left="1701" w:header="794" w:footer="794"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A4E" w:rsidRDefault="003C3A4E" w:rsidP="005372CF">
      <w:r>
        <w:separator/>
      </w:r>
    </w:p>
  </w:endnote>
  <w:endnote w:type="continuationSeparator" w:id="0">
    <w:p w:rsidR="003C3A4E" w:rsidRDefault="003C3A4E" w:rsidP="0053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289" w:rsidRDefault="009B6289">
    <w:pPr>
      <w:pStyle w:val="ac"/>
      <w:framePr w:wrap="around" w:vAnchor="text" w:hAnchor="margin" w:xAlign="center" w:y="1"/>
      <w:rPr>
        <w:rStyle w:val="19"/>
      </w:rPr>
    </w:pPr>
    <w:r>
      <w:fldChar w:fldCharType="begin"/>
    </w:r>
    <w:r>
      <w:rPr>
        <w:rStyle w:val="19"/>
      </w:rPr>
      <w:instrText xml:space="preserve">PAGE  </w:instrText>
    </w:r>
    <w:r>
      <w:fldChar w:fldCharType="separate"/>
    </w:r>
    <w:r>
      <w:rPr>
        <w:rStyle w:val="19"/>
      </w:rPr>
      <w:t>29</w:t>
    </w:r>
    <w:r>
      <w:fldChar w:fldCharType="end"/>
    </w:r>
  </w:p>
  <w:p w:rsidR="009B6289" w:rsidRDefault="009B628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289" w:rsidRDefault="009B6289">
    <w:pPr>
      <w:pStyle w:val="ac"/>
      <w:tabs>
        <w:tab w:val="clear" w:pos="4153"/>
        <w:tab w:val="clear" w:pos="8306"/>
        <w:tab w:val="center" w:pos="4819"/>
      </w:tabs>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289" w:rsidRDefault="009B6289">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289" w:rsidRDefault="003C3A4E">
    <w:pPr>
      <w:pStyle w:val="ac"/>
      <w:tabs>
        <w:tab w:val="clear" w:pos="4153"/>
        <w:tab w:val="clear" w:pos="8306"/>
        <w:tab w:val="center" w:pos="4819"/>
      </w:tabs>
      <w:ind w:right="360"/>
      <w:jc w:val="center"/>
    </w:pPr>
    <w:r>
      <w:pict>
        <v:shapetype id="_x0000_t202" coordsize="21600,21600" o:spt="202" path="m,l,21600r21600,l21600,xe">
          <v:stroke joinstyle="miter"/>
          <v:path gradientshapeok="t" o:connecttype="rect"/>
        </v:shapetype>
        <v:shape id="文本框 10" o:spid="_x0000_s3074" type="#_x0000_t202" style="position:absolute;left:0;text-align:left;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dxtavCAQAAbwMAAA4AAAAAAAAAAQAgAAAAHgEAAGRycy9lMm9Eb2MueG1sUEsF&#10;BgAAAAAGAAYAWQEAAFIFAAAAAA==&#10;" filled="f" stroked="f">
          <v:textbox style="mso-fit-shape-to-text:t" inset="0,0,0,0">
            <w:txbxContent>
              <w:p w:rsidR="009B6289" w:rsidRDefault="009B628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46242" w:rsidRPr="00A46242">
                  <w:rPr>
                    <w:noProof/>
                  </w:rPr>
                  <w:t>14</w:t>
                </w:r>
                <w:r>
                  <w:rPr>
                    <w:rFonts w:hint="eastAsia"/>
                    <w:sz w:val="18"/>
                  </w:rP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289" w:rsidRDefault="003C3A4E">
    <w:pPr>
      <w:pStyle w:val="ac"/>
      <w:jc w:val="center"/>
    </w:pPr>
    <w:r>
      <w:pict>
        <v:shapetype id="_x0000_t202" coordsize="21600,21600" o:spt="202" path="m,l,21600r21600,l21600,xe">
          <v:stroke joinstyle="miter"/>
          <v:path gradientshapeok="t" o:connecttype="rect"/>
        </v:shapetype>
        <v:shape id="文本框 11" o:spid="_x0000_s3073" type="#_x0000_t202" style="position:absolute;left:0;text-align:left;margin-left:0;margin-top:0;width:5.3pt;height:12.05pt;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5+94bCAQAAbwMAAA4AAAAAAAAAAQAgAAAAHgEAAGRycy9lMm9Eb2MueG1sUEsF&#10;BgAAAAAGAAYAWQEAAFIFAAAAAA==&#10;" filled="f" stroked="f">
          <v:textbox style="mso-fit-shape-to-text:t" inset="0,0,0,0">
            <w:txbxContent>
              <w:p w:rsidR="009B6289" w:rsidRDefault="009B628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62EC8" w:rsidRPr="00962EC8">
                  <w:rPr>
                    <w:noProof/>
                  </w:rPr>
                  <w:t>2</w:t>
                </w:r>
                <w:r>
                  <w:rPr>
                    <w:rFonts w:hint="eastAsia"/>
                    <w:sz w:val="18"/>
                  </w:rP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289" w:rsidRDefault="009B6289">
    <w:pPr>
      <w:pStyle w:val="ac"/>
      <w:framePr w:wrap="around" w:vAnchor="text" w:hAnchor="margin" w:xAlign="center" w:y="2"/>
      <w:rPr>
        <w:rStyle w:val="22"/>
      </w:rPr>
    </w:pPr>
    <w:r>
      <w:fldChar w:fldCharType="begin"/>
    </w:r>
    <w:r>
      <w:rPr>
        <w:rStyle w:val="22"/>
      </w:rPr>
      <w:instrText xml:space="preserve">PAGE  </w:instrText>
    </w:r>
    <w:r>
      <w:fldChar w:fldCharType="separate"/>
    </w:r>
    <w:r>
      <w:rPr>
        <w:rStyle w:val="22"/>
      </w:rPr>
      <w:t>114</w:t>
    </w:r>
    <w:r>
      <w:fldChar w:fldCharType="end"/>
    </w:r>
  </w:p>
  <w:p w:rsidR="009B6289" w:rsidRDefault="009B6289">
    <w:pPr>
      <w:pStyle w:val="a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289" w:rsidRDefault="003C3A4E">
    <w:pPr>
      <w:pStyle w:val="ac"/>
      <w:jc w:val="center"/>
    </w:pPr>
    <w:r>
      <w:pict>
        <v:shapetype id="_x0000_t202" coordsize="21600,21600" o:spt="202" path="m,l,21600r21600,l21600,xe">
          <v:stroke joinstyle="miter"/>
          <v:path gradientshapeok="t" o:connecttype="rect"/>
        </v:shapetype>
        <v:shape id="文本框 14" o:spid="_x0000_s3076" type="#_x0000_t202" style="position:absolute;left:0;text-align:left;margin-left:0;margin-top:0;width:10.55pt;height:12.05pt;z-index:25166336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WfPvNwwEAAG8DAAAOAAAAAAAAAAEAIAAAAB4BAABkcnMvZTJvRG9jLnhtbFBL&#10;BQYAAAAABgAGAFkBAABTBQAAAAA=&#10;" filled="f" stroked="f">
          <v:textbox style="mso-fit-shape-to-text:t" inset="0,0,0,0">
            <w:txbxContent>
              <w:p w:rsidR="009B6289" w:rsidRDefault="009B628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62EC8" w:rsidRPr="00962EC8">
                  <w:rPr>
                    <w:noProof/>
                  </w:rPr>
                  <w:t>137</w:t>
                </w:r>
                <w:r>
                  <w:rPr>
                    <w:rFonts w:hint="eastAsia"/>
                    <w:sz w:val="18"/>
                  </w:rPr>
                  <w:fldChar w:fldCharType="end"/>
                </w:r>
              </w:p>
            </w:txbxContent>
          </v:textbox>
          <w10:wrap anchorx="margin"/>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289" w:rsidRDefault="003C3A4E">
    <w:pPr>
      <w:pStyle w:val="ac"/>
      <w:jc w:val="center"/>
    </w:pPr>
    <w:r>
      <w:pict>
        <v:shapetype id="_x0000_t202" coordsize="21600,21600" o:spt="202" path="m,l,21600r21600,l21600,xe">
          <v:stroke joinstyle="miter"/>
          <v:path gradientshapeok="t" o:connecttype="rect"/>
        </v:shapetype>
        <v:shape id="文本框 16" o:spid="_x0000_s3075" type="#_x0000_t202" style="position:absolute;left:0;text-align:left;margin-left:0;margin-top:0;width:5.3pt;height:12.05pt;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ZmEaDCAQAAbwMAAA4AAAAAAAAAAQAgAAAAHgEAAGRycy9lMm9Eb2MueG1sUEsF&#10;BgAAAAAGAAYAWQEAAFIFAAAAAA==&#10;" filled="f" stroked="f">
          <v:textbox style="mso-fit-shape-to-text:t" inset="0,0,0,0">
            <w:txbxContent>
              <w:p w:rsidR="009B6289" w:rsidRDefault="009B628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62EC8" w:rsidRPr="00962EC8">
                  <w:rPr>
                    <w:noProof/>
                  </w:rPr>
                  <w:t>3</w:t>
                </w:r>
                <w:r>
                  <w:rPr>
                    <w:rFonts w:hint="eastAsia"/>
                    <w:sz w:val="18"/>
                  </w:rPr>
                  <w:fldChar w:fldCharType="end"/>
                </w:r>
              </w:p>
            </w:txbxContent>
          </v:textbox>
          <w10:wrap anchorx="margin"/>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289" w:rsidRDefault="003C3A4E">
    <w:pPr>
      <w:tabs>
        <w:tab w:val="center" w:pos="4153"/>
        <w:tab w:val="right" w:pos="8306"/>
      </w:tabs>
    </w:pPr>
    <w:r>
      <w:pict>
        <v:shapetype id="_x0000_t202" coordsize="21600,21600" o:spt="202" path="m,l,21600r21600,l21600,xe">
          <v:stroke joinstyle="miter"/>
          <v:path gradientshapeok="t" o:connecttype="rect"/>
        </v:shapetype>
        <v:shape id="_x0000_s3077" type="#_x0000_t202" style="position:absolute;left:0;text-align:left;margin-left:0;margin-top:0;width:15.8pt;height:25.7pt;z-index:25166745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ClYsPTFgIAABkEAAAOAAAAAAAA&#10;AAEAIAAAAB8BAABkcnMvZTJvRG9jLnhtbFBLBQYAAAAABgAGAFkBAACnBQAAAAA=&#10;" filled="f" stroked="f" strokeweight=".5pt">
          <v:textbox style="mso-fit-shape-to-text:t" inset="0,0,0,0">
            <w:txbxContent>
              <w:p w:rsidR="009B6289" w:rsidRDefault="009B6289">
                <w:pPr>
                  <w:tabs>
                    <w:tab w:val="center" w:pos="4153"/>
                    <w:tab w:val="right" w:pos="8306"/>
                  </w:tabs>
                  <w:rPr>
                    <w:rFonts w:ascii="仿宋_GB2312" w:eastAsia="仿宋_GB2312"/>
                  </w:rPr>
                </w:pPr>
                <w:r>
                  <w:rPr>
                    <w:rFonts w:ascii="仿宋_GB2312" w:eastAsia="仿宋_GB2312" w:hint="eastAsia"/>
                  </w:rPr>
                  <w:fldChar w:fldCharType="begin"/>
                </w:r>
                <w:r>
                  <w:rPr>
                    <w:rFonts w:ascii="仿宋_GB2312" w:eastAsia="仿宋_GB2312" w:hint="eastAsia"/>
                  </w:rPr>
                  <w:instrText xml:space="preserve">PAGE  </w:instrText>
                </w:r>
                <w:r>
                  <w:rPr>
                    <w:rFonts w:ascii="仿宋_GB2312" w:eastAsia="仿宋_GB2312" w:hint="eastAsia"/>
                  </w:rPr>
                  <w:fldChar w:fldCharType="separate"/>
                </w:r>
                <w:r w:rsidR="00962EC8">
                  <w:rPr>
                    <w:rFonts w:ascii="仿宋_GB2312" w:eastAsia="仿宋_GB2312"/>
                    <w:noProof/>
                  </w:rPr>
                  <w:t>166</w:t>
                </w:r>
                <w:r>
                  <w:rPr>
                    <w:rFonts w:ascii="仿宋_GB2312" w:eastAsia="仿宋_GB2312" w:hint="eastAsia"/>
                  </w:rPr>
                  <w:fldChar w:fldCharType="end"/>
                </w:r>
              </w:p>
              <w:p w:rsidR="009B6289" w:rsidRDefault="009B6289"/>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A4E" w:rsidRDefault="003C3A4E" w:rsidP="005372CF">
      <w:r>
        <w:separator/>
      </w:r>
    </w:p>
  </w:footnote>
  <w:footnote w:type="continuationSeparator" w:id="0">
    <w:p w:rsidR="003C3A4E" w:rsidRDefault="003C3A4E" w:rsidP="00537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289" w:rsidRDefault="009B6289">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289" w:rsidRDefault="009B6289" w:rsidP="00B106EE">
    <w:pPr>
      <w:pStyle w:val="ad"/>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289" w:rsidRDefault="009B6289">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289" w:rsidRDefault="009B628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289" w:rsidRDefault="009B6289">
    <w:pPr>
      <w:spacing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331F8"/>
    <w:multiLevelType w:val="multilevel"/>
    <w:tmpl w:val="559331F8"/>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6667CC6"/>
    <w:multiLevelType w:val="singleLevel"/>
    <w:tmpl w:val="56667CC6"/>
    <w:lvl w:ilvl="0">
      <w:start w:val="4"/>
      <w:numFmt w:val="decimal"/>
      <w:suff w:val="nothing"/>
      <w:lvlText w:val="%1．"/>
      <w:lvlJc w:val="left"/>
    </w:lvl>
  </w:abstractNum>
  <w:abstractNum w:abstractNumId="2">
    <w:nsid w:val="56667EA6"/>
    <w:multiLevelType w:val="singleLevel"/>
    <w:tmpl w:val="56667EA6"/>
    <w:lvl w:ilvl="0">
      <w:start w:val="11"/>
      <w:numFmt w:val="decimal"/>
      <w:suff w:val="nothing"/>
      <w:lvlText w:val="%1．"/>
      <w:lvlJc w:val="left"/>
    </w:lvl>
  </w:abstractNum>
  <w:abstractNum w:abstractNumId="3">
    <w:nsid w:val="56667F1F"/>
    <w:multiLevelType w:val="singleLevel"/>
    <w:tmpl w:val="56667F1F"/>
    <w:lvl w:ilvl="0">
      <w:start w:val="13"/>
      <w:numFmt w:val="decimal"/>
      <w:suff w:val="nothing"/>
      <w:lvlText w:val="%1．"/>
      <w:lvlJc w:val="left"/>
    </w:lvl>
  </w:abstractNum>
  <w:abstractNum w:abstractNumId="4">
    <w:nsid w:val="570F5B69"/>
    <w:multiLevelType w:val="singleLevel"/>
    <w:tmpl w:val="570F5B69"/>
    <w:lvl w:ilvl="0">
      <w:start w:val="5"/>
      <w:numFmt w:val="chineseCounting"/>
      <w:suff w:val="space"/>
      <w:lvlText w:val="第%1章"/>
      <w:lvlJc w:val="left"/>
    </w:lvl>
  </w:abstractNum>
  <w:abstractNum w:abstractNumId="5">
    <w:nsid w:val="57145EA5"/>
    <w:multiLevelType w:val="singleLevel"/>
    <w:tmpl w:val="57145EA5"/>
    <w:lvl w:ilvl="0">
      <w:start w:val="5"/>
      <w:numFmt w:val="decimal"/>
      <w:suff w:val="nothing"/>
      <w:lvlText w:val="（%1）"/>
      <w:lvlJc w:val="left"/>
    </w:lvl>
  </w:abstractNum>
  <w:abstractNum w:abstractNumId="6">
    <w:nsid w:val="57146DEB"/>
    <w:multiLevelType w:val="singleLevel"/>
    <w:tmpl w:val="57146DEB"/>
    <w:lvl w:ilvl="0">
      <w:start w:val="3"/>
      <w:numFmt w:val="chineseCounting"/>
      <w:suff w:val="space"/>
      <w:lvlText w:val="第%1节"/>
      <w:lvlJc w:val="left"/>
    </w:lvl>
  </w:abstractNum>
  <w:abstractNum w:abstractNumId="7">
    <w:nsid w:val="57C4EC8E"/>
    <w:multiLevelType w:val="singleLevel"/>
    <w:tmpl w:val="57C4EC8E"/>
    <w:lvl w:ilvl="0">
      <w:start w:val="13"/>
      <w:numFmt w:val="decimal"/>
      <w:suff w:val="nothing"/>
      <w:lvlText w:val="%1、"/>
      <w:lvlJc w:val="left"/>
    </w:lvl>
  </w:abstractNum>
  <w:abstractNum w:abstractNumId="8">
    <w:nsid w:val="58357A0C"/>
    <w:multiLevelType w:val="singleLevel"/>
    <w:tmpl w:val="58357A0C"/>
    <w:lvl w:ilvl="0">
      <w:start w:val="6"/>
      <w:numFmt w:val="decimal"/>
      <w:suff w:val="nothing"/>
      <w:lvlText w:val="（%1）"/>
      <w:lvlJc w:val="left"/>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HorizontalSpacing w:val="210"/>
  <w:drawingGridVerticalSpacing w:val="156"/>
  <w:noPunctuationKerning/>
  <w:characterSpacingControl w:val="compressPunctuation"/>
  <w:hdrShapeDefaults>
    <o:shapedefaults v:ext="edit" spidmax="3078"/>
    <o:shapelayout v:ext="edit">
      <o:idmap v:ext="edit" data="2,3"/>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313"/>
    <w:rsid w:val="00001D43"/>
    <w:rsid w:val="00001FE2"/>
    <w:rsid w:val="00002517"/>
    <w:rsid w:val="000073A9"/>
    <w:rsid w:val="0001086E"/>
    <w:rsid w:val="00012A46"/>
    <w:rsid w:val="00013556"/>
    <w:rsid w:val="00023E9A"/>
    <w:rsid w:val="000277E9"/>
    <w:rsid w:val="00031ECE"/>
    <w:rsid w:val="0003201A"/>
    <w:rsid w:val="00032851"/>
    <w:rsid w:val="000333C7"/>
    <w:rsid w:val="00035330"/>
    <w:rsid w:val="00040B39"/>
    <w:rsid w:val="000426C4"/>
    <w:rsid w:val="00043818"/>
    <w:rsid w:val="00051B11"/>
    <w:rsid w:val="00052512"/>
    <w:rsid w:val="0005311C"/>
    <w:rsid w:val="000569DA"/>
    <w:rsid w:val="00057BB2"/>
    <w:rsid w:val="00060430"/>
    <w:rsid w:val="00060D19"/>
    <w:rsid w:val="00061BAD"/>
    <w:rsid w:val="00065C0A"/>
    <w:rsid w:val="00072223"/>
    <w:rsid w:val="0007260A"/>
    <w:rsid w:val="00073D4C"/>
    <w:rsid w:val="000775E0"/>
    <w:rsid w:val="00080DC8"/>
    <w:rsid w:val="00083E7C"/>
    <w:rsid w:val="00084130"/>
    <w:rsid w:val="000849CC"/>
    <w:rsid w:val="00092A8F"/>
    <w:rsid w:val="00094847"/>
    <w:rsid w:val="000A3100"/>
    <w:rsid w:val="000A58D0"/>
    <w:rsid w:val="000A5E4E"/>
    <w:rsid w:val="000B39C6"/>
    <w:rsid w:val="000B6166"/>
    <w:rsid w:val="000C11EC"/>
    <w:rsid w:val="000C1226"/>
    <w:rsid w:val="000D3E6A"/>
    <w:rsid w:val="000F1FE5"/>
    <w:rsid w:val="000F45A6"/>
    <w:rsid w:val="000F4D40"/>
    <w:rsid w:val="00100EFE"/>
    <w:rsid w:val="001054E2"/>
    <w:rsid w:val="00106505"/>
    <w:rsid w:val="0011075C"/>
    <w:rsid w:val="00111EEB"/>
    <w:rsid w:val="001174ED"/>
    <w:rsid w:val="001320DA"/>
    <w:rsid w:val="00136D0E"/>
    <w:rsid w:val="00144483"/>
    <w:rsid w:val="00151E0C"/>
    <w:rsid w:val="001554B9"/>
    <w:rsid w:val="0015686F"/>
    <w:rsid w:val="0016227A"/>
    <w:rsid w:val="00166638"/>
    <w:rsid w:val="00167E45"/>
    <w:rsid w:val="00170D38"/>
    <w:rsid w:val="001721C5"/>
    <w:rsid w:val="00172A27"/>
    <w:rsid w:val="001734F8"/>
    <w:rsid w:val="00176339"/>
    <w:rsid w:val="00177FE7"/>
    <w:rsid w:val="00181571"/>
    <w:rsid w:val="00182B68"/>
    <w:rsid w:val="00184F12"/>
    <w:rsid w:val="0018574E"/>
    <w:rsid w:val="0018652E"/>
    <w:rsid w:val="00195815"/>
    <w:rsid w:val="00195FA3"/>
    <w:rsid w:val="001960B1"/>
    <w:rsid w:val="001966E7"/>
    <w:rsid w:val="00197C56"/>
    <w:rsid w:val="001A2903"/>
    <w:rsid w:val="001A2DE4"/>
    <w:rsid w:val="001B0622"/>
    <w:rsid w:val="001B2731"/>
    <w:rsid w:val="001B4672"/>
    <w:rsid w:val="001B5587"/>
    <w:rsid w:val="001B7566"/>
    <w:rsid w:val="001B75C1"/>
    <w:rsid w:val="001C2654"/>
    <w:rsid w:val="001C7CB2"/>
    <w:rsid w:val="001D059D"/>
    <w:rsid w:val="001D3113"/>
    <w:rsid w:val="001D33F9"/>
    <w:rsid w:val="001D3983"/>
    <w:rsid w:val="001D58B6"/>
    <w:rsid w:val="001D6EC0"/>
    <w:rsid w:val="001D729C"/>
    <w:rsid w:val="001E48E2"/>
    <w:rsid w:val="001E4E39"/>
    <w:rsid w:val="001E577F"/>
    <w:rsid w:val="001F01EA"/>
    <w:rsid w:val="001F4E42"/>
    <w:rsid w:val="001F6E9C"/>
    <w:rsid w:val="001F6EEC"/>
    <w:rsid w:val="002001EE"/>
    <w:rsid w:val="0020154E"/>
    <w:rsid w:val="00206124"/>
    <w:rsid w:val="00214FB8"/>
    <w:rsid w:val="00215F51"/>
    <w:rsid w:val="00221705"/>
    <w:rsid w:val="00222191"/>
    <w:rsid w:val="00222B4B"/>
    <w:rsid w:val="00223603"/>
    <w:rsid w:val="00226451"/>
    <w:rsid w:val="002267C6"/>
    <w:rsid w:val="0022759A"/>
    <w:rsid w:val="00227F36"/>
    <w:rsid w:val="002354ED"/>
    <w:rsid w:val="00235C70"/>
    <w:rsid w:val="0023631E"/>
    <w:rsid w:val="0023786B"/>
    <w:rsid w:val="0024014A"/>
    <w:rsid w:val="00243A0A"/>
    <w:rsid w:val="002449AE"/>
    <w:rsid w:val="00246CD4"/>
    <w:rsid w:val="00250AD3"/>
    <w:rsid w:val="00254F04"/>
    <w:rsid w:val="00262DB0"/>
    <w:rsid w:val="00262F9F"/>
    <w:rsid w:val="00263524"/>
    <w:rsid w:val="002645E0"/>
    <w:rsid w:val="00266C1C"/>
    <w:rsid w:val="00271F60"/>
    <w:rsid w:val="00273238"/>
    <w:rsid w:val="002733C3"/>
    <w:rsid w:val="002752D1"/>
    <w:rsid w:val="002800DB"/>
    <w:rsid w:val="00280319"/>
    <w:rsid w:val="002842A9"/>
    <w:rsid w:val="00286E4E"/>
    <w:rsid w:val="00293D82"/>
    <w:rsid w:val="00297315"/>
    <w:rsid w:val="002A1ECB"/>
    <w:rsid w:val="002A2A9A"/>
    <w:rsid w:val="002A3D9E"/>
    <w:rsid w:val="002A78C4"/>
    <w:rsid w:val="002B2288"/>
    <w:rsid w:val="002B22EA"/>
    <w:rsid w:val="002C2F2F"/>
    <w:rsid w:val="002C4260"/>
    <w:rsid w:val="002C5685"/>
    <w:rsid w:val="002D0B51"/>
    <w:rsid w:val="002E34B0"/>
    <w:rsid w:val="002E5418"/>
    <w:rsid w:val="002E698C"/>
    <w:rsid w:val="002F2911"/>
    <w:rsid w:val="002F6877"/>
    <w:rsid w:val="002F7227"/>
    <w:rsid w:val="003004C2"/>
    <w:rsid w:val="00305A92"/>
    <w:rsid w:val="003127CD"/>
    <w:rsid w:val="003211C2"/>
    <w:rsid w:val="003228C5"/>
    <w:rsid w:val="003278F8"/>
    <w:rsid w:val="003353F3"/>
    <w:rsid w:val="003403D2"/>
    <w:rsid w:val="00341E35"/>
    <w:rsid w:val="00342A54"/>
    <w:rsid w:val="00343D53"/>
    <w:rsid w:val="0034453C"/>
    <w:rsid w:val="003525A0"/>
    <w:rsid w:val="00356A84"/>
    <w:rsid w:val="0036300A"/>
    <w:rsid w:val="003647FD"/>
    <w:rsid w:val="003702C5"/>
    <w:rsid w:val="003762A8"/>
    <w:rsid w:val="00377848"/>
    <w:rsid w:val="0038202C"/>
    <w:rsid w:val="00382D15"/>
    <w:rsid w:val="003865F7"/>
    <w:rsid w:val="00386A59"/>
    <w:rsid w:val="003A0EAC"/>
    <w:rsid w:val="003A11C2"/>
    <w:rsid w:val="003A2964"/>
    <w:rsid w:val="003A41CA"/>
    <w:rsid w:val="003B1DF7"/>
    <w:rsid w:val="003B487C"/>
    <w:rsid w:val="003B4BE9"/>
    <w:rsid w:val="003B5052"/>
    <w:rsid w:val="003C2689"/>
    <w:rsid w:val="003C28C1"/>
    <w:rsid w:val="003C396A"/>
    <w:rsid w:val="003C3A4E"/>
    <w:rsid w:val="003C493F"/>
    <w:rsid w:val="003C53AE"/>
    <w:rsid w:val="003C667D"/>
    <w:rsid w:val="003C7028"/>
    <w:rsid w:val="003D338A"/>
    <w:rsid w:val="003D5DDB"/>
    <w:rsid w:val="003D695F"/>
    <w:rsid w:val="003E1433"/>
    <w:rsid w:val="003E3759"/>
    <w:rsid w:val="003E438A"/>
    <w:rsid w:val="003E4418"/>
    <w:rsid w:val="003E5CDD"/>
    <w:rsid w:val="003E682E"/>
    <w:rsid w:val="003E77D1"/>
    <w:rsid w:val="003F3FB7"/>
    <w:rsid w:val="003F6BBB"/>
    <w:rsid w:val="004021E1"/>
    <w:rsid w:val="00402790"/>
    <w:rsid w:val="004116D2"/>
    <w:rsid w:val="00411E15"/>
    <w:rsid w:val="00413D61"/>
    <w:rsid w:val="00414F27"/>
    <w:rsid w:val="00430B4F"/>
    <w:rsid w:val="004324CC"/>
    <w:rsid w:val="00435DB1"/>
    <w:rsid w:val="00440294"/>
    <w:rsid w:val="00440F5C"/>
    <w:rsid w:val="00442E32"/>
    <w:rsid w:val="00444797"/>
    <w:rsid w:val="00444F1D"/>
    <w:rsid w:val="004450F6"/>
    <w:rsid w:val="00450D53"/>
    <w:rsid w:val="00453A8E"/>
    <w:rsid w:val="00454FDE"/>
    <w:rsid w:val="0046464B"/>
    <w:rsid w:val="00465EE9"/>
    <w:rsid w:val="00471966"/>
    <w:rsid w:val="00471C0C"/>
    <w:rsid w:val="0047516B"/>
    <w:rsid w:val="00495F42"/>
    <w:rsid w:val="004A1217"/>
    <w:rsid w:val="004A2542"/>
    <w:rsid w:val="004A491F"/>
    <w:rsid w:val="004B060B"/>
    <w:rsid w:val="004B32AB"/>
    <w:rsid w:val="004C2C4A"/>
    <w:rsid w:val="004D0E23"/>
    <w:rsid w:val="004E0748"/>
    <w:rsid w:val="004E085B"/>
    <w:rsid w:val="004E1237"/>
    <w:rsid w:val="004F0248"/>
    <w:rsid w:val="004F76F4"/>
    <w:rsid w:val="005024D6"/>
    <w:rsid w:val="00502CAC"/>
    <w:rsid w:val="00506DFD"/>
    <w:rsid w:val="00506F1F"/>
    <w:rsid w:val="0051067D"/>
    <w:rsid w:val="005107F0"/>
    <w:rsid w:val="005109D0"/>
    <w:rsid w:val="00513C4D"/>
    <w:rsid w:val="005154FA"/>
    <w:rsid w:val="00516592"/>
    <w:rsid w:val="00524A6B"/>
    <w:rsid w:val="00525E6F"/>
    <w:rsid w:val="00530D77"/>
    <w:rsid w:val="00531DB4"/>
    <w:rsid w:val="00534E87"/>
    <w:rsid w:val="005372CF"/>
    <w:rsid w:val="00545477"/>
    <w:rsid w:val="00545B07"/>
    <w:rsid w:val="00545CDC"/>
    <w:rsid w:val="0055062D"/>
    <w:rsid w:val="00552FB0"/>
    <w:rsid w:val="005554FD"/>
    <w:rsid w:val="0055622C"/>
    <w:rsid w:val="005612CD"/>
    <w:rsid w:val="0056217B"/>
    <w:rsid w:val="00564DE5"/>
    <w:rsid w:val="00566D63"/>
    <w:rsid w:val="005738AA"/>
    <w:rsid w:val="0058397E"/>
    <w:rsid w:val="00584299"/>
    <w:rsid w:val="0058717A"/>
    <w:rsid w:val="005910A8"/>
    <w:rsid w:val="00593FA5"/>
    <w:rsid w:val="00594622"/>
    <w:rsid w:val="005A08CC"/>
    <w:rsid w:val="005A33E6"/>
    <w:rsid w:val="005A6304"/>
    <w:rsid w:val="005A65F1"/>
    <w:rsid w:val="005B0F77"/>
    <w:rsid w:val="005B36DA"/>
    <w:rsid w:val="005C367A"/>
    <w:rsid w:val="005C3C2B"/>
    <w:rsid w:val="005C3D1E"/>
    <w:rsid w:val="005C6680"/>
    <w:rsid w:val="005C7ADF"/>
    <w:rsid w:val="005D09E1"/>
    <w:rsid w:val="005E013D"/>
    <w:rsid w:val="005E1861"/>
    <w:rsid w:val="005E30ED"/>
    <w:rsid w:val="005E4C43"/>
    <w:rsid w:val="005E4C6D"/>
    <w:rsid w:val="005E63D2"/>
    <w:rsid w:val="005F04F2"/>
    <w:rsid w:val="005F53D1"/>
    <w:rsid w:val="005F761D"/>
    <w:rsid w:val="00600F5B"/>
    <w:rsid w:val="00607601"/>
    <w:rsid w:val="00607D5E"/>
    <w:rsid w:val="0061087D"/>
    <w:rsid w:val="00611180"/>
    <w:rsid w:val="006116F9"/>
    <w:rsid w:val="00611A99"/>
    <w:rsid w:val="0061317B"/>
    <w:rsid w:val="00614846"/>
    <w:rsid w:val="00615C5C"/>
    <w:rsid w:val="00615FAD"/>
    <w:rsid w:val="0063003A"/>
    <w:rsid w:val="006306B3"/>
    <w:rsid w:val="00631B6D"/>
    <w:rsid w:val="00632DA5"/>
    <w:rsid w:val="0063594A"/>
    <w:rsid w:val="0063626A"/>
    <w:rsid w:val="00645783"/>
    <w:rsid w:val="006502C1"/>
    <w:rsid w:val="00652442"/>
    <w:rsid w:val="006572C7"/>
    <w:rsid w:val="00657952"/>
    <w:rsid w:val="00661219"/>
    <w:rsid w:val="006621F3"/>
    <w:rsid w:val="00662C90"/>
    <w:rsid w:val="00664E3F"/>
    <w:rsid w:val="00665239"/>
    <w:rsid w:val="00665624"/>
    <w:rsid w:val="006662CE"/>
    <w:rsid w:val="00672EAF"/>
    <w:rsid w:val="00675462"/>
    <w:rsid w:val="00682874"/>
    <w:rsid w:val="006845B0"/>
    <w:rsid w:val="006851D0"/>
    <w:rsid w:val="006936E8"/>
    <w:rsid w:val="00694FC9"/>
    <w:rsid w:val="00695402"/>
    <w:rsid w:val="00695A12"/>
    <w:rsid w:val="00697B8B"/>
    <w:rsid w:val="006A49CA"/>
    <w:rsid w:val="006A7553"/>
    <w:rsid w:val="006B0A43"/>
    <w:rsid w:val="006B6C4A"/>
    <w:rsid w:val="006B6FCF"/>
    <w:rsid w:val="006C256E"/>
    <w:rsid w:val="006D2755"/>
    <w:rsid w:val="006D68E5"/>
    <w:rsid w:val="006E11EA"/>
    <w:rsid w:val="006E67BE"/>
    <w:rsid w:val="006F34BF"/>
    <w:rsid w:val="007020F1"/>
    <w:rsid w:val="007021CB"/>
    <w:rsid w:val="007101F1"/>
    <w:rsid w:val="00710A43"/>
    <w:rsid w:val="0072059F"/>
    <w:rsid w:val="00721FBA"/>
    <w:rsid w:val="007339E0"/>
    <w:rsid w:val="0073745D"/>
    <w:rsid w:val="007511E4"/>
    <w:rsid w:val="007532D3"/>
    <w:rsid w:val="00754328"/>
    <w:rsid w:val="00755B32"/>
    <w:rsid w:val="00755E29"/>
    <w:rsid w:val="0076187C"/>
    <w:rsid w:val="007669F3"/>
    <w:rsid w:val="00766F4E"/>
    <w:rsid w:val="00771412"/>
    <w:rsid w:val="0077295A"/>
    <w:rsid w:val="00776179"/>
    <w:rsid w:val="007915B5"/>
    <w:rsid w:val="00793BDB"/>
    <w:rsid w:val="007A31EB"/>
    <w:rsid w:val="007B600A"/>
    <w:rsid w:val="007B7134"/>
    <w:rsid w:val="007C3928"/>
    <w:rsid w:val="007C4D90"/>
    <w:rsid w:val="007C68A9"/>
    <w:rsid w:val="007D0144"/>
    <w:rsid w:val="007D0A23"/>
    <w:rsid w:val="007D368A"/>
    <w:rsid w:val="007D3BE0"/>
    <w:rsid w:val="007E40A3"/>
    <w:rsid w:val="007E7890"/>
    <w:rsid w:val="007F0609"/>
    <w:rsid w:val="007F545C"/>
    <w:rsid w:val="007F6100"/>
    <w:rsid w:val="00802301"/>
    <w:rsid w:val="00803256"/>
    <w:rsid w:val="00804DCD"/>
    <w:rsid w:val="00807D64"/>
    <w:rsid w:val="008115AE"/>
    <w:rsid w:val="00811D1F"/>
    <w:rsid w:val="008154BF"/>
    <w:rsid w:val="008161D1"/>
    <w:rsid w:val="00822AA2"/>
    <w:rsid w:val="00823C30"/>
    <w:rsid w:val="00826493"/>
    <w:rsid w:val="00826890"/>
    <w:rsid w:val="008337F5"/>
    <w:rsid w:val="00834BA7"/>
    <w:rsid w:val="00835F6E"/>
    <w:rsid w:val="00836A19"/>
    <w:rsid w:val="00840BA1"/>
    <w:rsid w:val="0084143D"/>
    <w:rsid w:val="00843703"/>
    <w:rsid w:val="0085656D"/>
    <w:rsid w:val="00856EF5"/>
    <w:rsid w:val="00861DCB"/>
    <w:rsid w:val="00863C1E"/>
    <w:rsid w:val="00870104"/>
    <w:rsid w:val="00870E1B"/>
    <w:rsid w:val="0087159C"/>
    <w:rsid w:val="00871ECC"/>
    <w:rsid w:val="00881948"/>
    <w:rsid w:val="008865CB"/>
    <w:rsid w:val="0089018B"/>
    <w:rsid w:val="0089493D"/>
    <w:rsid w:val="008A0FA5"/>
    <w:rsid w:val="008A3A9E"/>
    <w:rsid w:val="008B2175"/>
    <w:rsid w:val="008B4011"/>
    <w:rsid w:val="008B6412"/>
    <w:rsid w:val="008C1387"/>
    <w:rsid w:val="008C4F05"/>
    <w:rsid w:val="008C54F6"/>
    <w:rsid w:val="008D3A82"/>
    <w:rsid w:val="008D4222"/>
    <w:rsid w:val="008D4F49"/>
    <w:rsid w:val="008D6E7D"/>
    <w:rsid w:val="008E0B19"/>
    <w:rsid w:val="008E14DC"/>
    <w:rsid w:val="008E4349"/>
    <w:rsid w:val="008E4399"/>
    <w:rsid w:val="008E5CC3"/>
    <w:rsid w:val="008F2254"/>
    <w:rsid w:val="008F35CF"/>
    <w:rsid w:val="008F6BCE"/>
    <w:rsid w:val="00906986"/>
    <w:rsid w:val="00917598"/>
    <w:rsid w:val="00920884"/>
    <w:rsid w:val="00923CC6"/>
    <w:rsid w:val="00923DC9"/>
    <w:rsid w:val="00927FA4"/>
    <w:rsid w:val="00934C7F"/>
    <w:rsid w:val="00935AEC"/>
    <w:rsid w:val="009414A0"/>
    <w:rsid w:val="00944551"/>
    <w:rsid w:val="00944B81"/>
    <w:rsid w:val="00946218"/>
    <w:rsid w:val="00951043"/>
    <w:rsid w:val="009523CB"/>
    <w:rsid w:val="00957389"/>
    <w:rsid w:val="00961BCB"/>
    <w:rsid w:val="0096206F"/>
    <w:rsid w:val="00962EC8"/>
    <w:rsid w:val="00963B1E"/>
    <w:rsid w:val="009667C2"/>
    <w:rsid w:val="00981115"/>
    <w:rsid w:val="009829EE"/>
    <w:rsid w:val="009842C5"/>
    <w:rsid w:val="0099199A"/>
    <w:rsid w:val="0099221C"/>
    <w:rsid w:val="00994824"/>
    <w:rsid w:val="009B16AB"/>
    <w:rsid w:val="009B39A7"/>
    <w:rsid w:val="009B6289"/>
    <w:rsid w:val="009C1C96"/>
    <w:rsid w:val="009D4A2B"/>
    <w:rsid w:val="009D5835"/>
    <w:rsid w:val="009E2228"/>
    <w:rsid w:val="009E4615"/>
    <w:rsid w:val="009E73CD"/>
    <w:rsid w:val="009F30A0"/>
    <w:rsid w:val="009F69FC"/>
    <w:rsid w:val="00A04670"/>
    <w:rsid w:val="00A047C3"/>
    <w:rsid w:val="00A069B6"/>
    <w:rsid w:val="00A07F67"/>
    <w:rsid w:val="00A11395"/>
    <w:rsid w:val="00A12275"/>
    <w:rsid w:val="00A221BC"/>
    <w:rsid w:val="00A25BDE"/>
    <w:rsid w:val="00A30DBA"/>
    <w:rsid w:val="00A3532A"/>
    <w:rsid w:val="00A37E07"/>
    <w:rsid w:val="00A40610"/>
    <w:rsid w:val="00A42860"/>
    <w:rsid w:val="00A45F21"/>
    <w:rsid w:val="00A46242"/>
    <w:rsid w:val="00A46EF3"/>
    <w:rsid w:val="00A51C16"/>
    <w:rsid w:val="00A55175"/>
    <w:rsid w:val="00A57043"/>
    <w:rsid w:val="00A65D76"/>
    <w:rsid w:val="00A66BAE"/>
    <w:rsid w:val="00A679D8"/>
    <w:rsid w:val="00A716B8"/>
    <w:rsid w:val="00A7256D"/>
    <w:rsid w:val="00A77DC2"/>
    <w:rsid w:val="00A77E61"/>
    <w:rsid w:val="00A82260"/>
    <w:rsid w:val="00A84A81"/>
    <w:rsid w:val="00A84AD7"/>
    <w:rsid w:val="00A90000"/>
    <w:rsid w:val="00A97E75"/>
    <w:rsid w:val="00AA1288"/>
    <w:rsid w:val="00AA402D"/>
    <w:rsid w:val="00AB1C16"/>
    <w:rsid w:val="00AB2CDA"/>
    <w:rsid w:val="00AB5B48"/>
    <w:rsid w:val="00AB5E78"/>
    <w:rsid w:val="00AB6F39"/>
    <w:rsid w:val="00AB7133"/>
    <w:rsid w:val="00AB724C"/>
    <w:rsid w:val="00AC0607"/>
    <w:rsid w:val="00AC142A"/>
    <w:rsid w:val="00AC154A"/>
    <w:rsid w:val="00AC2BB5"/>
    <w:rsid w:val="00AD0935"/>
    <w:rsid w:val="00AD60B0"/>
    <w:rsid w:val="00AD6300"/>
    <w:rsid w:val="00AE13AA"/>
    <w:rsid w:val="00AE2F7D"/>
    <w:rsid w:val="00AE798D"/>
    <w:rsid w:val="00AF0750"/>
    <w:rsid w:val="00AF0773"/>
    <w:rsid w:val="00AF0FAA"/>
    <w:rsid w:val="00AF3DCC"/>
    <w:rsid w:val="00AF4C1A"/>
    <w:rsid w:val="00AF4F2A"/>
    <w:rsid w:val="00AF5640"/>
    <w:rsid w:val="00AF62A5"/>
    <w:rsid w:val="00AF7294"/>
    <w:rsid w:val="00B022AA"/>
    <w:rsid w:val="00B04F06"/>
    <w:rsid w:val="00B05EE4"/>
    <w:rsid w:val="00B106EE"/>
    <w:rsid w:val="00B126B0"/>
    <w:rsid w:val="00B14425"/>
    <w:rsid w:val="00B22078"/>
    <w:rsid w:val="00B36068"/>
    <w:rsid w:val="00B41086"/>
    <w:rsid w:val="00B41328"/>
    <w:rsid w:val="00B458AD"/>
    <w:rsid w:val="00B4699E"/>
    <w:rsid w:val="00B50BE2"/>
    <w:rsid w:val="00B53983"/>
    <w:rsid w:val="00B5667B"/>
    <w:rsid w:val="00B60966"/>
    <w:rsid w:val="00B63DC3"/>
    <w:rsid w:val="00B7158F"/>
    <w:rsid w:val="00B73699"/>
    <w:rsid w:val="00B73C0F"/>
    <w:rsid w:val="00B73C19"/>
    <w:rsid w:val="00B75358"/>
    <w:rsid w:val="00B75D54"/>
    <w:rsid w:val="00B82DC4"/>
    <w:rsid w:val="00B85388"/>
    <w:rsid w:val="00B87AB8"/>
    <w:rsid w:val="00B87EF4"/>
    <w:rsid w:val="00B91AF9"/>
    <w:rsid w:val="00B94F0E"/>
    <w:rsid w:val="00B95938"/>
    <w:rsid w:val="00B96BC8"/>
    <w:rsid w:val="00B9776D"/>
    <w:rsid w:val="00BA0736"/>
    <w:rsid w:val="00BA1151"/>
    <w:rsid w:val="00BA2217"/>
    <w:rsid w:val="00BA3339"/>
    <w:rsid w:val="00BA48F3"/>
    <w:rsid w:val="00BA4AC9"/>
    <w:rsid w:val="00BA4DC0"/>
    <w:rsid w:val="00BA5D86"/>
    <w:rsid w:val="00BA768C"/>
    <w:rsid w:val="00BB28B0"/>
    <w:rsid w:val="00BC3528"/>
    <w:rsid w:val="00BC749C"/>
    <w:rsid w:val="00BD055C"/>
    <w:rsid w:val="00BD23BF"/>
    <w:rsid w:val="00BD36CD"/>
    <w:rsid w:val="00BD4E20"/>
    <w:rsid w:val="00BD75BD"/>
    <w:rsid w:val="00BD7A0E"/>
    <w:rsid w:val="00BD7D89"/>
    <w:rsid w:val="00BE5BA1"/>
    <w:rsid w:val="00BE5DAE"/>
    <w:rsid w:val="00BF4A26"/>
    <w:rsid w:val="00BF7D98"/>
    <w:rsid w:val="00C011CB"/>
    <w:rsid w:val="00C01BA8"/>
    <w:rsid w:val="00C046DA"/>
    <w:rsid w:val="00C04D30"/>
    <w:rsid w:val="00C052D9"/>
    <w:rsid w:val="00C12656"/>
    <w:rsid w:val="00C15C55"/>
    <w:rsid w:val="00C16ADD"/>
    <w:rsid w:val="00C23C72"/>
    <w:rsid w:val="00C2766E"/>
    <w:rsid w:val="00C27CC4"/>
    <w:rsid w:val="00C333B3"/>
    <w:rsid w:val="00C34B23"/>
    <w:rsid w:val="00C36635"/>
    <w:rsid w:val="00C40782"/>
    <w:rsid w:val="00C414FC"/>
    <w:rsid w:val="00C4380E"/>
    <w:rsid w:val="00C4650A"/>
    <w:rsid w:val="00C46E48"/>
    <w:rsid w:val="00C52541"/>
    <w:rsid w:val="00C52AF8"/>
    <w:rsid w:val="00C55B4C"/>
    <w:rsid w:val="00C56B5E"/>
    <w:rsid w:val="00C56FD7"/>
    <w:rsid w:val="00C60DDE"/>
    <w:rsid w:val="00C62182"/>
    <w:rsid w:val="00C625BD"/>
    <w:rsid w:val="00C6491B"/>
    <w:rsid w:val="00C656A3"/>
    <w:rsid w:val="00C722C8"/>
    <w:rsid w:val="00C72B85"/>
    <w:rsid w:val="00C75EBF"/>
    <w:rsid w:val="00C8036B"/>
    <w:rsid w:val="00C81137"/>
    <w:rsid w:val="00C8353E"/>
    <w:rsid w:val="00C8449E"/>
    <w:rsid w:val="00C8795B"/>
    <w:rsid w:val="00C87A09"/>
    <w:rsid w:val="00C90189"/>
    <w:rsid w:val="00C90843"/>
    <w:rsid w:val="00C94425"/>
    <w:rsid w:val="00C97E5A"/>
    <w:rsid w:val="00CA205D"/>
    <w:rsid w:val="00CA41BB"/>
    <w:rsid w:val="00CA48A4"/>
    <w:rsid w:val="00CA7A44"/>
    <w:rsid w:val="00CB22AD"/>
    <w:rsid w:val="00CB3348"/>
    <w:rsid w:val="00CB7051"/>
    <w:rsid w:val="00CB7A82"/>
    <w:rsid w:val="00CC0042"/>
    <w:rsid w:val="00CC1DB3"/>
    <w:rsid w:val="00CC3826"/>
    <w:rsid w:val="00CC730D"/>
    <w:rsid w:val="00CC73A1"/>
    <w:rsid w:val="00CC77DF"/>
    <w:rsid w:val="00CC7868"/>
    <w:rsid w:val="00CD2F28"/>
    <w:rsid w:val="00CD3E45"/>
    <w:rsid w:val="00CD5480"/>
    <w:rsid w:val="00CE143A"/>
    <w:rsid w:val="00CE377E"/>
    <w:rsid w:val="00CE3AD2"/>
    <w:rsid w:val="00CF1EEE"/>
    <w:rsid w:val="00CF5F2C"/>
    <w:rsid w:val="00CF5FC0"/>
    <w:rsid w:val="00D0039C"/>
    <w:rsid w:val="00D0076B"/>
    <w:rsid w:val="00D01A59"/>
    <w:rsid w:val="00D01B71"/>
    <w:rsid w:val="00D04E98"/>
    <w:rsid w:val="00D06C63"/>
    <w:rsid w:val="00D12C47"/>
    <w:rsid w:val="00D22ACC"/>
    <w:rsid w:val="00D24538"/>
    <w:rsid w:val="00D25368"/>
    <w:rsid w:val="00D2629A"/>
    <w:rsid w:val="00D34420"/>
    <w:rsid w:val="00D34C58"/>
    <w:rsid w:val="00D34EB5"/>
    <w:rsid w:val="00D35AD0"/>
    <w:rsid w:val="00D4202C"/>
    <w:rsid w:val="00D4247A"/>
    <w:rsid w:val="00D432CB"/>
    <w:rsid w:val="00D448CA"/>
    <w:rsid w:val="00D50BC8"/>
    <w:rsid w:val="00D53A7A"/>
    <w:rsid w:val="00D53C0C"/>
    <w:rsid w:val="00D56714"/>
    <w:rsid w:val="00D63953"/>
    <w:rsid w:val="00D647B2"/>
    <w:rsid w:val="00D743DA"/>
    <w:rsid w:val="00D86FF5"/>
    <w:rsid w:val="00D94ACE"/>
    <w:rsid w:val="00D94E3F"/>
    <w:rsid w:val="00D9557F"/>
    <w:rsid w:val="00D976EA"/>
    <w:rsid w:val="00D97B27"/>
    <w:rsid w:val="00DA1ADA"/>
    <w:rsid w:val="00DA2354"/>
    <w:rsid w:val="00DA3D0C"/>
    <w:rsid w:val="00DA3F49"/>
    <w:rsid w:val="00DA522C"/>
    <w:rsid w:val="00DC02B4"/>
    <w:rsid w:val="00DC0C25"/>
    <w:rsid w:val="00DC2E62"/>
    <w:rsid w:val="00DC44BF"/>
    <w:rsid w:val="00DC692C"/>
    <w:rsid w:val="00DC6D9C"/>
    <w:rsid w:val="00DD1421"/>
    <w:rsid w:val="00DD2E6C"/>
    <w:rsid w:val="00DD4201"/>
    <w:rsid w:val="00DD62E3"/>
    <w:rsid w:val="00DD67AA"/>
    <w:rsid w:val="00DD7A7E"/>
    <w:rsid w:val="00DE6D20"/>
    <w:rsid w:val="00DF377A"/>
    <w:rsid w:val="00DF63AB"/>
    <w:rsid w:val="00DF7F34"/>
    <w:rsid w:val="00E00224"/>
    <w:rsid w:val="00E00AEC"/>
    <w:rsid w:val="00E03CC9"/>
    <w:rsid w:val="00E05DF8"/>
    <w:rsid w:val="00E27438"/>
    <w:rsid w:val="00E2786E"/>
    <w:rsid w:val="00E30FB5"/>
    <w:rsid w:val="00E33D02"/>
    <w:rsid w:val="00E36315"/>
    <w:rsid w:val="00E424C4"/>
    <w:rsid w:val="00E44790"/>
    <w:rsid w:val="00E45652"/>
    <w:rsid w:val="00E52E97"/>
    <w:rsid w:val="00E63F8A"/>
    <w:rsid w:val="00E640EB"/>
    <w:rsid w:val="00E64E34"/>
    <w:rsid w:val="00E722F6"/>
    <w:rsid w:val="00E729EE"/>
    <w:rsid w:val="00E845D9"/>
    <w:rsid w:val="00E878B7"/>
    <w:rsid w:val="00E91E3D"/>
    <w:rsid w:val="00E94013"/>
    <w:rsid w:val="00E94FE0"/>
    <w:rsid w:val="00E9626F"/>
    <w:rsid w:val="00E96B95"/>
    <w:rsid w:val="00EA088B"/>
    <w:rsid w:val="00EA139D"/>
    <w:rsid w:val="00EC1C29"/>
    <w:rsid w:val="00EC313E"/>
    <w:rsid w:val="00EC327D"/>
    <w:rsid w:val="00EC4A2D"/>
    <w:rsid w:val="00EC6A20"/>
    <w:rsid w:val="00EC6E48"/>
    <w:rsid w:val="00EC79A6"/>
    <w:rsid w:val="00ED1980"/>
    <w:rsid w:val="00ED30CD"/>
    <w:rsid w:val="00ED317C"/>
    <w:rsid w:val="00ED61F9"/>
    <w:rsid w:val="00ED623C"/>
    <w:rsid w:val="00EE31E0"/>
    <w:rsid w:val="00EE7650"/>
    <w:rsid w:val="00EF00DE"/>
    <w:rsid w:val="00EF26FC"/>
    <w:rsid w:val="00F019BE"/>
    <w:rsid w:val="00F1082B"/>
    <w:rsid w:val="00F10F95"/>
    <w:rsid w:val="00F12065"/>
    <w:rsid w:val="00F12999"/>
    <w:rsid w:val="00F164DC"/>
    <w:rsid w:val="00F21435"/>
    <w:rsid w:val="00F21ED7"/>
    <w:rsid w:val="00F2223B"/>
    <w:rsid w:val="00F2321E"/>
    <w:rsid w:val="00F23814"/>
    <w:rsid w:val="00F24EFA"/>
    <w:rsid w:val="00F27ED6"/>
    <w:rsid w:val="00F35592"/>
    <w:rsid w:val="00F36F46"/>
    <w:rsid w:val="00F40213"/>
    <w:rsid w:val="00F41F5E"/>
    <w:rsid w:val="00F42845"/>
    <w:rsid w:val="00F444C2"/>
    <w:rsid w:val="00F50E2F"/>
    <w:rsid w:val="00F53096"/>
    <w:rsid w:val="00F55DBC"/>
    <w:rsid w:val="00F634A5"/>
    <w:rsid w:val="00F66FD3"/>
    <w:rsid w:val="00F67A4F"/>
    <w:rsid w:val="00F71B5D"/>
    <w:rsid w:val="00F73A99"/>
    <w:rsid w:val="00F74439"/>
    <w:rsid w:val="00F74DCA"/>
    <w:rsid w:val="00F75C90"/>
    <w:rsid w:val="00F7717C"/>
    <w:rsid w:val="00F8614B"/>
    <w:rsid w:val="00F9123B"/>
    <w:rsid w:val="00F925E0"/>
    <w:rsid w:val="00F9338B"/>
    <w:rsid w:val="00F952E8"/>
    <w:rsid w:val="00FA365E"/>
    <w:rsid w:val="00FB6127"/>
    <w:rsid w:val="00FB6F79"/>
    <w:rsid w:val="00FB776E"/>
    <w:rsid w:val="00FC0FE6"/>
    <w:rsid w:val="00FC35DB"/>
    <w:rsid w:val="00FC5B5D"/>
    <w:rsid w:val="00FC6DA4"/>
    <w:rsid w:val="00FE10C0"/>
    <w:rsid w:val="00FE309F"/>
    <w:rsid w:val="00FE3E39"/>
    <w:rsid w:val="00FE41A4"/>
    <w:rsid w:val="00FF0731"/>
    <w:rsid w:val="010F14C9"/>
    <w:rsid w:val="016F05E9"/>
    <w:rsid w:val="01C71CB0"/>
    <w:rsid w:val="024263C3"/>
    <w:rsid w:val="02A6565F"/>
    <w:rsid w:val="02EE513F"/>
    <w:rsid w:val="03C255BA"/>
    <w:rsid w:val="043653E8"/>
    <w:rsid w:val="05D11A97"/>
    <w:rsid w:val="05D4049D"/>
    <w:rsid w:val="06BC11D7"/>
    <w:rsid w:val="072C1F66"/>
    <w:rsid w:val="07855C66"/>
    <w:rsid w:val="07AF3393"/>
    <w:rsid w:val="07C22247"/>
    <w:rsid w:val="08001766"/>
    <w:rsid w:val="0888458F"/>
    <w:rsid w:val="08D17E86"/>
    <w:rsid w:val="0A262D36"/>
    <w:rsid w:val="0A263762"/>
    <w:rsid w:val="0A49096C"/>
    <w:rsid w:val="0A7E06F5"/>
    <w:rsid w:val="0D131866"/>
    <w:rsid w:val="0D3C7A45"/>
    <w:rsid w:val="0D6F1519"/>
    <w:rsid w:val="0E147AA9"/>
    <w:rsid w:val="0EB4052B"/>
    <w:rsid w:val="0F0615A6"/>
    <w:rsid w:val="0F4A00F7"/>
    <w:rsid w:val="0FCF1F7D"/>
    <w:rsid w:val="10003A84"/>
    <w:rsid w:val="102B2696"/>
    <w:rsid w:val="10A85508"/>
    <w:rsid w:val="10AD196B"/>
    <w:rsid w:val="11402F19"/>
    <w:rsid w:val="115D3D0D"/>
    <w:rsid w:val="116D6526"/>
    <w:rsid w:val="12111232"/>
    <w:rsid w:val="12324FEA"/>
    <w:rsid w:val="127D4165"/>
    <w:rsid w:val="12B442BF"/>
    <w:rsid w:val="12D4187A"/>
    <w:rsid w:val="12E21930"/>
    <w:rsid w:val="13837E0F"/>
    <w:rsid w:val="139F590B"/>
    <w:rsid w:val="13E66E0A"/>
    <w:rsid w:val="14135500"/>
    <w:rsid w:val="1439793E"/>
    <w:rsid w:val="14DA627C"/>
    <w:rsid w:val="15262A3E"/>
    <w:rsid w:val="15B13CA7"/>
    <w:rsid w:val="15D763CD"/>
    <w:rsid w:val="16412291"/>
    <w:rsid w:val="164B4D9F"/>
    <w:rsid w:val="17B50F07"/>
    <w:rsid w:val="17E326A1"/>
    <w:rsid w:val="18780050"/>
    <w:rsid w:val="18FD0061"/>
    <w:rsid w:val="19011E15"/>
    <w:rsid w:val="19D011E9"/>
    <w:rsid w:val="1A621E8B"/>
    <w:rsid w:val="1A857FB8"/>
    <w:rsid w:val="1B057F61"/>
    <w:rsid w:val="1BF765EF"/>
    <w:rsid w:val="1BF91AF2"/>
    <w:rsid w:val="1CE13FEE"/>
    <w:rsid w:val="1D715E5C"/>
    <w:rsid w:val="1D7F2BF3"/>
    <w:rsid w:val="1DCA1B0D"/>
    <w:rsid w:val="1E981141"/>
    <w:rsid w:val="1EB33EEA"/>
    <w:rsid w:val="1ED50FA6"/>
    <w:rsid w:val="1EFB7B61"/>
    <w:rsid w:val="1F111D05"/>
    <w:rsid w:val="201715B2"/>
    <w:rsid w:val="2134130F"/>
    <w:rsid w:val="21A1493D"/>
    <w:rsid w:val="21C63877"/>
    <w:rsid w:val="227F0AA8"/>
    <w:rsid w:val="22FF4879"/>
    <w:rsid w:val="23A11E84"/>
    <w:rsid w:val="23BD39B2"/>
    <w:rsid w:val="23CE7AEE"/>
    <w:rsid w:val="24225756"/>
    <w:rsid w:val="243954FA"/>
    <w:rsid w:val="2440315C"/>
    <w:rsid w:val="246B4DD0"/>
    <w:rsid w:val="2534229A"/>
    <w:rsid w:val="253B6640"/>
    <w:rsid w:val="26FE7307"/>
    <w:rsid w:val="27704603"/>
    <w:rsid w:val="27717445"/>
    <w:rsid w:val="28222FDC"/>
    <w:rsid w:val="28392631"/>
    <w:rsid w:val="28B62806"/>
    <w:rsid w:val="28C433F0"/>
    <w:rsid w:val="295916E5"/>
    <w:rsid w:val="29777ABA"/>
    <w:rsid w:val="29AE4672"/>
    <w:rsid w:val="29D34951"/>
    <w:rsid w:val="2A446D64"/>
    <w:rsid w:val="2A8B74D8"/>
    <w:rsid w:val="2B984192"/>
    <w:rsid w:val="2BCD0DE9"/>
    <w:rsid w:val="2BD313E6"/>
    <w:rsid w:val="2BFD51BC"/>
    <w:rsid w:val="2C5B37C7"/>
    <w:rsid w:val="2C893269"/>
    <w:rsid w:val="2D412A32"/>
    <w:rsid w:val="2D824FB8"/>
    <w:rsid w:val="2E180FD2"/>
    <w:rsid w:val="2E1B0D75"/>
    <w:rsid w:val="2F4A162A"/>
    <w:rsid w:val="2F6E5E35"/>
    <w:rsid w:val="2F8224FF"/>
    <w:rsid w:val="2FB25651"/>
    <w:rsid w:val="30083A5D"/>
    <w:rsid w:val="302F2BA2"/>
    <w:rsid w:val="30586EC5"/>
    <w:rsid w:val="30854365"/>
    <w:rsid w:val="30F13B44"/>
    <w:rsid w:val="3115446F"/>
    <w:rsid w:val="32604EB6"/>
    <w:rsid w:val="328F2182"/>
    <w:rsid w:val="32CE1994"/>
    <w:rsid w:val="331E47CE"/>
    <w:rsid w:val="331F3EED"/>
    <w:rsid w:val="339572F9"/>
    <w:rsid w:val="33C87C90"/>
    <w:rsid w:val="34371239"/>
    <w:rsid w:val="3439693A"/>
    <w:rsid w:val="34EC1326"/>
    <w:rsid w:val="350C2516"/>
    <w:rsid w:val="35377A70"/>
    <w:rsid w:val="35471076"/>
    <w:rsid w:val="35D03B36"/>
    <w:rsid w:val="35F9471D"/>
    <w:rsid w:val="35FC56A1"/>
    <w:rsid w:val="361A6E50"/>
    <w:rsid w:val="361E10D9"/>
    <w:rsid w:val="365C69BF"/>
    <w:rsid w:val="36CA6FF3"/>
    <w:rsid w:val="36D52E06"/>
    <w:rsid w:val="385122F2"/>
    <w:rsid w:val="38654816"/>
    <w:rsid w:val="38BB2617"/>
    <w:rsid w:val="3B5B0FF1"/>
    <w:rsid w:val="3BBE3294"/>
    <w:rsid w:val="3BC10995"/>
    <w:rsid w:val="3C51530B"/>
    <w:rsid w:val="3C5B0B93"/>
    <w:rsid w:val="3CA84695"/>
    <w:rsid w:val="3D5C3FB9"/>
    <w:rsid w:val="3D880301"/>
    <w:rsid w:val="3DBC52D8"/>
    <w:rsid w:val="3E204FFC"/>
    <w:rsid w:val="3EEA24C6"/>
    <w:rsid w:val="3EF21AD1"/>
    <w:rsid w:val="3F2F1936"/>
    <w:rsid w:val="3F8E2C63"/>
    <w:rsid w:val="3FA06B30"/>
    <w:rsid w:val="401776B5"/>
    <w:rsid w:val="40597D9E"/>
    <w:rsid w:val="40741795"/>
    <w:rsid w:val="408F2BAE"/>
    <w:rsid w:val="41282D76"/>
    <w:rsid w:val="41772ED3"/>
    <w:rsid w:val="42802FA7"/>
    <w:rsid w:val="43AC0516"/>
    <w:rsid w:val="444007D5"/>
    <w:rsid w:val="44890DFE"/>
    <w:rsid w:val="44AA4BB6"/>
    <w:rsid w:val="450042C0"/>
    <w:rsid w:val="460209EA"/>
    <w:rsid w:val="4621703A"/>
    <w:rsid w:val="466A7115"/>
    <w:rsid w:val="46E025D7"/>
    <w:rsid w:val="47A43D30"/>
    <w:rsid w:val="47D42E31"/>
    <w:rsid w:val="481316CF"/>
    <w:rsid w:val="48743460"/>
    <w:rsid w:val="48EA262C"/>
    <w:rsid w:val="48ED6E34"/>
    <w:rsid w:val="491B1F01"/>
    <w:rsid w:val="4A0E2C39"/>
    <w:rsid w:val="4ADE3421"/>
    <w:rsid w:val="4B2038AB"/>
    <w:rsid w:val="4C671195"/>
    <w:rsid w:val="4DA5326F"/>
    <w:rsid w:val="4E1D54B7"/>
    <w:rsid w:val="4E7C7814"/>
    <w:rsid w:val="4EDC45F1"/>
    <w:rsid w:val="4F187587"/>
    <w:rsid w:val="4F240122"/>
    <w:rsid w:val="4F7D08F7"/>
    <w:rsid w:val="5010418A"/>
    <w:rsid w:val="50CD4DA0"/>
    <w:rsid w:val="517B61BE"/>
    <w:rsid w:val="51A261CA"/>
    <w:rsid w:val="51AB0F0B"/>
    <w:rsid w:val="51C5334B"/>
    <w:rsid w:val="51E235E4"/>
    <w:rsid w:val="525B32AE"/>
    <w:rsid w:val="52BB0D49"/>
    <w:rsid w:val="52D341F1"/>
    <w:rsid w:val="52FB066E"/>
    <w:rsid w:val="531E6552"/>
    <w:rsid w:val="53270210"/>
    <w:rsid w:val="53570BC7"/>
    <w:rsid w:val="535D2603"/>
    <w:rsid w:val="53EC273F"/>
    <w:rsid w:val="54936A8B"/>
    <w:rsid w:val="549F21E3"/>
    <w:rsid w:val="54F70673"/>
    <w:rsid w:val="55211FE4"/>
    <w:rsid w:val="55570EC0"/>
    <w:rsid w:val="55785749"/>
    <w:rsid w:val="563934BA"/>
    <w:rsid w:val="56F426B7"/>
    <w:rsid w:val="573B502A"/>
    <w:rsid w:val="58E34992"/>
    <w:rsid w:val="597A4916"/>
    <w:rsid w:val="59A57A22"/>
    <w:rsid w:val="59B05DB3"/>
    <w:rsid w:val="5A3A7F15"/>
    <w:rsid w:val="5A4754F2"/>
    <w:rsid w:val="5A6B06E5"/>
    <w:rsid w:val="5AB47BDF"/>
    <w:rsid w:val="5ADD2FA2"/>
    <w:rsid w:val="5AEE543B"/>
    <w:rsid w:val="5B1F728F"/>
    <w:rsid w:val="5C025303"/>
    <w:rsid w:val="5C9757F6"/>
    <w:rsid w:val="5CCA14C8"/>
    <w:rsid w:val="5CEA3F7C"/>
    <w:rsid w:val="5D0B35B7"/>
    <w:rsid w:val="5D0C4178"/>
    <w:rsid w:val="5D9C7622"/>
    <w:rsid w:val="5DD63F84"/>
    <w:rsid w:val="5DD94F09"/>
    <w:rsid w:val="5F420C73"/>
    <w:rsid w:val="5F4B0263"/>
    <w:rsid w:val="5FD42745"/>
    <w:rsid w:val="600812DB"/>
    <w:rsid w:val="600C0321"/>
    <w:rsid w:val="602A7286"/>
    <w:rsid w:val="60632962"/>
    <w:rsid w:val="60A11E99"/>
    <w:rsid w:val="60F44F0F"/>
    <w:rsid w:val="6106395A"/>
    <w:rsid w:val="612E3C33"/>
    <w:rsid w:val="616E5D6A"/>
    <w:rsid w:val="61AA0A57"/>
    <w:rsid w:val="61DA2E9A"/>
    <w:rsid w:val="620B32FE"/>
    <w:rsid w:val="62631AFA"/>
    <w:rsid w:val="62C45016"/>
    <w:rsid w:val="633D17ED"/>
    <w:rsid w:val="63490D61"/>
    <w:rsid w:val="64430D0B"/>
    <w:rsid w:val="652F768E"/>
    <w:rsid w:val="662B0FC4"/>
    <w:rsid w:val="66693F13"/>
    <w:rsid w:val="66C7162D"/>
    <w:rsid w:val="67194885"/>
    <w:rsid w:val="672A3FD1"/>
    <w:rsid w:val="67A13C10"/>
    <w:rsid w:val="681C06A1"/>
    <w:rsid w:val="688505F0"/>
    <w:rsid w:val="68D11D83"/>
    <w:rsid w:val="69231B8D"/>
    <w:rsid w:val="693578A9"/>
    <w:rsid w:val="69453CD1"/>
    <w:rsid w:val="694932A4"/>
    <w:rsid w:val="69FA2AEA"/>
    <w:rsid w:val="6AAA4E8C"/>
    <w:rsid w:val="6C4F2FBF"/>
    <w:rsid w:val="6D3C51C6"/>
    <w:rsid w:val="6DDE1B78"/>
    <w:rsid w:val="6DEF4C69"/>
    <w:rsid w:val="6EE43303"/>
    <w:rsid w:val="6F4E6112"/>
    <w:rsid w:val="6F517015"/>
    <w:rsid w:val="6FC4136C"/>
    <w:rsid w:val="6FC46515"/>
    <w:rsid w:val="6FEA24A3"/>
    <w:rsid w:val="6FEB7EFB"/>
    <w:rsid w:val="70010ACF"/>
    <w:rsid w:val="70552758"/>
    <w:rsid w:val="70A87D7D"/>
    <w:rsid w:val="70F02625"/>
    <w:rsid w:val="71417A7F"/>
    <w:rsid w:val="717C2C3C"/>
    <w:rsid w:val="71B7759E"/>
    <w:rsid w:val="71CB623E"/>
    <w:rsid w:val="720305BB"/>
    <w:rsid w:val="73065FC6"/>
    <w:rsid w:val="731507DF"/>
    <w:rsid w:val="733419B7"/>
    <w:rsid w:val="73974230"/>
    <w:rsid w:val="73CC250C"/>
    <w:rsid w:val="749850D8"/>
    <w:rsid w:val="75213D37"/>
    <w:rsid w:val="757C69CF"/>
    <w:rsid w:val="75944BE6"/>
    <w:rsid w:val="76A10D30"/>
    <w:rsid w:val="76E15872"/>
    <w:rsid w:val="7749736A"/>
    <w:rsid w:val="774F434C"/>
    <w:rsid w:val="77E7101C"/>
    <w:rsid w:val="77F5035D"/>
    <w:rsid w:val="78042B76"/>
    <w:rsid w:val="78497DE7"/>
    <w:rsid w:val="787F3255"/>
    <w:rsid w:val="78F30280"/>
    <w:rsid w:val="790A4622"/>
    <w:rsid w:val="791871BB"/>
    <w:rsid w:val="79327D64"/>
    <w:rsid w:val="79A05E1A"/>
    <w:rsid w:val="7A68455E"/>
    <w:rsid w:val="7BA80F07"/>
    <w:rsid w:val="7D3D441A"/>
    <w:rsid w:val="7D4B15C0"/>
    <w:rsid w:val="7D55049E"/>
    <w:rsid w:val="7D790FB7"/>
    <w:rsid w:val="7D927433"/>
    <w:rsid w:val="7DA51AE2"/>
    <w:rsid w:val="7DFE2E40"/>
    <w:rsid w:val="7E46233B"/>
    <w:rsid w:val="7EBD79FB"/>
    <w:rsid w:val="7EE84DF5"/>
    <w:rsid w:val="7F2552CB"/>
    <w:rsid w:val="7F780C1C"/>
    <w:rsid w:val="7F7D2A63"/>
    <w:rsid w:val="7F8861CA"/>
    <w:rsid w:val="7F962F62"/>
    <w:rsid w:val="7FAB26B4"/>
    <w:rsid w:val="7FE83C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99" w:qFormat="1"/>
    <w:lsdException w:name="header" w:qFormat="1"/>
    <w:lsdException w:name="footer" w:qFormat="1"/>
    <w:lsdException w:name="caption" w:qFormat="1"/>
    <w:lsdException w:name="annotation reference" w:uiPriority="99"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Body Text Indent"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qFormat="1"/>
    <w:lsdException w:name="Body Text Indent 3" w:qFormat="1"/>
    <w:lsdException w:name="Hyperlink" w:uiPriority="99"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2CF"/>
    <w:pPr>
      <w:widowControl w:val="0"/>
      <w:jc w:val="both"/>
    </w:pPr>
    <w:rPr>
      <w:kern w:val="2"/>
      <w:sz w:val="21"/>
      <w:szCs w:val="24"/>
    </w:rPr>
  </w:style>
  <w:style w:type="paragraph" w:styleId="1">
    <w:name w:val="heading 1"/>
    <w:basedOn w:val="a"/>
    <w:next w:val="a"/>
    <w:qFormat/>
    <w:rsid w:val="005372CF"/>
    <w:pPr>
      <w:keepNext/>
      <w:keepLines/>
      <w:spacing w:line="360" w:lineRule="auto"/>
      <w:outlineLvl w:val="0"/>
    </w:pPr>
    <w:rPr>
      <w:b/>
      <w:bCs/>
      <w:kern w:val="44"/>
      <w:sz w:val="32"/>
      <w:szCs w:val="44"/>
    </w:rPr>
  </w:style>
  <w:style w:type="paragraph" w:styleId="2">
    <w:name w:val="heading 2"/>
    <w:basedOn w:val="a"/>
    <w:next w:val="a0"/>
    <w:qFormat/>
    <w:rsid w:val="005372C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5372CF"/>
    <w:pPr>
      <w:keepNext/>
      <w:keepLines/>
      <w:spacing w:line="360" w:lineRule="auto"/>
      <w:outlineLvl w:val="2"/>
    </w:pPr>
    <w:rPr>
      <w:b/>
      <w:bCs/>
      <w:sz w:val="24"/>
      <w:szCs w:val="32"/>
    </w:rPr>
  </w:style>
  <w:style w:type="paragraph" w:styleId="4">
    <w:name w:val="heading 4"/>
    <w:basedOn w:val="a"/>
    <w:next w:val="a"/>
    <w:link w:val="4Char"/>
    <w:qFormat/>
    <w:rsid w:val="005372CF"/>
    <w:pPr>
      <w:keepNext/>
      <w:keepLines/>
      <w:spacing w:line="360" w:lineRule="auto"/>
      <w:outlineLvl w:val="3"/>
    </w:pPr>
    <w:rPr>
      <w:rFonts w:ascii="Arial" w:hAnsi="Arial"/>
      <w:b/>
      <w:bCs/>
      <w:szCs w:val="28"/>
    </w:rPr>
  </w:style>
  <w:style w:type="paragraph" w:styleId="5">
    <w:name w:val="heading 5"/>
    <w:basedOn w:val="a"/>
    <w:next w:val="a"/>
    <w:qFormat/>
    <w:rsid w:val="005372CF"/>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5372CF"/>
    <w:pPr>
      <w:ind w:firstLineChars="200" w:firstLine="420"/>
    </w:pPr>
  </w:style>
  <w:style w:type="paragraph" w:styleId="a4">
    <w:name w:val="annotation subject"/>
    <w:basedOn w:val="a5"/>
    <w:next w:val="a5"/>
    <w:link w:val="Char"/>
    <w:qFormat/>
    <w:rsid w:val="005372CF"/>
    <w:rPr>
      <w:b/>
      <w:bCs/>
    </w:rPr>
  </w:style>
  <w:style w:type="paragraph" w:styleId="a5">
    <w:name w:val="annotation text"/>
    <w:basedOn w:val="a"/>
    <w:link w:val="Char0"/>
    <w:uiPriority w:val="99"/>
    <w:qFormat/>
    <w:rsid w:val="005372CF"/>
    <w:pPr>
      <w:jc w:val="left"/>
    </w:pPr>
  </w:style>
  <w:style w:type="paragraph" w:styleId="7">
    <w:name w:val="toc 7"/>
    <w:basedOn w:val="a"/>
    <w:next w:val="a"/>
    <w:uiPriority w:val="39"/>
    <w:qFormat/>
    <w:rsid w:val="005372CF"/>
    <w:pPr>
      <w:ind w:leftChars="1200" w:left="2520"/>
    </w:pPr>
  </w:style>
  <w:style w:type="paragraph" w:styleId="a6">
    <w:name w:val="Document Map"/>
    <w:basedOn w:val="a"/>
    <w:semiHidden/>
    <w:qFormat/>
    <w:rsid w:val="005372CF"/>
    <w:pPr>
      <w:shd w:val="clear" w:color="auto" w:fill="000080"/>
    </w:pPr>
  </w:style>
  <w:style w:type="paragraph" w:styleId="a7">
    <w:name w:val="Body Text"/>
    <w:basedOn w:val="a"/>
    <w:link w:val="Char1"/>
    <w:uiPriority w:val="1"/>
    <w:qFormat/>
    <w:rsid w:val="005372CF"/>
    <w:rPr>
      <w:sz w:val="24"/>
      <w:szCs w:val="21"/>
    </w:rPr>
  </w:style>
  <w:style w:type="paragraph" w:styleId="a8">
    <w:name w:val="Body Text Indent"/>
    <w:basedOn w:val="a"/>
    <w:qFormat/>
    <w:rsid w:val="005372CF"/>
    <w:pPr>
      <w:ind w:firstLine="570"/>
    </w:pPr>
    <w:rPr>
      <w:kern w:val="0"/>
      <w:sz w:val="20"/>
      <w:szCs w:val="20"/>
    </w:rPr>
  </w:style>
  <w:style w:type="paragraph" w:styleId="50">
    <w:name w:val="toc 5"/>
    <w:basedOn w:val="a"/>
    <w:next w:val="a"/>
    <w:uiPriority w:val="39"/>
    <w:qFormat/>
    <w:rsid w:val="005372CF"/>
    <w:pPr>
      <w:ind w:leftChars="800" w:left="1680"/>
    </w:pPr>
  </w:style>
  <w:style w:type="paragraph" w:styleId="30">
    <w:name w:val="toc 3"/>
    <w:basedOn w:val="a"/>
    <w:next w:val="a"/>
    <w:uiPriority w:val="39"/>
    <w:qFormat/>
    <w:rsid w:val="005372CF"/>
    <w:pPr>
      <w:ind w:leftChars="400" w:left="840"/>
    </w:pPr>
  </w:style>
  <w:style w:type="paragraph" w:styleId="a9">
    <w:name w:val="Plain Text"/>
    <w:basedOn w:val="a"/>
    <w:qFormat/>
    <w:rsid w:val="005372CF"/>
    <w:rPr>
      <w:rFonts w:ascii="宋体" w:hAnsi="Courier New" w:cs="Courier New"/>
      <w:szCs w:val="21"/>
    </w:rPr>
  </w:style>
  <w:style w:type="paragraph" w:styleId="8">
    <w:name w:val="toc 8"/>
    <w:basedOn w:val="a"/>
    <w:next w:val="a"/>
    <w:uiPriority w:val="39"/>
    <w:qFormat/>
    <w:rsid w:val="005372CF"/>
    <w:pPr>
      <w:ind w:leftChars="1400" w:left="2940"/>
    </w:pPr>
  </w:style>
  <w:style w:type="paragraph" w:styleId="aa">
    <w:name w:val="Date"/>
    <w:basedOn w:val="a"/>
    <w:next w:val="a"/>
    <w:qFormat/>
    <w:rsid w:val="005372CF"/>
    <w:pPr>
      <w:ind w:leftChars="2500" w:left="100"/>
    </w:pPr>
    <w:rPr>
      <w:rFonts w:ascii="仿宋_GB2312" w:eastAsia="仿宋_GB2312" w:hAnsi="宋体"/>
      <w:sz w:val="28"/>
    </w:rPr>
  </w:style>
  <w:style w:type="paragraph" w:styleId="20">
    <w:name w:val="Body Text Indent 2"/>
    <w:basedOn w:val="a"/>
    <w:link w:val="2Char"/>
    <w:qFormat/>
    <w:rsid w:val="005372CF"/>
    <w:pPr>
      <w:spacing w:after="120" w:line="480" w:lineRule="auto"/>
      <w:ind w:leftChars="200" w:left="420"/>
    </w:pPr>
  </w:style>
  <w:style w:type="paragraph" w:styleId="ab">
    <w:name w:val="Balloon Text"/>
    <w:basedOn w:val="a"/>
    <w:qFormat/>
    <w:rsid w:val="005372CF"/>
    <w:rPr>
      <w:sz w:val="18"/>
      <w:szCs w:val="18"/>
    </w:rPr>
  </w:style>
  <w:style w:type="paragraph" w:styleId="ac">
    <w:name w:val="footer"/>
    <w:basedOn w:val="a"/>
    <w:link w:val="Char2"/>
    <w:qFormat/>
    <w:rsid w:val="005372CF"/>
    <w:pPr>
      <w:tabs>
        <w:tab w:val="center" w:pos="4153"/>
        <w:tab w:val="right" w:pos="8306"/>
      </w:tabs>
      <w:snapToGrid w:val="0"/>
      <w:jc w:val="left"/>
    </w:pPr>
    <w:rPr>
      <w:sz w:val="18"/>
      <w:szCs w:val="18"/>
    </w:rPr>
  </w:style>
  <w:style w:type="paragraph" w:styleId="ad">
    <w:name w:val="header"/>
    <w:basedOn w:val="a"/>
    <w:link w:val="Char3"/>
    <w:qFormat/>
    <w:rsid w:val="005372C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5372CF"/>
  </w:style>
  <w:style w:type="paragraph" w:styleId="40">
    <w:name w:val="toc 4"/>
    <w:basedOn w:val="a"/>
    <w:next w:val="a"/>
    <w:uiPriority w:val="39"/>
    <w:qFormat/>
    <w:rsid w:val="005372CF"/>
    <w:pPr>
      <w:ind w:leftChars="600" w:left="1260"/>
    </w:pPr>
  </w:style>
  <w:style w:type="paragraph" w:styleId="ae">
    <w:name w:val="Subtitle"/>
    <w:basedOn w:val="a"/>
    <w:next w:val="a"/>
    <w:qFormat/>
    <w:rsid w:val="005372CF"/>
    <w:pPr>
      <w:spacing w:before="240" w:after="60" w:line="312" w:lineRule="auto"/>
      <w:jc w:val="center"/>
      <w:outlineLvl w:val="1"/>
    </w:pPr>
    <w:rPr>
      <w:rFonts w:ascii="Cambria" w:hAnsi="Cambria"/>
      <w:b/>
      <w:bCs/>
      <w:kern w:val="28"/>
      <w:sz w:val="32"/>
      <w:szCs w:val="32"/>
    </w:rPr>
  </w:style>
  <w:style w:type="paragraph" w:styleId="6">
    <w:name w:val="toc 6"/>
    <w:basedOn w:val="a"/>
    <w:next w:val="a"/>
    <w:uiPriority w:val="39"/>
    <w:qFormat/>
    <w:rsid w:val="005372CF"/>
    <w:pPr>
      <w:ind w:leftChars="1000" w:left="2100"/>
    </w:pPr>
  </w:style>
  <w:style w:type="paragraph" w:styleId="31">
    <w:name w:val="Body Text Indent 3"/>
    <w:basedOn w:val="a"/>
    <w:link w:val="3Char0"/>
    <w:qFormat/>
    <w:rsid w:val="005372CF"/>
    <w:pPr>
      <w:spacing w:after="120"/>
      <w:ind w:leftChars="200" w:left="420"/>
    </w:pPr>
    <w:rPr>
      <w:sz w:val="16"/>
      <w:szCs w:val="16"/>
    </w:rPr>
  </w:style>
  <w:style w:type="paragraph" w:styleId="21">
    <w:name w:val="toc 2"/>
    <w:basedOn w:val="a"/>
    <w:next w:val="a"/>
    <w:uiPriority w:val="39"/>
    <w:qFormat/>
    <w:rsid w:val="005372CF"/>
    <w:pPr>
      <w:ind w:leftChars="200" w:left="420"/>
    </w:pPr>
  </w:style>
  <w:style w:type="paragraph" w:styleId="9">
    <w:name w:val="toc 9"/>
    <w:basedOn w:val="a"/>
    <w:next w:val="a"/>
    <w:uiPriority w:val="39"/>
    <w:qFormat/>
    <w:rsid w:val="005372CF"/>
    <w:pPr>
      <w:ind w:leftChars="1600" w:left="3360"/>
    </w:pPr>
  </w:style>
  <w:style w:type="paragraph" w:styleId="af">
    <w:name w:val="Normal (Web)"/>
    <w:basedOn w:val="a"/>
    <w:qFormat/>
    <w:rsid w:val="005372CF"/>
    <w:pPr>
      <w:widowControl/>
      <w:spacing w:before="100" w:beforeAutospacing="1" w:after="100" w:afterAutospacing="1"/>
      <w:jc w:val="left"/>
    </w:pPr>
    <w:rPr>
      <w:kern w:val="0"/>
      <w:sz w:val="24"/>
    </w:rPr>
  </w:style>
  <w:style w:type="character" w:styleId="af0">
    <w:name w:val="page number"/>
    <w:basedOn w:val="a1"/>
    <w:qFormat/>
    <w:rsid w:val="005372CF"/>
  </w:style>
  <w:style w:type="character" w:styleId="af1">
    <w:name w:val="Hyperlink"/>
    <w:uiPriority w:val="99"/>
    <w:qFormat/>
    <w:rsid w:val="005372CF"/>
    <w:rPr>
      <w:color w:val="0000FF"/>
      <w:u w:val="single"/>
    </w:rPr>
  </w:style>
  <w:style w:type="character" w:styleId="af2">
    <w:name w:val="annotation reference"/>
    <w:uiPriority w:val="99"/>
    <w:qFormat/>
    <w:rsid w:val="005372CF"/>
    <w:rPr>
      <w:sz w:val="21"/>
      <w:szCs w:val="21"/>
    </w:rPr>
  </w:style>
  <w:style w:type="table" w:styleId="af3">
    <w:name w:val="Table Grid"/>
    <w:basedOn w:val="a2"/>
    <w:uiPriority w:val="99"/>
    <w:unhideWhenUsed/>
    <w:qFormat/>
    <w:rsid w:val="005372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列出段落1"/>
    <w:basedOn w:val="a"/>
    <w:qFormat/>
    <w:rsid w:val="005372CF"/>
    <w:pPr>
      <w:ind w:firstLineChars="200" w:firstLine="420"/>
    </w:pPr>
    <w:rPr>
      <w:rFonts w:ascii="Calibri" w:hAnsi="Calibri"/>
      <w:szCs w:val="22"/>
    </w:rPr>
  </w:style>
  <w:style w:type="paragraph" w:customStyle="1" w:styleId="Default">
    <w:name w:val="Default"/>
    <w:qFormat/>
    <w:rsid w:val="005372CF"/>
    <w:pPr>
      <w:widowControl w:val="0"/>
      <w:autoSpaceDE w:val="0"/>
      <w:autoSpaceDN w:val="0"/>
      <w:adjustRightInd w:val="0"/>
    </w:pPr>
    <w:rPr>
      <w:rFonts w:ascii="宋体" w:cs="宋体"/>
      <w:color w:val="000000"/>
      <w:sz w:val="24"/>
      <w:szCs w:val="24"/>
    </w:rPr>
  </w:style>
  <w:style w:type="paragraph" w:customStyle="1" w:styleId="12">
    <w:name w:val="日期1"/>
    <w:basedOn w:val="a"/>
    <w:next w:val="a"/>
    <w:link w:val="Char4"/>
    <w:qFormat/>
    <w:rsid w:val="005372CF"/>
    <w:pPr>
      <w:ind w:leftChars="2500" w:left="100"/>
    </w:pPr>
  </w:style>
  <w:style w:type="paragraph" w:customStyle="1" w:styleId="13">
    <w:name w:val="样式1"/>
    <w:basedOn w:val="a"/>
    <w:next w:val="4"/>
    <w:qFormat/>
    <w:rsid w:val="005372CF"/>
    <w:pPr>
      <w:spacing w:line="360" w:lineRule="auto"/>
      <w:ind w:firstLineChars="200" w:firstLine="420"/>
    </w:pPr>
    <w:rPr>
      <w:rFonts w:ascii="宋体" w:hAnsi="宋体"/>
      <w:szCs w:val="21"/>
    </w:rPr>
  </w:style>
  <w:style w:type="paragraph" w:customStyle="1" w:styleId="CharChar1CharCharCharCharCharCharC">
    <w:name w:val="样式 样式 纯文本普通文字 Char普通文字 Char1普通文字 Char Char Char Char Char Char C..."/>
    <w:qFormat/>
    <w:rsid w:val="005372CF"/>
  </w:style>
  <w:style w:type="paragraph" w:customStyle="1" w:styleId="14">
    <w:name w:val="正文缩进1"/>
    <w:basedOn w:val="a"/>
    <w:qFormat/>
    <w:rsid w:val="005372CF"/>
    <w:pPr>
      <w:ind w:firstLineChars="200" w:firstLine="420"/>
    </w:pPr>
  </w:style>
  <w:style w:type="paragraph" w:customStyle="1" w:styleId="15">
    <w:name w:val="正文文本缩进1"/>
    <w:basedOn w:val="a"/>
    <w:qFormat/>
    <w:rsid w:val="005372CF"/>
    <w:pPr>
      <w:spacing w:after="120"/>
      <w:ind w:leftChars="200" w:left="420"/>
    </w:pPr>
  </w:style>
  <w:style w:type="paragraph" w:customStyle="1" w:styleId="16">
    <w:name w:val="普通(网站)1"/>
    <w:basedOn w:val="a"/>
    <w:qFormat/>
    <w:rsid w:val="005372CF"/>
    <w:pPr>
      <w:widowControl/>
      <w:spacing w:before="100" w:beforeAutospacing="1" w:after="100" w:afterAutospacing="1"/>
      <w:jc w:val="left"/>
    </w:pPr>
    <w:rPr>
      <w:rFonts w:ascii="宋体" w:hAnsi="宋体"/>
      <w:kern w:val="0"/>
      <w:sz w:val="24"/>
    </w:rPr>
  </w:style>
  <w:style w:type="paragraph" w:customStyle="1" w:styleId="17">
    <w:name w:val="纯文本1"/>
    <w:basedOn w:val="a"/>
    <w:link w:val="Char5"/>
    <w:qFormat/>
    <w:rsid w:val="005372CF"/>
    <w:rPr>
      <w:rFonts w:ascii="宋体" w:hAnsi="Courier New"/>
      <w:szCs w:val="21"/>
    </w:rPr>
  </w:style>
  <w:style w:type="paragraph" w:customStyle="1" w:styleId="af4">
    <w:name w:val="样式"/>
    <w:qFormat/>
    <w:rsid w:val="005372CF"/>
    <w:pPr>
      <w:widowControl w:val="0"/>
      <w:autoSpaceDE w:val="0"/>
      <w:autoSpaceDN w:val="0"/>
      <w:adjustRightInd w:val="0"/>
    </w:pPr>
    <w:rPr>
      <w:rFonts w:ascii="宋体" w:hAnsi="宋体" w:cs="宋体"/>
      <w:sz w:val="24"/>
      <w:szCs w:val="24"/>
    </w:rPr>
  </w:style>
  <w:style w:type="paragraph" w:customStyle="1" w:styleId="Char6">
    <w:name w:val="Char"/>
    <w:basedOn w:val="a"/>
    <w:qFormat/>
    <w:rsid w:val="005372CF"/>
    <w:rPr>
      <w:szCs w:val="21"/>
    </w:rPr>
  </w:style>
  <w:style w:type="paragraph" w:customStyle="1" w:styleId="210">
    <w:name w:val="正文文本缩进 21"/>
    <w:basedOn w:val="a"/>
    <w:qFormat/>
    <w:rsid w:val="005372CF"/>
    <w:pPr>
      <w:spacing w:after="120" w:line="480" w:lineRule="auto"/>
      <w:ind w:leftChars="200" w:left="420"/>
    </w:pPr>
  </w:style>
  <w:style w:type="paragraph" w:customStyle="1" w:styleId="211">
    <w:name w:val="正文文本 21"/>
    <w:basedOn w:val="a"/>
    <w:qFormat/>
    <w:rsid w:val="005372CF"/>
    <w:pPr>
      <w:spacing w:after="120" w:line="480" w:lineRule="auto"/>
    </w:pPr>
  </w:style>
  <w:style w:type="paragraph" w:customStyle="1" w:styleId="18">
    <w:name w:val="文档结构图1"/>
    <w:basedOn w:val="a"/>
    <w:qFormat/>
    <w:rsid w:val="005372CF"/>
    <w:pPr>
      <w:shd w:val="clear" w:color="auto" w:fill="000080"/>
    </w:pPr>
  </w:style>
  <w:style w:type="paragraph" w:customStyle="1" w:styleId="p0">
    <w:name w:val="p0"/>
    <w:basedOn w:val="a"/>
    <w:qFormat/>
    <w:rsid w:val="005372CF"/>
    <w:pPr>
      <w:widowControl/>
      <w:jc w:val="left"/>
    </w:pPr>
    <w:rPr>
      <w:rFonts w:ascii="宋体" w:hAnsi="宋体" w:cs="宋体"/>
      <w:kern w:val="0"/>
      <w:sz w:val="24"/>
    </w:rPr>
  </w:style>
  <w:style w:type="paragraph" w:customStyle="1" w:styleId="Char10">
    <w:name w:val="Char1"/>
    <w:basedOn w:val="a"/>
    <w:qFormat/>
    <w:rsid w:val="005372CF"/>
    <w:rPr>
      <w:szCs w:val="20"/>
    </w:rPr>
  </w:style>
  <w:style w:type="paragraph" w:customStyle="1" w:styleId="TOC1">
    <w:name w:val="TOC 标题1"/>
    <w:basedOn w:val="1"/>
    <w:next w:val="a"/>
    <w:uiPriority w:val="39"/>
    <w:unhideWhenUsed/>
    <w:qFormat/>
    <w:rsid w:val="005372CF"/>
    <w:pPr>
      <w:widowControl/>
      <w:spacing w:before="480" w:line="276" w:lineRule="auto"/>
      <w:jc w:val="left"/>
      <w:outlineLvl w:val="9"/>
    </w:pPr>
    <w:rPr>
      <w:rFonts w:ascii="Cambria" w:hAnsi="Cambria" w:cs="黑体"/>
      <w:color w:val="365F90"/>
      <w:kern w:val="0"/>
      <w:sz w:val="28"/>
      <w:szCs w:val="28"/>
    </w:rPr>
  </w:style>
  <w:style w:type="character" w:customStyle="1" w:styleId="Char4">
    <w:name w:val="日期 Char"/>
    <w:link w:val="12"/>
    <w:qFormat/>
    <w:rsid w:val="005372CF"/>
    <w:rPr>
      <w:rFonts w:eastAsia="宋体"/>
      <w:kern w:val="2"/>
      <w:sz w:val="21"/>
      <w:szCs w:val="24"/>
      <w:lang w:val="en-US" w:eastAsia="zh-CN"/>
    </w:rPr>
  </w:style>
  <w:style w:type="character" w:customStyle="1" w:styleId="3Char0">
    <w:name w:val="正文文本缩进 3 Char"/>
    <w:link w:val="31"/>
    <w:qFormat/>
    <w:rsid w:val="005372CF"/>
    <w:rPr>
      <w:kern w:val="2"/>
      <w:sz w:val="16"/>
      <w:szCs w:val="16"/>
    </w:rPr>
  </w:style>
  <w:style w:type="character" w:customStyle="1" w:styleId="Char1">
    <w:name w:val="正文文本 Char"/>
    <w:link w:val="a7"/>
    <w:qFormat/>
    <w:rsid w:val="005372CF"/>
    <w:rPr>
      <w:kern w:val="2"/>
      <w:sz w:val="24"/>
      <w:szCs w:val="21"/>
    </w:rPr>
  </w:style>
  <w:style w:type="character" w:customStyle="1" w:styleId="Char2">
    <w:name w:val="页脚 Char"/>
    <w:link w:val="ac"/>
    <w:qFormat/>
    <w:rsid w:val="005372CF"/>
    <w:rPr>
      <w:kern w:val="2"/>
      <w:sz w:val="18"/>
      <w:szCs w:val="18"/>
    </w:rPr>
  </w:style>
  <w:style w:type="character" w:customStyle="1" w:styleId="Char5">
    <w:name w:val="纯文本 Char"/>
    <w:link w:val="17"/>
    <w:qFormat/>
    <w:rsid w:val="005372CF"/>
    <w:rPr>
      <w:rFonts w:ascii="宋体" w:eastAsia="宋体" w:hAnsi="Courier New" w:cs="Courier New"/>
      <w:kern w:val="2"/>
      <w:sz w:val="21"/>
      <w:szCs w:val="21"/>
      <w:lang w:val="en-US" w:eastAsia="zh-CN"/>
    </w:rPr>
  </w:style>
  <w:style w:type="character" w:customStyle="1" w:styleId="Char3">
    <w:name w:val="页眉 Char"/>
    <w:link w:val="ad"/>
    <w:qFormat/>
    <w:rsid w:val="005372CF"/>
    <w:rPr>
      <w:kern w:val="2"/>
      <w:sz w:val="18"/>
      <w:szCs w:val="18"/>
    </w:rPr>
  </w:style>
  <w:style w:type="character" w:customStyle="1" w:styleId="2Char">
    <w:name w:val="正文文本缩进 2 Char"/>
    <w:link w:val="20"/>
    <w:qFormat/>
    <w:rsid w:val="005372CF"/>
    <w:rPr>
      <w:kern w:val="2"/>
      <w:sz w:val="21"/>
      <w:szCs w:val="24"/>
    </w:rPr>
  </w:style>
  <w:style w:type="character" w:customStyle="1" w:styleId="3Char">
    <w:name w:val="标题 3 Char"/>
    <w:link w:val="3"/>
    <w:qFormat/>
    <w:rsid w:val="005372CF"/>
    <w:rPr>
      <w:rFonts w:eastAsia="宋体"/>
      <w:b/>
      <w:bCs/>
      <w:kern w:val="2"/>
      <w:sz w:val="24"/>
      <w:szCs w:val="32"/>
      <w:lang w:val="en-US" w:eastAsia="zh-CN"/>
    </w:rPr>
  </w:style>
  <w:style w:type="character" w:customStyle="1" w:styleId="gonggao-downline1">
    <w:name w:val="gonggao-downline1"/>
    <w:qFormat/>
    <w:rsid w:val="005372CF"/>
    <w:rPr>
      <w:b/>
      <w:bCs/>
      <w:u w:val="single"/>
    </w:rPr>
  </w:style>
  <w:style w:type="character" w:customStyle="1" w:styleId="tdrownotice1">
    <w:name w:val="tdrownotice1"/>
    <w:qFormat/>
    <w:rsid w:val="005372CF"/>
    <w:rPr>
      <w:sz w:val="22"/>
      <w:szCs w:val="22"/>
    </w:rPr>
  </w:style>
  <w:style w:type="character" w:customStyle="1" w:styleId="Char0">
    <w:name w:val="批注文字 Char"/>
    <w:link w:val="a5"/>
    <w:uiPriority w:val="99"/>
    <w:qFormat/>
    <w:rsid w:val="005372CF"/>
    <w:rPr>
      <w:kern w:val="2"/>
      <w:sz w:val="21"/>
      <w:szCs w:val="24"/>
    </w:rPr>
  </w:style>
  <w:style w:type="character" w:customStyle="1" w:styleId="Char">
    <w:name w:val="批注主题 Char"/>
    <w:link w:val="a4"/>
    <w:qFormat/>
    <w:rsid w:val="005372CF"/>
    <w:rPr>
      <w:b/>
      <w:bCs/>
      <w:kern w:val="2"/>
      <w:sz w:val="21"/>
      <w:szCs w:val="24"/>
    </w:rPr>
  </w:style>
  <w:style w:type="character" w:customStyle="1" w:styleId="19">
    <w:name w:val="页码1"/>
    <w:basedOn w:val="a1"/>
    <w:qFormat/>
    <w:rsid w:val="005372CF"/>
  </w:style>
  <w:style w:type="character" w:customStyle="1" w:styleId="22">
    <w:name w:val="页码2"/>
    <w:basedOn w:val="a1"/>
    <w:qFormat/>
    <w:rsid w:val="005372CF"/>
  </w:style>
  <w:style w:type="paragraph" w:customStyle="1" w:styleId="23">
    <w:name w:val="列出段落2"/>
    <w:basedOn w:val="a"/>
    <w:qFormat/>
    <w:rsid w:val="005372CF"/>
    <w:pPr>
      <w:ind w:firstLineChars="200" w:firstLine="420"/>
    </w:pPr>
    <w:rPr>
      <w:rFonts w:ascii="Calibri" w:hAnsi="Calibri"/>
      <w:szCs w:val="22"/>
    </w:rPr>
  </w:style>
  <w:style w:type="paragraph" w:customStyle="1" w:styleId="24">
    <w:name w:val="正文文本缩进2"/>
    <w:basedOn w:val="a"/>
    <w:qFormat/>
    <w:rsid w:val="005372CF"/>
    <w:pPr>
      <w:ind w:leftChars="200" w:left="420"/>
    </w:pPr>
    <w:rPr>
      <w:kern w:val="0"/>
      <w:sz w:val="20"/>
      <w:szCs w:val="20"/>
    </w:rPr>
  </w:style>
  <w:style w:type="paragraph" w:customStyle="1" w:styleId="25">
    <w:name w:val="普通(网站)2"/>
    <w:basedOn w:val="a"/>
    <w:qFormat/>
    <w:rsid w:val="005372CF"/>
    <w:pPr>
      <w:widowControl/>
      <w:spacing w:beforeAutospacing="1" w:afterAutospacing="1"/>
      <w:jc w:val="left"/>
    </w:pPr>
    <w:rPr>
      <w:rFonts w:ascii="宋体" w:hAnsi="宋体"/>
      <w:kern w:val="0"/>
      <w:sz w:val="24"/>
      <w:szCs w:val="22"/>
    </w:rPr>
  </w:style>
  <w:style w:type="paragraph" w:customStyle="1" w:styleId="26">
    <w:name w:val="纯文本2"/>
    <w:basedOn w:val="a"/>
    <w:qFormat/>
    <w:rsid w:val="005372CF"/>
    <w:pPr>
      <w:adjustRightInd w:val="0"/>
      <w:textAlignment w:val="baseline"/>
    </w:pPr>
    <w:rPr>
      <w:rFonts w:ascii="宋体"/>
      <w:kern w:val="0"/>
      <w:sz w:val="24"/>
      <w:szCs w:val="20"/>
    </w:rPr>
  </w:style>
  <w:style w:type="paragraph" w:customStyle="1" w:styleId="Style6">
    <w:name w:val="_Style 6"/>
    <w:basedOn w:val="a"/>
    <w:uiPriority w:val="34"/>
    <w:qFormat/>
    <w:rsid w:val="005372CF"/>
    <w:pPr>
      <w:spacing w:line="500" w:lineRule="exact"/>
      <w:ind w:firstLineChars="200" w:firstLine="420"/>
    </w:pPr>
  </w:style>
  <w:style w:type="paragraph" w:customStyle="1" w:styleId="220">
    <w:name w:val="样式 样式 首行缩进:  2 字符 + 首行缩进:  2 字符"/>
    <w:basedOn w:val="a"/>
    <w:qFormat/>
    <w:rsid w:val="005372CF"/>
    <w:pPr>
      <w:adjustRightInd w:val="0"/>
      <w:snapToGrid w:val="0"/>
      <w:spacing w:line="360" w:lineRule="auto"/>
      <w:ind w:firstLineChars="200" w:firstLine="480"/>
      <w:jc w:val="left"/>
    </w:pPr>
    <w:rPr>
      <w:rFonts w:cs="宋体"/>
      <w:sz w:val="24"/>
      <w:szCs w:val="20"/>
    </w:rPr>
  </w:style>
  <w:style w:type="paragraph" w:customStyle="1" w:styleId="32">
    <w:name w:val="列出段落3"/>
    <w:basedOn w:val="a"/>
    <w:uiPriority w:val="99"/>
    <w:unhideWhenUsed/>
    <w:qFormat/>
    <w:rsid w:val="005372CF"/>
    <w:pPr>
      <w:ind w:firstLineChars="200" w:firstLine="420"/>
    </w:pPr>
  </w:style>
  <w:style w:type="paragraph" w:customStyle="1" w:styleId="71">
    <w:name w:val="标题 71"/>
    <w:basedOn w:val="a"/>
    <w:uiPriority w:val="1"/>
    <w:qFormat/>
    <w:rsid w:val="005372CF"/>
    <w:pPr>
      <w:spacing w:before="5"/>
      <w:ind w:left="281"/>
      <w:jc w:val="left"/>
      <w:outlineLvl w:val="7"/>
    </w:pPr>
    <w:rPr>
      <w:rFonts w:ascii="黑体" w:eastAsia="黑体" w:hAnsi="黑体"/>
      <w:b/>
      <w:bCs/>
      <w:kern w:val="0"/>
      <w:sz w:val="32"/>
      <w:szCs w:val="32"/>
      <w:lang w:eastAsia="en-US"/>
    </w:rPr>
  </w:style>
  <w:style w:type="paragraph" w:customStyle="1" w:styleId="91">
    <w:name w:val="标题 91"/>
    <w:basedOn w:val="a"/>
    <w:uiPriority w:val="1"/>
    <w:qFormat/>
    <w:rsid w:val="005372CF"/>
    <w:pPr>
      <w:ind w:left="139"/>
      <w:jc w:val="left"/>
    </w:pPr>
    <w:rPr>
      <w:rFonts w:ascii="黑体" w:eastAsia="黑体" w:hAnsi="黑体"/>
      <w:b/>
      <w:bCs/>
      <w:kern w:val="0"/>
      <w:sz w:val="28"/>
      <w:szCs w:val="28"/>
      <w:lang w:eastAsia="en-US"/>
    </w:rPr>
  </w:style>
  <w:style w:type="paragraph" w:customStyle="1" w:styleId="41">
    <w:name w:val="标题 41"/>
    <w:basedOn w:val="a"/>
    <w:uiPriority w:val="1"/>
    <w:qFormat/>
    <w:rsid w:val="005372CF"/>
    <w:pPr>
      <w:ind w:left="2"/>
      <w:jc w:val="left"/>
      <w:outlineLvl w:val="4"/>
    </w:pPr>
    <w:rPr>
      <w:rFonts w:ascii="黑体" w:eastAsia="黑体" w:hAnsi="黑体"/>
      <w:b/>
      <w:bCs/>
      <w:kern w:val="0"/>
      <w:sz w:val="44"/>
      <w:szCs w:val="44"/>
      <w:lang w:eastAsia="en-US"/>
    </w:rPr>
  </w:style>
  <w:style w:type="character" w:customStyle="1" w:styleId="4Char">
    <w:name w:val="标题 4 Char"/>
    <w:basedOn w:val="a1"/>
    <w:link w:val="4"/>
    <w:qFormat/>
    <w:rsid w:val="005372CF"/>
    <w:rPr>
      <w:rFonts w:ascii="Arial" w:hAnsi="Arial"/>
      <w:b/>
      <w:bCs/>
      <w:kern w:val="2"/>
      <w:sz w:val="21"/>
      <w:szCs w:val="28"/>
    </w:rPr>
  </w:style>
  <w:style w:type="paragraph" w:customStyle="1" w:styleId="1a">
    <w:name w:val="修订1"/>
    <w:hidden/>
    <w:uiPriority w:val="99"/>
    <w:unhideWhenUsed/>
    <w:qFormat/>
    <w:rsid w:val="005372CF"/>
    <w:rPr>
      <w:kern w:val="2"/>
      <w:sz w:val="21"/>
      <w:szCs w:val="24"/>
    </w:rPr>
  </w:style>
  <w:style w:type="paragraph" w:customStyle="1" w:styleId="42">
    <w:name w:val="列出段落4"/>
    <w:basedOn w:val="a"/>
    <w:uiPriority w:val="99"/>
    <w:unhideWhenUsed/>
    <w:qFormat/>
    <w:rsid w:val="005372CF"/>
    <w:pPr>
      <w:ind w:firstLineChars="200" w:firstLine="420"/>
    </w:pPr>
  </w:style>
  <w:style w:type="paragraph" w:customStyle="1" w:styleId="51">
    <w:name w:val="列出段落5"/>
    <w:basedOn w:val="a"/>
    <w:uiPriority w:val="99"/>
    <w:unhideWhenUsed/>
    <w:qFormat/>
    <w:rsid w:val="005372CF"/>
    <w:pPr>
      <w:ind w:firstLineChars="200" w:firstLine="420"/>
    </w:pPr>
  </w:style>
  <w:style w:type="paragraph" w:customStyle="1" w:styleId="60">
    <w:name w:val="列出段落6"/>
    <w:basedOn w:val="a"/>
    <w:uiPriority w:val="99"/>
    <w:unhideWhenUsed/>
    <w:qFormat/>
    <w:rsid w:val="005372CF"/>
    <w:pPr>
      <w:ind w:firstLineChars="200" w:firstLine="420"/>
    </w:pPr>
  </w:style>
  <w:style w:type="paragraph" w:styleId="af5">
    <w:name w:val="endnote text"/>
    <w:basedOn w:val="a"/>
    <w:link w:val="Char7"/>
    <w:semiHidden/>
    <w:unhideWhenUsed/>
    <w:rsid w:val="00A047C3"/>
    <w:pPr>
      <w:snapToGrid w:val="0"/>
      <w:jc w:val="left"/>
    </w:pPr>
  </w:style>
  <w:style w:type="character" w:customStyle="1" w:styleId="Char7">
    <w:name w:val="尾注文本 Char"/>
    <w:basedOn w:val="a1"/>
    <w:link w:val="af5"/>
    <w:semiHidden/>
    <w:rsid w:val="00A047C3"/>
    <w:rPr>
      <w:kern w:val="2"/>
      <w:sz w:val="21"/>
      <w:szCs w:val="24"/>
    </w:rPr>
  </w:style>
  <w:style w:type="character" w:styleId="af6">
    <w:name w:val="endnote reference"/>
    <w:basedOn w:val="a1"/>
    <w:semiHidden/>
    <w:unhideWhenUsed/>
    <w:rsid w:val="00A047C3"/>
    <w:rPr>
      <w:vertAlign w:val="superscript"/>
    </w:rPr>
  </w:style>
  <w:style w:type="paragraph" w:styleId="af7">
    <w:name w:val="List Paragraph"/>
    <w:basedOn w:val="a"/>
    <w:uiPriority w:val="99"/>
    <w:rsid w:val="00611A99"/>
    <w:pPr>
      <w:ind w:firstLineChars="200" w:firstLine="420"/>
    </w:pPr>
  </w:style>
  <w:style w:type="paragraph" w:styleId="af8">
    <w:name w:val="Title"/>
    <w:basedOn w:val="a"/>
    <w:next w:val="a"/>
    <w:link w:val="Char8"/>
    <w:qFormat/>
    <w:rsid w:val="0005311C"/>
    <w:pPr>
      <w:spacing w:before="240" w:after="60"/>
      <w:jc w:val="center"/>
      <w:outlineLvl w:val="0"/>
    </w:pPr>
    <w:rPr>
      <w:rFonts w:asciiTheme="majorHAnsi" w:hAnsiTheme="majorHAnsi" w:cstheme="majorBidi"/>
      <w:b/>
      <w:bCs/>
      <w:sz w:val="32"/>
      <w:szCs w:val="32"/>
    </w:rPr>
  </w:style>
  <w:style w:type="character" w:customStyle="1" w:styleId="Char8">
    <w:name w:val="标题 Char"/>
    <w:basedOn w:val="a1"/>
    <w:link w:val="af8"/>
    <w:rsid w:val="0005311C"/>
    <w:rPr>
      <w:rFonts w:asciiTheme="majorHAnsi"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88589">
      <w:bodyDiv w:val="1"/>
      <w:marLeft w:val="0"/>
      <w:marRight w:val="0"/>
      <w:marTop w:val="0"/>
      <w:marBottom w:val="0"/>
      <w:divBdr>
        <w:top w:val="none" w:sz="0" w:space="0" w:color="auto"/>
        <w:left w:val="none" w:sz="0" w:space="0" w:color="auto"/>
        <w:bottom w:val="none" w:sz="0" w:space="0" w:color="auto"/>
        <w:right w:val="none" w:sz="0" w:space="0" w:color="auto"/>
      </w:divBdr>
      <w:divsChild>
        <w:div w:id="346564784">
          <w:marLeft w:val="0"/>
          <w:marRight w:val="0"/>
          <w:marTop w:val="0"/>
          <w:marBottom w:val="0"/>
          <w:divBdr>
            <w:top w:val="none" w:sz="0" w:space="0" w:color="auto"/>
            <w:left w:val="none" w:sz="0" w:space="0" w:color="auto"/>
            <w:bottom w:val="none" w:sz="0" w:space="0" w:color="auto"/>
            <w:right w:val="none" w:sz="0" w:space="0" w:color="auto"/>
          </w:divBdr>
        </w:div>
      </w:divsChild>
    </w:div>
    <w:div w:id="2130857134">
      <w:bodyDiv w:val="1"/>
      <w:marLeft w:val="0"/>
      <w:marRight w:val="0"/>
      <w:marTop w:val="0"/>
      <w:marBottom w:val="0"/>
      <w:divBdr>
        <w:top w:val="none" w:sz="0" w:space="0" w:color="auto"/>
        <w:left w:val="none" w:sz="0" w:space="0" w:color="auto"/>
        <w:bottom w:val="none" w:sz="0" w:space="0" w:color="auto"/>
        <w:right w:val="none" w:sz="0" w:space="0" w:color="auto"/>
      </w:divBdr>
      <w:divsChild>
        <w:div w:id="1297850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yperlink" Target="http://www.fdcew.com/gw/List_202.html" TargetMode="External"/><Relationship Id="rId3" Type="http://schemas.openxmlformats.org/officeDocument/2006/relationships/numbering" Target="numbering.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yperlink" Target="http://www.fdcew.com/hypx/List_189.html" TargetMode="Externa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hyperlink" Target="http://www.csres.com/detail/104582.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oleObject" Target="embeddings/oleObject1.bin"/><Relationship Id="rId32" Type="http://schemas.openxmlformats.org/officeDocument/2006/relationships/hyperlink" Target="http://www.csres.com/detail/104582.html" TargetMode="Externa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image" Target="media/image1.wmf"/><Relationship Id="rId28" Type="http://schemas.openxmlformats.org/officeDocument/2006/relationships/hyperlink" Target="http://www.csres.com/detail/82103.html" TargetMode="Externa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hyperlink" Target="http://www.csres.com/detail/82103.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hyperlink" Target="http://www.csres.com/detail/166930.html" TargetMode="External"/><Relationship Id="rId30" Type="http://schemas.openxmlformats.org/officeDocument/2006/relationships/hyperlink" Target="http://www.csres.com/detail/166930.html" TargetMode="Externa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74"/>
    <customShpInfo spid="_x0000_s3073"/>
    <customShpInfo spid="_x0000_s3076"/>
    <customShpInfo spid="_x0000_s3075"/>
    <customShpInfo spid="_x0000_s307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31FB2D-5715-4184-B937-574339A0B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19237</Words>
  <Characters>109656</Characters>
  <Application>Microsoft Office Word</Application>
  <DocSecurity>0</DocSecurity>
  <Lines>913</Lines>
  <Paragraphs>257</Paragraphs>
  <ScaleCrop>false</ScaleCrop>
  <Company>deepin</Company>
  <LinksUpToDate>false</LinksUpToDate>
  <CharactersWithSpaces>128636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中华人民共和国（2010量化版）</dc:title>
  <dc:creator>smart</dc:creator>
  <cp:lastModifiedBy>谭凯</cp:lastModifiedBy>
  <cp:revision>20</cp:revision>
  <cp:lastPrinted>2016-12-29T06:26:00Z</cp:lastPrinted>
  <dcterms:created xsi:type="dcterms:W3CDTF">2016-12-28T11:38:00Z</dcterms:created>
  <dcterms:modified xsi:type="dcterms:W3CDTF">2016-12-29T06:27:00Z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