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A0" w:rsidRPr="0065542E" w:rsidRDefault="005D20A0" w:rsidP="005D20A0">
      <w:pPr>
        <w:pStyle w:val="1"/>
        <w:ind w:firstLineChars="592" w:firstLine="2615"/>
      </w:pPr>
      <w:bookmarkStart w:id="0" w:name="_Toc472933550"/>
      <w:bookmarkStart w:id="1" w:name="_Toc477941339"/>
      <w:r w:rsidRPr="0065542E">
        <w:rPr>
          <w:rFonts w:hint="eastAsia"/>
        </w:rPr>
        <w:t xml:space="preserve"> </w:t>
      </w:r>
      <w:bookmarkStart w:id="2" w:name="_GoBack"/>
      <w:bookmarkEnd w:id="2"/>
      <w:r w:rsidRPr="0065542E">
        <w:rPr>
          <w:rFonts w:hint="eastAsia"/>
        </w:rPr>
        <w:t xml:space="preserve"> </w:t>
      </w:r>
      <w:r w:rsidRPr="0065542E">
        <w:rPr>
          <w:rFonts w:hint="eastAsia"/>
        </w:rPr>
        <w:t>招标公告</w:t>
      </w:r>
      <w:bookmarkEnd w:id="0"/>
      <w:bookmarkEnd w:id="1"/>
    </w:p>
    <w:p w:rsidR="005D20A0" w:rsidRPr="0065542E" w:rsidRDefault="005D20A0" w:rsidP="005D20A0">
      <w:pPr>
        <w:jc w:val="center"/>
        <w:rPr>
          <w:rFonts w:ascii="仿宋_GB2312" w:eastAsia="仿宋_GB2312"/>
          <w:sz w:val="28"/>
          <w:szCs w:val="28"/>
        </w:rPr>
      </w:pPr>
      <w:r w:rsidRPr="0065542E">
        <w:rPr>
          <w:rFonts w:ascii="仿宋_GB2312" w:eastAsia="仿宋_GB2312" w:hint="eastAsia"/>
          <w:sz w:val="28"/>
          <w:szCs w:val="28"/>
        </w:rPr>
        <w:t>招标编号：</w:t>
      </w:r>
      <w:r w:rsidRPr="0065542E">
        <w:rPr>
          <w:rFonts w:ascii="仿宋_GB2312" w:eastAsia="仿宋_GB2312"/>
          <w:sz w:val="28"/>
          <w:szCs w:val="28"/>
        </w:rPr>
        <w:t>066017770788</w:t>
      </w:r>
    </w:p>
    <w:p w:rsidR="005D20A0" w:rsidRPr="0065542E" w:rsidRDefault="005D20A0" w:rsidP="005D20A0">
      <w:pPr>
        <w:spacing w:line="360" w:lineRule="auto"/>
        <w:ind w:firstLineChars="230" w:firstLine="552"/>
        <w:rPr>
          <w:rFonts w:ascii="宋体" w:hAnsi="宋体" w:cs="Arial"/>
          <w:sz w:val="24"/>
        </w:rPr>
      </w:pPr>
      <w:r w:rsidRPr="0065542E">
        <w:rPr>
          <w:rFonts w:ascii="宋体" w:hAnsi="宋体" w:hint="eastAsia"/>
          <w:sz w:val="24"/>
          <w:u w:val="single"/>
        </w:rPr>
        <w:t>江苏省设备成套有限公司</w:t>
      </w:r>
      <w:r w:rsidRPr="0065542E">
        <w:rPr>
          <w:rFonts w:ascii="宋体" w:hAnsi="宋体" w:hint="eastAsia"/>
          <w:sz w:val="24"/>
        </w:rPr>
        <w:t>（招标代理机构）受招标人南京诚志永清能源科技有限公司委托，对</w:t>
      </w:r>
      <w:r w:rsidRPr="0065542E">
        <w:rPr>
          <w:rFonts w:ascii="宋体" w:hAnsi="宋体" w:hint="eastAsia"/>
          <w:sz w:val="24"/>
          <w:u w:val="single"/>
        </w:rPr>
        <w:t>南京诚志永清能源科技有限公司60万吨/年MTO产品优化项目-丁二烯装置工程设计及专有技术招标项目</w:t>
      </w:r>
      <w:r w:rsidRPr="0065542E">
        <w:rPr>
          <w:rFonts w:ascii="宋体" w:hAnsi="宋体" w:hint="eastAsia"/>
          <w:sz w:val="24"/>
        </w:rPr>
        <w:t>进行公开招标，现就有关事项公告如下：</w:t>
      </w:r>
    </w:p>
    <w:p w:rsidR="005D20A0" w:rsidRPr="0065542E" w:rsidRDefault="005D20A0" w:rsidP="005D20A0">
      <w:pPr>
        <w:spacing w:line="360" w:lineRule="auto"/>
        <w:ind w:firstLineChars="230" w:firstLine="554"/>
        <w:rPr>
          <w:rFonts w:ascii="宋体" w:hAnsi="宋体"/>
          <w:b/>
          <w:sz w:val="24"/>
        </w:rPr>
      </w:pPr>
      <w:r w:rsidRPr="0065542E">
        <w:rPr>
          <w:rFonts w:ascii="宋体" w:hAnsi="宋体" w:hint="eastAsia"/>
          <w:b/>
          <w:sz w:val="24"/>
        </w:rPr>
        <w:t>一、招标项目概况：</w:t>
      </w:r>
    </w:p>
    <w:p w:rsidR="005D20A0" w:rsidRPr="0065542E" w:rsidRDefault="005D20A0" w:rsidP="005D20A0">
      <w:pPr>
        <w:spacing w:line="360" w:lineRule="auto"/>
        <w:ind w:firstLineChars="230" w:firstLine="552"/>
        <w:rPr>
          <w:rFonts w:ascii="宋体" w:hAnsi="宋体"/>
          <w:sz w:val="24"/>
        </w:rPr>
      </w:pPr>
      <w:r w:rsidRPr="0065542E">
        <w:rPr>
          <w:rFonts w:ascii="宋体" w:hAnsi="宋体" w:hint="eastAsia"/>
          <w:sz w:val="24"/>
        </w:rPr>
        <w:t>1、标段名称：南京诚志永清能源科技有限公司60万吨/年MTO产品优化项目-丁二烯装置工程设计及专有技术招标项目</w:t>
      </w:r>
    </w:p>
    <w:p w:rsidR="005D20A0" w:rsidRPr="0065542E" w:rsidRDefault="005D20A0" w:rsidP="005D20A0">
      <w:pPr>
        <w:spacing w:line="360" w:lineRule="auto"/>
        <w:ind w:firstLineChars="280" w:firstLine="672"/>
        <w:rPr>
          <w:rFonts w:ascii="宋体" w:hAnsi="宋体"/>
          <w:sz w:val="24"/>
        </w:rPr>
      </w:pPr>
      <w:r w:rsidRPr="0065542E">
        <w:rPr>
          <w:rFonts w:ascii="宋体" w:hAnsi="宋体" w:hint="eastAsia"/>
          <w:sz w:val="24"/>
        </w:rPr>
        <w:t>2、项目地点：南京化学工业园区内</w:t>
      </w:r>
    </w:p>
    <w:p w:rsidR="005D20A0" w:rsidRPr="0065542E" w:rsidRDefault="005D20A0" w:rsidP="005D20A0">
      <w:pPr>
        <w:spacing w:line="360" w:lineRule="auto"/>
        <w:ind w:firstLineChars="280" w:firstLine="672"/>
        <w:rPr>
          <w:rFonts w:ascii="宋体" w:hAnsi="宋体"/>
          <w:sz w:val="24"/>
        </w:rPr>
      </w:pPr>
      <w:r w:rsidRPr="0065542E">
        <w:rPr>
          <w:rFonts w:ascii="宋体" w:hAnsi="宋体" w:hint="eastAsia"/>
          <w:sz w:val="24"/>
        </w:rPr>
        <w:t>3、招标内容：60万吨/年MTO产品优化项目-丁二烯装置工程设计及专有技术招标项目</w:t>
      </w:r>
    </w:p>
    <w:p w:rsidR="005D20A0" w:rsidRPr="0065542E" w:rsidRDefault="005D20A0" w:rsidP="005D20A0">
      <w:pPr>
        <w:spacing w:line="360" w:lineRule="auto"/>
        <w:ind w:firstLineChars="300" w:firstLine="720"/>
        <w:rPr>
          <w:rFonts w:ascii="宋体" w:hAnsi="宋体"/>
          <w:sz w:val="24"/>
        </w:rPr>
      </w:pPr>
      <w:r w:rsidRPr="0065542E">
        <w:rPr>
          <w:rFonts w:ascii="宋体" w:hAnsi="宋体" w:hint="eastAsia"/>
          <w:sz w:val="24"/>
        </w:rPr>
        <w:t>4、单位工程及招标范围说明：</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4819"/>
        <w:gridCol w:w="1056"/>
        <w:gridCol w:w="2607"/>
      </w:tblGrid>
      <w:tr w:rsidR="005D20A0" w:rsidRPr="0065542E" w:rsidTr="00B26D5B">
        <w:trPr>
          <w:trHeight w:val="510"/>
        </w:trPr>
        <w:tc>
          <w:tcPr>
            <w:tcW w:w="1016" w:type="dxa"/>
            <w:vAlign w:val="center"/>
          </w:tcPr>
          <w:p w:rsidR="005D20A0" w:rsidRPr="0065542E" w:rsidRDefault="005D20A0" w:rsidP="00B26D5B">
            <w:pPr>
              <w:spacing w:line="312" w:lineRule="auto"/>
              <w:jc w:val="center"/>
              <w:rPr>
                <w:rFonts w:eastAsia="仿宋"/>
                <w:sz w:val="24"/>
              </w:rPr>
            </w:pPr>
            <w:r w:rsidRPr="0065542E">
              <w:rPr>
                <w:rFonts w:eastAsia="仿宋"/>
                <w:sz w:val="24"/>
              </w:rPr>
              <w:t>包号</w:t>
            </w:r>
          </w:p>
          <w:p w:rsidR="005D20A0" w:rsidRPr="0065542E" w:rsidRDefault="005D20A0" w:rsidP="00B26D5B">
            <w:pPr>
              <w:spacing w:line="312" w:lineRule="auto"/>
              <w:jc w:val="center"/>
              <w:rPr>
                <w:rFonts w:eastAsia="仿宋"/>
                <w:sz w:val="24"/>
              </w:rPr>
            </w:pPr>
          </w:p>
        </w:tc>
        <w:tc>
          <w:tcPr>
            <w:tcW w:w="4819" w:type="dxa"/>
            <w:vAlign w:val="center"/>
          </w:tcPr>
          <w:p w:rsidR="005D20A0" w:rsidRPr="0065542E" w:rsidRDefault="005D20A0" w:rsidP="00B26D5B">
            <w:pPr>
              <w:spacing w:line="312" w:lineRule="auto"/>
              <w:jc w:val="center"/>
              <w:rPr>
                <w:rFonts w:eastAsia="仿宋"/>
                <w:sz w:val="24"/>
              </w:rPr>
            </w:pPr>
            <w:r w:rsidRPr="0065542E">
              <w:rPr>
                <w:rFonts w:eastAsia="仿宋" w:hint="eastAsia"/>
                <w:sz w:val="24"/>
              </w:rPr>
              <w:t>项目名称</w:t>
            </w:r>
          </w:p>
          <w:p w:rsidR="005D20A0" w:rsidRPr="0065542E" w:rsidRDefault="005D20A0" w:rsidP="00B26D5B">
            <w:pPr>
              <w:spacing w:line="312" w:lineRule="auto"/>
              <w:jc w:val="center"/>
              <w:rPr>
                <w:rFonts w:eastAsia="仿宋"/>
                <w:sz w:val="24"/>
              </w:rPr>
            </w:pPr>
          </w:p>
        </w:tc>
        <w:tc>
          <w:tcPr>
            <w:tcW w:w="1056" w:type="dxa"/>
            <w:vAlign w:val="center"/>
          </w:tcPr>
          <w:p w:rsidR="005D20A0" w:rsidRPr="0065542E" w:rsidRDefault="005D20A0" w:rsidP="00B26D5B">
            <w:pPr>
              <w:spacing w:line="312" w:lineRule="auto"/>
              <w:jc w:val="center"/>
              <w:rPr>
                <w:rFonts w:eastAsia="仿宋"/>
                <w:sz w:val="24"/>
              </w:rPr>
            </w:pPr>
            <w:r w:rsidRPr="0065542E">
              <w:rPr>
                <w:rFonts w:eastAsia="仿宋" w:hint="eastAsia"/>
                <w:sz w:val="24"/>
              </w:rPr>
              <w:t>数量</w:t>
            </w:r>
          </w:p>
        </w:tc>
        <w:tc>
          <w:tcPr>
            <w:tcW w:w="2607" w:type="dxa"/>
            <w:vAlign w:val="center"/>
          </w:tcPr>
          <w:p w:rsidR="005D20A0" w:rsidRPr="0065542E" w:rsidRDefault="005D20A0" w:rsidP="00B26D5B">
            <w:pPr>
              <w:spacing w:line="312" w:lineRule="auto"/>
              <w:jc w:val="center"/>
              <w:rPr>
                <w:rFonts w:eastAsia="仿宋"/>
                <w:sz w:val="24"/>
              </w:rPr>
            </w:pPr>
            <w:r w:rsidRPr="0065542E">
              <w:rPr>
                <w:rFonts w:eastAsia="仿宋" w:hint="eastAsia"/>
                <w:sz w:val="24"/>
              </w:rPr>
              <w:t>简要技术规格</w:t>
            </w:r>
          </w:p>
        </w:tc>
      </w:tr>
      <w:tr w:rsidR="005D20A0" w:rsidRPr="0065542E" w:rsidTr="00B26D5B">
        <w:trPr>
          <w:trHeight w:val="510"/>
        </w:trPr>
        <w:tc>
          <w:tcPr>
            <w:tcW w:w="1016" w:type="dxa"/>
            <w:vAlign w:val="center"/>
          </w:tcPr>
          <w:p w:rsidR="005D20A0" w:rsidRPr="0065542E" w:rsidRDefault="005D20A0" w:rsidP="00B26D5B">
            <w:pPr>
              <w:spacing w:line="312" w:lineRule="auto"/>
              <w:jc w:val="center"/>
              <w:rPr>
                <w:rFonts w:eastAsia="仿宋"/>
                <w:sz w:val="24"/>
              </w:rPr>
            </w:pPr>
            <w:r w:rsidRPr="0065542E">
              <w:rPr>
                <w:rFonts w:eastAsia="仿宋"/>
                <w:sz w:val="24"/>
              </w:rPr>
              <w:t>01</w:t>
            </w:r>
          </w:p>
        </w:tc>
        <w:tc>
          <w:tcPr>
            <w:tcW w:w="4819" w:type="dxa"/>
            <w:vAlign w:val="center"/>
          </w:tcPr>
          <w:p w:rsidR="005D20A0" w:rsidRPr="002A1DF9" w:rsidRDefault="005D20A0" w:rsidP="00B26D5B">
            <w:pPr>
              <w:spacing w:line="312" w:lineRule="auto"/>
              <w:jc w:val="left"/>
              <w:rPr>
                <w:rFonts w:eastAsia="仿宋"/>
                <w:sz w:val="24"/>
              </w:rPr>
            </w:pPr>
            <w:r w:rsidRPr="0065542E">
              <w:rPr>
                <w:rFonts w:eastAsia="仿宋"/>
                <w:sz w:val="24"/>
              </w:rPr>
              <w:t>60</w:t>
            </w:r>
            <w:r w:rsidRPr="0065542E">
              <w:rPr>
                <w:rFonts w:eastAsia="仿宋" w:hint="eastAsia"/>
                <w:sz w:val="24"/>
              </w:rPr>
              <w:t>万吨</w:t>
            </w:r>
            <w:r w:rsidRPr="0065542E">
              <w:rPr>
                <w:rFonts w:eastAsia="仿宋"/>
                <w:sz w:val="24"/>
              </w:rPr>
              <w:t>/</w:t>
            </w:r>
            <w:r w:rsidRPr="0065542E">
              <w:rPr>
                <w:rFonts w:eastAsia="仿宋" w:hint="eastAsia"/>
                <w:sz w:val="24"/>
              </w:rPr>
              <w:t>年</w:t>
            </w:r>
            <w:r w:rsidRPr="0065542E">
              <w:rPr>
                <w:rFonts w:eastAsia="仿宋"/>
                <w:sz w:val="24"/>
              </w:rPr>
              <w:t>MTO</w:t>
            </w:r>
            <w:r w:rsidRPr="0065542E">
              <w:rPr>
                <w:rFonts w:eastAsia="仿宋" w:hint="eastAsia"/>
                <w:sz w:val="24"/>
              </w:rPr>
              <w:t>产品优化项目</w:t>
            </w:r>
            <w:r w:rsidRPr="0065542E">
              <w:rPr>
                <w:rFonts w:eastAsia="仿宋"/>
                <w:sz w:val="24"/>
              </w:rPr>
              <w:t>-</w:t>
            </w:r>
            <w:r w:rsidRPr="0065542E">
              <w:rPr>
                <w:rFonts w:eastAsia="仿宋" w:hint="eastAsia"/>
                <w:sz w:val="24"/>
              </w:rPr>
              <w:t>丁烯氧化脱氢制丁二烯专有技术或专利技术和工艺包、</w:t>
            </w:r>
            <w:r w:rsidRPr="0065542E">
              <w:rPr>
                <w:rFonts w:eastAsia="仿宋"/>
                <w:sz w:val="24"/>
              </w:rPr>
              <w:t>NMP</w:t>
            </w:r>
            <w:r w:rsidRPr="0065542E">
              <w:rPr>
                <w:rFonts w:eastAsia="仿宋" w:hint="eastAsia"/>
                <w:sz w:val="24"/>
              </w:rPr>
              <w:t>法溶剂萃取专利技术和工艺包、培训及相关技术服务、工程设计（包括基础设计和详细设计）</w:t>
            </w:r>
          </w:p>
        </w:tc>
        <w:tc>
          <w:tcPr>
            <w:tcW w:w="1056" w:type="dxa"/>
            <w:vAlign w:val="center"/>
          </w:tcPr>
          <w:p w:rsidR="005D20A0" w:rsidRPr="002A1DF9" w:rsidRDefault="005D20A0" w:rsidP="00B26D5B">
            <w:pPr>
              <w:spacing w:line="312" w:lineRule="auto"/>
              <w:jc w:val="center"/>
              <w:rPr>
                <w:rFonts w:eastAsia="仿宋"/>
                <w:sz w:val="24"/>
              </w:rPr>
            </w:pPr>
            <w:r w:rsidRPr="0065542E">
              <w:rPr>
                <w:rFonts w:eastAsia="仿宋"/>
                <w:sz w:val="24"/>
              </w:rPr>
              <w:t>1</w:t>
            </w:r>
            <w:r w:rsidRPr="0065542E">
              <w:rPr>
                <w:rFonts w:eastAsia="仿宋" w:hint="eastAsia"/>
                <w:sz w:val="24"/>
              </w:rPr>
              <w:t>套</w:t>
            </w:r>
          </w:p>
          <w:p w:rsidR="005D20A0" w:rsidRPr="0065542E" w:rsidRDefault="005D20A0" w:rsidP="00B26D5B">
            <w:pPr>
              <w:spacing w:line="312" w:lineRule="auto"/>
              <w:jc w:val="center"/>
              <w:rPr>
                <w:rFonts w:eastAsia="仿宋"/>
                <w:sz w:val="24"/>
              </w:rPr>
            </w:pPr>
          </w:p>
        </w:tc>
        <w:tc>
          <w:tcPr>
            <w:tcW w:w="2607" w:type="dxa"/>
            <w:vAlign w:val="center"/>
          </w:tcPr>
          <w:p w:rsidR="005D20A0" w:rsidRPr="002A1DF9" w:rsidRDefault="005D20A0" w:rsidP="00B26D5B">
            <w:pPr>
              <w:spacing w:line="312" w:lineRule="auto"/>
              <w:jc w:val="center"/>
              <w:rPr>
                <w:rFonts w:eastAsia="仿宋"/>
                <w:sz w:val="24"/>
              </w:rPr>
            </w:pPr>
            <w:r w:rsidRPr="0065542E">
              <w:rPr>
                <w:rFonts w:eastAsia="仿宋"/>
                <w:sz w:val="24"/>
              </w:rPr>
              <w:t>10</w:t>
            </w:r>
            <w:r w:rsidRPr="0065542E">
              <w:rPr>
                <w:rFonts w:eastAsia="仿宋" w:hint="eastAsia"/>
                <w:sz w:val="24"/>
              </w:rPr>
              <w:t>万吨</w:t>
            </w:r>
            <w:r w:rsidRPr="0065542E">
              <w:rPr>
                <w:rFonts w:eastAsia="仿宋"/>
                <w:sz w:val="24"/>
              </w:rPr>
              <w:t>/</w:t>
            </w:r>
            <w:r w:rsidRPr="0065542E">
              <w:rPr>
                <w:rFonts w:eastAsia="仿宋" w:hint="eastAsia"/>
                <w:sz w:val="24"/>
              </w:rPr>
              <w:t>年丁二烯</w:t>
            </w:r>
          </w:p>
          <w:p w:rsidR="005D20A0" w:rsidRPr="0065542E" w:rsidRDefault="005D20A0" w:rsidP="00B26D5B">
            <w:pPr>
              <w:spacing w:line="312" w:lineRule="auto"/>
              <w:jc w:val="center"/>
              <w:rPr>
                <w:rFonts w:eastAsia="仿宋"/>
                <w:sz w:val="24"/>
              </w:rPr>
            </w:pPr>
          </w:p>
        </w:tc>
      </w:tr>
    </w:tbl>
    <w:p w:rsidR="005D20A0" w:rsidRPr="0065542E" w:rsidRDefault="005D20A0" w:rsidP="005D20A0">
      <w:pPr>
        <w:spacing w:line="360" w:lineRule="auto"/>
        <w:ind w:firstLineChars="300" w:firstLine="720"/>
        <w:rPr>
          <w:rFonts w:ascii="宋体" w:hAnsi="宋体"/>
          <w:sz w:val="24"/>
        </w:rPr>
      </w:pPr>
      <w:r w:rsidRPr="0065542E">
        <w:rPr>
          <w:rFonts w:ascii="宋体" w:hAnsi="宋体"/>
          <w:sz w:val="24"/>
        </w:rPr>
        <w:t xml:space="preserve"> </w:t>
      </w:r>
    </w:p>
    <w:p w:rsidR="005D20A0" w:rsidRPr="0065542E" w:rsidRDefault="005D20A0" w:rsidP="005D20A0">
      <w:pPr>
        <w:rPr>
          <w:rFonts w:ascii="宋体" w:hAnsi="宋体"/>
          <w:sz w:val="24"/>
        </w:rPr>
      </w:pPr>
      <w:r w:rsidRPr="0065542E">
        <w:rPr>
          <w:rFonts w:ascii="宋体" w:hAnsi="宋体"/>
          <w:sz w:val="24"/>
        </w:rPr>
        <w:t xml:space="preserve">      5、公告划分标段：1个标段</w:t>
      </w:r>
    </w:p>
    <w:p w:rsidR="005D20A0" w:rsidRPr="0065542E" w:rsidRDefault="005D20A0" w:rsidP="005D20A0">
      <w:pPr>
        <w:rPr>
          <w:rFonts w:ascii="宋体" w:hAnsi="宋体"/>
          <w:sz w:val="24"/>
        </w:rPr>
      </w:pPr>
    </w:p>
    <w:p w:rsidR="005D20A0" w:rsidRPr="0065542E" w:rsidRDefault="005D20A0" w:rsidP="005D20A0">
      <w:pPr>
        <w:spacing w:line="360" w:lineRule="auto"/>
        <w:ind w:firstLineChars="230" w:firstLine="554"/>
        <w:rPr>
          <w:rFonts w:ascii="宋体" w:hAnsi="宋体" w:cs="Arial"/>
          <w:sz w:val="24"/>
        </w:rPr>
      </w:pPr>
      <w:r w:rsidRPr="0065542E">
        <w:rPr>
          <w:rFonts w:ascii="宋体" w:hAnsi="宋体" w:hint="eastAsia"/>
          <w:b/>
          <w:sz w:val="24"/>
        </w:rPr>
        <w:t>二、资格审查方法：资格后审</w:t>
      </w:r>
      <w:r w:rsidRPr="0065542E">
        <w:rPr>
          <w:rFonts w:ascii="宋体" w:hAnsi="宋体" w:cs="Arial" w:hint="eastAsia"/>
          <w:sz w:val="24"/>
        </w:rPr>
        <w:t>。</w:t>
      </w:r>
    </w:p>
    <w:p w:rsidR="005D20A0" w:rsidRPr="0065542E" w:rsidRDefault="005D20A0" w:rsidP="005D20A0">
      <w:pPr>
        <w:numPr>
          <w:ilvl w:val="0"/>
          <w:numId w:val="1"/>
        </w:numPr>
        <w:spacing w:line="360" w:lineRule="auto"/>
        <w:rPr>
          <w:rFonts w:ascii="宋体" w:hAnsi="宋体"/>
          <w:b/>
          <w:sz w:val="24"/>
        </w:rPr>
      </w:pPr>
      <w:r w:rsidRPr="0065542E">
        <w:rPr>
          <w:rFonts w:ascii="宋体" w:hAnsi="宋体" w:hint="eastAsia"/>
          <w:b/>
          <w:sz w:val="24"/>
        </w:rPr>
        <w:t>投标人资格要求</w:t>
      </w:r>
    </w:p>
    <w:p w:rsidR="005D20A0" w:rsidRPr="0065542E" w:rsidRDefault="005D20A0" w:rsidP="005D20A0">
      <w:pPr>
        <w:spacing w:line="312" w:lineRule="auto"/>
        <w:ind w:leftChars="57" w:left="120" w:firstLineChars="150" w:firstLine="360"/>
        <w:rPr>
          <w:rFonts w:ascii="宋体" w:hAnsi="宋体"/>
          <w:sz w:val="24"/>
        </w:rPr>
      </w:pPr>
      <w:r w:rsidRPr="0065542E">
        <w:rPr>
          <w:rFonts w:ascii="宋体" w:hAnsi="宋体"/>
          <w:sz w:val="24"/>
        </w:rPr>
        <w:t>1、投标人是响应招标、已在招标机构处领购招标文件并参加投标竞争的法人</w:t>
      </w:r>
      <w:r w:rsidRPr="0065542E">
        <w:rPr>
          <w:rFonts w:ascii="宋体" w:hAnsi="宋体" w:hint="eastAsia"/>
          <w:sz w:val="24"/>
        </w:rPr>
        <w:t>或其他组织</w:t>
      </w:r>
      <w:r w:rsidRPr="0065542E">
        <w:rPr>
          <w:rFonts w:ascii="宋体" w:hAnsi="宋体"/>
          <w:sz w:val="24"/>
        </w:rPr>
        <w:t>。任何未在招标机构处领购招标文件的法人</w:t>
      </w:r>
      <w:r w:rsidRPr="0065542E">
        <w:rPr>
          <w:rFonts w:ascii="宋体" w:hAnsi="宋体" w:hint="eastAsia"/>
          <w:sz w:val="24"/>
        </w:rPr>
        <w:t>或其他组织</w:t>
      </w:r>
      <w:r w:rsidRPr="0065542E">
        <w:rPr>
          <w:rFonts w:ascii="宋体" w:hAnsi="宋体"/>
          <w:sz w:val="24"/>
        </w:rPr>
        <w:t>均不得参加投标</w:t>
      </w:r>
      <w:r w:rsidRPr="0065542E">
        <w:rPr>
          <w:rFonts w:ascii="宋体" w:hAnsi="宋体" w:hint="eastAsia"/>
          <w:sz w:val="24"/>
        </w:rPr>
        <w:t>（不接受联合体投标）</w:t>
      </w:r>
      <w:r w:rsidRPr="0065542E">
        <w:rPr>
          <w:rFonts w:ascii="宋体" w:hAnsi="宋体"/>
          <w:sz w:val="24"/>
        </w:rPr>
        <w:t>。</w:t>
      </w:r>
    </w:p>
    <w:p w:rsidR="005D20A0" w:rsidRPr="0065542E" w:rsidRDefault="005D20A0" w:rsidP="005D20A0">
      <w:pPr>
        <w:spacing w:line="312" w:lineRule="auto"/>
        <w:ind w:firstLineChars="200" w:firstLine="480"/>
        <w:rPr>
          <w:rFonts w:ascii="宋体" w:hAnsi="宋体"/>
          <w:sz w:val="24"/>
        </w:rPr>
      </w:pPr>
      <w:r w:rsidRPr="0065542E">
        <w:rPr>
          <w:rFonts w:ascii="宋体" w:hAnsi="宋体"/>
          <w:sz w:val="24"/>
        </w:rPr>
        <w:t>2、凡是来自中华人民共和国或是与中华人民共和国有正常贸易往来的国家</w:t>
      </w:r>
      <w:r w:rsidRPr="0065542E">
        <w:rPr>
          <w:rFonts w:ascii="宋体" w:hAnsi="宋体"/>
          <w:sz w:val="24"/>
        </w:rPr>
        <w:lastRenderedPageBreak/>
        <w:t>或地区（以下简称“合格来源国/地区”）的法人</w:t>
      </w:r>
      <w:r w:rsidRPr="0065542E">
        <w:rPr>
          <w:rFonts w:ascii="宋体" w:hAnsi="宋体" w:hint="eastAsia"/>
          <w:sz w:val="24"/>
        </w:rPr>
        <w:t>或其他组织</w:t>
      </w:r>
      <w:r w:rsidRPr="0065542E">
        <w:rPr>
          <w:rFonts w:ascii="宋体" w:hAnsi="宋体"/>
          <w:sz w:val="24"/>
        </w:rPr>
        <w:t>均可投标。</w:t>
      </w:r>
    </w:p>
    <w:p w:rsidR="005D20A0" w:rsidRPr="0065542E" w:rsidRDefault="005D20A0" w:rsidP="005D20A0">
      <w:pPr>
        <w:spacing w:line="312" w:lineRule="auto"/>
        <w:ind w:firstLineChars="150" w:firstLine="360"/>
        <w:rPr>
          <w:rFonts w:ascii="宋体" w:hAnsi="宋体"/>
          <w:sz w:val="24"/>
        </w:rPr>
      </w:pPr>
      <w:r w:rsidRPr="0065542E">
        <w:rPr>
          <w:rFonts w:ascii="宋体" w:hAnsi="宋体"/>
          <w:sz w:val="24"/>
        </w:rPr>
        <w:t>3、与招标人存在利害关系可能影响招标公正性的法人</w:t>
      </w:r>
      <w:r w:rsidRPr="0065542E">
        <w:rPr>
          <w:rFonts w:ascii="宋体" w:hAnsi="宋体" w:hint="eastAsia"/>
          <w:sz w:val="24"/>
        </w:rPr>
        <w:t>或其他组织</w:t>
      </w:r>
      <w:r w:rsidRPr="0065542E">
        <w:rPr>
          <w:rFonts w:ascii="宋体" w:hAnsi="宋体"/>
          <w:sz w:val="24"/>
        </w:rPr>
        <w:t>不得参加投标。</w:t>
      </w:r>
    </w:p>
    <w:p w:rsidR="005D20A0" w:rsidRPr="0065542E" w:rsidRDefault="005D20A0" w:rsidP="005D20A0">
      <w:pPr>
        <w:spacing w:line="312" w:lineRule="auto"/>
        <w:ind w:firstLineChars="150" w:firstLine="360"/>
        <w:rPr>
          <w:rFonts w:ascii="宋体" w:hAnsi="宋体"/>
          <w:sz w:val="24"/>
        </w:rPr>
      </w:pPr>
      <w:r w:rsidRPr="0065542E">
        <w:rPr>
          <w:rFonts w:ascii="宋体" w:hAnsi="宋体"/>
          <w:sz w:val="24"/>
        </w:rPr>
        <w:t>4、只有在法律上和财务上独立、合法运作并独立于招标人和招标机构的供货人才能参加投标。</w:t>
      </w:r>
    </w:p>
    <w:p w:rsidR="005D20A0" w:rsidRPr="0065542E" w:rsidRDefault="005D20A0" w:rsidP="005D20A0">
      <w:pPr>
        <w:spacing w:line="312" w:lineRule="auto"/>
        <w:ind w:firstLineChars="150" w:firstLine="360"/>
        <w:rPr>
          <w:rFonts w:ascii="宋体" w:hAnsi="宋体"/>
          <w:sz w:val="24"/>
        </w:rPr>
      </w:pPr>
      <w:r w:rsidRPr="0065542E">
        <w:rPr>
          <w:rFonts w:ascii="宋体" w:hAnsi="宋体"/>
          <w:sz w:val="24"/>
        </w:rPr>
        <w:t>5、投标人应是专利和/或专有技术的合法所有者</w:t>
      </w:r>
      <w:r w:rsidRPr="0065542E">
        <w:rPr>
          <w:rFonts w:ascii="宋体" w:hAnsi="宋体" w:hint="eastAsia"/>
          <w:sz w:val="24"/>
        </w:rPr>
        <w:t>或受让者</w:t>
      </w:r>
      <w:r w:rsidRPr="0065542E">
        <w:rPr>
          <w:rFonts w:ascii="宋体" w:hAnsi="宋体"/>
          <w:sz w:val="24"/>
        </w:rPr>
        <w:t>。</w:t>
      </w:r>
    </w:p>
    <w:p w:rsidR="005D20A0" w:rsidRPr="0065542E" w:rsidRDefault="005D20A0" w:rsidP="005D20A0">
      <w:pPr>
        <w:spacing w:line="312" w:lineRule="auto"/>
        <w:ind w:firstLineChars="150" w:firstLine="360"/>
        <w:rPr>
          <w:rFonts w:ascii="宋体" w:hAnsi="宋体"/>
          <w:sz w:val="24"/>
        </w:rPr>
      </w:pPr>
      <w:r w:rsidRPr="0065542E">
        <w:rPr>
          <w:rFonts w:ascii="宋体" w:hAnsi="宋体"/>
          <w:sz w:val="24"/>
        </w:rPr>
        <w:t>6、</w:t>
      </w:r>
      <w:r w:rsidRPr="0065542E">
        <w:rPr>
          <w:rFonts w:ascii="宋体" w:hAnsi="宋体" w:hint="eastAsia"/>
          <w:sz w:val="24"/>
        </w:rPr>
        <w:t>资质条件：投标人须具有有效的工程设计综合资质甲级（含化工石化医药专业）或化工石化医药</w:t>
      </w:r>
      <w:proofErr w:type="gramStart"/>
      <w:r w:rsidRPr="0065542E">
        <w:rPr>
          <w:rFonts w:ascii="宋体" w:hAnsi="宋体" w:hint="eastAsia"/>
          <w:sz w:val="24"/>
        </w:rPr>
        <w:t>行业甲级</w:t>
      </w:r>
      <w:proofErr w:type="gramEnd"/>
      <w:r w:rsidRPr="0065542E">
        <w:rPr>
          <w:rFonts w:ascii="宋体" w:hAnsi="宋体" w:hint="eastAsia"/>
          <w:sz w:val="24"/>
        </w:rPr>
        <w:t>资质。</w:t>
      </w:r>
    </w:p>
    <w:p w:rsidR="005D20A0" w:rsidRPr="0065542E" w:rsidRDefault="005D20A0" w:rsidP="005D20A0">
      <w:pPr>
        <w:spacing w:line="312" w:lineRule="auto"/>
        <w:ind w:firstLineChars="150" w:firstLine="360"/>
        <w:rPr>
          <w:rFonts w:ascii="宋体" w:hAnsi="宋体"/>
          <w:sz w:val="24"/>
        </w:rPr>
      </w:pPr>
      <w:r w:rsidRPr="0065542E">
        <w:rPr>
          <w:rFonts w:ascii="宋体" w:hAnsi="宋体"/>
          <w:sz w:val="24"/>
        </w:rPr>
        <w:t>7、</w:t>
      </w:r>
      <w:r w:rsidRPr="0065542E">
        <w:rPr>
          <w:rFonts w:ascii="宋体" w:hAnsi="宋体" w:hint="eastAsia"/>
          <w:sz w:val="24"/>
        </w:rPr>
        <w:t>财务要求：经审计的最近三年的年度财务报表（资产负债表、损益表）反映的投标人的财务状况。</w:t>
      </w:r>
    </w:p>
    <w:p w:rsidR="005D20A0" w:rsidRPr="0065542E" w:rsidRDefault="005D20A0" w:rsidP="005D20A0">
      <w:pPr>
        <w:tabs>
          <w:tab w:val="left" w:pos="518"/>
        </w:tabs>
        <w:spacing w:line="288" w:lineRule="auto"/>
        <w:ind w:leftChars="-404" w:left="2" w:hangingChars="354" w:hanging="850"/>
        <w:rPr>
          <w:rFonts w:ascii="宋体" w:hAnsi="宋体"/>
          <w:sz w:val="24"/>
        </w:rPr>
      </w:pPr>
      <w:r w:rsidRPr="0065542E">
        <w:rPr>
          <w:rFonts w:ascii="宋体" w:hAnsi="宋体"/>
          <w:sz w:val="24"/>
        </w:rPr>
        <w:t xml:space="preserve">           8、</w:t>
      </w:r>
      <w:r w:rsidRPr="0065542E">
        <w:rPr>
          <w:rFonts w:ascii="宋体" w:hAnsi="宋体" w:hint="eastAsia"/>
          <w:sz w:val="24"/>
        </w:rPr>
        <w:t>业绩要求：具有相应装置设计业绩，并在人员、设备、资金等方面具有相应的能力。</w:t>
      </w:r>
    </w:p>
    <w:p w:rsidR="005D20A0" w:rsidRPr="0065542E" w:rsidRDefault="005D20A0" w:rsidP="005D20A0">
      <w:pPr>
        <w:spacing w:line="360" w:lineRule="auto"/>
        <w:ind w:firstLine="420"/>
        <w:rPr>
          <w:rFonts w:ascii="宋体" w:hAnsi="宋体"/>
          <w:sz w:val="24"/>
        </w:rPr>
      </w:pPr>
      <w:r w:rsidRPr="0065542E">
        <w:rPr>
          <w:rFonts w:ascii="宋体" w:hAnsi="宋体"/>
          <w:sz w:val="24"/>
        </w:rPr>
        <w:t>9</w:t>
      </w:r>
      <w:r w:rsidRPr="0065542E">
        <w:rPr>
          <w:rFonts w:ascii="宋体" w:hAnsi="宋体" w:hint="eastAsia"/>
          <w:sz w:val="24"/>
        </w:rPr>
        <w:t>、主要人员资格要求：拟派项目经理、技术负责人须具有高级职称，且从事过相应项目相应岗位的工作经历。</w:t>
      </w:r>
    </w:p>
    <w:p w:rsidR="005D20A0" w:rsidRPr="0065542E" w:rsidRDefault="005D20A0" w:rsidP="005D20A0">
      <w:pPr>
        <w:spacing w:line="360" w:lineRule="auto"/>
        <w:ind w:firstLine="420"/>
        <w:rPr>
          <w:rFonts w:ascii="宋体" w:hAnsi="宋体"/>
          <w:b/>
          <w:sz w:val="24"/>
        </w:rPr>
      </w:pPr>
      <w:r w:rsidRPr="0065542E">
        <w:rPr>
          <w:rFonts w:ascii="宋体" w:hAnsi="宋体" w:hint="eastAsia"/>
          <w:b/>
          <w:sz w:val="24"/>
        </w:rPr>
        <w:t>四、招标文件的获取</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4.1</w:t>
      </w:r>
      <w:r w:rsidRPr="0065542E">
        <w:rPr>
          <w:rFonts w:ascii="宋体" w:hAnsi="宋体" w:hint="eastAsia"/>
          <w:sz w:val="24"/>
        </w:rPr>
        <w:t>凡有意参加投标者，请于</w:t>
      </w:r>
      <w:r w:rsidRPr="0065542E">
        <w:rPr>
          <w:rFonts w:ascii="宋体" w:hAnsi="宋体"/>
          <w:sz w:val="24"/>
        </w:rPr>
        <w:t>2017</w:t>
      </w:r>
      <w:r w:rsidRPr="0065542E">
        <w:rPr>
          <w:rFonts w:ascii="宋体" w:hAnsi="宋体" w:hint="eastAsia"/>
          <w:sz w:val="24"/>
        </w:rPr>
        <w:t>年</w:t>
      </w:r>
      <w:r>
        <w:rPr>
          <w:rFonts w:ascii="宋体" w:hAnsi="宋体" w:hint="eastAsia"/>
          <w:sz w:val="24"/>
        </w:rPr>
        <w:t>5</w:t>
      </w:r>
      <w:r w:rsidRPr="0065542E">
        <w:rPr>
          <w:rFonts w:ascii="宋体" w:hAnsi="宋体" w:hint="eastAsia"/>
          <w:sz w:val="24"/>
        </w:rPr>
        <w:t>月</w:t>
      </w:r>
      <w:r>
        <w:rPr>
          <w:rFonts w:ascii="宋体" w:hAnsi="宋体" w:hint="eastAsia"/>
          <w:sz w:val="24"/>
        </w:rPr>
        <w:t>19</w:t>
      </w:r>
      <w:r w:rsidRPr="0065542E">
        <w:rPr>
          <w:rFonts w:ascii="宋体" w:hAnsi="宋体" w:hint="eastAsia"/>
          <w:sz w:val="24"/>
        </w:rPr>
        <w:t>日</w:t>
      </w:r>
      <w:r w:rsidRPr="0065542E">
        <w:rPr>
          <w:rFonts w:ascii="宋体" w:hAnsi="宋体"/>
          <w:sz w:val="24"/>
        </w:rPr>
        <w:t>9</w:t>
      </w:r>
      <w:r w:rsidRPr="0065542E">
        <w:rPr>
          <w:rFonts w:ascii="宋体" w:hAnsi="宋体" w:hint="eastAsia"/>
          <w:sz w:val="24"/>
        </w:rPr>
        <w:t>时至</w:t>
      </w:r>
      <w:r w:rsidRPr="0065542E">
        <w:rPr>
          <w:rFonts w:ascii="宋体" w:hAnsi="宋体"/>
          <w:sz w:val="24"/>
        </w:rPr>
        <w:t>2017</w:t>
      </w:r>
      <w:r w:rsidRPr="0065542E">
        <w:rPr>
          <w:rFonts w:ascii="宋体" w:hAnsi="宋体" w:hint="eastAsia"/>
          <w:sz w:val="24"/>
        </w:rPr>
        <w:t>年</w:t>
      </w:r>
      <w:r>
        <w:rPr>
          <w:rFonts w:ascii="宋体" w:hAnsi="宋体" w:hint="eastAsia"/>
          <w:sz w:val="24"/>
        </w:rPr>
        <w:t>5</w:t>
      </w:r>
      <w:r w:rsidRPr="0065542E">
        <w:rPr>
          <w:rFonts w:ascii="宋体" w:hAnsi="宋体" w:hint="eastAsia"/>
          <w:sz w:val="24"/>
        </w:rPr>
        <w:t>月</w:t>
      </w:r>
      <w:r w:rsidRPr="0065542E">
        <w:rPr>
          <w:rFonts w:ascii="宋体" w:hAnsi="宋体"/>
          <w:sz w:val="24"/>
        </w:rPr>
        <w:t>2</w:t>
      </w:r>
      <w:r>
        <w:rPr>
          <w:rFonts w:ascii="宋体" w:hAnsi="宋体" w:hint="eastAsia"/>
          <w:sz w:val="24"/>
        </w:rPr>
        <w:t>5</w:t>
      </w:r>
      <w:r w:rsidRPr="0065542E">
        <w:rPr>
          <w:rFonts w:ascii="宋体" w:hAnsi="宋体"/>
          <w:sz w:val="24"/>
        </w:rPr>
        <w:t xml:space="preserve"> </w:t>
      </w:r>
      <w:r w:rsidRPr="0065542E">
        <w:rPr>
          <w:rFonts w:ascii="宋体" w:hAnsi="宋体" w:hint="eastAsia"/>
          <w:sz w:val="24"/>
        </w:rPr>
        <w:t>日</w:t>
      </w:r>
      <w:r w:rsidRPr="0065542E">
        <w:rPr>
          <w:rFonts w:ascii="宋体" w:hAnsi="宋体"/>
          <w:sz w:val="24"/>
        </w:rPr>
        <w:t>17</w:t>
      </w:r>
      <w:r w:rsidRPr="0065542E">
        <w:rPr>
          <w:rFonts w:ascii="宋体" w:hAnsi="宋体" w:hint="eastAsia"/>
          <w:sz w:val="24"/>
        </w:rPr>
        <w:t>时</w:t>
      </w:r>
      <w:r w:rsidRPr="0065542E">
        <w:rPr>
          <w:rFonts w:ascii="宋体" w:hAnsi="宋体"/>
          <w:sz w:val="24"/>
        </w:rPr>
        <w:t>(</w:t>
      </w:r>
      <w:r w:rsidRPr="0065542E">
        <w:rPr>
          <w:rFonts w:ascii="宋体" w:hAnsi="宋体" w:hint="eastAsia"/>
          <w:sz w:val="24"/>
        </w:rPr>
        <w:t>北京时间，下同</w:t>
      </w:r>
      <w:r w:rsidRPr="0065542E">
        <w:rPr>
          <w:rFonts w:ascii="宋体" w:hAnsi="宋体"/>
          <w:sz w:val="24"/>
        </w:rPr>
        <w:t>)</w:t>
      </w:r>
      <w:r w:rsidRPr="0065542E">
        <w:rPr>
          <w:rFonts w:ascii="宋体" w:hAnsi="宋体" w:hint="eastAsia"/>
          <w:sz w:val="24"/>
        </w:rPr>
        <w:t>，登陆中</w:t>
      </w:r>
      <w:proofErr w:type="gramStart"/>
      <w:r w:rsidRPr="0065542E">
        <w:rPr>
          <w:rFonts w:ascii="宋体" w:hAnsi="宋体" w:hint="eastAsia"/>
          <w:sz w:val="24"/>
        </w:rPr>
        <w:t>招联合</w:t>
      </w:r>
      <w:proofErr w:type="gramEnd"/>
      <w:r w:rsidRPr="0065542E">
        <w:rPr>
          <w:rFonts w:ascii="宋体" w:hAnsi="宋体" w:hint="eastAsia"/>
          <w:sz w:val="24"/>
        </w:rPr>
        <w:t>招标采购平台下载电子招标文件。下载者请务必至少在文件发售截止时间半个工作日前登录平台完成购买操作，否则将无法保证获取电子招标文件。</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4.2</w:t>
      </w:r>
      <w:r w:rsidRPr="0065542E">
        <w:rPr>
          <w:rFonts w:ascii="宋体" w:hAnsi="宋体" w:hint="eastAsia"/>
          <w:sz w:val="24"/>
        </w:rPr>
        <w:t>招标文件每套售价</w:t>
      </w:r>
      <w:r w:rsidRPr="0065542E">
        <w:rPr>
          <w:rFonts w:ascii="宋体" w:hAnsi="宋体"/>
          <w:sz w:val="24"/>
        </w:rPr>
        <w:t>800</w:t>
      </w:r>
      <w:r w:rsidRPr="0065542E">
        <w:rPr>
          <w:rFonts w:ascii="宋体" w:hAnsi="宋体" w:hint="eastAsia"/>
          <w:sz w:val="24"/>
        </w:rPr>
        <w:t>元，平台</w:t>
      </w:r>
      <w:proofErr w:type="gramStart"/>
      <w:r w:rsidRPr="0065542E">
        <w:rPr>
          <w:rFonts w:ascii="宋体" w:hAnsi="宋体" w:hint="eastAsia"/>
          <w:sz w:val="24"/>
        </w:rPr>
        <w:t>下载费</w:t>
      </w:r>
      <w:proofErr w:type="gramEnd"/>
      <w:r w:rsidRPr="0065542E">
        <w:rPr>
          <w:rFonts w:ascii="宋体" w:hAnsi="宋体"/>
          <w:sz w:val="24"/>
        </w:rPr>
        <w:t>50</w:t>
      </w:r>
      <w:r w:rsidRPr="0065542E">
        <w:rPr>
          <w:rFonts w:ascii="宋体" w:hAnsi="宋体" w:hint="eastAsia"/>
          <w:sz w:val="24"/>
        </w:rPr>
        <w:t>元，邮购费</w:t>
      </w:r>
      <w:r w:rsidRPr="0065542E">
        <w:rPr>
          <w:rFonts w:ascii="宋体" w:hAnsi="宋体"/>
          <w:sz w:val="24"/>
        </w:rPr>
        <w:t>50</w:t>
      </w:r>
      <w:r w:rsidRPr="0065542E">
        <w:rPr>
          <w:rFonts w:ascii="宋体" w:hAnsi="宋体" w:hint="eastAsia"/>
          <w:sz w:val="24"/>
        </w:rPr>
        <w:t>元，售后不退。</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4.3</w:t>
      </w:r>
      <w:r w:rsidRPr="0065542E">
        <w:rPr>
          <w:rFonts w:ascii="宋体" w:hAnsi="宋体" w:hint="eastAsia"/>
          <w:sz w:val="24"/>
        </w:rPr>
        <w:t>下载者登陆平台前，须前往中</w:t>
      </w:r>
      <w:proofErr w:type="gramStart"/>
      <w:r w:rsidRPr="0065542E">
        <w:rPr>
          <w:rFonts w:ascii="宋体" w:hAnsi="宋体" w:hint="eastAsia"/>
          <w:sz w:val="24"/>
        </w:rPr>
        <w:t>招联合</w:t>
      </w:r>
      <w:proofErr w:type="gramEnd"/>
      <w:r w:rsidRPr="0065542E">
        <w:rPr>
          <w:rFonts w:ascii="宋体" w:hAnsi="宋体" w:hint="eastAsia"/>
          <w:sz w:val="24"/>
        </w:rPr>
        <w:t>招标采购平台</w:t>
      </w:r>
      <w:r w:rsidRPr="0065542E">
        <w:rPr>
          <w:rFonts w:ascii="宋体" w:hAnsi="宋体"/>
          <w:sz w:val="24"/>
        </w:rPr>
        <w:t xml:space="preserve">:http://www.365trade.com.cn/ </w:t>
      </w:r>
      <w:r w:rsidRPr="0065542E">
        <w:rPr>
          <w:rFonts w:ascii="宋体" w:hAnsi="宋体" w:hint="eastAsia"/>
          <w:sz w:val="24"/>
        </w:rPr>
        <w:t>免费注册（平台仅对供应</w:t>
      </w:r>
      <w:proofErr w:type="gramStart"/>
      <w:r w:rsidRPr="0065542E">
        <w:rPr>
          <w:rFonts w:ascii="宋体" w:hAnsi="宋体" w:hint="eastAsia"/>
          <w:sz w:val="24"/>
        </w:rPr>
        <w:t>商注册</w:t>
      </w:r>
      <w:proofErr w:type="gramEnd"/>
      <w:r w:rsidRPr="0065542E">
        <w:rPr>
          <w:rFonts w:ascii="宋体" w:hAnsi="宋体" w:hint="eastAsia"/>
          <w:sz w:val="24"/>
        </w:rPr>
        <w:t>信息与其提供的附件信息进行一致性检查）；注册为一次性工作，以后若有需要只需变更及完善相关信息；注册成功后，可以及时参与平台上所有发布的招标项目。</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4.4</w:t>
      </w:r>
      <w:r w:rsidRPr="0065542E">
        <w:rPr>
          <w:rFonts w:ascii="宋体" w:hAnsi="宋体" w:hint="eastAsia"/>
          <w:sz w:val="24"/>
        </w:rPr>
        <w:t>下载者须通过平台填写“购标申请”，并上传营业执照原件和单位介绍信原件，否则购买操作无法完成。</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4.5</w:t>
      </w:r>
      <w:r w:rsidRPr="0065542E">
        <w:rPr>
          <w:rFonts w:ascii="宋体" w:hAnsi="宋体" w:hint="eastAsia"/>
          <w:sz w:val="24"/>
        </w:rPr>
        <w:t>下载者选择“需要邮购纸质标书”的，需支付邮购费，招标代理机构将在文件下载后的</w:t>
      </w:r>
      <w:r w:rsidRPr="0065542E">
        <w:rPr>
          <w:rFonts w:ascii="宋体" w:hAnsi="宋体"/>
          <w:sz w:val="24"/>
        </w:rPr>
        <w:t>1</w:t>
      </w:r>
      <w:r w:rsidRPr="0065542E">
        <w:rPr>
          <w:rFonts w:ascii="宋体" w:hAnsi="宋体" w:hint="eastAsia"/>
          <w:sz w:val="24"/>
        </w:rPr>
        <w:t>个工作日内寄送。</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4.6</w:t>
      </w:r>
      <w:r w:rsidRPr="0065542E">
        <w:rPr>
          <w:rFonts w:ascii="宋体" w:hAnsi="宋体" w:hint="eastAsia"/>
          <w:sz w:val="24"/>
        </w:rPr>
        <w:t>下载者需要发票的，须通过平台填写“开票申请”；招标文件费用及邮购费发票由招标代理机构出具，在开标时领取；平台</w:t>
      </w:r>
      <w:proofErr w:type="gramStart"/>
      <w:r w:rsidRPr="0065542E">
        <w:rPr>
          <w:rFonts w:ascii="宋体" w:hAnsi="宋体" w:hint="eastAsia"/>
          <w:sz w:val="24"/>
        </w:rPr>
        <w:t>下载费</w:t>
      </w:r>
      <w:proofErr w:type="gramEnd"/>
      <w:r w:rsidRPr="0065542E">
        <w:rPr>
          <w:rFonts w:ascii="宋体" w:hAnsi="宋体" w:hint="eastAsia"/>
          <w:sz w:val="24"/>
        </w:rPr>
        <w:t>发票由平台公司出具，联系平台公司领取。</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lastRenderedPageBreak/>
        <w:t>4.7</w:t>
      </w:r>
      <w:r w:rsidRPr="0065542E">
        <w:rPr>
          <w:rFonts w:ascii="宋体" w:hAnsi="宋体" w:hint="eastAsia"/>
          <w:sz w:val="24"/>
        </w:rPr>
        <w:t>平台公司咨询电话为：</w:t>
      </w:r>
      <w:r w:rsidRPr="0065542E">
        <w:rPr>
          <w:rFonts w:ascii="宋体" w:hAnsi="宋体"/>
          <w:sz w:val="24"/>
        </w:rPr>
        <w:t>4000928199</w:t>
      </w:r>
      <w:r w:rsidRPr="0065542E">
        <w:rPr>
          <w:rFonts w:ascii="宋体" w:hAnsi="宋体" w:hint="eastAsia"/>
          <w:sz w:val="24"/>
        </w:rPr>
        <w:t>；平台将确保下载者的购买信息在开标前对平台公司有关工作人员保密；如下载者主动与平台公司工作人员联系咨询事宜，则视为下载者主动放弃信息保密的权利，平台公司将不承担任何责任。</w:t>
      </w:r>
    </w:p>
    <w:p w:rsidR="005D20A0" w:rsidRPr="0065542E" w:rsidRDefault="005D20A0" w:rsidP="005D20A0">
      <w:pPr>
        <w:widowControl/>
        <w:spacing w:line="360" w:lineRule="auto"/>
        <w:ind w:firstLineChars="200" w:firstLine="480"/>
        <w:jc w:val="left"/>
        <w:rPr>
          <w:rFonts w:ascii="宋体" w:hAnsi="宋体"/>
          <w:sz w:val="24"/>
        </w:rPr>
      </w:pPr>
      <w:r w:rsidRPr="0065542E">
        <w:rPr>
          <w:rFonts w:ascii="宋体" w:hAnsi="宋体"/>
          <w:sz w:val="24"/>
        </w:rPr>
        <w:t>4.8</w:t>
      </w:r>
      <w:r w:rsidRPr="0065542E">
        <w:rPr>
          <w:rFonts w:ascii="宋体" w:hAnsi="宋体" w:hint="eastAsia"/>
          <w:sz w:val="24"/>
        </w:rPr>
        <w:t>联合体投标（如公告允许）的，联合体各方应当指定牵头人，并授权其以自身名义在平台办理注册、购买文件、缴纳保证金等手续，其在平台的办理行为，对联合体各方均具有约束力。</w:t>
      </w:r>
    </w:p>
    <w:p w:rsidR="005D20A0" w:rsidRPr="0065542E" w:rsidRDefault="005D20A0" w:rsidP="005D20A0">
      <w:pPr>
        <w:spacing w:line="360" w:lineRule="auto"/>
        <w:ind w:firstLine="360"/>
        <w:rPr>
          <w:rFonts w:ascii="宋体" w:hAnsi="宋体"/>
          <w:b/>
          <w:sz w:val="24"/>
        </w:rPr>
      </w:pPr>
      <w:r w:rsidRPr="0065542E">
        <w:rPr>
          <w:rFonts w:ascii="宋体" w:hAnsi="宋体" w:hint="eastAsia"/>
          <w:b/>
          <w:sz w:val="24"/>
        </w:rPr>
        <w:t>五、投标文件的递交截止时间：</w:t>
      </w:r>
      <w:r w:rsidRPr="0065542E">
        <w:rPr>
          <w:rFonts w:ascii="宋体" w:hAnsi="宋体"/>
          <w:b/>
          <w:sz w:val="24"/>
        </w:rPr>
        <w:t xml:space="preserve"> </w:t>
      </w:r>
      <w:r w:rsidRPr="002A1DF9">
        <w:rPr>
          <w:rFonts w:ascii="宋体" w:hAnsi="宋体"/>
          <w:b/>
          <w:sz w:val="24"/>
        </w:rPr>
        <w:t>2017年</w:t>
      </w:r>
      <w:r>
        <w:rPr>
          <w:rFonts w:ascii="宋体" w:hAnsi="宋体" w:hint="eastAsia"/>
          <w:b/>
          <w:sz w:val="24"/>
        </w:rPr>
        <w:t>6</w:t>
      </w:r>
      <w:r w:rsidRPr="002A1DF9">
        <w:rPr>
          <w:rFonts w:ascii="宋体" w:hAnsi="宋体" w:hint="eastAsia"/>
          <w:b/>
          <w:sz w:val="24"/>
        </w:rPr>
        <w:t>月</w:t>
      </w:r>
      <w:r w:rsidRPr="002A1DF9">
        <w:rPr>
          <w:rFonts w:ascii="宋体" w:hAnsi="宋体"/>
          <w:b/>
          <w:sz w:val="24"/>
        </w:rPr>
        <w:t>9</w:t>
      </w:r>
      <w:r w:rsidRPr="002A1DF9">
        <w:rPr>
          <w:rFonts w:ascii="宋体" w:hAnsi="宋体" w:hint="eastAsia"/>
          <w:b/>
          <w:sz w:val="24"/>
        </w:rPr>
        <w:t>日（</w:t>
      </w:r>
      <w:r w:rsidRPr="0065542E">
        <w:rPr>
          <w:rFonts w:ascii="宋体" w:hAnsi="宋体" w:hint="eastAsia"/>
          <w:b/>
          <w:sz w:val="24"/>
        </w:rPr>
        <w:t>北京时间</w:t>
      </w:r>
      <w:r w:rsidRPr="0065542E">
        <w:rPr>
          <w:rFonts w:ascii="宋体" w:hAnsi="宋体"/>
          <w:b/>
          <w:sz w:val="24"/>
        </w:rPr>
        <w:t>14:00）；</w:t>
      </w:r>
    </w:p>
    <w:p w:rsidR="005D20A0" w:rsidRPr="0065542E" w:rsidRDefault="005D20A0" w:rsidP="005D20A0">
      <w:pPr>
        <w:spacing w:line="360" w:lineRule="auto"/>
        <w:ind w:firstLine="360"/>
        <w:rPr>
          <w:rFonts w:ascii="宋体" w:hAnsi="宋体"/>
          <w:sz w:val="24"/>
        </w:rPr>
      </w:pPr>
      <w:r w:rsidRPr="0065542E">
        <w:rPr>
          <w:rFonts w:ascii="宋体" w:hAnsi="宋体" w:hint="eastAsia"/>
          <w:b/>
          <w:sz w:val="24"/>
        </w:rPr>
        <w:t>递交地点：</w:t>
      </w:r>
      <w:r w:rsidRPr="0065542E">
        <w:rPr>
          <w:rFonts w:ascii="宋体" w:hAnsi="宋体" w:hint="eastAsia"/>
          <w:sz w:val="24"/>
        </w:rPr>
        <w:t>南京市山西路</w:t>
      </w:r>
      <w:r w:rsidRPr="0065542E">
        <w:rPr>
          <w:rFonts w:ascii="宋体" w:hAnsi="宋体"/>
          <w:sz w:val="24"/>
        </w:rPr>
        <w:t>120号江苏成套大厦22楼2205室</w:t>
      </w:r>
    </w:p>
    <w:p w:rsidR="005D20A0" w:rsidRPr="0065542E" w:rsidRDefault="005D20A0" w:rsidP="005D20A0">
      <w:pPr>
        <w:spacing w:line="360" w:lineRule="auto"/>
        <w:ind w:firstLine="360"/>
        <w:rPr>
          <w:rFonts w:ascii="宋体" w:hAnsi="宋体"/>
          <w:b/>
          <w:sz w:val="24"/>
        </w:rPr>
      </w:pPr>
      <w:r w:rsidRPr="0065542E">
        <w:rPr>
          <w:rFonts w:ascii="宋体" w:hAnsi="宋体" w:hint="eastAsia"/>
          <w:b/>
          <w:sz w:val="24"/>
        </w:rPr>
        <w:t>六、联系方式</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招标人或代理机构：江苏省设备成套有限公司</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地址：南京市山西路</w:t>
      </w:r>
      <w:r w:rsidRPr="0065542E">
        <w:rPr>
          <w:rFonts w:ascii="宋体" w:hAnsi="宋体"/>
          <w:sz w:val="24"/>
        </w:rPr>
        <w:t>120号江苏成套大厦17楼1701室</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邮编：</w:t>
      </w:r>
      <w:r w:rsidRPr="0065542E">
        <w:rPr>
          <w:rFonts w:ascii="宋体" w:hAnsi="宋体"/>
          <w:sz w:val="24"/>
        </w:rPr>
        <w:t>210009</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联系人：吴工</w:t>
      </w:r>
      <w:r w:rsidRPr="0065542E">
        <w:rPr>
          <w:rFonts w:ascii="宋体" w:hAnsi="宋体"/>
          <w:sz w:val="24"/>
        </w:rPr>
        <w:t xml:space="preserve"> </w:t>
      </w:r>
      <w:r w:rsidRPr="0065542E">
        <w:rPr>
          <w:rFonts w:ascii="宋体" w:hAnsi="宋体" w:hint="eastAsia"/>
          <w:sz w:val="24"/>
        </w:rPr>
        <w:t>、戴工</w:t>
      </w:r>
      <w:r w:rsidRPr="0065542E">
        <w:rPr>
          <w:rFonts w:ascii="宋体" w:hAnsi="宋体"/>
          <w:sz w:val="24"/>
        </w:rPr>
        <w:t xml:space="preserve">   </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联系电</w:t>
      </w:r>
      <w:r w:rsidRPr="0065542E">
        <w:rPr>
          <w:rFonts w:ascii="宋体" w:hAnsi="宋体"/>
          <w:sz w:val="24"/>
        </w:rPr>
        <w:t xml:space="preserve"> </w:t>
      </w:r>
      <w:r w:rsidRPr="0065542E">
        <w:rPr>
          <w:rFonts w:ascii="宋体" w:hAnsi="宋体" w:hint="eastAsia"/>
          <w:sz w:val="24"/>
        </w:rPr>
        <w:t>话：</w:t>
      </w:r>
      <w:r w:rsidRPr="0065542E">
        <w:rPr>
          <w:rFonts w:ascii="宋体" w:hAnsi="宋体"/>
          <w:sz w:val="24"/>
        </w:rPr>
        <w:t xml:space="preserve">025-86632151  </w:t>
      </w:r>
    </w:p>
    <w:p w:rsidR="005D20A0" w:rsidRPr="0065542E" w:rsidRDefault="005D20A0" w:rsidP="005D20A0">
      <w:pPr>
        <w:spacing w:line="360" w:lineRule="auto"/>
        <w:ind w:firstLine="360"/>
        <w:rPr>
          <w:rFonts w:ascii="宋体" w:hAnsi="宋体"/>
          <w:sz w:val="24"/>
        </w:rPr>
      </w:pPr>
      <w:r w:rsidRPr="0065542E">
        <w:rPr>
          <w:rFonts w:ascii="宋体" w:hAnsi="宋体" w:hint="eastAsia"/>
          <w:sz w:val="24"/>
        </w:rPr>
        <w:t>传</w:t>
      </w:r>
      <w:r w:rsidRPr="0065542E">
        <w:rPr>
          <w:rFonts w:ascii="宋体" w:hAnsi="宋体"/>
          <w:sz w:val="24"/>
        </w:rPr>
        <w:t xml:space="preserve">  </w:t>
      </w:r>
      <w:r w:rsidRPr="0065542E">
        <w:rPr>
          <w:rFonts w:ascii="宋体" w:hAnsi="宋体" w:hint="eastAsia"/>
          <w:sz w:val="24"/>
        </w:rPr>
        <w:t>真：</w:t>
      </w:r>
      <w:r w:rsidRPr="0065542E">
        <w:rPr>
          <w:rFonts w:ascii="宋体" w:hAnsi="宋体"/>
          <w:sz w:val="24"/>
        </w:rPr>
        <w:t>025-86636057</w:t>
      </w:r>
    </w:p>
    <w:p w:rsidR="005D20A0" w:rsidRPr="0065542E" w:rsidRDefault="005D20A0" w:rsidP="005D20A0">
      <w:pPr>
        <w:spacing w:line="360" w:lineRule="auto"/>
        <w:ind w:firstLine="360"/>
        <w:rPr>
          <w:rFonts w:ascii="宋体" w:hAnsi="宋体"/>
          <w:b/>
          <w:sz w:val="24"/>
        </w:rPr>
      </w:pPr>
      <w:r w:rsidRPr="0065542E">
        <w:rPr>
          <w:rFonts w:ascii="宋体" w:hAnsi="宋体" w:hint="eastAsia"/>
          <w:b/>
          <w:sz w:val="24"/>
        </w:rPr>
        <w:t>七、本次招标公告同时于以下媒体发布：</w:t>
      </w:r>
    </w:p>
    <w:p w:rsidR="005D20A0" w:rsidRPr="0065542E" w:rsidRDefault="005D20A0" w:rsidP="005D20A0">
      <w:pPr>
        <w:spacing w:line="360" w:lineRule="auto"/>
        <w:ind w:firstLine="360"/>
        <w:rPr>
          <w:rFonts w:ascii="宋体" w:hAnsi="宋体"/>
          <w:b/>
          <w:sz w:val="24"/>
        </w:rPr>
      </w:pPr>
      <w:r w:rsidRPr="0065542E">
        <w:rPr>
          <w:rFonts w:ascii="宋体" w:hAnsi="宋体"/>
          <w:b/>
          <w:sz w:val="24"/>
        </w:rPr>
        <w:t>1、中国采购与招标网www.chinabidding.com.cn</w:t>
      </w:r>
    </w:p>
    <w:p w:rsidR="005D20A0" w:rsidRPr="0065542E" w:rsidRDefault="005D20A0" w:rsidP="005D20A0">
      <w:pPr>
        <w:spacing w:line="360" w:lineRule="auto"/>
        <w:ind w:firstLine="360"/>
        <w:jc w:val="right"/>
        <w:rPr>
          <w:rFonts w:ascii="宋体" w:hAnsi="宋体"/>
          <w:sz w:val="24"/>
        </w:rPr>
      </w:pPr>
    </w:p>
    <w:p w:rsidR="005D20A0" w:rsidRPr="0065542E" w:rsidRDefault="005D20A0" w:rsidP="005D20A0">
      <w:pPr>
        <w:spacing w:line="360" w:lineRule="auto"/>
        <w:ind w:firstLine="360"/>
        <w:jc w:val="right"/>
        <w:rPr>
          <w:rFonts w:ascii="宋体" w:hAnsi="宋体"/>
          <w:sz w:val="24"/>
        </w:rPr>
      </w:pPr>
    </w:p>
    <w:p w:rsidR="005D20A0" w:rsidRPr="0065542E" w:rsidRDefault="005D20A0" w:rsidP="005D20A0">
      <w:pPr>
        <w:spacing w:line="360" w:lineRule="auto"/>
        <w:ind w:firstLine="360"/>
        <w:jc w:val="right"/>
        <w:rPr>
          <w:rFonts w:ascii="宋体" w:hAnsi="宋体"/>
          <w:sz w:val="24"/>
        </w:rPr>
      </w:pPr>
      <w:r w:rsidRPr="0065542E">
        <w:rPr>
          <w:rFonts w:ascii="宋体" w:hAnsi="宋体" w:hint="eastAsia"/>
          <w:sz w:val="24"/>
        </w:rPr>
        <w:t>江苏省设备成套有限公司</w:t>
      </w:r>
    </w:p>
    <w:p w:rsidR="005D20A0" w:rsidRPr="0065542E" w:rsidRDefault="005D20A0" w:rsidP="005D20A0">
      <w:pPr>
        <w:spacing w:line="360" w:lineRule="auto"/>
        <w:rPr>
          <w:rFonts w:ascii="宋体" w:hAnsi="宋体" w:cs="宋体"/>
          <w:b/>
          <w:sz w:val="24"/>
        </w:rPr>
      </w:pPr>
    </w:p>
    <w:p w:rsidR="005D20A0" w:rsidRPr="0065542E" w:rsidRDefault="005D20A0" w:rsidP="005D20A0">
      <w:pPr>
        <w:spacing w:line="360" w:lineRule="auto"/>
        <w:rPr>
          <w:rFonts w:ascii="宋体" w:hAnsi="宋体"/>
          <w:sz w:val="24"/>
        </w:rPr>
      </w:pPr>
    </w:p>
    <w:p w:rsidR="005D20A0" w:rsidRPr="0065542E" w:rsidRDefault="005D20A0" w:rsidP="005D20A0">
      <w:pPr>
        <w:spacing w:line="360" w:lineRule="auto"/>
        <w:rPr>
          <w:rFonts w:ascii="宋体" w:hAnsi="宋体"/>
          <w:sz w:val="24"/>
        </w:rPr>
      </w:pPr>
    </w:p>
    <w:p w:rsidR="009502A5" w:rsidRPr="005D20A0" w:rsidRDefault="009502A5"/>
    <w:sectPr w:rsidR="009502A5" w:rsidRPr="005D20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8520F"/>
    <w:multiLevelType w:val="hybridMultilevel"/>
    <w:tmpl w:val="3C2A792E"/>
    <w:lvl w:ilvl="0" w:tplc="9FAE5F7A">
      <w:start w:val="3"/>
      <w:numFmt w:val="japaneseCounting"/>
      <w:lvlText w:val="%1、"/>
      <w:lvlJc w:val="left"/>
      <w:pPr>
        <w:ind w:left="1040" w:hanging="51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A0"/>
    <w:rsid w:val="005D20A0"/>
    <w:rsid w:val="0095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A0"/>
    <w:pPr>
      <w:widowControl w:val="0"/>
      <w:jc w:val="both"/>
    </w:pPr>
    <w:rPr>
      <w:rFonts w:ascii="Times New Roman" w:eastAsia="宋体" w:hAnsi="Times New Roman" w:cs="Times New Roman"/>
      <w:szCs w:val="24"/>
    </w:rPr>
  </w:style>
  <w:style w:type="paragraph" w:styleId="1">
    <w:name w:val="heading 1"/>
    <w:basedOn w:val="a"/>
    <w:next w:val="a"/>
    <w:link w:val="1Char"/>
    <w:qFormat/>
    <w:rsid w:val="005D20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D20A0"/>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A0"/>
    <w:pPr>
      <w:widowControl w:val="0"/>
      <w:jc w:val="both"/>
    </w:pPr>
    <w:rPr>
      <w:rFonts w:ascii="Times New Roman" w:eastAsia="宋体" w:hAnsi="Times New Roman" w:cs="Times New Roman"/>
      <w:szCs w:val="24"/>
    </w:rPr>
  </w:style>
  <w:style w:type="paragraph" w:styleId="1">
    <w:name w:val="heading 1"/>
    <w:basedOn w:val="a"/>
    <w:next w:val="a"/>
    <w:link w:val="1Char"/>
    <w:qFormat/>
    <w:rsid w:val="005D20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D20A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1568</Characters>
  <Application>Microsoft Office Word</Application>
  <DocSecurity>0</DocSecurity>
  <Lines>13</Lines>
  <Paragraphs>3</Paragraphs>
  <ScaleCrop>false</ScaleCrop>
  <Company>Lenovo</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2017-05-19T07:37:00Z</dcterms:created>
  <dcterms:modified xsi:type="dcterms:W3CDTF">2017-05-19T07:38:00Z</dcterms:modified>
</cp:coreProperties>
</file>