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398" w:rsidRDefault="00B71398" w:rsidP="00B46891">
      <w:pPr>
        <w:pStyle w:val="1"/>
        <w:spacing w:afterLines="50"/>
        <w:jc w:val="center"/>
        <w:rPr>
          <w:rFonts w:ascii="宋体" w:hAnsi="宋体"/>
          <w:bCs/>
          <w:sz w:val="36"/>
          <w:szCs w:val="36"/>
        </w:rPr>
      </w:pPr>
      <w:r w:rsidRPr="00B71398">
        <w:rPr>
          <w:rFonts w:ascii="宋体" w:hAnsi="宋体" w:hint="eastAsia"/>
          <w:bCs/>
          <w:sz w:val="36"/>
          <w:szCs w:val="36"/>
        </w:rPr>
        <w:t>新疆公安边防总队</w:t>
      </w:r>
      <w:r w:rsidR="007F2F8B">
        <w:rPr>
          <w:rFonts w:ascii="宋体" w:hAnsi="宋体" w:hint="eastAsia"/>
          <w:bCs/>
          <w:sz w:val="36"/>
          <w:szCs w:val="36"/>
        </w:rPr>
        <w:t>警用装备</w:t>
      </w:r>
      <w:r w:rsidRPr="00B71398">
        <w:rPr>
          <w:rFonts w:ascii="宋体" w:hAnsi="宋体" w:hint="eastAsia"/>
          <w:bCs/>
          <w:sz w:val="36"/>
          <w:szCs w:val="36"/>
        </w:rPr>
        <w:t>采购项目</w:t>
      </w:r>
      <w:r>
        <w:rPr>
          <w:rFonts w:ascii="宋体" w:hAnsi="宋体" w:hint="eastAsia"/>
          <w:bCs/>
          <w:sz w:val="36"/>
          <w:szCs w:val="36"/>
        </w:rPr>
        <w:t>招标公告</w:t>
      </w:r>
    </w:p>
    <w:p w:rsidR="00B71398" w:rsidRDefault="00B71398" w:rsidP="00B71398"/>
    <w:p w:rsidR="007F2F8B" w:rsidRPr="00242822" w:rsidRDefault="007F2F8B" w:rsidP="007F2F8B">
      <w:pPr>
        <w:widowControl/>
        <w:spacing w:line="360" w:lineRule="auto"/>
        <w:ind w:firstLineChars="200" w:firstLine="480"/>
        <w:rPr>
          <w:rFonts w:ascii="宋体" w:hAnsi="宋体"/>
          <w:color w:val="0D0D0D"/>
          <w:sz w:val="24"/>
        </w:rPr>
      </w:pPr>
      <w:r w:rsidRPr="003A1B35">
        <w:rPr>
          <w:rFonts w:ascii="宋体" w:hAnsi="宋体" w:hint="eastAsia"/>
          <w:color w:val="0D0D0D"/>
          <w:sz w:val="24"/>
          <w:u w:val="single"/>
        </w:rPr>
        <w:t>新疆国际招标中心（有限公司）</w:t>
      </w:r>
      <w:r w:rsidRPr="00242822">
        <w:rPr>
          <w:rFonts w:ascii="宋体" w:hAnsi="宋体" w:hint="eastAsia"/>
          <w:color w:val="0D0D0D"/>
          <w:sz w:val="24"/>
        </w:rPr>
        <w:t>受</w:t>
      </w:r>
      <w:r w:rsidRPr="003A1B35">
        <w:rPr>
          <w:rFonts w:ascii="宋体" w:hAnsi="宋体" w:hint="eastAsia"/>
          <w:color w:val="0D0D0D"/>
          <w:sz w:val="24"/>
          <w:u w:val="single"/>
        </w:rPr>
        <w:t xml:space="preserve">  新疆公安边防总队 </w:t>
      </w:r>
      <w:r w:rsidRPr="00242822">
        <w:rPr>
          <w:rFonts w:ascii="宋体" w:hAnsi="宋体" w:hint="eastAsia"/>
          <w:color w:val="0D0D0D"/>
          <w:sz w:val="24"/>
        </w:rPr>
        <w:t>的委托，对其</w:t>
      </w:r>
      <w:r w:rsidRPr="003A1B35">
        <w:rPr>
          <w:rFonts w:ascii="宋体" w:hAnsi="宋体" w:hint="eastAsia"/>
          <w:color w:val="0D0D0D"/>
          <w:sz w:val="24"/>
          <w:u w:val="single"/>
        </w:rPr>
        <w:t xml:space="preserve"> </w:t>
      </w:r>
      <w:r>
        <w:rPr>
          <w:rFonts w:ascii="宋体" w:hAnsi="宋体" w:hint="eastAsia"/>
          <w:color w:val="0D0D0D"/>
          <w:sz w:val="24"/>
          <w:u w:val="single"/>
        </w:rPr>
        <w:t xml:space="preserve"> </w:t>
      </w:r>
      <w:r w:rsidRPr="003A1B35">
        <w:rPr>
          <w:rFonts w:ascii="宋体" w:hAnsi="宋体" w:hint="eastAsia"/>
          <w:color w:val="0D0D0D"/>
          <w:sz w:val="24"/>
          <w:u w:val="single"/>
        </w:rPr>
        <w:t xml:space="preserve">警用装备采购  </w:t>
      </w:r>
      <w:r w:rsidRPr="00242822">
        <w:rPr>
          <w:rFonts w:ascii="宋体" w:hAnsi="宋体" w:hint="eastAsia"/>
          <w:color w:val="0D0D0D"/>
          <w:sz w:val="24"/>
        </w:rPr>
        <w:t>项目进行公开招标，欢迎符合资格条件的投标人参加投标：</w:t>
      </w:r>
    </w:p>
    <w:p w:rsidR="007F2F8B" w:rsidRPr="003A1B35" w:rsidRDefault="007F2F8B" w:rsidP="007F2F8B">
      <w:pPr>
        <w:widowControl/>
        <w:spacing w:line="360" w:lineRule="auto"/>
        <w:ind w:firstLineChars="200" w:firstLine="482"/>
        <w:rPr>
          <w:rFonts w:ascii="宋体" w:hAnsi="宋体"/>
          <w:b/>
          <w:color w:val="0D0D0D"/>
          <w:sz w:val="24"/>
        </w:rPr>
      </w:pPr>
      <w:r w:rsidRPr="003A1B35">
        <w:rPr>
          <w:rFonts w:ascii="宋体" w:hAnsi="宋体" w:hint="eastAsia"/>
          <w:b/>
          <w:color w:val="0D0D0D"/>
          <w:sz w:val="24"/>
        </w:rPr>
        <w:t>一、项目概况:</w:t>
      </w:r>
    </w:p>
    <w:p w:rsidR="007F2F8B" w:rsidRPr="00242822" w:rsidRDefault="007F2F8B" w:rsidP="007F2F8B">
      <w:pPr>
        <w:widowControl/>
        <w:spacing w:line="360" w:lineRule="auto"/>
        <w:ind w:firstLineChars="200" w:firstLine="480"/>
        <w:rPr>
          <w:rFonts w:ascii="宋体" w:hAnsi="宋体"/>
          <w:color w:val="0D0D0D"/>
          <w:sz w:val="24"/>
        </w:rPr>
      </w:pPr>
      <w:r w:rsidRPr="00242822">
        <w:rPr>
          <w:rFonts w:ascii="宋体" w:hAnsi="宋体" w:hint="eastAsia"/>
          <w:color w:val="0D0D0D"/>
          <w:sz w:val="24"/>
        </w:rPr>
        <w:t>1、项目名称：新疆公安边防总队</w:t>
      </w:r>
      <w:r>
        <w:rPr>
          <w:rFonts w:ascii="宋体" w:hAnsi="宋体" w:hint="eastAsia"/>
          <w:color w:val="0D0D0D"/>
          <w:sz w:val="24"/>
        </w:rPr>
        <w:t>警用装备采购</w:t>
      </w:r>
      <w:r w:rsidRPr="00242822">
        <w:rPr>
          <w:rFonts w:ascii="宋体" w:hAnsi="宋体" w:hint="eastAsia"/>
          <w:color w:val="0D0D0D"/>
          <w:sz w:val="24"/>
        </w:rPr>
        <w:t>项目</w:t>
      </w:r>
    </w:p>
    <w:p w:rsidR="007F2F8B" w:rsidRDefault="007F2F8B" w:rsidP="007F2F8B">
      <w:pPr>
        <w:widowControl/>
        <w:spacing w:line="360" w:lineRule="auto"/>
        <w:ind w:firstLineChars="200" w:firstLine="480"/>
        <w:rPr>
          <w:rFonts w:ascii="宋体" w:hAnsi="宋体"/>
          <w:color w:val="0D0D0D"/>
          <w:sz w:val="24"/>
        </w:rPr>
      </w:pPr>
      <w:r w:rsidRPr="00242822">
        <w:rPr>
          <w:rFonts w:ascii="宋体" w:hAnsi="宋体" w:hint="eastAsia"/>
          <w:color w:val="0D0D0D"/>
          <w:sz w:val="24"/>
        </w:rPr>
        <w:t>2、招 标 人：新疆公安边防总队</w:t>
      </w:r>
    </w:p>
    <w:p w:rsidR="007F2F8B" w:rsidRPr="003A1B35" w:rsidRDefault="007F2F8B" w:rsidP="007F2F8B">
      <w:pPr>
        <w:widowControl/>
        <w:spacing w:line="360" w:lineRule="auto"/>
        <w:ind w:firstLineChars="200" w:firstLine="482"/>
        <w:rPr>
          <w:rFonts w:ascii="宋体" w:hAnsi="宋体"/>
          <w:b/>
          <w:color w:val="0D0D0D"/>
          <w:sz w:val="24"/>
        </w:rPr>
      </w:pPr>
      <w:r w:rsidRPr="003A1B35">
        <w:rPr>
          <w:rFonts w:ascii="宋体" w:hAnsi="宋体" w:hint="eastAsia"/>
          <w:b/>
          <w:color w:val="0D0D0D"/>
          <w:sz w:val="24"/>
        </w:rPr>
        <w:t>二、招标内容：本项目分为以下六个标段</w:t>
      </w:r>
    </w:p>
    <w:p w:rsidR="007F2F8B" w:rsidRPr="003A1B35" w:rsidRDefault="007F2F8B" w:rsidP="007F2F8B">
      <w:pPr>
        <w:widowControl/>
        <w:spacing w:line="360" w:lineRule="auto"/>
        <w:ind w:firstLineChars="200" w:firstLine="480"/>
        <w:rPr>
          <w:rFonts w:ascii="宋体" w:hAnsi="宋体"/>
          <w:color w:val="0D0D0D"/>
          <w:sz w:val="24"/>
        </w:rPr>
      </w:pPr>
      <w:r w:rsidRPr="003A1B35">
        <w:rPr>
          <w:rFonts w:ascii="宋体" w:hAnsi="宋体" w:hint="eastAsia"/>
          <w:color w:val="0D0D0D"/>
          <w:sz w:val="24"/>
        </w:rPr>
        <w:t>第</w:t>
      </w:r>
      <w:r w:rsidRPr="003A1B35">
        <w:rPr>
          <w:rFonts w:ascii="宋体" w:hAnsi="宋体"/>
          <w:color w:val="0D0D0D"/>
          <w:sz w:val="24"/>
        </w:rPr>
        <w:t>1</w:t>
      </w:r>
      <w:r w:rsidRPr="003A1B35">
        <w:rPr>
          <w:rFonts w:ascii="宋体" w:hAnsi="宋体" w:hint="eastAsia"/>
          <w:color w:val="0D0D0D"/>
          <w:sz w:val="24"/>
        </w:rPr>
        <w:t>标段：排爆机器人</w:t>
      </w:r>
      <w:r w:rsidRPr="003A1B35">
        <w:rPr>
          <w:rFonts w:ascii="宋体" w:hAnsi="宋体"/>
          <w:color w:val="0D0D0D"/>
          <w:sz w:val="24"/>
        </w:rPr>
        <w:t xml:space="preserve"> </w:t>
      </w:r>
    </w:p>
    <w:p w:rsidR="007F2F8B" w:rsidRPr="003A1B35" w:rsidRDefault="007F2F8B" w:rsidP="007F2F8B">
      <w:pPr>
        <w:widowControl/>
        <w:spacing w:line="360" w:lineRule="auto"/>
        <w:ind w:firstLineChars="200" w:firstLine="480"/>
        <w:rPr>
          <w:rFonts w:ascii="宋体" w:hAnsi="宋体"/>
          <w:color w:val="0D0D0D"/>
          <w:sz w:val="24"/>
        </w:rPr>
      </w:pPr>
      <w:r w:rsidRPr="003A1B35">
        <w:rPr>
          <w:rFonts w:ascii="宋体" w:hAnsi="宋体" w:hint="eastAsia"/>
          <w:color w:val="0D0D0D"/>
          <w:sz w:val="24"/>
        </w:rPr>
        <w:t>第</w:t>
      </w:r>
      <w:r w:rsidRPr="003A1B35">
        <w:rPr>
          <w:rFonts w:ascii="宋体" w:hAnsi="宋体"/>
          <w:color w:val="0D0D0D"/>
          <w:sz w:val="24"/>
        </w:rPr>
        <w:t>2</w:t>
      </w:r>
      <w:r w:rsidRPr="003A1B35">
        <w:rPr>
          <w:rFonts w:ascii="宋体" w:hAnsi="宋体" w:hint="eastAsia"/>
          <w:color w:val="0D0D0D"/>
          <w:sz w:val="24"/>
        </w:rPr>
        <w:t>标段：毒品/爆炸物便携式检测仪</w:t>
      </w:r>
    </w:p>
    <w:p w:rsidR="007F2F8B" w:rsidRPr="003A1B35" w:rsidRDefault="007F2F8B" w:rsidP="007F2F8B">
      <w:pPr>
        <w:widowControl/>
        <w:spacing w:line="360" w:lineRule="auto"/>
        <w:ind w:firstLineChars="200" w:firstLine="480"/>
        <w:rPr>
          <w:rFonts w:ascii="宋体" w:hAnsi="宋体"/>
          <w:color w:val="0D0D0D"/>
          <w:sz w:val="24"/>
        </w:rPr>
      </w:pPr>
      <w:r w:rsidRPr="003A1B35">
        <w:rPr>
          <w:rFonts w:ascii="宋体" w:hAnsi="宋体" w:hint="eastAsia"/>
          <w:color w:val="0D0D0D"/>
          <w:sz w:val="24"/>
        </w:rPr>
        <w:t>第3标段：枪声定位仪</w:t>
      </w:r>
    </w:p>
    <w:p w:rsidR="007F2F8B" w:rsidRPr="003A1B35" w:rsidRDefault="007F2F8B" w:rsidP="007F2F8B">
      <w:pPr>
        <w:widowControl/>
        <w:spacing w:line="360" w:lineRule="auto"/>
        <w:ind w:firstLineChars="200" w:firstLine="480"/>
        <w:rPr>
          <w:rFonts w:ascii="宋体" w:hAnsi="宋体"/>
          <w:color w:val="0D0D0D"/>
          <w:sz w:val="24"/>
        </w:rPr>
      </w:pPr>
      <w:r w:rsidRPr="003A1B35">
        <w:rPr>
          <w:rFonts w:ascii="宋体" w:hAnsi="宋体" w:hint="eastAsia"/>
          <w:color w:val="0D0D0D"/>
          <w:sz w:val="24"/>
        </w:rPr>
        <w:t>第4标段：氚光管瞄准镜</w:t>
      </w:r>
    </w:p>
    <w:p w:rsidR="007F2F8B" w:rsidRPr="003A1B35" w:rsidRDefault="007F2F8B" w:rsidP="007F2F8B">
      <w:pPr>
        <w:widowControl/>
        <w:spacing w:line="360" w:lineRule="auto"/>
        <w:ind w:firstLineChars="200" w:firstLine="480"/>
        <w:rPr>
          <w:rFonts w:ascii="宋体" w:hAnsi="宋体"/>
          <w:color w:val="0D0D0D"/>
          <w:sz w:val="24"/>
        </w:rPr>
      </w:pPr>
      <w:r w:rsidRPr="003A1B35">
        <w:rPr>
          <w:rFonts w:ascii="宋体" w:hAnsi="宋体" w:hint="eastAsia"/>
          <w:color w:val="0D0D0D"/>
          <w:sz w:val="24"/>
        </w:rPr>
        <w:t>第5标段：模块化防弹衣</w:t>
      </w:r>
    </w:p>
    <w:p w:rsidR="007F2F8B" w:rsidRPr="003A1B35" w:rsidRDefault="007F2F8B" w:rsidP="007F2F8B">
      <w:pPr>
        <w:widowControl/>
        <w:spacing w:line="360" w:lineRule="auto"/>
        <w:ind w:firstLineChars="200" w:firstLine="480"/>
        <w:rPr>
          <w:rFonts w:ascii="宋体" w:hAnsi="宋体"/>
          <w:color w:val="0D0D0D"/>
          <w:sz w:val="24"/>
        </w:rPr>
      </w:pPr>
      <w:r w:rsidRPr="003A1B35">
        <w:rPr>
          <w:rFonts w:ascii="宋体" w:hAnsi="宋体" w:hint="eastAsia"/>
          <w:color w:val="0D0D0D"/>
          <w:sz w:val="24"/>
        </w:rPr>
        <w:t>第6标段：模块化防弹头盔</w:t>
      </w:r>
    </w:p>
    <w:p w:rsidR="007F2F8B" w:rsidRPr="00242822" w:rsidRDefault="007F2F8B" w:rsidP="007F2F8B">
      <w:pPr>
        <w:widowControl/>
        <w:spacing w:line="360" w:lineRule="auto"/>
        <w:ind w:firstLineChars="200" w:firstLine="480"/>
        <w:rPr>
          <w:rFonts w:ascii="宋体" w:hAnsi="宋体"/>
          <w:color w:val="0D0D0D"/>
          <w:sz w:val="24"/>
        </w:rPr>
      </w:pPr>
      <w:r w:rsidRPr="00242822">
        <w:rPr>
          <w:rFonts w:ascii="宋体" w:hAnsi="宋体" w:hint="eastAsia"/>
          <w:color w:val="0D0D0D"/>
          <w:sz w:val="24"/>
        </w:rPr>
        <w:t>（具体要求详见招标文件）</w:t>
      </w:r>
    </w:p>
    <w:p w:rsidR="007F2F8B" w:rsidRPr="00D826CF" w:rsidRDefault="007F2F8B" w:rsidP="007F2F8B">
      <w:pPr>
        <w:widowControl/>
        <w:spacing w:line="360" w:lineRule="auto"/>
        <w:ind w:firstLineChars="200" w:firstLine="482"/>
        <w:rPr>
          <w:rFonts w:ascii="宋体" w:hAnsi="宋体"/>
          <w:b/>
          <w:color w:val="0D0D0D"/>
          <w:sz w:val="24"/>
        </w:rPr>
      </w:pPr>
      <w:r w:rsidRPr="00D826CF">
        <w:rPr>
          <w:rFonts w:ascii="宋体" w:hAnsi="宋体" w:hint="eastAsia"/>
          <w:b/>
          <w:color w:val="0D0D0D"/>
          <w:sz w:val="24"/>
        </w:rPr>
        <w:t>三、报名要求：</w:t>
      </w:r>
    </w:p>
    <w:p w:rsidR="007F2F8B" w:rsidRPr="00D826CF" w:rsidRDefault="007F2F8B" w:rsidP="007F2F8B">
      <w:pPr>
        <w:widowControl/>
        <w:spacing w:line="360" w:lineRule="auto"/>
        <w:ind w:firstLineChars="200" w:firstLine="480"/>
        <w:rPr>
          <w:rFonts w:ascii="宋体" w:hAnsi="宋体"/>
          <w:color w:val="0D0D0D"/>
          <w:sz w:val="24"/>
        </w:rPr>
      </w:pPr>
      <w:r w:rsidRPr="00D826CF">
        <w:rPr>
          <w:rFonts w:ascii="宋体" w:hAnsi="宋体" w:hint="eastAsia"/>
          <w:color w:val="0D0D0D"/>
          <w:sz w:val="24"/>
        </w:rPr>
        <w:t>（1）符合《中华人民共和国政府采购法》第二十二条规定条件；</w:t>
      </w:r>
    </w:p>
    <w:p w:rsidR="007F2F8B" w:rsidRPr="00D826CF" w:rsidRDefault="007F2F8B" w:rsidP="007F2F8B">
      <w:pPr>
        <w:widowControl/>
        <w:spacing w:line="360" w:lineRule="auto"/>
        <w:ind w:firstLineChars="200" w:firstLine="480"/>
        <w:rPr>
          <w:rFonts w:ascii="宋体" w:hAnsi="宋体"/>
          <w:color w:val="0D0D0D"/>
          <w:sz w:val="24"/>
        </w:rPr>
      </w:pPr>
      <w:r w:rsidRPr="00D826CF">
        <w:rPr>
          <w:rFonts w:ascii="宋体" w:hAnsi="宋体" w:hint="eastAsia"/>
          <w:color w:val="0D0D0D"/>
          <w:sz w:val="24"/>
        </w:rPr>
        <w:t>（2）有效的经年检的工商营业执照副本原件或当地公证处出具的此资质的公证书原件</w:t>
      </w:r>
      <w:r>
        <w:rPr>
          <w:rFonts w:ascii="宋体" w:hAnsi="宋体" w:hint="eastAsia"/>
          <w:color w:val="0D0D0D"/>
          <w:sz w:val="24"/>
        </w:rPr>
        <w:t>（未办理三证合一的投标人须同时提供</w:t>
      </w:r>
      <w:r w:rsidRPr="00D826CF">
        <w:rPr>
          <w:rFonts w:ascii="宋体" w:hAnsi="宋体" w:hint="eastAsia"/>
          <w:color w:val="0D0D0D"/>
          <w:sz w:val="24"/>
        </w:rPr>
        <w:t>税务登记证</w:t>
      </w:r>
      <w:r>
        <w:rPr>
          <w:rFonts w:ascii="宋体" w:hAnsi="宋体" w:hint="eastAsia"/>
          <w:color w:val="0D0D0D"/>
          <w:sz w:val="24"/>
        </w:rPr>
        <w:t>和组织机构代码证原件或公证书原件）</w:t>
      </w:r>
      <w:r w:rsidRPr="00D826CF">
        <w:rPr>
          <w:rFonts w:ascii="宋体" w:hAnsi="宋体" w:hint="eastAsia"/>
          <w:color w:val="0D0D0D"/>
          <w:sz w:val="24"/>
        </w:rPr>
        <w:t>；</w:t>
      </w:r>
    </w:p>
    <w:p w:rsidR="007F2F8B" w:rsidRPr="00D826CF" w:rsidRDefault="007F2F8B" w:rsidP="007F2F8B">
      <w:pPr>
        <w:widowControl/>
        <w:spacing w:line="360" w:lineRule="auto"/>
        <w:ind w:firstLineChars="200" w:firstLine="480"/>
        <w:rPr>
          <w:rFonts w:ascii="宋体" w:hAnsi="宋体"/>
          <w:color w:val="0D0D0D"/>
          <w:sz w:val="24"/>
        </w:rPr>
      </w:pPr>
      <w:r w:rsidRPr="00D826CF">
        <w:rPr>
          <w:rFonts w:ascii="宋体" w:hAnsi="宋体" w:hint="eastAsia"/>
          <w:color w:val="0D0D0D"/>
          <w:sz w:val="24"/>
        </w:rPr>
        <w:t>（</w:t>
      </w:r>
      <w:r>
        <w:rPr>
          <w:rFonts w:ascii="宋体" w:hAnsi="宋体" w:hint="eastAsia"/>
          <w:color w:val="0D0D0D"/>
          <w:sz w:val="24"/>
        </w:rPr>
        <w:t>3</w:t>
      </w:r>
      <w:r w:rsidRPr="00D826CF">
        <w:rPr>
          <w:rFonts w:ascii="宋体" w:hAnsi="宋体" w:hint="eastAsia"/>
          <w:color w:val="0D0D0D"/>
          <w:sz w:val="24"/>
        </w:rPr>
        <w:t>）</w:t>
      </w:r>
      <w:r w:rsidRPr="00255F19">
        <w:rPr>
          <w:rFonts w:ascii="宋体" w:hAnsi="宋体" w:hint="eastAsia"/>
          <w:color w:val="0D0D0D"/>
          <w:sz w:val="24"/>
        </w:rPr>
        <w:t>投标人企业财务和经营状况良好，具备履行合同能力，近三年内无不良经营行为</w:t>
      </w:r>
      <w:r w:rsidRPr="00D826CF">
        <w:rPr>
          <w:rFonts w:ascii="宋体" w:hAnsi="宋体" w:hint="eastAsia"/>
          <w:color w:val="0D0D0D"/>
          <w:sz w:val="24"/>
        </w:rPr>
        <w:t>；</w:t>
      </w:r>
    </w:p>
    <w:p w:rsidR="007F2F8B" w:rsidRDefault="007F2F8B" w:rsidP="007F2F8B">
      <w:pPr>
        <w:widowControl/>
        <w:spacing w:line="360" w:lineRule="auto"/>
        <w:ind w:firstLineChars="200" w:firstLine="480"/>
        <w:rPr>
          <w:rFonts w:ascii="宋体" w:hAnsi="宋体"/>
          <w:color w:val="0D0D0D"/>
          <w:sz w:val="24"/>
        </w:rPr>
      </w:pPr>
      <w:r w:rsidRPr="00D826CF">
        <w:rPr>
          <w:rFonts w:ascii="宋体" w:hAnsi="宋体" w:hint="eastAsia"/>
          <w:color w:val="0D0D0D"/>
          <w:sz w:val="24"/>
        </w:rPr>
        <w:t>（</w:t>
      </w:r>
      <w:r>
        <w:rPr>
          <w:rFonts w:ascii="宋体" w:hAnsi="宋体" w:hint="eastAsia"/>
          <w:color w:val="0D0D0D"/>
          <w:sz w:val="24"/>
        </w:rPr>
        <w:t>4</w:t>
      </w:r>
      <w:r w:rsidRPr="00D826CF">
        <w:rPr>
          <w:rFonts w:ascii="宋体" w:hAnsi="宋体" w:hint="eastAsia"/>
          <w:color w:val="0D0D0D"/>
          <w:sz w:val="24"/>
        </w:rPr>
        <w:t>）所投产品必须具有制造厂商产品授权书（非制造厂商提供）；</w:t>
      </w:r>
    </w:p>
    <w:p w:rsidR="007F2F8B" w:rsidRPr="00D826CF" w:rsidRDefault="007F2F8B" w:rsidP="007F2F8B">
      <w:pPr>
        <w:widowControl/>
        <w:spacing w:line="360" w:lineRule="auto"/>
        <w:ind w:firstLineChars="200" w:firstLine="480"/>
        <w:rPr>
          <w:rFonts w:ascii="宋体" w:hAnsi="宋体"/>
          <w:color w:val="0D0D0D"/>
          <w:sz w:val="24"/>
        </w:rPr>
      </w:pPr>
      <w:r>
        <w:rPr>
          <w:rFonts w:ascii="宋体" w:hAnsi="宋体" w:hint="eastAsia"/>
          <w:color w:val="0D0D0D"/>
          <w:sz w:val="24"/>
        </w:rPr>
        <w:t>（5）</w:t>
      </w:r>
      <w:r w:rsidRPr="00255F19">
        <w:rPr>
          <w:rFonts w:ascii="宋体" w:hAnsi="宋体" w:hint="eastAsia"/>
          <w:color w:val="0D0D0D"/>
          <w:sz w:val="24"/>
        </w:rPr>
        <w:t>各投标人均可就上述标段中的</w:t>
      </w:r>
      <w:r>
        <w:rPr>
          <w:rFonts w:ascii="宋体" w:hAnsi="宋体" w:hint="eastAsia"/>
          <w:color w:val="0D0D0D"/>
          <w:sz w:val="24"/>
        </w:rPr>
        <w:t>任意1</w:t>
      </w:r>
      <w:r w:rsidRPr="00255F19">
        <w:rPr>
          <w:rFonts w:ascii="宋体" w:hAnsi="宋体" w:hint="eastAsia"/>
          <w:color w:val="0D0D0D"/>
          <w:sz w:val="24"/>
        </w:rPr>
        <w:t>个</w:t>
      </w:r>
      <w:r>
        <w:rPr>
          <w:rFonts w:ascii="宋体" w:hAnsi="宋体" w:hint="eastAsia"/>
          <w:color w:val="0D0D0D"/>
          <w:sz w:val="24"/>
        </w:rPr>
        <w:t>或多个</w:t>
      </w:r>
      <w:r w:rsidRPr="00255F19">
        <w:rPr>
          <w:rFonts w:ascii="宋体" w:hAnsi="宋体" w:hint="eastAsia"/>
          <w:color w:val="0D0D0D"/>
          <w:sz w:val="24"/>
        </w:rPr>
        <w:t>标段投标。</w:t>
      </w:r>
    </w:p>
    <w:p w:rsidR="007F2F8B" w:rsidRDefault="007F2F8B" w:rsidP="007F2F8B">
      <w:pPr>
        <w:widowControl/>
        <w:spacing w:line="360" w:lineRule="auto"/>
        <w:ind w:firstLineChars="200" w:firstLine="480"/>
        <w:rPr>
          <w:rFonts w:ascii="宋体" w:hAnsi="宋体"/>
          <w:color w:val="0D0D0D"/>
          <w:sz w:val="24"/>
        </w:rPr>
      </w:pPr>
      <w:r w:rsidRPr="00D826CF">
        <w:rPr>
          <w:rFonts w:ascii="宋体" w:hAnsi="宋体" w:hint="eastAsia"/>
          <w:color w:val="0D0D0D"/>
          <w:sz w:val="24"/>
        </w:rPr>
        <w:t>（</w:t>
      </w:r>
      <w:r>
        <w:rPr>
          <w:rFonts w:ascii="宋体" w:hAnsi="宋体" w:hint="eastAsia"/>
          <w:color w:val="0D0D0D"/>
          <w:sz w:val="24"/>
        </w:rPr>
        <w:t>6</w:t>
      </w:r>
      <w:r w:rsidRPr="00D826CF">
        <w:rPr>
          <w:rFonts w:ascii="宋体" w:hAnsi="宋体" w:hint="eastAsia"/>
          <w:color w:val="0D0D0D"/>
          <w:sz w:val="24"/>
        </w:rPr>
        <w:t>）本项目不接受联合体投标。</w:t>
      </w:r>
    </w:p>
    <w:p w:rsidR="007F2F8B" w:rsidRPr="00242822" w:rsidRDefault="007F2F8B" w:rsidP="007F2F8B">
      <w:pPr>
        <w:widowControl/>
        <w:spacing w:line="360" w:lineRule="auto"/>
        <w:ind w:firstLineChars="200" w:firstLine="480"/>
        <w:rPr>
          <w:rFonts w:ascii="宋体" w:hAnsi="宋体"/>
          <w:color w:val="0D0D0D"/>
          <w:sz w:val="24"/>
        </w:rPr>
      </w:pPr>
      <w:r>
        <w:rPr>
          <w:rFonts w:ascii="宋体" w:hAnsi="宋体" w:hint="eastAsia"/>
          <w:color w:val="0D0D0D"/>
          <w:sz w:val="24"/>
        </w:rPr>
        <w:t>（7）本次招标采用的资格审查方式为：资格后审。</w:t>
      </w:r>
    </w:p>
    <w:p w:rsidR="007F2F8B" w:rsidRPr="003A1B35" w:rsidRDefault="007F2F8B" w:rsidP="007F2F8B">
      <w:pPr>
        <w:widowControl/>
        <w:spacing w:line="360" w:lineRule="auto"/>
        <w:ind w:firstLineChars="200" w:firstLine="482"/>
        <w:rPr>
          <w:rFonts w:ascii="宋体" w:hAnsi="宋体"/>
          <w:b/>
          <w:color w:val="0D0D0D"/>
          <w:sz w:val="24"/>
        </w:rPr>
      </w:pPr>
      <w:r w:rsidRPr="003A1B35">
        <w:rPr>
          <w:rFonts w:ascii="宋体" w:hAnsi="宋体" w:hint="eastAsia"/>
          <w:b/>
          <w:color w:val="0D0D0D"/>
          <w:sz w:val="24"/>
        </w:rPr>
        <w:t>四、投标报名及招标文件获取：</w:t>
      </w:r>
    </w:p>
    <w:p w:rsidR="007F2F8B" w:rsidRPr="007D0965" w:rsidRDefault="007F2F8B" w:rsidP="007F2F8B">
      <w:pPr>
        <w:widowControl/>
        <w:spacing w:line="360" w:lineRule="auto"/>
        <w:ind w:firstLineChars="200" w:firstLine="480"/>
        <w:rPr>
          <w:rFonts w:ascii="宋体" w:hAnsi="宋体"/>
          <w:color w:val="0D0D0D"/>
          <w:sz w:val="24"/>
        </w:rPr>
      </w:pPr>
      <w:r w:rsidRPr="003A1B35">
        <w:rPr>
          <w:rFonts w:ascii="宋体" w:hAnsi="宋体" w:hint="eastAsia"/>
          <w:color w:val="0D0D0D"/>
          <w:sz w:val="24"/>
        </w:rPr>
        <w:t>4</w:t>
      </w:r>
      <w:r w:rsidRPr="007D0965">
        <w:rPr>
          <w:rFonts w:ascii="宋体" w:hAnsi="宋体"/>
          <w:color w:val="0D0D0D"/>
          <w:sz w:val="24"/>
        </w:rPr>
        <w:t>.1</w:t>
      </w:r>
      <w:r>
        <w:rPr>
          <w:rFonts w:ascii="宋体" w:hAnsi="宋体" w:hint="eastAsia"/>
          <w:color w:val="0D0D0D"/>
          <w:sz w:val="24"/>
        </w:rPr>
        <w:t xml:space="preserve"> </w:t>
      </w:r>
      <w:r w:rsidRPr="007D0965">
        <w:rPr>
          <w:rFonts w:ascii="宋体" w:hAnsi="宋体" w:hint="eastAsia"/>
          <w:color w:val="0D0D0D"/>
          <w:sz w:val="24"/>
        </w:rPr>
        <w:t>凡有意参加投标者，请于</w:t>
      </w:r>
      <w:r w:rsidRPr="007D0965">
        <w:rPr>
          <w:rFonts w:ascii="宋体" w:hAnsi="宋体"/>
          <w:color w:val="0D0D0D"/>
          <w:sz w:val="24"/>
        </w:rPr>
        <w:t>2017</w:t>
      </w:r>
      <w:r w:rsidRPr="007D0965">
        <w:rPr>
          <w:rFonts w:ascii="宋体" w:hAnsi="宋体" w:hint="eastAsia"/>
          <w:color w:val="0D0D0D"/>
          <w:sz w:val="24"/>
        </w:rPr>
        <w:t>年</w:t>
      </w:r>
      <w:r w:rsidRPr="007D0965">
        <w:rPr>
          <w:rFonts w:ascii="宋体" w:hAnsi="宋体"/>
          <w:color w:val="0D0D0D"/>
          <w:sz w:val="24"/>
        </w:rPr>
        <w:t>05</w:t>
      </w:r>
      <w:r w:rsidRPr="007D0965">
        <w:rPr>
          <w:rFonts w:ascii="宋体" w:hAnsi="宋体" w:hint="eastAsia"/>
          <w:color w:val="0D0D0D"/>
          <w:sz w:val="24"/>
        </w:rPr>
        <w:t>月</w:t>
      </w:r>
      <w:r w:rsidRPr="007D0965">
        <w:rPr>
          <w:rFonts w:ascii="宋体" w:hAnsi="宋体"/>
          <w:color w:val="0D0D0D"/>
          <w:sz w:val="24"/>
        </w:rPr>
        <w:t>2</w:t>
      </w:r>
      <w:r>
        <w:rPr>
          <w:rFonts w:ascii="宋体" w:hAnsi="宋体" w:hint="eastAsia"/>
          <w:color w:val="0D0D0D"/>
          <w:sz w:val="24"/>
        </w:rPr>
        <w:t>7</w:t>
      </w:r>
      <w:r w:rsidRPr="007D0965">
        <w:rPr>
          <w:rFonts w:ascii="宋体" w:hAnsi="宋体" w:hint="eastAsia"/>
          <w:color w:val="0D0D0D"/>
          <w:sz w:val="24"/>
        </w:rPr>
        <w:t>日至</w:t>
      </w:r>
      <w:r w:rsidRPr="007D0965">
        <w:rPr>
          <w:rFonts w:ascii="宋体" w:hAnsi="宋体"/>
          <w:color w:val="0D0D0D"/>
          <w:sz w:val="24"/>
        </w:rPr>
        <w:t>2017</w:t>
      </w:r>
      <w:r w:rsidRPr="007D0965">
        <w:rPr>
          <w:rFonts w:ascii="宋体" w:hAnsi="宋体" w:hint="eastAsia"/>
          <w:color w:val="0D0D0D"/>
          <w:sz w:val="24"/>
        </w:rPr>
        <w:t>年</w:t>
      </w:r>
      <w:r w:rsidRPr="007D0965">
        <w:rPr>
          <w:rFonts w:ascii="宋体" w:hAnsi="宋体"/>
          <w:color w:val="0D0D0D"/>
          <w:sz w:val="24"/>
        </w:rPr>
        <w:t>0</w:t>
      </w:r>
      <w:r w:rsidRPr="003A1B35">
        <w:rPr>
          <w:rFonts w:ascii="宋体" w:hAnsi="宋体" w:hint="eastAsia"/>
          <w:color w:val="0D0D0D"/>
          <w:sz w:val="24"/>
        </w:rPr>
        <w:t>6</w:t>
      </w:r>
      <w:r w:rsidRPr="007D0965">
        <w:rPr>
          <w:rFonts w:ascii="宋体" w:hAnsi="宋体" w:hint="eastAsia"/>
          <w:color w:val="0D0D0D"/>
          <w:sz w:val="24"/>
        </w:rPr>
        <w:t>月</w:t>
      </w:r>
      <w:r w:rsidRPr="003A1B35">
        <w:rPr>
          <w:rFonts w:ascii="宋体" w:hAnsi="宋体" w:hint="eastAsia"/>
          <w:color w:val="0D0D0D"/>
          <w:sz w:val="24"/>
        </w:rPr>
        <w:t>0</w:t>
      </w:r>
      <w:r w:rsidR="00B46891">
        <w:rPr>
          <w:rFonts w:ascii="宋体" w:hAnsi="宋体" w:hint="eastAsia"/>
          <w:color w:val="0D0D0D"/>
          <w:sz w:val="24"/>
        </w:rPr>
        <w:t>5</w:t>
      </w:r>
      <w:r w:rsidRPr="007D0965">
        <w:rPr>
          <w:rFonts w:ascii="宋体" w:hAnsi="宋体" w:hint="eastAsia"/>
          <w:color w:val="0D0D0D"/>
          <w:sz w:val="24"/>
        </w:rPr>
        <w:t>日</w:t>
      </w:r>
      <w:r w:rsidR="00B46891">
        <w:rPr>
          <w:rFonts w:ascii="宋体" w:hAnsi="宋体"/>
          <w:color w:val="0D0D0D"/>
          <w:sz w:val="24"/>
        </w:rPr>
        <w:t>1</w:t>
      </w:r>
      <w:r w:rsidR="00B46891">
        <w:rPr>
          <w:rFonts w:ascii="宋体" w:hAnsi="宋体" w:hint="eastAsia"/>
          <w:color w:val="0D0D0D"/>
          <w:sz w:val="24"/>
        </w:rPr>
        <w:t>9</w:t>
      </w:r>
      <w:r w:rsidRPr="007D0965">
        <w:rPr>
          <w:rFonts w:ascii="宋体" w:hAnsi="宋体"/>
          <w:color w:val="0D0D0D"/>
          <w:sz w:val="24"/>
        </w:rPr>
        <w:t>:00</w:t>
      </w:r>
      <w:r w:rsidR="00B46891">
        <w:rPr>
          <w:rFonts w:ascii="宋体" w:hAnsi="宋体" w:hint="eastAsia"/>
          <w:color w:val="0D0D0D"/>
          <w:sz w:val="24"/>
        </w:rPr>
        <w:t>（北京时间）</w:t>
      </w:r>
      <w:r w:rsidRPr="007D0965">
        <w:rPr>
          <w:rFonts w:ascii="宋体" w:hAnsi="宋体" w:hint="eastAsia"/>
          <w:color w:val="0D0D0D"/>
          <w:sz w:val="24"/>
        </w:rPr>
        <w:t>，登陆中招联合招标采购平台</w:t>
      </w:r>
      <w:r>
        <w:rPr>
          <w:rFonts w:ascii="宋体" w:hAnsi="宋体" w:hint="eastAsia"/>
          <w:color w:val="0D0D0D"/>
          <w:sz w:val="24"/>
        </w:rPr>
        <w:t>（</w:t>
      </w:r>
      <w:r w:rsidRPr="007D0965">
        <w:rPr>
          <w:rFonts w:ascii="宋体" w:hAnsi="宋体"/>
          <w:color w:val="0D0D0D"/>
          <w:sz w:val="24"/>
        </w:rPr>
        <w:t>http://www.365trade.com.cn/</w:t>
      </w:r>
      <w:r>
        <w:rPr>
          <w:rFonts w:ascii="宋体" w:hAnsi="宋体" w:hint="eastAsia"/>
          <w:color w:val="0D0D0D"/>
          <w:sz w:val="24"/>
        </w:rPr>
        <w:t>）</w:t>
      </w:r>
      <w:r w:rsidRPr="007D0965">
        <w:rPr>
          <w:rFonts w:ascii="宋体" w:hAnsi="宋体" w:hint="eastAsia"/>
          <w:color w:val="0D0D0D"/>
          <w:sz w:val="24"/>
        </w:rPr>
        <w:t>下</w:t>
      </w:r>
      <w:r w:rsidRPr="007D0965">
        <w:rPr>
          <w:rFonts w:ascii="宋体" w:hAnsi="宋体" w:hint="eastAsia"/>
          <w:color w:val="0D0D0D"/>
          <w:sz w:val="24"/>
        </w:rPr>
        <w:lastRenderedPageBreak/>
        <w:t>载电子招标文件。下载者请务必至少在文件发售截止时间半个工作日前登录平台完成购买操作，否则将无法保证获取电子招标文件；</w:t>
      </w:r>
    </w:p>
    <w:p w:rsidR="007F2F8B" w:rsidRPr="007D0965" w:rsidRDefault="007F2F8B" w:rsidP="007F2F8B">
      <w:pPr>
        <w:widowControl/>
        <w:spacing w:line="360" w:lineRule="auto"/>
        <w:ind w:firstLineChars="200" w:firstLine="480"/>
        <w:rPr>
          <w:rFonts w:ascii="宋体" w:hAnsi="宋体"/>
          <w:color w:val="0D0D0D"/>
          <w:sz w:val="24"/>
        </w:rPr>
      </w:pPr>
      <w:r w:rsidRPr="003A1B35">
        <w:rPr>
          <w:rFonts w:ascii="宋体" w:hAnsi="宋体" w:hint="eastAsia"/>
          <w:color w:val="0D0D0D"/>
          <w:sz w:val="24"/>
        </w:rPr>
        <w:t>4</w:t>
      </w:r>
      <w:r w:rsidRPr="007D0965">
        <w:rPr>
          <w:rFonts w:ascii="宋体" w:hAnsi="宋体"/>
          <w:color w:val="0D0D0D"/>
          <w:sz w:val="24"/>
        </w:rPr>
        <w:t>.2</w:t>
      </w:r>
      <w:r>
        <w:rPr>
          <w:rFonts w:ascii="宋体" w:hAnsi="宋体" w:hint="eastAsia"/>
          <w:color w:val="0D0D0D"/>
          <w:sz w:val="24"/>
        </w:rPr>
        <w:t xml:space="preserve"> </w:t>
      </w:r>
      <w:r w:rsidRPr="003A1B35">
        <w:rPr>
          <w:rFonts w:ascii="宋体" w:hAnsi="宋体" w:hint="eastAsia"/>
          <w:color w:val="0D0D0D"/>
          <w:sz w:val="24"/>
        </w:rPr>
        <w:t>招标文件</w:t>
      </w:r>
      <w:r w:rsidRPr="007D0965">
        <w:rPr>
          <w:rFonts w:ascii="宋体" w:hAnsi="宋体" w:hint="eastAsia"/>
          <w:color w:val="0D0D0D"/>
          <w:sz w:val="24"/>
        </w:rPr>
        <w:t>售价</w:t>
      </w:r>
      <w:r w:rsidRPr="003A1B35">
        <w:rPr>
          <w:rFonts w:ascii="宋体" w:hAnsi="宋体" w:hint="eastAsia"/>
          <w:color w:val="0D0D0D"/>
          <w:sz w:val="24"/>
        </w:rPr>
        <w:t>：3</w:t>
      </w:r>
      <w:r w:rsidRPr="007D0965">
        <w:rPr>
          <w:rFonts w:ascii="宋体" w:hAnsi="宋体"/>
          <w:color w:val="0D0D0D"/>
          <w:sz w:val="24"/>
        </w:rPr>
        <w:t>00</w:t>
      </w:r>
      <w:r w:rsidRPr="007D0965">
        <w:rPr>
          <w:rFonts w:ascii="宋体" w:hAnsi="宋体" w:hint="eastAsia"/>
          <w:color w:val="0D0D0D"/>
          <w:sz w:val="24"/>
        </w:rPr>
        <w:t>元</w:t>
      </w:r>
      <w:r w:rsidRPr="003A1B35">
        <w:rPr>
          <w:rFonts w:ascii="宋体" w:hAnsi="宋体" w:hint="eastAsia"/>
          <w:color w:val="0D0D0D"/>
          <w:sz w:val="24"/>
        </w:rPr>
        <w:t>/标段</w:t>
      </w:r>
      <w:r w:rsidRPr="007D0965">
        <w:rPr>
          <w:rFonts w:ascii="宋体" w:hAnsi="宋体" w:hint="eastAsia"/>
          <w:color w:val="0D0D0D"/>
          <w:sz w:val="24"/>
        </w:rPr>
        <w:t>，平台下载费</w:t>
      </w:r>
      <w:r w:rsidRPr="007D0965">
        <w:rPr>
          <w:rFonts w:ascii="宋体" w:hAnsi="宋体"/>
          <w:color w:val="0D0D0D"/>
          <w:sz w:val="24"/>
        </w:rPr>
        <w:t>50</w:t>
      </w:r>
      <w:r w:rsidRPr="007D0965">
        <w:rPr>
          <w:rFonts w:ascii="宋体" w:hAnsi="宋体" w:hint="eastAsia"/>
          <w:color w:val="0D0D0D"/>
          <w:sz w:val="24"/>
        </w:rPr>
        <w:t>元</w:t>
      </w:r>
      <w:r w:rsidRPr="003A1B35">
        <w:rPr>
          <w:rFonts w:ascii="宋体" w:hAnsi="宋体" w:hint="eastAsia"/>
          <w:color w:val="0D0D0D"/>
          <w:sz w:val="24"/>
        </w:rPr>
        <w:t>/标段</w:t>
      </w:r>
      <w:r w:rsidRPr="007D0965">
        <w:rPr>
          <w:rFonts w:ascii="宋体" w:hAnsi="宋体" w:hint="eastAsia"/>
          <w:color w:val="0D0D0D"/>
          <w:sz w:val="24"/>
        </w:rPr>
        <w:t>，邮购费</w:t>
      </w:r>
      <w:r w:rsidRPr="007D0965">
        <w:rPr>
          <w:rFonts w:ascii="宋体" w:hAnsi="宋体"/>
          <w:color w:val="0D0D0D"/>
          <w:sz w:val="24"/>
        </w:rPr>
        <w:t>50</w:t>
      </w:r>
      <w:r w:rsidRPr="007D0965">
        <w:rPr>
          <w:rFonts w:ascii="宋体" w:hAnsi="宋体" w:hint="eastAsia"/>
          <w:color w:val="0D0D0D"/>
          <w:sz w:val="24"/>
        </w:rPr>
        <w:t>元，售后不退；</w:t>
      </w:r>
    </w:p>
    <w:p w:rsidR="007F2F8B" w:rsidRPr="007D0965" w:rsidRDefault="007F2F8B" w:rsidP="007F2F8B">
      <w:pPr>
        <w:widowControl/>
        <w:spacing w:line="360" w:lineRule="auto"/>
        <w:ind w:firstLineChars="200" w:firstLine="480"/>
        <w:rPr>
          <w:rFonts w:ascii="宋体" w:hAnsi="宋体"/>
          <w:color w:val="0D0D0D"/>
          <w:sz w:val="24"/>
        </w:rPr>
      </w:pPr>
      <w:r w:rsidRPr="003A1B35">
        <w:rPr>
          <w:rFonts w:ascii="宋体" w:hAnsi="宋体" w:hint="eastAsia"/>
          <w:color w:val="0D0D0D"/>
          <w:sz w:val="24"/>
        </w:rPr>
        <w:t>4</w:t>
      </w:r>
      <w:r w:rsidRPr="007D0965">
        <w:rPr>
          <w:rFonts w:ascii="宋体" w:hAnsi="宋体"/>
          <w:color w:val="0D0D0D"/>
          <w:sz w:val="24"/>
        </w:rPr>
        <w:t>.3</w:t>
      </w:r>
      <w:r>
        <w:rPr>
          <w:rFonts w:ascii="宋体" w:hAnsi="宋体" w:hint="eastAsia"/>
          <w:color w:val="0D0D0D"/>
          <w:sz w:val="24"/>
        </w:rPr>
        <w:t xml:space="preserve"> </w:t>
      </w:r>
      <w:r w:rsidRPr="007D0965">
        <w:rPr>
          <w:rFonts w:ascii="宋体" w:hAnsi="宋体" w:hint="eastAsia"/>
          <w:color w:val="0D0D0D"/>
          <w:sz w:val="24"/>
        </w:rPr>
        <w:t>下载者登陆平台前，须前往中招联合招标采购平台</w:t>
      </w:r>
      <w:r w:rsidRPr="007D0965">
        <w:rPr>
          <w:rFonts w:ascii="宋体" w:hAnsi="宋体"/>
          <w:color w:val="0D0D0D"/>
          <w:sz w:val="24"/>
        </w:rPr>
        <w:t>:</w:t>
      </w:r>
      <w:r w:rsidRPr="007D0965">
        <w:rPr>
          <w:rFonts w:ascii="宋体" w:hAnsi="宋体"/>
          <w:color w:val="0D0D0D"/>
          <w:sz w:val="18"/>
          <w:szCs w:val="18"/>
        </w:rPr>
        <w:t>http://www.365trade.com.cn/</w:t>
      </w:r>
      <w:r w:rsidRPr="007D0965">
        <w:rPr>
          <w:rFonts w:ascii="宋体" w:hAnsi="宋体" w:hint="eastAsia"/>
          <w:color w:val="0D0D0D"/>
          <w:sz w:val="24"/>
        </w:rPr>
        <w:t>免费注册（平台仅对供应商注册信息与其提供的附件信息进行一致性检查）；注册为一次性工作，以后若有需要只需变更及完善相关信息；注册成功后，可以及时参与平台上所有发布的招标项目；</w:t>
      </w:r>
    </w:p>
    <w:p w:rsidR="007F2F8B" w:rsidRPr="007D0965" w:rsidRDefault="007F2F8B" w:rsidP="007F2F8B">
      <w:pPr>
        <w:widowControl/>
        <w:spacing w:line="360" w:lineRule="auto"/>
        <w:ind w:firstLineChars="200" w:firstLine="480"/>
        <w:rPr>
          <w:rFonts w:ascii="宋体" w:hAnsi="宋体"/>
          <w:color w:val="0D0D0D"/>
          <w:sz w:val="24"/>
        </w:rPr>
      </w:pPr>
      <w:r w:rsidRPr="003A1B35">
        <w:rPr>
          <w:rFonts w:ascii="宋体" w:hAnsi="宋体" w:hint="eastAsia"/>
          <w:color w:val="0D0D0D"/>
          <w:sz w:val="24"/>
        </w:rPr>
        <w:t>4</w:t>
      </w:r>
      <w:r w:rsidRPr="007D0965">
        <w:rPr>
          <w:rFonts w:ascii="宋体" w:hAnsi="宋体"/>
          <w:color w:val="0D0D0D"/>
          <w:sz w:val="24"/>
        </w:rPr>
        <w:t>.4</w:t>
      </w:r>
      <w:r w:rsidRPr="007D0965">
        <w:rPr>
          <w:rFonts w:ascii="宋体" w:hAnsi="宋体" w:hint="eastAsia"/>
          <w:color w:val="0D0D0D"/>
          <w:sz w:val="24"/>
        </w:rPr>
        <w:t>下载者须通过平台填写“购标申请”，并上传公告要求提供的资料，否则购买操作无法完成；</w:t>
      </w:r>
    </w:p>
    <w:p w:rsidR="007F2F8B" w:rsidRPr="007D0965" w:rsidRDefault="007F2F8B" w:rsidP="007F2F8B">
      <w:pPr>
        <w:widowControl/>
        <w:spacing w:line="360" w:lineRule="auto"/>
        <w:ind w:firstLineChars="200" w:firstLine="480"/>
        <w:rPr>
          <w:rFonts w:ascii="宋体" w:hAnsi="宋体"/>
          <w:color w:val="0D0D0D"/>
          <w:sz w:val="24"/>
        </w:rPr>
      </w:pPr>
      <w:r w:rsidRPr="003A1B35">
        <w:rPr>
          <w:rFonts w:ascii="宋体" w:hAnsi="宋体" w:hint="eastAsia"/>
          <w:color w:val="0D0D0D"/>
          <w:sz w:val="24"/>
        </w:rPr>
        <w:t>4</w:t>
      </w:r>
      <w:r w:rsidRPr="007D0965">
        <w:rPr>
          <w:rFonts w:ascii="宋体" w:hAnsi="宋体"/>
          <w:color w:val="0D0D0D"/>
          <w:sz w:val="24"/>
        </w:rPr>
        <w:t>.4.1</w:t>
      </w:r>
      <w:r w:rsidRPr="007D0965">
        <w:rPr>
          <w:rFonts w:ascii="宋体" w:hAnsi="宋体" w:hint="eastAsia"/>
          <w:color w:val="0D0D0D"/>
          <w:sz w:val="24"/>
        </w:rPr>
        <w:t>投标人须上传授权委托书原件、身份证原件至平台；</w:t>
      </w:r>
    </w:p>
    <w:p w:rsidR="007F2F8B" w:rsidRPr="007D0965" w:rsidRDefault="007F2F8B" w:rsidP="007F2F8B">
      <w:pPr>
        <w:widowControl/>
        <w:spacing w:line="360" w:lineRule="auto"/>
        <w:ind w:firstLineChars="200" w:firstLine="480"/>
        <w:rPr>
          <w:rFonts w:ascii="宋体" w:hAnsi="宋体"/>
          <w:color w:val="0D0D0D"/>
          <w:sz w:val="24"/>
        </w:rPr>
      </w:pPr>
      <w:r w:rsidRPr="003A1B35">
        <w:rPr>
          <w:rFonts w:ascii="宋体" w:hAnsi="宋体" w:hint="eastAsia"/>
          <w:color w:val="0D0D0D"/>
          <w:sz w:val="24"/>
        </w:rPr>
        <w:t>4</w:t>
      </w:r>
      <w:r w:rsidRPr="007D0965">
        <w:rPr>
          <w:rFonts w:ascii="宋体" w:hAnsi="宋体"/>
          <w:color w:val="0D0D0D"/>
          <w:sz w:val="24"/>
        </w:rPr>
        <w:t>.4.</w:t>
      </w:r>
      <w:r>
        <w:rPr>
          <w:rFonts w:ascii="宋体" w:hAnsi="宋体" w:hint="eastAsia"/>
          <w:color w:val="0D0D0D"/>
          <w:sz w:val="24"/>
        </w:rPr>
        <w:t>2</w:t>
      </w:r>
      <w:r w:rsidRPr="007D0965">
        <w:rPr>
          <w:rFonts w:ascii="宋体" w:hAnsi="宋体" w:hint="eastAsia"/>
          <w:color w:val="0D0D0D"/>
          <w:sz w:val="24"/>
        </w:rPr>
        <w:t>未安上述要求操作的报名不予通过；</w:t>
      </w:r>
    </w:p>
    <w:p w:rsidR="007F2F8B" w:rsidRPr="007D0965" w:rsidRDefault="007F2F8B" w:rsidP="007F2F8B">
      <w:pPr>
        <w:widowControl/>
        <w:spacing w:line="360" w:lineRule="auto"/>
        <w:ind w:firstLineChars="200" w:firstLine="480"/>
        <w:rPr>
          <w:rFonts w:ascii="宋体" w:hAnsi="宋体"/>
          <w:color w:val="0D0D0D"/>
          <w:sz w:val="24"/>
        </w:rPr>
      </w:pPr>
      <w:r w:rsidRPr="003A1B35">
        <w:rPr>
          <w:rFonts w:ascii="宋体" w:hAnsi="宋体" w:hint="eastAsia"/>
          <w:color w:val="0D0D0D"/>
          <w:sz w:val="24"/>
        </w:rPr>
        <w:t>4</w:t>
      </w:r>
      <w:r w:rsidRPr="007D0965">
        <w:rPr>
          <w:rFonts w:ascii="宋体" w:hAnsi="宋体"/>
          <w:color w:val="0D0D0D"/>
          <w:sz w:val="24"/>
        </w:rPr>
        <w:t>.5</w:t>
      </w:r>
      <w:r w:rsidRPr="007D0965">
        <w:rPr>
          <w:rFonts w:ascii="宋体" w:hAnsi="宋体" w:hint="eastAsia"/>
          <w:color w:val="0D0D0D"/>
          <w:sz w:val="24"/>
        </w:rPr>
        <w:t>下载者选择“需要邮购纸质标书”的，需支付邮购费，招标代理机构将在文件下载后的</w:t>
      </w:r>
      <w:r w:rsidRPr="007D0965">
        <w:rPr>
          <w:rFonts w:ascii="宋体" w:hAnsi="宋体"/>
          <w:color w:val="0D0D0D"/>
          <w:sz w:val="24"/>
        </w:rPr>
        <w:t>1</w:t>
      </w:r>
      <w:r w:rsidRPr="007D0965">
        <w:rPr>
          <w:rFonts w:ascii="宋体" w:hAnsi="宋体" w:hint="eastAsia"/>
          <w:color w:val="0D0D0D"/>
          <w:sz w:val="24"/>
        </w:rPr>
        <w:t>个工作日内寄送；</w:t>
      </w:r>
    </w:p>
    <w:p w:rsidR="007F2F8B" w:rsidRPr="007D0965" w:rsidRDefault="007F2F8B" w:rsidP="007F2F8B">
      <w:pPr>
        <w:widowControl/>
        <w:spacing w:line="360" w:lineRule="auto"/>
        <w:ind w:firstLineChars="200" w:firstLine="480"/>
        <w:rPr>
          <w:rFonts w:ascii="宋体" w:hAnsi="宋体"/>
          <w:color w:val="0D0D0D"/>
          <w:sz w:val="24"/>
        </w:rPr>
      </w:pPr>
      <w:r w:rsidRPr="003A1B35">
        <w:rPr>
          <w:rFonts w:ascii="宋体" w:hAnsi="宋体" w:hint="eastAsia"/>
          <w:color w:val="0D0D0D"/>
          <w:sz w:val="24"/>
        </w:rPr>
        <w:t>4</w:t>
      </w:r>
      <w:r w:rsidRPr="007D0965">
        <w:rPr>
          <w:rFonts w:ascii="宋体" w:hAnsi="宋体"/>
          <w:color w:val="0D0D0D"/>
          <w:sz w:val="24"/>
        </w:rPr>
        <w:t>.6</w:t>
      </w:r>
      <w:r w:rsidRPr="007D0965">
        <w:rPr>
          <w:rFonts w:ascii="宋体" w:hAnsi="宋体" w:hint="eastAsia"/>
          <w:color w:val="0D0D0D"/>
          <w:sz w:val="24"/>
        </w:rPr>
        <w:t>下载者需要发票的，须通过平台填写“开票申请”；招标文件费用及邮购费发票由招标代理机构出具，在开标时领取。平台下载费发票由平台公司出具，联系平台公司领取；</w:t>
      </w:r>
    </w:p>
    <w:p w:rsidR="007F2F8B" w:rsidRPr="007D0965" w:rsidRDefault="007F2F8B" w:rsidP="007F2F8B">
      <w:pPr>
        <w:widowControl/>
        <w:spacing w:line="360" w:lineRule="auto"/>
        <w:ind w:firstLineChars="200" w:firstLine="480"/>
        <w:rPr>
          <w:rFonts w:ascii="宋体" w:hAnsi="宋体"/>
          <w:color w:val="0D0D0D"/>
          <w:sz w:val="24"/>
        </w:rPr>
      </w:pPr>
      <w:r w:rsidRPr="003A1B35">
        <w:rPr>
          <w:rFonts w:ascii="宋体" w:hAnsi="宋体" w:hint="eastAsia"/>
          <w:color w:val="0D0D0D"/>
          <w:sz w:val="24"/>
        </w:rPr>
        <w:t>4</w:t>
      </w:r>
      <w:r w:rsidRPr="007D0965">
        <w:rPr>
          <w:rFonts w:ascii="宋体" w:hAnsi="宋体"/>
          <w:color w:val="0D0D0D"/>
          <w:sz w:val="24"/>
        </w:rPr>
        <w:t>.7</w:t>
      </w:r>
      <w:r w:rsidRPr="007D0965">
        <w:rPr>
          <w:rFonts w:ascii="宋体" w:hAnsi="宋体" w:hint="eastAsia"/>
          <w:color w:val="0D0D0D"/>
          <w:sz w:val="24"/>
        </w:rPr>
        <w:t>平台公司咨询电话为：</w:t>
      </w:r>
      <w:r w:rsidRPr="007D0965">
        <w:rPr>
          <w:rFonts w:ascii="宋体" w:hAnsi="宋体"/>
          <w:color w:val="0D0D0D"/>
          <w:sz w:val="24"/>
        </w:rPr>
        <w:t>4000928199</w:t>
      </w:r>
      <w:r>
        <w:rPr>
          <w:rFonts w:ascii="宋体" w:hAnsi="宋体" w:hint="eastAsia"/>
          <w:color w:val="0D0D0D"/>
          <w:sz w:val="24"/>
        </w:rPr>
        <w:t>.</w:t>
      </w:r>
      <w:r w:rsidRPr="007D0965">
        <w:rPr>
          <w:rFonts w:ascii="宋体" w:hAnsi="宋体"/>
          <w:color w:val="0D0D0D"/>
          <w:sz w:val="24"/>
        </w:rPr>
        <w:t xml:space="preserve"> </w:t>
      </w:r>
    </w:p>
    <w:p w:rsidR="007F2F8B" w:rsidRDefault="007F2F8B" w:rsidP="007F2F8B">
      <w:pPr>
        <w:widowControl/>
        <w:spacing w:line="360" w:lineRule="auto"/>
        <w:ind w:firstLineChars="200" w:firstLine="482"/>
        <w:rPr>
          <w:rFonts w:ascii="宋体" w:hAnsi="宋体"/>
          <w:b/>
          <w:color w:val="0D0D0D"/>
          <w:sz w:val="24"/>
        </w:rPr>
      </w:pPr>
      <w:r w:rsidRPr="00030ABD">
        <w:rPr>
          <w:rFonts w:ascii="宋体" w:hAnsi="宋体" w:hint="eastAsia"/>
          <w:b/>
          <w:color w:val="0D0D0D"/>
          <w:sz w:val="24"/>
        </w:rPr>
        <w:t>五、发布</w:t>
      </w:r>
      <w:r>
        <w:rPr>
          <w:rFonts w:ascii="宋体" w:hAnsi="宋体" w:hint="eastAsia"/>
          <w:b/>
          <w:color w:val="0D0D0D"/>
          <w:sz w:val="24"/>
        </w:rPr>
        <w:t>招标</w:t>
      </w:r>
      <w:r w:rsidRPr="00030ABD">
        <w:rPr>
          <w:rFonts w:ascii="宋体" w:hAnsi="宋体" w:hint="eastAsia"/>
          <w:b/>
          <w:color w:val="0D0D0D"/>
          <w:sz w:val="24"/>
        </w:rPr>
        <w:t>公告的媒介：</w:t>
      </w:r>
    </w:p>
    <w:p w:rsidR="007F2F8B" w:rsidRPr="00242822" w:rsidRDefault="007F2F8B" w:rsidP="007F2F8B">
      <w:pPr>
        <w:widowControl/>
        <w:spacing w:line="360" w:lineRule="auto"/>
        <w:ind w:firstLineChars="200" w:firstLine="480"/>
        <w:rPr>
          <w:rFonts w:ascii="宋体" w:hAnsi="宋体"/>
          <w:color w:val="0D0D0D"/>
          <w:sz w:val="24"/>
        </w:rPr>
      </w:pPr>
      <w:r w:rsidRPr="00242822">
        <w:rPr>
          <w:rFonts w:ascii="宋体" w:hAnsi="宋体" w:hint="eastAsia"/>
          <w:color w:val="0D0D0D"/>
          <w:sz w:val="24"/>
        </w:rPr>
        <w:t>新疆信息网（网址：</w:t>
      </w:r>
      <w:hyperlink r:id="rId6" w:history="1">
        <w:r w:rsidRPr="00030ABD">
          <w:rPr>
            <w:rFonts w:ascii="宋体" w:hAnsi="宋体"/>
            <w:color w:val="0D0D0D"/>
            <w:szCs w:val="21"/>
          </w:rPr>
          <w:t>http://www.xj.cei.gov.cn/</w:t>
        </w:r>
      </w:hyperlink>
      <w:r w:rsidRPr="00242822">
        <w:rPr>
          <w:rFonts w:ascii="宋体" w:hAnsi="宋体" w:hint="eastAsia"/>
          <w:color w:val="0D0D0D"/>
          <w:sz w:val="24"/>
        </w:rPr>
        <w:t>）/中国政府采购网</w:t>
      </w:r>
      <w:r>
        <w:rPr>
          <w:rFonts w:ascii="宋体" w:hAnsi="宋体" w:hint="eastAsia"/>
          <w:color w:val="0D0D0D"/>
          <w:sz w:val="24"/>
        </w:rPr>
        <w:t>（</w:t>
      </w:r>
      <w:hyperlink r:id="rId7" w:history="1">
        <w:r w:rsidRPr="00030ABD">
          <w:rPr>
            <w:rFonts w:ascii="宋体" w:hAnsi="宋体"/>
            <w:color w:val="0D0D0D"/>
            <w:szCs w:val="21"/>
          </w:rPr>
          <w:t>http://www.ccgp.gov.cn/</w:t>
        </w:r>
      </w:hyperlink>
      <w:r>
        <w:rPr>
          <w:rFonts w:ascii="宋体" w:hAnsi="宋体" w:hint="eastAsia"/>
          <w:color w:val="0D0D0D"/>
          <w:sz w:val="24"/>
        </w:rPr>
        <w:t>）/</w:t>
      </w:r>
      <w:r w:rsidRPr="007D0965">
        <w:rPr>
          <w:rFonts w:ascii="宋体" w:hAnsi="宋体" w:hint="eastAsia"/>
          <w:color w:val="0D0D0D"/>
          <w:sz w:val="24"/>
        </w:rPr>
        <w:t>中招联合招标采购平台</w:t>
      </w:r>
      <w:r w:rsidRPr="007D0965">
        <w:rPr>
          <w:rFonts w:ascii="宋体" w:hAnsi="宋体"/>
          <w:color w:val="0D0D0D"/>
          <w:sz w:val="24"/>
        </w:rPr>
        <w:t>:</w:t>
      </w:r>
      <w:r>
        <w:rPr>
          <w:rFonts w:ascii="宋体" w:hAnsi="宋体" w:hint="eastAsia"/>
          <w:color w:val="0D0D0D"/>
          <w:sz w:val="24"/>
        </w:rPr>
        <w:t>（</w:t>
      </w:r>
      <w:r w:rsidRPr="007D0965">
        <w:rPr>
          <w:rFonts w:ascii="宋体" w:hAnsi="宋体"/>
          <w:color w:val="0D0D0D"/>
          <w:szCs w:val="21"/>
        </w:rPr>
        <w:t>http://www.365trade.com.cn/</w:t>
      </w:r>
      <w:r>
        <w:rPr>
          <w:rFonts w:ascii="宋体" w:hAnsi="宋体" w:hint="eastAsia"/>
          <w:color w:val="0D0D0D"/>
          <w:sz w:val="24"/>
        </w:rPr>
        <w:t>）</w:t>
      </w:r>
    </w:p>
    <w:p w:rsidR="007F2F8B" w:rsidRPr="00242822" w:rsidRDefault="007F2F8B" w:rsidP="007F2F8B">
      <w:pPr>
        <w:adjustRightInd w:val="0"/>
        <w:snapToGrid w:val="0"/>
        <w:spacing w:line="400" w:lineRule="atLeast"/>
        <w:ind w:firstLineChars="200" w:firstLine="482"/>
        <w:rPr>
          <w:rFonts w:ascii="宋体" w:hAnsi="宋体"/>
          <w:b/>
          <w:color w:val="0D0D0D"/>
          <w:sz w:val="24"/>
        </w:rPr>
      </w:pPr>
      <w:r>
        <w:rPr>
          <w:rFonts w:ascii="宋体" w:hAnsi="宋体" w:hint="eastAsia"/>
          <w:b/>
          <w:color w:val="0D0D0D"/>
          <w:sz w:val="24"/>
        </w:rPr>
        <w:t>六</w:t>
      </w:r>
      <w:r w:rsidRPr="00242822">
        <w:rPr>
          <w:rFonts w:ascii="宋体" w:hAnsi="宋体" w:hint="eastAsia"/>
          <w:b/>
          <w:color w:val="0D0D0D"/>
          <w:sz w:val="24"/>
        </w:rPr>
        <w:t>、</w:t>
      </w:r>
      <w:r>
        <w:rPr>
          <w:rFonts w:ascii="宋体" w:hAnsi="宋体" w:hint="eastAsia"/>
          <w:b/>
          <w:color w:val="0D0D0D"/>
          <w:sz w:val="24"/>
        </w:rPr>
        <w:t>联系方式</w:t>
      </w:r>
      <w:r w:rsidRPr="00242822">
        <w:rPr>
          <w:rFonts w:ascii="宋体" w:hAnsi="宋体" w:hint="eastAsia"/>
          <w:b/>
          <w:color w:val="0D0D0D"/>
          <w:sz w:val="24"/>
        </w:rPr>
        <w:t>：</w:t>
      </w:r>
    </w:p>
    <w:p w:rsidR="007F2F8B" w:rsidRPr="00242822" w:rsidRDefault="007F2F8B" w:rsidP="007F2F8B">
      <w:pPr>
        <w:adjustRightInd w:val="0"/>
        <w:snapToGrid w:val="0"/>
        <w:spacing w:line="400" w:lineRule="atLeast"/>
        <w:ind w:firstLineChars="200" w:firstLine="480"/>
        <w:rPr>
          <w:rFonts w:ascii="宋体" w:hAnsi="宋体"/>
          <w:color w:val="0D0D0D"/>
          <w:sz w:val="24"/>
        </w:rPr>
      </w:pPr>
      <w:r w:rsidRPr="00242822">
        <w:rPr>
          <w:rFonts w:ascii="宋体" w:hAnsi="宋体" w:hint="eastAsia"/>
          <w:color w:val="0D0D0D"/>
          <w:sz w:val="24"/>
        </w:rPr>
        <w:t>报名地点：新疆乌鲁木齐市红山路16号时代广场D座25层</w:t>
      </w:r>
    </w:p>
    <w:p w:rsidR="007F2F8B" w:rsidRPr="00242822" w:rsidRDefault="007F2F8B" w:rsidP="007F2F8B">
      <w:pPr>
        <w:adjustRightInd w:val="0"/>
        <w:snapToGrid w:val="0"/>
        <w:spacing w:line="400" w:lineRule="atLeast"/>
        <w:ind w:firstLineChars="200" w:firstLine="480"/>
        <w:rPr>
          <w:rFonts w:ascii="宋体" w:hAnsi="宋体"/>
          <w:color w:val="0D0D0D"/>
          <w:sz w:val="24"/>
        </w:rPr>
      </w:pPr>
      <w:r w:rsidRPr="00242822">
        <w:rPr>
          <w:rFonts w:ascii="宋体" w:hAnsi="宋体" w:hint="eastAsia"/>
          <w:color w:val="0D0D0D"/>
          <w:sz w:val="24"/>
        </w:rPr>
        <w:t>联</w:t>
      </w:r>
      <w:r>
        <w:rPr>
          <w:rFonts w:ascii="宋体" w:hAnsi="宋体" w:hint="eastAsia"/>
          <w:color w:val="0D0D0D"/>
          <w:sz w:val="24"/>
        </w:rPr>
        <w:t xml:space="preserve"> </w:t>
      </w:r>
      <w:r w:rsidRPr="00242822">
        <w:rPr>
          <w:rFonts w:ascii="宋体" w:hAnsi="宋体" w:hint="eastAsia"/>
          <w:color w:val="0D0D0D"/>
          <w:sz w:val="24"/>
        </w:rPr>
        <w:t>系</w:t>
      </w:r>
      <w:r>
        <w:rPr>
          <w:rFonts w:ascii="宋体" w:hAnsi="宋体" w:hint="eastAsia"/>
          <w:color w:val="0D0D0D"/>
          <w:sz w:val="24"/>
        </w:rPr>
        <w:t xml:space="preserve"> </w:t>
      </w:r>
      <w:r w:rsidRPr="00242822">
        <w:rPr>
          <w:rFonts w:ascii="宋体" w:hAnsi="宋体" w:hint="eastAsia"/>
          <w:color w:val="0D0D0D"/>
          <w:sz w:val="24"/>
        </w:rPr>
        <w:t>人：吴丹</w:t>
      </w:r>
    </w:p>
    <w:p w:rsidR="007F2F8B" w:rsidRPr="00242822" w:rsidRDefault="007F2F8B" w:rsidP="007F2F8B">
      <w:pPr>
        <w:adjustRightInd w:val="0"/>
        <w:snapToGrid w:val="0"/>
        <w:spacing w:line="400" w:lineRule="atLeast"/>
        <w:ind w:firstLineChars="200" w:firstLine="480"/>
        <w:rPr>
          <w:rFonts w:ascii="宋体" w:hAnsi="宋体"/>
          <w:color w:val="0D0D0D"/>
          <w:sz w:val="24"/>
        </w:rPr>
      </w:pPr>
      <w:r w:rsidRPr="00242822">
        <w:rPr>
          <w:rFonts w:ascii="宋体" w:hAnsi="宋体" w:hint="eastAsia"/>
          <w:color w:val="0D0D0D"/>
          <w:sz w:val="24"/>
        </w:rPr>
        <w:t>联系电话：0991-8812233 、8865500</w:t>
      </w:r>
    </w:p>
    <w:p w:rsidR="007F2F8B" w:rsidRDefault="007F2F8B" w:rsidP="007F2F8B">
      <w:pPr>
        <w:adjustRightInd w:val="0"/>
        <w:snapToGrid w:val="0"/>
        <w:spacing w:line="400" w:lineRule="atLeast"/>
        <w:ind w:firstLineChars="200" w:firstLine="480"/>
        <w:rPr>
          <w:rFonts w:ascii="宋体" w:hAnsi="宋体"/>
          <w:color w:val="0D0D0D"/>
          <w:sz w:val="24"/>
        </w:rPr>
      </w:pPr>
      <w:r w:rsidRPr="00242822">
        <w:rPr>
          <w:rFonts w:ascii="宋体" w:hAnsi="宋体" w:hint="eastAsia"/>
          <w:color w:val="0D0D0D"/>
          <w:sz w:val="24"/>
        </w:rPr>
        <w:t>传    真：0991-8838530</w:t>
      </w:r>
    </w:p>
    <w:p w:rsidR="007F2F8B" w:rsidRPr="00242822" w:rsidRDefault="007F2F8B" w:rsidP="007F2F8B">
      <w:pPr>
        <w:adjustRightInd w:val="0"/>
        <w:snapToGrid w:val="0"/>
        <w:spacing w:line="400" w:lineRule="atLeast"/>
        <w:ind w:firstLineChars="200" w:firstLine="480"/>
        <w:rPr>
          <w:rFonts w:ascii="宋体" w:hAnsi="宋体"/>
          <w:color w:val="0D0D0D"/>
          <w:sz w:val="24"/>
        </w:rPr>
      </w:pPr>
      <w:r>
        <w:rPr>
          <w:rFonts w:ascii="宋体" w:hAnsi="宋体" w:hint="eastAsia"/>
          <w:color w:val="0D0D0D"/>
          <w:sz w:val="24"/>
        </w:rPr>
        <w:t>电子邮箱：xinjianggaozhao@126.com</w:t>
      </w:r>
    </w:p>
    <w:p w:rsidR="007F2F8B" w:rsidRPr="00242822" w:rsidRDefault="007F2F8B" w:rsidP="007F2F8B">
      <w:pPr>
        <w:adjustRightInd w:val="0"/>
        <w:snapToGrid w:val="0"/>
        <w:spacing w:line="400" w:lineRule="atLeast"/>
        <w:ind w:firstLineChars="200" w:firstLine="480"/>
        <w:jc w:val="right"/>
        <w:rPr>
          <w:rFonts w:ascii="宋体" w:hAnsi="宋体"/>
          <w:color w:val="0D0D0D"/>
          <w:sz w:val="24"/>
        </w:rPr>
      </w:pPr>
      <w:r w:rsidRPr="00242822">
        <w:rPr>
          <w:rFonts w:ascii="宋体" w:hAnsi="宋体" w:hint="eastAsia"/>
          <w:color w:val="0D0D0D"/>
          <w:sz w:val="24"/>
        </w:rPr>
        <w:t>新疆国际招标中心（有限公司）</w:t>
      </w:r>
    </w:p>
    <w:p w:rsidR="0004741E" w:rsidRDefault="007F2F8B" w:rsidP="007F2F8B">
      <w:r w:rsidRPr="00242822">
        <w:rPr>
          <w:rFonts w:ascii="宋体" w:hAnsi="宋体" w:hint="eastAsia"/>
          <w:color w:val="0D0D0D"/>
          <w:sz w:val="24"/>
        </w:rPr>
        <w:t xml:space="preserve">                                                    2017年 </w:t>
      </w:r>
      <w:r>
        <w:rPr>
          <w:rFonts w:ascii="宋体" w:hAnsi="宋体" w:hint="eastAsia"/>
          <w:color w:val="0D0D0D"/>
          <w:sz w:val="24"/>
        </w:rPr>
        <w:t>5</w:t>
      </w:r>
      <w:r w:rsidRPr="00242822">
        <w:rPr>
          <w:rFonts w:ascii="宋体" w:hAnsi="宋体" w:hint="eastAsia"/>
          <w:color w:val="0D0D0D"/>
          <w:sz w:val="24"/>
        </w:rPr>
        <w:t xml:space="preserve"> 月</w:t>
      </w:r>
      <w:r>
        <w:rPr>
          <w:rFonts w:ascii="宋体" w:hAnsi="宋体" w:hint="eastAsia"/>
          <w:color w:val="0D0D0D"/>
          <w:sz w:val="24"/>
        </w:rPr>
        <w:t xml:space="preserve"> 27</w:t>
      </w:r>
      <w:r w:rsidRPr="00242822">
        <w:rPr>
          <w:rFonts w:ascii="宋体" w:hAnsi="宋体" w:hint="eastAsia"/>
          <w:color w:val="0D0D0D"/>
          <w:sz w:val="24"/>
        </w:rPr>
        <w:t>日</w:t>
      </w:r>
    </w:p>
    <w:sectPr w:rsidR="0004741E" w:rsidSect="001D7E8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69D7" w:rsidRDefault="00D469D7" w:rsidP="00B71398">
      <w:r>
        <w:separator/>
      </w:r>
    </w:p>
  </w:endnote>
  <w:endnote w:type="continuationSeparator" w:id="1">
    <w:p w:rsidR="00D469D7" w:rsidRDefault="00D469D7" w:rsidP="00B7139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69D7" w:rsidRDefault="00D469D7" w:rsidP="00B71398">
      <w:r>
        <w:separator/>
      </w:r>
    </w:p>
  </w:footnote>
  <w:footnote w:type="continuationSeparator" w:id="1">
    <w:p w:rsidR="00D469D7" w:rsidRDefault="00D469D7" w:rsidP="00B7139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71398"/>
    <w:rsid w:val="0004741E"/>
    <w:rsid w:val="001D7E8C"/>
    <w:rsid w:val="001F7EF3"/>
    <w:rsid w:val="00322AAE"/>
    <w:rsid w:val="006A5247"/>
    <w:rsid w:val="00720F1D"/>
    <w:rsid w:val="00790071"/>
    <w:rsid w:val="007F2F8B"/>
    <w:rsid w:val="008055C7"/>
    <w:rsid w:val="009D57B3"/>
    <w:rsid w:val="00A84F65"/>
    <w:rsid w:val="00AB0A16"/>
    <w:rsid w:val="00AE3F1E"/>
    <w:rsid w:val="00B46891"/>
    <w:rsid w:val="00B71398"/>
    <w:rsid w:val="00CF173A"/>
    <w:rsid w:val="00D469D7"/>
    <w:rsid w:val="00DB4EDA"/>
    <w:rsid w:val="00F83B3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1398"/>
    <w:pPr>
      <w:widowControl w:val="0"/>
      <w:jc w:val="both"/>
    </w:pPr>
    <w:rPr>
      <w:rFonts w:ascii="Times New Roman" w:eastAsia="宋体" w:hAnsi="Times New Roman" w:cs="Times New Roman"/>
      <w:szCs w:val="24"/>
    </w:rPr>
  </w:style>
  <w:style w:type="paragraph" w:styleId="1">
    <w:name w:val="heading 1"/>
    <w:basedOn w:val="a"/>
    <w:next w:val="a"/>
    <w:link w:val="1Char"/>
    <w:qFormat/>
    <w:rsid w:val="00B71398"/>
    <w:pPr>
      <w:keepNext/>
      <w:keepLines/>
      <w:adjustRightInd w:val="0"/>
      <w:spacing w:line="460" w:lineRule="exact"/>
      <w:jc w:val="left"/>
      <w:outlineLvl w:val="0"/>
    </w:pPr>
    <w:rPr>
      <w:b/>
      <w:kern w:val="44"/>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7139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B71398"/>
    <w:rPr>
      <w:sz w:val="18"/>
      <w:szCs w:val="18"/>
    </w:rPr>
  </w:style>
  <w:style w:type="paragraph" w:styleId="a4">
    <w:name w:val="footer"/>
    <w:basedOn w:val="a"/>
    <w:link w:val="Char0"/>
    <w:uiPriority w:val="99"/>
    <w:semiHidden/>
    <w:unhideWhenUsed/>
    <w:rsid w:val="00B7139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B71398"/>
    <w:rPr>
      <w:sz w:val="18"/>
      <w:szCs w:val="18"/>
    </w:rPr>
  </w:style>
  <w:style w:type="character" w:customStyle="1" w:styleId="1Char">
    <w:name w:val="标题 1 Char"/>
    <w:basedOn w:val="a0"/>
    <w:link w:val="1"/>
    <w:rsid w:val="00B71398"/>
    <w:rPr>
      <w:rFonts w:ascii="Times New Roman" w:eastAsia="宋体" w:hAnsi="Times New Roman" w:cs="Times New Roman"/>
      <w:b/>
      <w:kern w:val="44"/>
      <w:sz w:val="32"/>
      <w:szCs w:val="20"/>
    </w:rPr>
  </w:style>
  <w:style w:type="character" w:styleId="a5">
    <w:name w:val="Hyperlink"/>
    <w:basedOn w:val="a0"/>
    <w:semiHidden/>
    <w:unhideWhenUsed/>
    <w:rsid w:val="00B71398"/>
    <w:rPr>
      <w:color w:val="0000FF"/>
      <w:u w:val="single"/>
    </w:rPr>
  </w:style>
</w:styles>
</file>

<file path=word/webSettings.xml><?xml version="1.0" encoding="utf-8"?>
<w:webSettings xmlns:r="http://schemas.openxmlformats.org/officeDocument/2006/relationships" xmlns:w="http://schemas.openxmlformats.org/wordprocessingml/2006/main">
  <w:divs>
    <w:div w:id="1898324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cgp.gov.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xj.cei.gov.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225</Words>
  <Characters>1289</Characters>
  <Application>Microsoft Office Word</Application>
  <DocSecurity>0</DocSecurity>
  <Lines>10</Lines>
  <Paragraphs>3</Paragraphs>
  <ScaleCrop>false</ScaleCrop>
  <Company/>
  <LinksUpToDate>false</LinksUpToDate>
  <CharactersWithSpaces>1511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zz</dc:creator>
  <cp:keywords/>
  <dc:description/>
  <cp:lastModifiedBy>zz</cp:lastModifiedBy>
  <cp:revision>10</cp:revision>
  <cp:lastPrinted>2017-04-28T05:02:00Z</cp:lastPrinted>
  <dcterms:created xsi:type="dcterms:W3CDTF">2017-04-28T04:51:00Z</dcterms:created>
  <dcterms:modified xsi:type="dcterms:W3CDTF">2017-05-27T09:21:00Z</dcterms:modified>
</cp:coreProperties>
</file>