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utoSpaceDE w:val="0"/>
        <w:autoSpaceDN w:val="0"/>
        <w:adjustRightInd w:val="0"/>
        <w:spacing w:line="360" w:lineRule="auto"/>
        <w:jc w:val="center"/>
        <w:textAlignment w:val="top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新乡市向阳新村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仲夏路、迎春路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道路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维修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工程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项目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jc w:val="center"/>
        <w:textAlignment w:val="top"/>
        <w:rPr>
          <w:rFonts w:asci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竞争性谈判公告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ind w:firstLine="480" w:firstLineChars="200"/>
        <w:jc w:val="left"/>
        <w:textAlignment w:val="top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新宋体" w:hAnsi="新宋体" w:eastAsia="新宋体"/>
          <w:sz w:val="24"/>
        </w:rPr>
        <w:t>中建联勘测规划设计有限公司受</w:t>
      </w:r>
      <w:r>
        <w:rPr>
          <w:rFonts w:hint="eastAsia" w:ascii="新宋体" w:hAnsi="新宋体" w:eastAsia="新宋体"/>
          <w:sz w:val="24"/>
          <w:lang w:val="en-US" w:eastAsia="zh-CN"/>
        </w:rPr>
        <w:t>新乡市红旗区向阳街道办事处</w:t>
      </w:r>
      <w:r>
        <w:rPr>
          <w:rFonts w:hint="eastAsia" w:ascii="新宋体" w:hAnsi="新宋体" w:eastAsia="新宋体"/>
          <w:sz w:val="24"/>
        </w:rPr>
        <w:t>委托，</w:t>
      </w:r>
      <w:r>
        <w:rPr>
          <w:rFonts w:hint="eastAsia" w:ascii="宋体" w:hAnsi="宋体" w:cs="宋体"/>
          <w:kern w:val="0"/>
          <w:sz w:val="24"/>
        </w:rPr>
        <w:t>就以下项目</w:t>
      </w:r>
      <w:r>
        <w:rPr>
          <w:rFonts w:hint="eastAsia" w:ascii="新宋体" w:hAnsi="新宋体" w:eastAsia="新宋体"/>
          <w:sz w:val="24"/>
        </w:rPr>
        <w:t>以竞争性谈判方式进行采购，欢迎符合相应资格条件的供应商参加。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jc w:val="left"/>
        <w:textAlignment w:val="top"/>
        <w:rPr>
          <w:rFonts w:asci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一、项目名称：新乡市向阳新村</w:t>
      </w:r>
      <w:r>
        <w:rPr>
          <w:rFonts w:hint="eastAsia" w:ascii="宋体" w:hAnsi="宋体" w:cs="宋体"/>
          <w:kern w:val="0"/>
          <w:sz w:val="24"/>
          <w:lang w:val="en-US" w:eastAsia="zh-CN"/>
        </w:rPr>
        <w:t>仲夏路、迎春路</w:t>
      </w:r>
      <w:r>
        <w:rPr>
          <w:rFonts w:hint="eastAsia" w:ascii="宋体" w:hAnsi="宋体" w:cs="宋体"/>
          <w:kern w:val="0"/>
          <w:sz w:val="24"/>
        </w:rPr>
        <w:t>道路</w:t>
      </w:r>
      <w:r>
        <w:rPr>
          <w:rFonts w:hint="eastAsia" w:ascii="宋体" w:hAnsi="宋体" w:cs="宋体"/>
          <w:kern w:val="0"/>
          <w:sz w:val="24"/>
          <w:lang w:val="en-US" w:eastAsia="zh-CN"/>
        </w:rPr>
        <w:t>维修</w:t>
      </w:r>
      <w:r>
        <w:rPr>
          <w:rFonts w:hint="eastAsia" w:ascii="宋体" w:hAnsi="宋体" w:cs="宋体"/>
          <w:kern w:val="0"/>
          <w:sz w:val="24"/>
        </w:rPr>
        <w:t>工程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jc w:val="left"/>
        <w:textAlignment w:val="top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二、项目编号：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  <w:lang w:val="en-US" w:eastAsia="zh-CN"/>
        </w:rPr>
        <w:t>hqq-2017-009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jc w:val="left"/>
        <w:textAlignment w:val="top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三、项目概况及招标范围：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rightChars="0" w:firstLine="480" w:firstLineChars="200"/>
        <w:jc w:val="left"/>
        <w:textAlignment w:val="top"/>
        <w:outlineLvl w:val="9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1、</w:t>
      </w:r>
      <w:r>
        <w:rPr>
          <w:rFonts w:hint="eastAsia" w:asciiTheme="minorEastAsia" w:hAnsiTheme="minorEastAsia" w:eastAsiaTheme="minorEastAsia" w:cstheme="minorEastAsia"/>
          <w:sz w:val="24"/>
        </w:rPr>
        <w:t>招标范围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新乡市向阳新村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val="en-US" w:eastAsia="zh-CN"/>
        </w:rPr>
        <w:t>迎春路（向阳路～仲夏路）路段、仲夏路（金秋路～劳动路）路段改造；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pacing w:line="360" w:lineRule="auto"/>
        <w:ind w:left="0" w:leftChars="0" w:right="0" w:rightChars="0" w:firstLine="480" w:firstLineChars="200"/>
        <w:jc w:val="left"/>
        <w:textAlignment w:val="top"/>
        <w:outlineLvl w:val="9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</w:rPr>
        <w:t>标段划分：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一个标段；</w:t>
      </w:r>
    </w:p>
    <w:p>
      <w:pPr>
        <w:pStyle w:val="4"/>
        <w:keepNext w:val="0"/>
        <w:keepLines w:val="0"/>
        <w:pageBreakBefore w:val="0"/>
        <w:tabs>
          <w:tab w:val="left" w:pos="900"/>
        </w:tabs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2"/>
        </w:rPr>
        <w:t>资金来源和落实情况：财政资金，已落实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0" w:firstLineChars="200"/>
        <w:outlineLvl w:val="9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</w:rPr>
        <w:t>、计划工期：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接到采购人进场通知之日起</w:t>
      </w:r>
      <w:r>
        <w:rPr>
          <w:rFonts w:hint="eastAsia" w:asciiTheme="minorEastAsia" w:hAnsiTheme="minorEastAsia" w:eastAsiaTheme="minorEastAsia" w:cstheme="minorEastAsia"/>
          <w:kern w:val="0"/>
          <w:sz w:val="24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u w:val="single"/>
          <w:lang w:val="en-US" w:eastAsia="zh-CN"/>
        </w:rPr>
        <w:t xml:space="preserve"> 40 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</w:rPr>
        <w:t>日历天；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0" w:firstLineChars="200"/>
        <w:outlineLvl w:val="9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</w:rPr>
        <w:t>、质量要求：合格。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jc w:val="left"/>
        <w:textAlignment w:val="top"/>
        <w:rPr>
          <w:rFonts w:asci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四、合格供应商应具备的条件：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80" w:firstLineChars="200"/>
        <w:jc w:val="left"/>
        <w:textAlignment w:val="top"/>
        <w:outlineLvl w:val="9"/>
        <w:rPr>
          <w:rFonts w:ascii="宋体" w:cs="宋体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、具有独立承担民事责任的能力；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80" w:firstLineChars="200"/>
        <w:jc w:val="left"/>
        <w:textAlignment w:val="top"/>
        <w:outlineLvl w:val="9"/>
        <w:rPr>
          <w:rFonts w:ascii="宋体" w:cs="宋体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、具有良好的商业信誉和健全的财务会计制度；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80" w:firstLineChars="200"/>
        <w:jc w:val="left"/>
        <w:textAlignment w:val="top"/>
        <w:outlineLvl w:val="9"/>
        <w:rPr>
          <w:rFonts w:ascii="宋体" w:cs="宋体"/>
          <w:sz w:val="24"/>
        </w:rPr>
      </w:pPr>
      <w:r>
        <w:rPr>
          <w:rFonts w:ascii="宋体" w:hAnsi="宋体" w:cs="宋体"/>
          <w:kern w:val="0"/>
          <w:sz w:val="24"/>
        </w:rPr>
        <w:t>3</w:t>
      </w:r>
      <w:r>
        <w:rPr>
          <w:rFonts w:hint="eastAsia" w:ascii="宋体" w:hAnsi="宋体" w:cs="宋体"/>
          <w:kern w:val="0"/>
          <w:sz w:val="24"/>
        </w:rPr>
        <w:t>、具有履行合同所必需的设备和专业技术能力；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80" w:firstLineChars="200"/>
        <w:jc w:val="left"/>
        <w:textAlignment w:val="top"/>
        <w:outlineLvl w:val="9"/>
        <w:rPr>
          <w:rFonts w:ascii="宋体" w:cs="宋体"/>
          <w:sz w:val="24"/>
        </w:rPr>
      </w:pPr>
      <w:r>
        <w:rPr>
          <w:rFonts w:ascii="宋体" w:hAnsi="宋体" w:cs="宋体"/>
          <w:kern w:val="0"/>
          <w:sz w:val="24"/>
        </w:rPr>
        <w:t>4</w:t>
      </w:r>
      <w:r>
        <w:rPr>
          <w:rFonts w:hint="eastAsia" w:ascii="宋体" w:hAnsi="宋体" w:cs="宋体"/>
          <w:kern w:val="0"/>
          <w:sz w:val="24"/>
        </w:rPr>
        <w:t>、有依法缴纳税收和社会保障资金的良好记录；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80" w:firstLineChars="200"/>
        <w:jc w:val="left"/>
        <w:textAlignment w:val="top"/>
        <w:outlineLvl w:val="9"/>
        <w:rPr>
          <w:rFonts w:ascii="宋体" w:cs="宋体"/>
          <w:sz w:val="24"/>
        </w:rPr>
      </w:pPr>
      <w:r>
        <w:rPr>
          <w:rFonts w:ascii="宋体" w:hAnsi="宋体" w:cs="宋体"/>
          <w:kern w:val="0"/>
          <w:sz w:val="24"/>
        </w:rPr>
        <w:t>5</w:t>
      </w:r>
      <w:r>
        <w:rPr>
          <w:rFonts w:hint="eastAsia" w:ascii="宋体" w:hAnsi="宋体" w:cs="宋体"/>
          <w:kern w:val="0"/>
          <w:sz w:val="24"/>
        </w:rPr>
        <w:t>、参加政府采购活动前三年内，在经营活动中没有重大违法记录；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80" w:firstLineChars="200"/>
        <w:jc w:val="left"/>
        <w:outlineLvl w:val="9"/>
        <w:rPr>
          <w:rFonts w:ascii="宋体" w:cs="宋体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、投标人应具备市政公用工程总承包叁级及以上资质等级</w:t>
      </w:r>
      <w:r>
        <w:rPr>
          <w:rFonts w:ascii="宋体" w:hAnsi="宋体" w:cs="宋体"/>
          <w:kern w:val="0"/>
          <w:sz w:val="24"/>
        </w:rPr>
        <w:t>,</w:t>
      </w:r>
      <w:r>
        <w:rPr>
          <w:rFonts w:hint="eastAsia" w:hAnsi="宋体"/>
          <w:color w:val="000000"/>
          <w:sz w:val="24"/>
        </w:rPr>
        <w:t>并具有有效的安全生产许可证</w:t>
      </w:r>
      <w:r>
        <w:rPr>
          <w:rFonts w:hint="eastAsia"/>
          <w:sz w:val="24"/>
        </w:rPr>
        <w:t>，企业信誉良好；</w:t>
      </w:r>
      <w:r>
        <w:rPr>
          <w:rFonts w:hint="eastAsia" w:ascii="宋体" w:hAnsi="宋体" w:cs="宋体"/>
          <w:kern w:val="0"/>
          <w:sz w:val="24"/>
        </w:rPr>
        <w:t>项目负责人应具备相关专业</w:t>
      </w:r>
      <w:r>
        <w:rPr>
          <w:rFonts w:hint="eastAsia" w:ascii="宋体" w:hAnsi="宋体" w:cs="宋体"/>
          <w:kern w:val="0"/>
          <w:sz w:val="24"/>
          <w:lang w:eastAsia="zh-CN"/>
        </w:rPr>
        <w:t>贰</w:t>
      </w:r>
      <w:r>
        <w:rPr>
          <w:rFonts w:hint="eastAsia" w:ascii="宋体" w:hAnsi="宋体" w:cs="宋体"/>
          <w:kern w:val="0"/>
          <w:sz w:val="24"/>
        </w:rPr>
        <w:t>级及以上建造师注册证书</w:t>
      </w:r>
      <w:r>
        <w:rPr>
          <w:rFonts w:hint="eastAsia"/>
          <w:sz w:val="24"/>
        </w:rPr>
        <w:t>及安全生产考核合格证，且未担任其他在建工程项目的项目经理；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80" w:firstLineChars="200"/>
        <w:jc w:val="left"/>
        <w:textAlignment w:val="top"/>
        <w:outlineLvl w:val="9"/>
        <w:rPr>
          <w:rFonts w:ascii="宋体" w:cs="宋体"/>
          <w:sz w:val="24"/>
        </w:rPr>
      </w:pPr>
      <w:r>
        <w:rPr>
          <w:rFonts w:ascii="宋体" w:hAnsi="宋体" w:cs="宋体"/>
          <w:kern w:val="0"/>
          <w:sz w:val="24"/>
        </w:rPr>
        <w:t>7</w:t>
      </w:r>
      <w:r>
        <w:rPr>
          <w:rFonts w:hint="eastAsia" w:ascii="宋体" w:hAnsi="宋体" w:cs="宋体"/>
          <w:kern w:val="0"/>
          <w:sz w:val="24"/>
        </w:rPr>
        <w:t>、须出具由项目所在地或企业营业执照注册所在地检察机关开具的《查询行贿犯罪档案结果告知函》，查询对象包括法定代表人、项目经理、委托代理人（开标当天处于有效期</w:t>
      </w:r>
      <w:r>
        <w:rPr>
          <w:rFonts w:ascii="宋体" w:hAnsi="宋体" w:cs="宋体"/>
          <w:kern w:val="0"/>
          <w:sz w:val="24"/>
        </w:rPr>
        <w:t>)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80" w:firstLineChars="200"/>
        <w:jc w:val="left"/>
        <w:textAlignment w:val="top"/>
        <w:outlineLvl w:val="9"/>
        <w:rPr>
          <w:rFonts w:ascii="宋体" w:cs="宋体"/>
          <w:sz w:val="24"/>
        </w:rPr>
      </w:pPr>
      <w:r>
        <w:rPr>
          <w:rFonts w:ascii="宋体" w:hAnsi="宋体" w:cs="宋体"/>
          <w:kern w:val="0"/>
          <w:sz w:val="24"/>
        </w:rPr>
        <w:t>8</w:t>
      </w:r>
      <w:r>
        <w:rPr>
          <w:rFonts w:hint="eastAsia" w:ascii="宋体" w:hAnsi="宋体" w:cs="宋体"/>
          <w:kern w:val="0"/>
          <w:sz w:val="24"/>
        </w:rPr>
        <w:t>、联合体投标：不接受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80" w:firstLineChars="200"/>
        <w:jc w:val="left"/>
        <w:textAlignment w:val="top"/>
        <w:outlineLvl w:val="9"/>
        <w:rPr>
          <w:rFonts w:ascii="宋体" w:cs="宋体"/>
          <w:sz w:val="24"/>
        </w:rPr>
      </w:pPr>
      <w:r>
        <w:rPr>
          <w:rFonts w:ascii="宋体" w:hAnsi="宋体" w:cs="宋体"/>
          <w:kern w:val="0"/>
          <w:sz w:val="24"/>
        </w:rPr>
        <w:t>9</w:t>
      </w:r>
      <w:r>
        <w:rPr>
          <w:rFonts w:hint="eastAsia" w:ascii="宋体" w:hAnsi="宋体" w:cs="宋体"/>
          <w:kern w:val="0"/>
          <w:sz w:val="24"/>
        </w:rPr>
        <w:t>、资格审查方式：资格后审</w:t>
      </w:r>
    </w:p>
    <w:p>
      <w:pPr>
        <w:widowControl/>
        <w:wordWrap w:val="0"/>
        <w:autoSpaceDE w:val="0"/>
        <w:autoSpaceDN w:val="0"/>
        <w:adjustRightInd w:val="0"/>
        <w:spacing w:line="360" w:lineRule="auto"/>
        <w:jc w:val="left"/>
        <w:textAlignment w:val="top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五、报名时间及地点：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kern w:val="0"/>
          <w:sz w:val="24"/>
        </w:rPr>
        <w:t>报名时间及文件售卖时间：</w:t>
      </w:r>
      <w:r>
        <w:rPr>
          <w:rFonts w:ascii="宋体" w:hAnsi="宋体" w:cs="宋体"/>
          <w:kern w:val="0"/>
          <w:sz w:val="24"/>
        </w:rPr>
        <w:t>2017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>日</w:t>
      </w:r>
      <w:r>
        <w:rPr>
          <w:rFonts w:ascii="宋体" w:hAnsi="宋体" w:cs="宋体"/>
          <w:kern w:val="0"/>
          <w:sz w:val="24"/>
        </w:rPr>
        <w:t>---2017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</w:rPr>
        <w:t>日（节假日除外）上午9:00-11:30，下午14:30-17:30（北京时间）。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宋体" w:cs="宋体"/>
          <w:kern w:val="0"/>
          <w:sz w:val="24"/>
          <w:highlight w:val="yellow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2、</w:t>
      </w:r>
      <w:r>
        <w:rPr>
          <w:rFonts w:hint="default" w:ascii="宋体" w:hAnsi="宋体" w:cs="宋体"/>
          <w:kern w:val="0"/>
          <w:sz w:val="24"/>
          <w:lang w:val="en-US" w:eastAsia="zh-CN"/>
        </w:rPr>
        <w:t>报名要求：购买谈判文件时必须携带以下证明文件原件及复印件一份  (1)、法人授权委托书；(2)、委托代理人身份证。 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3、</w:t>
      </w:r>
      <w:r>
        <w:rPr>
          <w:rFonts w:hint="eastAsia" w:ascii="宋体" w:hAnsi="宋体" w:cs="宋体"/>
          <w:kern w:val="0"/>
          <w:sz w:val="24"/>
        </w:rPr>
        <w:t>报名地点：新乡市红旗区金穗大道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与</w:t>
      </w:r>
      <w:r>
        <w:rPr>
          <w:rFonts w:hint="eastAsia" w:ascii="宋体" w:hAnsi="宋体" w:cs="宋体"/>
          <w:kern w:val="0"/>
          <w:sz w:val="24"/>
        </w:rPr>
        <w:t>新中大道交叉口商会大厦</w:t>
      </w:r>
      <w:r>
        <w:rPr>
          <w:rFonts w:ascii="宋体" w:hAnsi="宋体" w:cs="宋体"/>
          <w:kern w:val="0"/>
          <w:sz w:val="24"/>
        </w:rPr>
        <w:t>B</w:t>
      </w:r>
      <w:r>
        <w:rPr>
          <w:rFonts w:hint="eastAsia" w:ascii="宋体" w:hAnsi="宋体" w:cs="宋体"/>
          <w:kern w:val="0"/>
          <w:sz w:val="24"/>
        </w:rPr>
        <w:t>座</w:t>
      </w:r>
      <w:r>
        <w:rPr>
          <w:rFonts w:ascii="宋体" w:hAnsi="宋体" w:cs="宋体"/>
          <w:kern w:val="0"/>
          <w:sz w:val="24"/>
        </w:rPr>
        <w:t>15</w:t>
      </w:r>
      <w:r>
        <w:rPr>
          <w:rFonts w:hint="eastAsia" w:ascii="宋体" w:hAnsi="宋体" w:cs="宋体"/>
          <w:kern w:val="0"/>
          <w:sz w:val="24"/>
        </w:rPr>
        <w:t>楼</w:t>
      </w:r>
      <w:r>
        <w:rPr>
          <w:rFonts w:ascii="宋体" w:hAnsi="宋体" w:cs="宋体"/>
          <w:kern w:val="0"/>
          <w:sz w:val="24"/>
        </w:rPr>
        <w:t xml:space="preserve">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Ansi="宋体" w:cs="Times New Roman"/>
          <w:color w:val="auto"/>
          <w:kern w:val="2"/>
        </w:rPr>
      </w:pPr>
      <w:r>
        <w:rPr>
          <w:rFonts w:hint="eastAsia" w:hAnsi="宋体" w:cs="Times New Roman"/>
          <w:color w:val="auto"/>
          <w:kern w:val="2"/>
          <w:lang w:val="en-US" w:eastAsia="zh-CN"/>
        </w:rPr>
        <w:t>4、</w:t>
      </w:r>
      <w:r>
        <w:rPr>
          <w:rFonts w:hint="eastAsia" w:hAnsi="宋体" w:cs="Times New Roman"/>
          <w:color w:val="auto"/>
          <w:kern w:val="2"/>
        </w:rPr>
        <w:t>谈判文件费用：</w:t>
      </w:r>
      <w:r>
        <w:rPr>
          <w:rFonts w:hint="eastAsia" w:hAnsi="宋体" w:cs="Times New Roman"/>
          <w:color w:val="auto"/>
          <w:kern w:val="2"/>
          <w:lang w:val="en-US" w:eastAsia="zh-CN"/>
        </w:rPr>
        <w:t>8</w:t>
      </w:r>
      <w:r>
        <w:rPr>
          <w:rFonts w:hAnsi="宋体" w:cs="Times New Roman"/>
          <w:color w:val="auto"/>
          <w:kern w:val="2"/>
        </w:rPr>
        <w:t>00</w:t>
      </w:r>
      <w:r>
        <w:rPr>
          <w:rFonts w:hint="eastAsia" w:hAnsi="宋体" w:cs="Times New Roman"/>
          <w:color w:val="auto"/>
          <w:kern w:val="2"/>
        </w:rPr>
        <w:t>元</w:t>
      </w:r>
      <w:r>
        <w:rPr>
          <w:rFonts w:hAnsi="宋体" w:cs="Times New Roman"/>
          <w:color w:val="auto"/>
          <w:kern w:val="2"/>
        </w:rPr>
        <w:t>/</w:t>
      </w:r>
      <w:r>
        <w:rPr>
          <w:rFonts w:hint="eastAsia" w:hAnsi="宋体" w:cs="Times New Roman"/>
          <w:color w:val="auto"/>
          <w:kern w:val="2"/>
        </w:rPr>
        <w:t>套（含图纸及工程量清单），</w:t>
      </w:r>
      <w:r>
        <w:rPr>
          <w:rFonts w:hint="eastAsia" w:hAnsi="宋体"/>
        </w:rPr>
        <w:t>现金支付，</w:t>
      </w:r>
      <w:r>
        <w:rPr>
          <w:rFonts w:hint="eastAsia" w:hAnsi="宋体" w:cs="Times New Roman"/>
          <w:color w:val="auto"/>
          <w:kern w:val="2"/>
        </w:rPr>
        <w:t>售后不退。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宋体" w:cs="宋体"/>
          <w:kern w:val="0"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</w:rPr>
        <w:t>注：领取了谈判文件并不视为通过资格审查，资格审查工作在开标后由评标委员会独立负责，未通过资格审查的投标将视为无效投标。</w:t>
      </w:r>
      <w:r>
        <w:rPr>
          <w:rFonts w:hint="eastAsia" w:ascii="宋体" w:hAnsi="宋体"/>
          <w:bCs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六、响应</w:t>
      </w:r>
      <w:r>
        <w:rPr>
          <w:rFonts w:hint="eastAsia" w:ascii="宋体" w:hAnsi="宋体" w:cs="宋体"/>
          <w:kern w:val="0"/>
          <w:sz w:val="24"/>
          <w:lang w:eastAsia="zh-CN"/>
        </w:rPr>
        <w:t>性</w:t>
      </w:r>
      <w:r>
        <w:rPr>
          <w:rFonts w:hint="eastAsia" w:ascii="宋体" w:hAnsi="宋体" w:cs="宋体"/>
          <w:kern w:val="0"/>
          <w:sz w:val="24"/>
        </w:rPr>
        <w:t>文件递交截止时间及谈判开始时间：</w:t>
      </w:r>
      <w:r>
        <w:rPr>
          <w:rFonts w:ascii="宋体" w:hAnsi="宋体" w:cs="宋体"/>
          <w:kern w:val="0"/>
          <w:sz w:val="24"/>
        </w:rPr>
        <w:t>2017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16</w:t>
      </w:r>
      <w:r>
        <w:rPr>
          <w:rFonts w:hint="eastAsia" w:ascii="宋体" w:hAnsi="宋体" w:cs="宋体"/>
          <w:kern w:val="0"/>
          <w:sz w:val="24"/>
        </w:rPr>
        <w:t>日上午9:00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七、响应</w:t>
      </w:r>
      <w:r>
        <w:rPr>
          <w:rFonts w:hint="eastAsia" w:ascii="宋体" w:hAnsi="宋体" w:cs="宋体"/>
          <w:kern w:val="0"/>
          <w:sz w:val="24"/>
          <w:lang w:eastAsia="zh-CN"/>
        </w:rPr>
        <w:t>性</w:t>
      </w:r>
      <w:r>
        <w:rPr>
          <w:rFonts w:hint="eastAsia" w:ascii="宋体" w:hAnsi="宋体" w:cs="宋体"/>
          <w:kern w:val="0"/>
          <w:sz w:val="24"/>
        </w:rPr>
        <w:t>文件递交及谈判地点：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新乡市</w:t>
      </w:r>
      <w:r>
        <w:rPr>
          <w:rFonts w:hint="default" w:ascii="宋体" w:hAnsi="宋体" w:cs="宋体"/>
          <w:sz w:val="24"/>
          <w:lang w:val="en-US" w:eastAsia="zh-CN"/>
        </w:rPr>
        <w:t>红</w:t>
      </w:r>
      <w:bookmarkStart w:id="0" w:name="_GoBack"/>
      <w:bookmarkEnd w:id="0"/>
      <w:r>
        <w:rPr>
          <w:rFonts w:hint="default" w:ascii="宋体" w:hAnsi="宋体" w:cs="宋体"/>
          <w:sz w:val="24"/>
          <w:lang w:val="en-US" w:eastAsia="zh-CN"/>
        </w:rPr>
        <w:t>旗区人民路与胜利路交叉口建设银行7楼红旗区财政局开标</w:t>
      </w:r>
      <w:r>
        <w:rPr>
          <w:rFonts w:hint="eastAsia" w:ascii="宋体" w:hAnsi="宋体" w:cs="宋体"/>
          <w:sz w:val="24"/>
          <w:lang w:val="en-US" w:eastAsia="zh-CN"/>
        </w:rPr>
        <w:t>室</w:t>
      </w:r>
    </w:p>
    <w:p>
      <w:pPr>
        <w:spacing w:line="480" w:lineRule="exact"/>
        <w:rPr>
          <w:rFonts w:asci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八、发布公告的媒介：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80" w:firstLineChars="200"/>
        <w:jc w:val="left"/>
        <w:textAlignment w:val="top"/>
        <w:outlineLvl w:val="9"/>
        <w:rPr>
          <w:rFonts w:ascii="宋体" w:cs="宋体"/>
          <w:kern w:val="0"/>
          <w:sz w:val="24"/>
          <w:highlight w:val="yellow"/>
        </w:rPr>
      </w:pPr>
      <w:r>
        <w:rPr>
          <w:rFonts w:hint="eastAsia" w:ascii="宋体" w:hAnsi="宋体" w:cs="宋体"/>
          <w:kern w:val="0"/>
          <w:sz w:val="24"/>
        </w:rPr>
        <w:t>本公告在《中国采购与招标网》、《河南省政府采购网》、</w:t>
      </w:r>
      <w:r>
        <w:rPr>
          <w:rFonts w:hint="eastAsia" w:ascii="宋体" w:hAnsi="宋体"/>
          <w:sz w:val="24"/>
        </w:rPr>
        <w:t>《新乡市政府采购网》</w:t>
      </w:r>
      <w:r>
        <w:rPr>
          <w:rFonts w:hint="eastAsia" w:ascii="宋体" w:hAnsi="宋体"/>
          <w:sz w:val="24"/>
          <w:lang w:eastAsia="zh-CN"/>
        </w:rPr>
        <w:t>、《</w:t>
      </w:r>
      <w:r>
        <w:rPr>
          <w:rFonts w:hint="eastAsia" w:ascii="宋体" w:hAnsi="宋体"/>
          <w:sz w:val="24"/>
          <w:lang w:val="en-US" w:eastAsia="zh-CN"/>
        </w:rPr>
        <w:t>红旗区人民政府网</w:t>
      </w:r>
      <w:r>
        <w:rPr>
          <w:rFonts w:hint="eastAsia" w:ascii="宋体" w:hAnsi="宋体"/>
          <w:sz w:val="24"/>
          <w:lang w:eastAsia="zh-CN"/>
        </w:rPr>
        <w:t>》</w:t>
      </w:r>
      <w:r>
        <w:rPr>
          <w:rFonts w:hint="eastAsia" w:ascii="宋体" w:hAnsi="宋体" w:cs="宋体"/>
          <w:kern w:val="0"/>
          <w:sz w:val="24"/>
        </w:rPr>
        <w:t>上同时发布。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/>
        <w:jc w:val="left"/>
        <w:textAlignment w:val="top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九、监督单位：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20"/>
        <w:jc w:val="left"/>
        <w:textAlignment w:val="top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红旗区财政局：</w:t>
      </w:r>
      <w:r>
        <w:rPr>
          <w:rFonts w:ascii="宋体" w:hAnsi="宋体" w:cs="宋体"/>
          <w:kern w:val="0"/>
          <w:sz w:val="24"/>
        </w:rPr>
        <w:t>0373-20487</w:t>
      </w:r>
      <w:r>
        <w:rPr>
          <w:rFonts w:hint="eastAsia" w:ascii="宋体" w:hAnsi="宋体" w:cs="宋体"/>
          <w:kern w:val="0"/>
          <w:sz w:val="24"/>
          <w:lang w:val="en-US" w:eastAsia="zh-CN"/>
        </w:rPr>
        <w:t>15</w:t>
      </w: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红旗区发改委：</w:t>
      </w:r>
      <w:r>
        <w:rPr>
          <w:rFonts w:ascii="宋体" w:hAnsi="宋体" w:cs="宋体"/>
          <w:kern w:val="0"/>
          <w:sz w:val="24"/>
        </w:rPr>
        <w:t>0373-</w:t>
      </w:r>
      <w:r>
        <w:rPr>
          <w:rFonts w:hint="eastAsia" w:ascii="宋体" w:hAnsi="宋体" w:cs="宋体"/>
          <w:kern w:val="0"/>
          <w:sz w:val="24"/>
          <w:lang w:val="en-US" w:eastAsia="zh-CN"/>
        </w:rPr>
        <w:t>6307386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20"/>
        <w:jc w:val="left"/>
        <w:textAlignment w:val="top"/>
        <w:rPr>
          <w:rFonts w:ascii="宋体" w:cs="宋体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lang w:val="en-US" w:eastAsia="zh-CN"/>
        </w:rPr>
        <w:t>红旗区城乡建设局：0373-2190101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 xml:space="preserve">  </w:t>
      </w:r>
      <w:r>
        <w:rPr>
          <w:rFonts w:ascii="宋体" w:hAnsi="宋体" w:cs="宋体"/>
          <w:kern w:val="0"/>
          <w:sz w:val="24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/>
        <w:jc w:val="left"/>
        <w:textAlignment w:val="top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十、本次谈判联系人及联系方式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20"/>
        <w:jc w:val="left"/>
        <w:textAlignment w:val="top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采购人：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新乡市红旗区向阳街道办事处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20"/>
        <w:jc w:val="left"/>
        <w:textAlignment w:val="top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联系人：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董先生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20"/>
        <w:jc w:val="left"/>
        <w:textAlignment w:val="top"/>
        <w:outlineLvl w:val="9"/>
        <w:rPr>
          <w:rFonts w:ascii="宋体" w:cs="宋体"/>
          <w:sz w:val="24"/>
          <w:highlight w:val="yellow"/>
          <w:lang w:val="en-US"/>
        </w:rPr>
      </w:pPr>
      <w:r>
        <w:rPr>
          <w:rFonts w:hint="eastAsia" w:ascii="宋体" w:hAnsi="宋体" w:cs="宋体"/>
          <w:kern w:val="0"/>
          <w:sz w:val="24"/>
        </w:rPr>
        <w:t>联系电话：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18537328990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/>
        <w:jc w:val="left"/>
        <w:textAlignment w:val="top"/>
        <w:outlineLvl w:val="9"/>
        <w:rPr>
          <w:rFonts w:ascii="宋体" w:cs="宋体"/>
          <w:sz w:val="24"/>
        </w:rPr>
      </w:pP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采购代理机构：中建联勘测规划设计有限公司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20"/>
        <w:jc w:val="left"/>
        <w:textAlignment w:val="top"/>
        <w:outlineLvl w:val="9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联系人：王先生、孙女士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20"/>
        <w:jc w:val="left"/>
        <w:textAlignment w:val="top"/>
        <w:outlineLvl w:val="9"/>
        <w:rPr>
          <w:rFonts w:asci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联系电话：</w:t>
      </w:r>
      <w:r>
        <w:rPr>
          <w:rFonts w:ascii="宋体" w:hAnsi="宋体" w:cs="宋体"/>
          <w:kern w:val="0"/>
          <w:sz w:val="24"/>
        </w:rPr>
        <w:t>0373-5283666</w:t>
      </w:r>
    </w:p>
    <w:p/>
    <w:p/>
    <w:p/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2017年6月8日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RomanS">
    <w:altName w:val="Segoe UI Semilight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NewRomanPSMT">
    <w:altName w:val="宋体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_x0008_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乼_x0013_">
    <w:altName w:val="MS Gothic"/>
    <w:panose1 w:val="03307C4E130003000000"/>
    <w:charset w:val="63"/>
    <w:family w:val="auto"/>
    <w:pitch w:val="default"/>
    <w:sig w:usb0="00000000" w:usb1="00000000" w:usb2="30CF3775" w:usb3="BA2108BE" w:csb0="00134E00" w:csb1="30034163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7032B"/>
    <w:rsid w:val="055F5BF2"/>
    <w:rsid w:val="1CBD6C4A"/>
    <w:rsid w:val="25D7032B"/>
    <w:rsid w:val="56907D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2017-06-07T08:22:00Z</dcterms:created>
  <dc:creator>123</dc:creator>
  <cp:lastModifiedBy>123</cp:lastModifiedBy>
  <dcterms:modified xsi:type="dcterms:W3CDTF">2017-06-08T00:21:49Z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