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674" w:rsidRDefault="00276674">
      <w:pPr>
        <w:widowControl/>
        <w:jc w:val="left"/>
        <w:rPr>
          <w:rFonts w:ascii="黑体" w:eastAsia="黑体" w:hAnsi="黑体"/>
          <w:sz w:val="36"/>
          <w:szCs w:val="36"/>
        </w:rPr>
      </w:pPr>
      <w:bookmarkStart w:id="0" w:name="OLE_LINK1"/>
      <w:bookmarkEnd w:id="0"/>
      <w:r w:rsidRPr="00276674">
        <w:rPr>
          <w:rFonts w:ascii="黑体" w:eastAsia="黑体" w:hAnsi="黑体" w:hint="eastAsia"/>
          <w:sz w:val="36"/>
          <w:szCs w:val="36"/>
        </w:rPr>
        <w:t>《</w:t>
      </w:r>
      <w:r w:rsidRPr="00276674">
        <w:rPr>
          <w:rStyle w:val="a5"/>
          <w:rFonts w:ascii="黑体" w:eastAsia="黑体" w:hAnsi="黑体" w:hint="eastAsia"/>
          <w:sz w:val="36"/>
          <w:szCs w:val="36"/>
        </w:rPr>
        <w:t>E交易电子平台-产权交易操作指南</w:t>
      </w:r>
      <w:r w:rsidRPr="00276674">
        <w:rPr>
          <w:rFonts w:ascii="黑体" w:eastAsia="黑体" w:hAnsi="黑体" w:hint="eastAsia"/>
          <w:sz w:val="36"/>
          <w:szCs w:val="36"/>
        </w:rPr>
        <w:t>》在什么地方</w:t>
      </w:r>
      <w:r>
        <w:rPr>
          <w:rFonts w:ascii="黑体" w:eastAsia="黑体" w:hAnsi="黑体" w:hint="eastAsia"/>
          <w:sz w:val="36"/>
          <w:szCs w:val="36"/>
        </w:rPr>
        <w:t xml:space="preserve">？ </w:t>
      </w:r>
    </w:p>
    <w:p w:rsidR="00020A95" w:rsidRPr="00020A95" w:rsidRDefault="00276674" w:rsidP="00020A95">
      <w:pPr>
        <w:pStyle w:val="a7"/>
        <w:widowControl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6"/>
          <w:szCs w:val="36"/>
        </w:rPr>
      </w:pPr>
      <w:r w:rsidRPr="00020A95">
        <w:rPr>
          <w:rFonts w:ascii="黑体" w:eastAsia="黑体" w:hAnsi="黑体" w:hint="eastAsia"/>
          <w:sz w:val="36"/>
          <w:szCs w:val="36"/>
        </w:rPr>
        <w:t>请登录</w:t>
      </w:r>
      <w:hyperlink r:id="rId9" w:history="1">
        <w:r w:rsidR="00020A95" w:rsidRPr="00020A95">
          <w:rPr>
            <w:rStyle w:val="a3"/>
            <w:rFonts w:ascii="黑体" w:eastAsia="黑体" w:hAnsi="黑体"/>
            <w:sz w:val="36"/>
            <w:szCs w:val="36"/>
          </w:rPr>
          <w:t>http://www.nmcqjy.com/</w:t>
        </w:r>
      </w:hyperlink>
    </w:p>
    <w:p w:rsidR="00556EB9" w:rsidRDefault="00020A95" w:rsidP="00020A95">
      <w:pPr>
        <w:widowControl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2、</w:t>
      </w:r>
      <w:r w:rsidR="00556EB9">
        <w:rPr>
          <w:rFonts w:ascii="黑体" w:eastAsia="黑体" w:hAnsi="黑体" w:hint="eastAsia"/>
          <w:sz w:val="36"/>
          <w:szCs w:val="36"/>
        </w:rPr>
        <w:t>状态栏中“会员专区</w:t>
      </w:r>
      <w:r w:rsidR="00252782">
        <w:rPr>
          <w:rFonts w:ascii="黑体" w:eastAsia="黑体" w:hAnsi="黑体" w:hint="eastAsia"/>
          <w:sz w:val="36"/>
          <w:szCs w:val="36"/>
        </w:rPr>
        <w:t>”点击“会员下载”</w:t>
      </w:r>
    </w:p>
    <w:p w:rsidR="00CC6F02" w:rsidRDefault="00556EB9" w:rsidP="00020A95">
      <w:pPr>
        <w:widowControl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5274310" cy="2180154"/>
            <wp:effectExtent l="0" t="0" r="2540" b="0"/>
            <wp:docPr id="26" name="图片 26" descr="C:\Users\T\Desktop\微信截图_20170630231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\Desktop\微信截图_201706302316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782">
        <w:rPr>
          <w:rFonts w:ascii="黑体" w:eastAsia="黑体" w:hAnsi="黑体" w:hint="eastAsia"/>
          <w:sz w:val="36"/>
          <w:szCs w:val="36"/>
        </w:rPr>
        <w:t>3、</w:t>
      </w:r>
      <w:r w:rsidR="00CC6F02">
        <w:rPr>
          <w:rFonts w:ascii="黑体" w:eastAsia="黑体" w:hAnsi="黑体" w:hint="eastAsia"/>
          <w:sz w:val="36"/>
          <w:szCs w:val="36"/>
        </w:rPr>
        <w:t>在《会员下载》列表中“平台操作指南”，请各供应商</w:t>
      </w:r>
      <w:r w:rsidR="00F04733">
        <w:rPr>
          <w:rFonts w:ascii="黑体" w:eastAsia="黑体" w:hAnsi="黑体" w:hint="eastAsia"/>
          <w:sz w:val="36"/>
          <w:szCs w:val="36"/>
        </w:rPr>
        <w:t>按“指南”</w:t>
      </w:r>
      <w:r w:rsidR="00EC37C7">
        <w:rPr>
          <w:rFonts w:ascii="黑体" w:eastAsia="黑体" w:hAnsi="黑体" w:hint="eastAsia"/>
          <w:sz w:val="36"/>
          <w:szCs w:val="36"/>
        </w:rPr>
        <w:t>学习</w:t>
      </w:r>
      <w:r w:rsidR="00CC6F02">
        <w:rPr>
          <w:rFonts w:ascii="黑体" w:eastAsia="黑体" w:hAnsi="黑体" w:hint="eastAsia"/>
          <w:sz w:val="36"/>
          <w:szCs w:val="36"/>
        </w:rPr>
        <w:t>操作。</w:t>
      </w:r>
    </w:p>
    <w:p w:rsidR="006004EB" w:rsidRDefault="00CC6F02" w:rsidP="00020A95">
      <w:pPr>
        <w:widowControl/>
        <w:jc w:val="left"/>
        <w:rPr>
          <w:rFonts w:ascii="黑体" w:eastAsia="黑体" w:hAnsi="黑体" w:cs="宋体"/>
          <w:kern w:val="0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5274310" cy="2209135"/>
            <wp:effectExtent l="0" t="0" r="2540" b="1270"/>
            <wp:docPr id="27" name="图片 27" descr="C:\Users\T\Desktop\微信截图_2017063023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\Desktop\微信截图_201706302319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>
      <w:pPr>
        <w:widowControl/>
        <w:jc w:val="left"/>
        <w:rPr>
          <w:rFonts w:ascii="黑体" w:eastAsia="黑体" w:hAnsi="黑体" w:cs="宋体"/>
          <w:kern w:val="0"/>
          <w:sz w:val="36"/>
          <w:szCs w:val="36"/>
        </w:rPr>
      </w:pPr>
      <w:r>
        <w:rPr>
          <w:rFonts w:ascii="黑体" w:eastAsia="黑体" w:hAnsi="黑体" w:cs="宋体"/>
          <w:kern w:val="0"/>
          <w:sz w:val="36"/>
          <w:szCs w:val="36"/>
        </w:rPr>
        <w:br w:type="page"/>
      </w:r>
    </w:p>
    <w:p w:rsidR="006004EB" w:rsidRDefault="006004EB" w:rsidP="006004EB">
      <w:pPr>
        <w:pStyle w:val="a4"/>
        <w:shd w:val="clear" w:color="auto" w:fill="FFFFFF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hint="eastAsia"/>
          <w:color w:val="FF0000"/>
          <w:sz w:val="29"/>
          <w:szCs w:val="29"/>
        </w:rPr>
        <w:lastRenderedPageBreak/>
        <w:t>申领数字证书（CA）前请先行注册会员，具体操作方法详见《</w:t>
      </w:r>
      <w:hyperlink r:id="rId12" w:history="1">
        <w:r>
          <w:rPr>
            <w:rStyle w:val="a3"/>
            <w:rFonts w:hint="eastAsia"/>
            <w:color w:val="FF0000"/>
            <w:sz w:val="29"/>
            <w:szCs w:val="29"/>
            <w:u w:val="single"/>
          </w:rPr>
          <w:t>会员注册指南</w:t>
        </w:r>
      </w:hyperlink>
      <w:r>
        <w:rPr>
          <w:rFonts w:hint="eastAsia"/>
          <w:color w:val="FF0000"/>
          <w:sz w:val="29"/>
          <w:szCs w:val="29"/>
        </w:rPr>
        <w:t>》。</w:t>
      </w:r>
    </w:p>
    <w:p w:rsidR="006004EB" w:rsidRDefault="006004EB" w:rsidP="006004EB">
      <w:pPr>
        <w:pStyle w:val="a4"/>
        <w:shd w:val="clear" w:color="auto" w:fill="FFFFFF"/>
        <w:spacing w:before="0" w:beforeAutospacing="0" w:after="0" w:afterAutospacing="0" w:line="315" w:lineRule="atLeast"/>
        <w:rPr>
          <w:rFonts w:ascii="Segoe UI" w:eastAsia="微软雅黑" w:hAnsi="Segoe UI" w:cs="Segoe UI" w:hint="eastAsia"/>
          <w:color w:val="666666"/>
          <w:sz w:val="18"/>
          <w:szCs w:val="18"/>
        </w:rPr>
      </w:pP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hint="eastAsia"/>
          <w:color w:val="666666"/>
          <w:sz w:val="30"/>
          <w:szCs w:val="30"/>
        </w:rPr>
        <w:t>一、申领数字证书相关材料。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30"/>
          <w:szCs w:val="30"/>
        </w:rPr>
        <w:t>公司申请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1、《数字证书申请表（公司）》(</w:t>
      </w:r>
      <w:hyperlink r:id="rId13" w:tgtFrame="_blank" w:history="1">
        <w:r>
          <w:rPr>
            <w:rStyle w:val="a5"/>
            <w:rFonts w:hint="eastAsia"/>
            <w:color w:val="0000FF"/>
            <w:sz w:val="27"/>
            <w:szCs w:val="27"/>
          </w:rPr>
          <w:t>点击下载</w:t>
        </w:r>
      </w:hyperlink>
      <w:r>
        <w:rPr>
          <w:rFonts w:hint="eastAsia"/>
          <w:color w:val="666666"/>
          <w:sz w:val="27"/>
          <w:szCs w:val="27"/>
        </w:rPr>
        <w:t>)；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2、法人身份证复印件（正反面）；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3、公司营业执照复印件；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4、组织机构代码证复印件；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5、经办人身份证复印件（正反面）；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6、《授权委托书（公司）</w:t>
      </w:r>
      <w:r>
        <w:rPr>
          <w:rFonts w:hint="eastAsia"/>
          <w:color w:val="666666"/>
          <w:sz w:val="20"/>
          <w:szCs w:val="20"/>
        </w:rPr>
        <w:t>》(</w:t>
      </w:r>
      <w:hyperlink r:id="rId14" w:tgtFrame="_blank" w:history="1">
        <w:r>
          <w:rPr>
            <w:rStyle w:val="a5"/>
            <w:rFonts w:hint="eastAsia"/>
            <w:color w:val="0000FF"/>
            <w:sz w:val="30"/>
            <w:szCs w:val="30"/>
          </w:rPr>
          <w:t>点击下载</w:t>
        </w:r>
      </w:hyperlink>
      <w:r>
        <w:rPr>
          <w:rFonts w:hint="eastAsia"/>
          <w:color w:val="666666"/>
          <w:sz w:val="20"/>
          <w:szCs w:val="20"/>
        </w:rPr>
        <w:t>)。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注：用户提交的材料都需加盖公司公章；如法人直接申领数字证书，则不需要提供经办人身份证及授权委托书。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个人申请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1、《数字证书申请表（个人）》（</w:t>
      </w:r>
      <w:hyperlink r:id="rId15" w:tgtFrame="_blank" w:history="1">
        <w:r>
          <w:rPr>
            <w:rStyle w:val="a5"/>
            <w:rFonts w:hint="eastAsia"/>
            <w:color w:val="0000FF"/>
            <w:sz w:val="30"/>
            <w:szCs w:val="30"/>
          </w:rPr>
          <w:t>点击下载</w:t>
        </w:r>
      </w:hyperlink>
      <w:r>
        <w:rPr>
          <w:rFonts w:hint="eastAsia"/>
          <w:color w:val="666666"/>
          <w:sz w:val="27"/>
          <w:szCs w:val="27"/>
        </w:rPr>
        <w:t>）；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2、申请人身份证复印件（正反面）；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lastRenderedPageBreak/>
        <w:t>3、受托人身份证复印件（正反面）；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4、《授权委托书（个人）》（</w:t>
      </w:r>
      <w:hyperlink r:id="rId16" w:tgtFrame="_blank" w:history="1">
        <w:r>
          <w:rPr>
            <w:rStyle w:val="a5"/>
            <w:rFonts w:hint="eastAsia"/>
            <w:color w:val="0000FF"/>
            <w:sz w:val="30"/>
            <w:szCs w:val="30"/>
          </w:rPr>
          <w:t>点击下载</w:t>
        </w:r>
      </w:hyperlink>
      <w:r>
        <w:rPr>
          <w:rFonts w:hint="eastAsia"/>
          <w:color w:val="666666"/>
          <w:sz w:val="27"/>
          <w:szCs w:val="27"/>
        </w:rPr>
        <w:t>）。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注：本人直接申领数字证书，则不需要提供受托人身份证及授权委托书。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27"/>
          <w:szCs w:val="27"/>
        </w:rPr>
        <w:t> 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000000"/>
          <w:sz w:val="27"/>
          <w:szCs w:val="27"/>
        </w:rPr>
        <w:t>二、收费标准</w:t>
      </w:r>
    </w:p>
    <w:p w:rsidR="006004EB" w:rsidRDefault="006004EB" w:rsidP="006004EB">
      <w:pPr>
        <w:pStyle w:val="a4"/>
        <w:shd w:val="clear" w:color="auto" w:fill="FFFFFF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1、新办：250元/</w:t>
      </w:r>
      <w:proofErr w:type="gramStart"/>
      <w:r>
        <w:rPr>
          <w:rFonts w:ascii="微软雅黑" w:eastAsia="微软雅黑" w:hAnsi="微软雅黑" w:hint="eastAsia"/>
          <w:color w:val="666666"/>
          <w:sz w:val="18"/>
          <w:szCs w:val="18"/>
        </w:rPr>
        <w:t>个</w:t>
      </w:r>
      <w:proofErr w:type="gramEnd"/>
      <w:r>
        <w:rPr>
          <w:rFonts w:ascii="微软雅黑" w:eastAsia="微软雅黑" w:hAnsi="微软雅黑" w:hint="eastAsia"/>
          <w:color w:val="666666"/>
          <w:sz w:val="18"/>
          <w:szCs w:val="18"/>
        </w:rPr>
        <w:t>（数字证书）</w:t>
      </w:r>
    </w:p>
    <w:p w:rsidR="006004EB" w:rsidRDefault="006004EB" w:rsidP="006004EB">
      <w:pPr>
        <w:pStyle w:val="a4"/>
        <w:shd w:val="clear" w:color="auto" w:fill="FFFFFF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2、补办：250元/</w:t>
      </w:r>
      <w:proofErr w:type="gramStart"/>
      <w:r>
        <w:rPr>
          <w:rFonts w:ascii="微软雅黑" w:eastAsia="微软雅黑" w:hAnsi="微软雅黑" w:hint="eastAsia"/>
          <w:color w:val="666666"/>
          <w:sz w:val="18"/>
          <w:szCs w:val="18"/>
        </w:rPr>
        <w:t>个</w:t>
      </w:r>
      <w:proofErr w:type="gramEnd"/>
      <w:r>
        <w:rPr>
          <w:rFonts w:ascii="微软雅黑" w:eastAsia="微软雅黑" w:hAnsi="微软雅黑" w:hint="eastAsia"/>
          <w:color w:val="666666"/>
          <w:sz w:val="18"/>
          <w:szCs w:val="18"/>
        </w:rPr>
        <w:t>（数字证书）</w:t>
      </w:r>
    </w:p>
    <w:p w:rsidR="006004EB" w:rsidRDefault="006004EB" w:rsidP="006004EB">
      <w:pPr>
        <w:pStyle w:val="a4"/>
        <w:shd w:val="clear" w:color="auto" w:fill="FFFFFF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</w:rPr>
        <w:t>3、延期：250元/</w:t>
      </w:r>
      <w:proofErr w:type="gramStart"/>
      <w:r>
        <w:rPr>
          <w:rFonts w:ascii="微软雅黑" w:eastAsia="微软雅黑" w:hAnsi="微软雅黑" w:hint="eastAsia"/>
          <w:color w:val="666666"/>
          <w:sz w:val="18"/>
          <w:szCs w:val="18"/>
        </w:rPr>
        <w:t>个</w:t>
      </w:r>
      <w:proofErr w:type="gramEnd"/>
      <w:r>
        <w:rPr>
          <w:rFonts w:ascii="微软雅黑" w:eastAsia="微软雅黑" w:hAnsi="微软雅黑" w:hint="eastAsia"/>
          <w:color w:val="666666"/>
          <w:sz w:val="18"/>
          <w:szCs w:val="18"/>
        </w:rPr>
        <w:t>（数字证书）</w:t>
      </w:r>
    </w:p>
    <w:p w:rsidR="006004EB" w:rsidRDefault="006004EB" w:rsidP="006004EB">
      <w:pPr>
        <w:pStyle w:val="a4"/>
        <w:shd w:val="clear" w:color="auto" w:fill="FFFFFF"/>
        <w:rPr>
          <w:rFonts w:ascii="Calibri" w:eastAsia="微软雅黑" w:hAnsi="Calibri" w:hint="eastAsia"/>
          <w:color w:val="000000"/>
          <w:sz w:val="21"/>
          <w:szCs w:val="21"/>
        </w:rPr>
      </w:pPr>
      <w:r>
        <w:rPr>
          <w:rFonts w:hint="eastAsia"/>
          <w:color w:val="FF0000"/>
          <w:sz w:val="27"/>
          <w:szCs w:val="27"/>
          <w:shd w:val="clear" w:color="auto" w:fill="FFFFFF"/>
        </w:rPr>
        <w:t> 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三、缴款方式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1、用户可将数字证书（CA）办理费用缴纳至江苏易交易信息科技有限公司</w:t>
      </w:r>
      <w:proofErr w:type="gramStart"/>
      <w:r>
        <w:rPr>
          <w:rFonts w:hint="eastAsia"/>
          <w:color w:val="000000"/>
          <w:sz w:val="27"/>
          <w:szCs w:val="27"/>
        </w:rPr>
        <w:t>帐户</w:t>
      </w:r>
      <w:proofErr w:type="gramEnd"/>
      <w:r>
        <w:rPr>
          <w:rFonts w:hint="eastAsia"/>
          <w:color w:val="000000"/>
          <w:sz w:val="27"/>
          <w:szCs w:val="27"/>
        </w:rPr>
        <w:t>，信息如下：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开户名称：</w:t>
      </w:r>
      <w:r>
        <w:rPr>
          <w:rFonts w:ascii="Calibri" w:eastAsia="微软雅黑" w:hAnsi="Calibri"/>
          <w:color w:val="000000"/>
          <w:sz w:val="21"/>
          <w:szCs w:val="21"/>
        </w:rPr>
        <w:t>江苏易交易信息科技有限公司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银行账号：1105 0201 0900 0721 028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开户银行：中国工商银行常州分行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hint="eastAsia"/>
          <w:color w:val="000000"/>
          <w:sz w:val="27"/>
          <w:szCs w:val="27"/>
        </w:rPr>
        <w:t>2、用户可至我公司现场缴纳数字证书（CA）办理费用。地址：常州市新北区龙锦路1259-2号1楼大厅e交易服务台。</w:t>
      </w:r>
    </w:p>
    <w:p w:rsidR="006004EB" w:rsidRDefault="006004EB" w:rsidP="006004EB">
      <w:pPr>
        <w:pStyle w:val="a4"/>
        <w:shd w:val="clear" w:color="auto" w:fill="FFFFFF"/>
        <w:rPr>
          <w:rFonts w:ascii="Calibri" w:eastAsia="微软雅黑" w:hAnsi="Calibri"/>
          <w:color w:val="000000"/>
          <w:sz w:val="21"/>
          <w:szCs w:val="21"/>
        </w:rPr>
      </w:pPr>
      <w:r>
        <w:rPr>
          <w:rFonts w:ascii="Calibri" w:eastAsia="微软雅黑" w:hAnsi="Calibri"/>
          <w:color w:val="000000"/>
          <w:sz w:val="27"/>
          <w:szCs w:val="27"/>
        </w:rPr>
        <w:lastRenderedPageBreak/>
        <w:t> 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四、材料提交方式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Style w:val="a5"/>
          <w:rFonts w:hint="eastAsia"/>
          <w:color w:val="666666"/>
          <w:sz w:val="27"/>
          <w:szCs w:val="27"/>
        </w:rPr>
        <w:t>e交易服务台：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1、用户可通过快递的方式将申领材料（附带您详细的收件地址）寄送至常州市新北区龙锦路1259-2号一楼大厅。收件人：杨垚。联系电话：0519-89890395、</w:t>
      </w:r>
      <w:r>
        <w:rPr>
          <w:rFonts w:ascii="微软雅黑" w:eastAsia="微软雅黑" w:hAnsi="微软雅黑" w:hint="eastAsia"/>
          <w:color w:val="666666"/>
          <w:sz w:val="18"/>
          <w:szCs w:val="18"/>
        </w:rPr>
        <w:t>400-990-1400</w:t>
      </w:r>
      <w:r>
        <w:rPr>
          <w:rFonts w:hint="eastAsia"/>
          <w:color w:val="666666"/>
          <w:sz w:val="27"/>
          <w:szCs w:val="27"/>
        </w:rPr>
        <w:t>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2、用户可将申领材料送至常州市新北区龙锦路</w:t>
      </w:r>
      <w:r>
        <w:rPr>
          <w:rFonts w:hint="eastAsia"/>
          <w:color w:val="666666"/>
          <w:sz w:val="20"/>
          <w:szCs w:val="20"/>
        </w:rPr>
        <w:t>1259-2号一楼大厅</w:t>
      </w:r>
      <w:r>
        <w:rPr>
          <w:rFonts w:hint="eastAsia"/>
          <w:color w:val="666666"/>
          <w:sz w:val="27"/>
          <w:szCs w:val="27"/>
        </w:rPr>
        <w:t>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五、数字证书领取方式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1、通过快递方式提交申领材料的用户，我们将于收件及款到账后一个工作日内制作数字证书并回寄。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2、现场提交申领材料的用户，我们将于现场制作并交予经办人。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27"/>
          <w:szCs w:val="27"/>
        </w:rPr>
        <w:t> 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备注：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1、来、回邮递费用由申请方负责。</w:t>
      </w:r>
    </w:p>
    <w:p w:rsidR="006004EB" w:rsidRDefault="006004EB" w:rsidP="006004EB">
      <w:pPr>
        <w:pStyle w:val="a4"/>
        <w:shd w:val="clear" w:color="auto" w:fill="FFFFFF"/>
        <w:spacing w:line="480" w:lineRule="auto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7"/>
          <w:szCs w:val="27"/>
        </w:rPr>
        <w:t>2、我们通过顺丰快递到付的方式给您寄出数字证书</w:t>
      </w:r>
      <w:r>
        <w:rPr>
          <w:rFonts w:hint="eastAsia"/>
          <w:color w:val="666666"/>
          <w:sz w:val="20"/>
          <w:szCs w:val="20"/>
        </w:rPr>
        <w:t>（</w:t>
      </w:r>
      <w:hyperlink r:id="rId17" w:history="1">
        <w:r>
          <w:rPr>
            <w:rStyle w:val="a5"/>
            <w:rFonts w:hint="eastAsia"/>
            <w:color w:val="0000FF"/>
            <w:sz w:val="30"/>
            <w:szCs w:val="30"/>
          </w:rPr>
          <w:t>顺丰到</w:t>
        </w:r>
        <w:proofErr w:type="gramStart"/>
        <w:r>
          <w:rPr>
            <w:rStyle w:val="a5"/>
            <w:rFonts w:hint="eastAsia"/>
            <w:color w:val="0000FF"/>
            <w:sz w:val="30"/>
            <w:szCs w:val="30"/>
          </w:rPr>
          <w:t>付价格</w:t>
        </w:r>
        <w:proofErr w:type="gramEnd"/>
        <w:r>
          <w:rPr>
            <w:rStyle w:val="a5"/>
            <w:rFonts w:hint="eastAsia"/>
            <w:color w:val="0000FF"/>
            <w:sz w:val="30"/>
            <w:szCs w:val="30"/>
          </w:rPr>
          <w:t>查询</w:t>
        </w:r>
      </w:hyperlink>
      <w:r>
        <w:rPr>
          <w:rFonts w:hint="eastAsia"/>
          <w:color w:val="666666"/>
          <w:sz w:val="20"/>
          <w:szCs w:val="20"/>
        </w:rPr>
        <w:t>）</w:t>
      </w:r>
    </w:p>
    <w:p w:rsidR="006004EB" w:rsidRDefault="006004EB">
      <w:pPr>
        <w:widowControl/>
        <w:jc w:val="left"/>
        <w:rPr>
          <w:rFonts w:ascii="黑体" w:eastAsia="黑体" w:hAnsi="黑体" w:cs="宋体"/>
          <w:kern w:val="0"/>
          <w:sz w:val="36"/>
          <w:szCs w:val="36"/>
        </w:rPr>
      </w:pPr>
      <w:r>
        <w:rPr>
          <w:rFonts w:ascii="黑体" w:eastAsia="黑体" w:hAnsi="黑体" w:cs="宋体"/>
          <w:kern w:val="0"/>
          <w:sz w:val="36"/>
          <w:szCs w:val="36"/>
        </w:rPr>
        <w:br w:type="page"/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Style w:val="a5"/>
          <w:rFonts w:hint="eastAsia"/>
          <w:color w:val="666666"/>
          <w:sz w:val="36"/>
          <w:szCs w:val="36"/>
        </w:rPr>
        <w:lastRenderedPageBreak/>
        <w:t>一、网上会员申请注册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Arial" w:eastAsia="微软雅黑" w:hAnsi="Arial" w:cs="Arial"/>
          <w:color w:val="666666"/>
          <w:sz w:val="38"/>
          <w:szCs w:val="38"/>
        </w:rPr>
        <w:t>1</w:t>
      </w:r>
      <w:r>
        <w:rPr>
          <w:rFonts w:hint="eastAsia"/>
          <w:color w:val="666666"/>
          <w:sz w:val="38"/>
          <w:szCs w:val="38"/>
        </w:rPr>
        <w:t>、</w:t>
      </w:r>
      <w:r>
        <w:rPr>
          <w:rStyle w:val="a5"/>
          <w:rFonts w:hint="eastAsia"/>
          <w:color w:val="666666"/>
          <w:sz w:val="35"/>
          <w:szCs w:val="35"/>
        </w:rPr>
        <w:t>浏览器设置</w:t>
      </w:r>
      <w:r>
        <w:rPr>
          <w:rFonts w:hint="eastAsia"/>
          <w:color w:val="666666"/>
          <w:sz w:val="38"/>
          <w:szCs w:val="38"/>
        </w:rPr>
        <w:t>（</w:t>
      </w:r>
      <w:r>
        <w:rPr>
          <w:rFonts w:ascii="Arial" w:eastAsia="微软雅黑" w:hAnsi="Arial" w:cs="Arial"/>
          <w:color w:val="666666"/>
          <w:sz w:val="38"/>
          <w:szCs w:val="38"/>
        </w:rPr>
        <w:t>IE8.0</w:t>
      </w:r>
      <w:r>
        <w:rPr>
          <w:rFonts w:hint="eastAsia"/>
          <w:color w:val="666666"/>
          <w:sz w:val="38"/>
          <w:szCs w:val="38"/>
        </w:rPr>
        <w:t>或</w:t>
      </w:r>
      <w:r>
        <w:rPr>
          <w:rFonts w:ascii="Arial" w:eastAsia="微软雅黑" w:hAnsi="Arial" w:cs="Arial"/>
          <w:color w:val="666666"/>
          <w:sz w:val="38"/>
          <w:szCs w:val="38"/>
        </w:rPr>
        <w:t>IE8.0</w:t>
      </w:r>
      <w:r>
        <w:rPr>
          <w:rFonts w:hint="eastAsia"/>
          <w:color w:val="666666"/>
          <w:sz w:val="38"/>
          <w:szCs w:val="38"/>
        </w:rPr>
        <w:t>以上）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进入内蒙古产权交易市场（</w:t>
      </w:r>
      <w:r>
        <w:rPr>
          <w:rFonts w:hint="eastAsia"/>
          <w:color w:val="666666"/>
        </w:rPr>
        <w:t>www.nmcqjy.com</w:t>
      </w:r>
      <w:r>
        <w:rPr>
          <w:rFonts w:hint="eastAsia"/>
          <w:color w:val="666666"/>
          <w:sz w:val="29"/>
          <w:szCs w:val="29"/>
        </w:rPr>
        <w:t>），按下键盘空格键旁的</w:t>
      </w:r>
      <w:r>
        <w:rPr>
          <w:rFonts w:ascii="Arial" w:eastAsia="微软雅黑" w:hAnsi="Arial" w:cs="Arial"/>
          <w:color w:val="666666"/>
          <w:sz w:val="29"/>
          <w:szCs w:val="29"/>
        </w:rPr>
        <w:t>ALT</w:t>
      </w:r>
      <w:r>
        <w:rPr>
          <w:rFonts w:hint="eastAsia"/>
          <w:color w:val="666666"/>
          <w:sz w:val="29"/>
          <w:szCs w:val="29"/>
        </w:rPr>
        <w:t>键，在浏览器的左上角找到</w:t>
      </w:r>
      <w:r>
        <w:rPr>
          <w:rFonts w:hint="eastAsia"/>
          <w:color w:val="FF0000"/>
          <w:sz w:val="29"/>
          <w:szCs w:val="29"/>
        </w:rPr>
        <w:t>工具并点击工具</w:t>
      </w:r>
      <w:r>
        <w:rPr>
          <w:rFonts w:hint="eastAsia"/>
          <w:color w:val="666666"/>
          <w:sz w:val="29"/>
          <w:szCs w:val="29"/>
        </w:rPr>
        <w:t>，找到兼容性视图设置，将</w:t>
      </w:r>
      <w:r>
        <w:rPr>
          <w:rFonts w:ascii="Arial" w:eastAsia="微软雅黑" w:hAnsi="Arial" w:cs="Arial"/>
          <w:color w:val="666666"/>
          <w:sz w:val="29"/>
          <w:szCs w:val="29"/>
        </w:rPr>
        <w:t>e-jy.com.cn</w:t>
      </w:r>
      <w:r>
        <w:rPr>
          <w:rFonts w:hint="eastAsia"/>
          <w:color w:val="666666"/>
          <w:sz w:val="29"/>
          <w:szCs w:val="29"/>
        </w:rPr>
        <w:t>添加到兼容性视图中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7362825" cy="4248150"/>
            <wp:effectExtent l="0" t="0" r="9525" b="0"/>
            <wp:docPr id="9" name="图片 9" descr="wps5CF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s5CF1.tm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微软雅黑" w:hAnsi="Calibri"/>
          <w:color w:val="666666"/>
          <w:sz w:val="21"/>
          <w:szCs w:val="21"/>
        </w:rPr>
        <w:t> 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Style w:val="a5"/>
          <w:rFonts w:ascii="Arial" w:eastAsia="微软雅黑" w:hAnsi="Arial" w:cs="Arial"/>
          <w:color w:val="666666"/>
          <w:sz w:val="38"/>
          <w:szCs w:val="38"/>
        </w:rPr>
        <w:t>2</w:t>
      </w:r>
      <w:r>
        <w:rPr>
          <w:rStyle w:val="a5"/>
          <w:rFonts w:hint="eastAsia"/>
          <w:color w:val="666666"/>
          <w:sz w:val="38"/>
          <w:szCs w:val="38"/>
        </w:rPr>
        <w:t>、会员注册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首先进入内蒙古产权交易市场（</w:t>
      </w:r>
      <w:r>
        <w:rPr>
          <w:rFonts w:hint="eastAsia"/>
          <w:color w:val="666666"/>
        </w:rPr>
        <w:t>www.nmcqjy.com</w:t>
      </w:r>
      <w:r>
        <w:rPr>
          <w:rFonts w:hint="eastAsia"/>
          <w:color w:val="666666"/>
          <w:sz w:val="29"/>
          <w:szCs w:val="29"/>
        </w:rPr>
        <w:t>）首页，点击首页</w:t>
      </w:r>
      <w:r>
        <w:rPr>
          <w:rFonts w:hint="eastAsia"/>
          <w:color w:val="FF0000"/>
          <w:sz w:val="29"/>
          <w:szCs w:val="29"/>
        </w:rPr>
        <w:t>免费注册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Calibri" w:eastAsia="微软雅黑" w:hAnsi="Calibri"/>
          <w:color w:val="666666"/>
          <w:sz w:val="21"/>
          <w:szCs w:val="21"/>
        </w:rPr>
        <w:t> 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638925" cy="5057775"/>
            <wp:effectExtent l="0" t="0" r="9525" b="9525"/>
            <wp:docPr id="8" name="图片 8" descr="wps5D0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s5D01.tm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</w:rPr>
        <w:t> 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333333"/>
        </w:rPr>
        <w:t> 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Style w:val="a5"/>
          <w:rFonts w:hint="eastAsia"/>
          <w:color w:val="666666"/>
          <w:sz w:val="38"/>
          <w:szCs w:val="38"/>
        </w:rPr>
        <w:t>（一）单位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进入免费注册页面选择单位注册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124575" cy="3924300"/>
            <wp:effectExtent l="0" t="0" r="9525" b="0"/>
            <wp:docPr id="7" name="图片 7" descr="wps5D0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s5D02.tm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进入单位临时注册页面，填好所需填写的临时信息（</w:t>
      </w:r>
      <w:r>
        <w:rPr>
          <w:rFonts w:hint="eastAsia"/>
          <w:color w:val="FF0000"/>
          <w:sz w:val="29"/>
          <w:szCs w:val="29"/>
        </w:rPr>
        <w:t>注：单位名称千万不能填错</w:t>
      </w:r>
      <w:r>
        <w:rPr>
          <w:rFonts w:hint="eastAsia"/>
          <w:color w:val="666666"/>
          <w:sz w:val="29"/>
          <w:szCs w:val="29"/>
        </w:rPr>
        <w:t>），用户类型选择时根据所需参与项目不同选择不同身份，参与招标采购项目请选择</w:t>
      </w:r>
      <w:r>
        <w:rPr>
          <w:rFonts w:hint="eastAsia"/>
          <w:color w:val="FF0000"/>
          <w:sz w:val="29"/>
          <w:szCs w:val="29"/>
        </w:rPr>
        <w:t>供应商</w:t>
      </w:r>
      <w:r>
        <w:rPr>
          <w:rFonts w:hint="eastAsia"/>
          <w:color w:val="666666"/>
          <w:sz w:val="29"/>
          <w:szCs w:val="29"/>
        </w:rPr>
        <w:t>；参与产权交易项目请选择</w:t>
      </w:r>
      <w:r>
        <w:rPr>
          <w:rFonts w:hint="eastAsia"/>
          <w:color w:val="FF0000"/>
          <w:sz w:val="29"/>
          <w:szCs w:val="29"/>
        </w:rPr>
        <w:t>竞买方</w:t>
      </w:r>
      <w:r>
        <w:rPr>
          <w:rFonts w:hint="eastAsia"/>
          <w:color w:val="666666"/>
          <w:sz w:val="29"/>
          <w:szCs w:val="29"/>
        </w:rPr>
        <w:t>，点击下一步。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124575" cy="4133850"/>
            <wp:effectExtent l="0" t="0" r="9525" b="0"/>
            <wp:docPr id="6" name="图片 6" descr="wps5D0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s5D03.tm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临时信息填完整之后，点击下一步，进去完成单位的完整信息，打</w:t>
      </w:r>
      <w:r>
        <w:rPr>
          <w:rFonts w:ascii="Arial" w:eastAsia="微软雅黑" w:hAnsi="Arial" w:cs="Arial"/>
          <w:color w:val="666666"/>
          <w:sz w:val="29"/>
          <w:szCs w:val="29"/>
        </w:rPr>
        <w:t>*</w:t>
      </w:r>
      <w:r>
        <w:rPr>
          <w:rFonts w:hint="eastAsia"/>
          <w:color w:val="666666"/>
          <w:sz w:val="29"/>
          <w:szCs w:val="29"/>
        </w:rPr>
        <w:t>的必须填完整（</w:t>
      </w:r>
      <w:r>
        <w:rPr>
          <w:rFonts w:hint="eastAsia"/>
          <w:color w:val="FF0000"/>
          <w:sz w:val="29"/>
          <w:szCs w:val="29"/>
        </w:rPr>
        <w:t>注：银行信息填写本公司的开户行，开户行需</w:t>
      </w:r>
      <w:proofErr w:type="gramStart"/>
      <w:r>
        <w:rPr>
          <w:rFonts w:hint="eastAsia"/>
          <w:color w:val="FF0000"/>
          <w:sz w:val="29"/>
          <w:szCs w:val="29"/>
        </w:rPr>
        <w:t>开通网银</w:t>
      </w:r>
      <w:proofErr w:type="gramEnd"/>
      <w:r>
        <w:rPr>
          <w:rFonts w:hint="eastAsia"/>
          <w:color w:val="FF0000"/>
          <w:sz w:val="29"/>
          <w:szCs w:val="29"/>
        </w:rPr>
        <w:t>，请填写本单位真实信息</w:t>
      </w:r>
      <w:r>
        <w:rPr>
          <w:rFonts w:hint="eastAsia"/>
          <w:color w:val="666666"/>
          <w:sz w:val="29"/>
          <w:szCs w:val="29"/>
        </w:rPr>
        <w:t>），点击下一步成为正式会员。（</w:t>
      </w:r>
      <w:r>
        <w:rPr>
          <w:rFonts w:hint="eastAsia"/>
          <w:color w:val="FF0000"/>
          <w:sz w:val="29"/>
          <w:szCs w:val="29"/>
        </w:rPr>
        <w:t>注：有些信息单位没有的可以填写无</w:t>
      </w:r>
      <w:r>
        <w:rPr>
          <w:rFonts w:hint="eastAsia"/>
          <w:color w:val="666666"/>
          <w:sz w:val="29"/>
          <w:szCs w:val="29"/>
        </w:rPr>
        <w:t>）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124575" cy="4133850"/>
            <wp:effectExtent l="0" t="0" r="9525" b="0"/>
            <wp:docPr id="5" name="图片 5" descr="wps5D1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s5D14.tm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6124575" cy="4438650"/>
            <wp:effectExtent l="0" t="0" r="9525" b="0"/>
            <wp:docPr id="4" name="图片 4" descr="wps5D1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s5D15.tm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333333"/>
        </w:rPr>
        <w:lastRenderedPageBreak/>
        <w:t> 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333333"/>
        </w:rPr>
        <w:t> 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Style w:val="a5"/>
          <w:rFonts w:hint="eastAsia"/>
          <w:color w:val="666666"/>
          <w:sz w:val="38"/>
          <w:szCs w:val="38"/>
        </w:rPr>
        <w:t>（二）个人</w:t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进入免费注册页面选择个人注册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drawing>
          <wp:inline distT="0" distB="0" distL="0" distR="0">
            <wp:extent cx="6124575" cy="3733800"/>
            <wp:effectExtent l="0" t="0" r="9525" b="0"/>
            <wp:docPr id="3" name="图片 3" descr="wps5D1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s5D16.tm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进入个人临时注册页面，填好所需填写的临时信息，用户类型选择时，参与招标采购项目请选择</w:t>
      </w:r>
      <w:r>
        <w:rPr>
          <w:rFonts w:hint="eastAsia"/>
          <w:color w:val="FF0000"/>
          <w:sz w:val="29"/>
          <w:szCs w:val="29"/>
        </w:rPr>
        <w:t>供应商</w:t>
      </w:r>
      <w:r>
        <w:rPr>
          <w:rFonts w:hint="eastAsia"/>
          <w:color w:val="666666"/>
          <w:sz w:val="29"/>
          <w:szCs w:val="29"/>
        </w:rPr>
        <w:t>；参与产权交易项目请选择</w:t>
      </w:r>
      <w:r>
        <w:rPr>
          <w:rFonts w:hint="eastAsia"/>
          <w:color w:val="FF0000"/>
          <w:sz w:val="29"/>
          <w:szCs w:val="29"/>
        </w:rPr>
        <w:t>竞买方</w:t>
      </w:r>
      <w:r>
        <w:rPr>
          <w:rFonts w:hint="eastAsia"/>
          <w:color w:val="666666"/>
          <w:sz w:val="29"/>
          <w:szCs w:val="29"/>
        </w:rPr>
        <w:t>，点击下一步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124575" cy="4638675"/>
            <wp:effectExtent l="0" t="0" r="9525" b="9525"/>
            <wp:docPr id="2" name="图片 2" descr="wps5D1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s5D17.tm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B" w:rsidRDefault="006004EB" w:rsidP="006004EB">
      <w:pPr>
        <w:pStyle w:val="a4"/>
        <w:shd w:val="clear" w:color="auto" w:fill="FFFFFF"/>
        <w:spacing w:before="105" w:beforeAutospacing="0" w:after="105" w:afterAutospacing="0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hint="eastAsia"/>
          <w:color w:val="666666"/>
          <w:sz w:val="29"/>
          <w:szCs w:val="29"/>
        </w:rPr>
        <w:t>临时信息填完整之后，点击下一步，进去完成个人的完整信息，打</w:t>
      </w:r>
      <w:r>
        <w:rPr>
          <w:rFonts w:ascii="Arial" w:eastAsia="微软雅黑" w:hAnsi="Arial" w:cs="Arial"/>
          <w:color w:val="666666"/>
          <w:sz w:val="29"/>
          <w:szCs w:val="29"/>
        </w:rPr>
        <w:t>*</w:t>
      </w:r>
      <w:r>
        <w:rPr>
          <w:rFonts w:hint="eastAsia"/>
          <w:color w:val="666666"/>
          <w:sz w:val="29"/>
          <w:szCs w:val="29"/>
        </w:rPr>
        <w:t>的必须填完整（</w:t>
      </w:r>
      <w:r>
        <w:rPr>
          <w:rFonts w:hint="eastAsia"/>
          <w:color w:val="FF0000"/>
          <w:sz w:val="29"/>
          <w:szCs w:val="29"/>
        </w:rPr>
        <w:t>注：银行信息填写个人的银行卡信息，银行卡需</w:t>
      </w:r>
      <w:proofErr w:type="gramStart"/>
      <w:r>
        <w:rPr>
          <w:rFonts w:hint="eastAsia"/>
          <w:color w:val="FF0000"/>
          <w:sz w:val="29"/>
          <w:szCs w:val="29"/>
        </w:rPr>
        <w:t>开通网银</w:t>
      </w:r>
      <w:proofErr w:type="gramEnd"/>
      <w:r>
        <w:rPr>
          <w:rFonts w:hint="eastAsia"/>
          <w:color w:val="FF0000"/>
          <w:sz w:val="29"/>
          <w:szCs w:val="29"/>
        </w:rPr>
        <w:t>，请填写个人真实信息</w:t>
      </w:r>
      <w:r>
        <w:rPr>
          <w:rFonts w:hint="eastAsia"/>
          <w:color w:val="666666"/>
          <w:sz w:val="29"/>
          <w:szCs w:val="29"/>
        </w:rPr>
        <w:t>），点击下一步成为正式会员。</w:t>
      </w:r>
    </w:p>
    <w:p w:rsidR="006004EB" w:rsidRDefault="006004EB" w:rsidP="006004EB">
      <w:pPr>
        <w:pStyle w:val="a4"/>
        <w:shd w:val="clear" w:color="auto" w:fill="FFFFFF"/>
        <w:jc w:val="center"/>
        <w:rPr>
          <w:rFonts w:ascii="微软雅黑" w:eastAsia="微软雅黑" w:hAnsi="微软雅黑" w:hint="eastAsia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6115050" cy="2876550"/>
            <wp:effectExtent l="0" t="0" r="0" b="0"/>
            <wp:docPr id="1" name="图片 1" descr="wps5D1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s5D18.tm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74" w:rsidRPr="006004EB" w:rsidRDefault="00276674" w:rsidP="00020A95">
      <w:pPr>
        <w:widowControl/>
        <w:jc w:val="left"/>
        <w:rPr>
          <w:rFonts w:ascii="黑体" w:eastAsia="黑体" w:hAnsi="黑体" w:cs="宋体"/>
          <w:kern w:val="0"/>
          <w:sz w:val="36"/>
          <w:szCs w:val="36"/>
        </w:rPr>
      </w:pPr>
      <w:bookmarkStart w:id="1" w:name="_GoBack"/>
      <w:bookmarkEnd w:id="1"/>
    </w:p>
    <w:sectPr w:rsidR="00276674" w:rsidRPr="006004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05" w:rsidRDefault="00B25305" w:rsidP="006004EB">
      <w:r>
        <w:separator/>
      </w:r>
    </w:p>
  </w:endnote>
  <w:endnote w:type="continuationSeparator" w:id="0">
    <w:p w:rsidR="00B25305" w:rsidRDefault="00B25305" w:rsidP="00600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05" w:rsidRDefault="00B25305" w:rsidP="006004EB">
      <w:r>
        <w:separator/>
      </w:r>
    </w:p>
  </w:footnote>
  <w:footnote w:type="continuationSeparator" w:id="0">
    <w:p w:rsidR="00B25305" w:rsidRDefault="00B25305" w:rsidP="006004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D2165"/>
    <w:multiLevelType w:val="hybridMultilevel"/>
    <w:tmpl w:val="4340460C"/>
    <w:lvl w:ilvl="0" w:tplc="CAF6EF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52A57"/>
    <w:rsid w:val="00020A95"/>
    <w:rsid w:val="00252782"/>
    <w:rsid w:val="00276674"/>
    <w:rsid w:val="00461003"/>
    <w:rsid w:val="00545954"/>
    <w:rsid w:val="00556EB9"/>
    <w:rsid w:val="006004EB"/>
    <w:rsid w:val="00B25305"/>
    <w:rsid w:val="00CC6F02"/>
    <w:rsid w:val="00D504F7"/>
    <w:rsid w:val="00D50E8B"/>
    <w:rsid w:val="00E34800"/>
    <w:rsid w:val="00E751D1"/>
    <w:rsid w:val="00EC37C7"/>
    <w:rsid w:val="00F04733"/>
    <w:rsid w:val="2DF52A57"/>
    <w:rsid w:val="7F2B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800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E348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E34800"/>
    <w:rPr>
      <w:b/>
      <w:bCs/>
    </w:rPr>
  </w:style>
  <w:style w:type="paragraph" w:styleId="a6">
    <w:name w:val="Balloon Text"/>
    <w:basedOn w:val="a"/>
    <w:link w:val="Char"/>
    <w:rsid w:val="00E34800"/>
    <w:rPr>
      <w:sz w:val="18"/>
      <w:szCs w:val="18"/>
    </w:rPr>
  </w:style>
  <w:style w:type="character" w:customStyle="1" w:styleId="Char">
    <w:name w:val="批注框文本 Char"/>
    <w:basedOn w:val="a0"/>
    <w:link w:val="a6"/>
    <w:rsid w:val="00E348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020A95"/>
    <w:pPr>
      <w:ind w:firstLineChars="200" w:firstLine="420"/>
    </w:pPr>
  </w:style>
  <w:style w:type="paragraph" w:styleId="a8">
    <w:name w:val="header"/>
    <w:basedOn w:val="a"/>
    <w:link w:val="Char0"/>
    <w:rsid w:val="00600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6004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6004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6004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800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E348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E34800"/>
    <w:rPr>
      <w:b/>
      <w:bCs/>
    </w:rPr>
  </w:style>
  <w:style w:type="paragraph" w:styleId="a6">
    <w:name w:val="Balloon Text"/>
    <w:basedOn w:val="a"/>
    <w:link w:val="Char"/>
    <w:rsid w:val="00E34800"/>
    <w:rPr>
      <w:sz w:val="18"/>
      <w:szCs w:val="18"/>
    </w:rPr>
  </w:style>
  <w:style w:type="character" w:customStyle="1" w:styleId="Char">
    <w:name w:val="批注框文本 Char"/>
    <w:basedOn w:val="a0"/>
    <w:link w:val="a6"/>
    <w:rsid w:val="00E348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020A95"/>
    <w:pPr>
      <w:ind w:firstLineChars="200" w:firstLine="420"/>
    </w:pPr>
  </w:style>
  <w:style w:type="paragraph" w:styleId="a8">
    <w:name w:val="header"/>
    <w:basedOn w:val="a"/>
    <w:link w:val="Char0"/>
    <w:rsid w:val="00600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6004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6004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6004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1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0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-jy.com.cn/ejyzx/uploadfile/20160405140232914.doc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nmgcqjy.e-jy.com.cn/news/detail/23030" TargetMode="External"/><Relationship Id="rId17" Type="http://schemas.openxmlformats.org/officeDocument/2006/relationships/hyperlink" Target="http://www.sf-express.com/cn/sc/dynamic_functions/price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www.e-jy.com.cn/ejyzx/uploadfile/20160606090511148.doc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e-jy.com.cn/ejyzx/uploadfile/20160128170726554.doc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nmcqjy.com/" TargetMode="External"/><Relationship Id="rId14" Type="http://schemas.openxmlformats.org/officeDocument/2006/relationships/hyperlink" Target="http://www.e-jy.com.cn/ejyzx/uploadfile/20160606090008235.doc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孙晓军</dc:creator>
  <cp:lastModifiedBy>赵玉信</cp:lastModifiedBy>
  <cp:revision>13</cp:revision>
  <dcterms:created xsi:type="dcterms:W3CDTF">2017-06-28T01:25:00Z</dcterms:created>
  <dcterms:modified xsi:type="dcterms:W3CDTF">2017-07-13T08:50:00Z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