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2B" w:rsidRDefault="003B08B6" w:rsidP="003B08B6">
      <w:pPr>
        <w:pStyle w:val="a3"/>
        <w:snapToGrid w:val="0"/>
        <w:spacing w:line="460" w:lineRule="exact"/>
        <w:ind w:firstLineChars="0" w:firstLine="0"/>
        <w:jc w:val="center"/>
        <w:rPr>
          <w:rFonts w:asciiTheme="minorEastAsia" w:eastAsiaTheme="minorEastAsia" w:hAnsiTheme="minorEastAsia" w:hint="default"/>
          <w:color w:val="000000"/>
          <w:sz w:val="30"/>
          <w:szCs w:val="30"/>
        </w:rPr>
      </w:pPr>
      <w:r w:rsidRPr="00B55838">
        <w:rPr>
          <w:rFonts w:asciiTheme="minorEastAsia" w:eastAsiaTheme="minorEastAsia" w:hAnsiTheme="minorEastAsia"/>
          <w:color w:val="000000"/>
          <w:sz w:val="30"/>
          <w:szCs w:val="30"/>
        </w:rPr>
        <w:t>新疆能源集团托克逊洁净能源多联产一期工程热解项目</w:t>
      </w:r>
    </w:p>
    <w:p w:rsidR="00413878" w:rsidRPr="00B55838" w:rsidRDefault="003B08B6" w:rsidP="003B08B6">
      <w:pPr>
        <w:pStyle w:val="a3"/>
        <w:snapToGrid w:val="0"/>
        <w:spacing w:line="460" w:lineRule="exact"/>
        <w:ind w:firstLineChars="0" w:firstLine="0"/>
        <w:jc w:val="center"/>
        <w:rPr>
          <w:rFonts w:asciiTheme="minorEastAsia" w:eastAsiaTheme="minorEastAsia" w:hAnsiTheme="minorEastAsia" w:hint="default"/>
          <w:color w:val="000000"/>
          <w:sz w:val="30"/>
          <w:szCs w:val="30"/>
        </w:rPr>
      </w:pPr>
      <w:r w:rsidRPr="00B55838">
        <w:rPr>
          <w:rFonts w:asciiTheme="minorEastAsia" w:eastAsiaTheme="minorEastAsia" w:hAnsiTheme="minorEastAsia" w:hint="default"/>
          <w:color w:val="000000"/>
          <w:sz w:val="30"/>
          <w:szCs w:val="30"/>
        </w:rPr>
        <w:t>环境影响评价技术服务</w:t>
      </w:r>
    </w:p>
    <w:p w:rsidR="003B08B6" w:rsidRPr="00B55838" w:rsidRDefault="003B08B6" w:rsidP="00EB3FAA">
      <w:pPr>
        <w:pStyle w:val="a3"/>
        <w:snapToGrid w:val="0"/>
        <w:spacing w:line="460" w:lineRule="exact"/>
        <w:ind w:firstLineChars="0" w:firstLine="0"/>
        <w:jc w:val="center"/>
        <w:rPr>
          <w:rFonts w:asciiTheme="minorEastAsia" w:eastAsiaTheme="minorEastAsia" w:hAnsiTheme="minorEastAsia" w:hint="default"/>
          <w:color w:val="000000"/>
          <w:sz w:val="30"/>
          <w:szCs w:val="30"/>
        </w:rPr>
      </w:pPr>
      <w:r w:rsidRPr="00B55838">
        <w:rPr>
          <w:rFonts w:asciiTheme="minorEastAsia" w:eastAsiaTheme="minorEastAsia" w:hAnsiTheme="minorEastAsia"/>
          <w:color w:val="000000"/>
          <w:sz w:val="30"/>
          <w:szCs w:val="30"/>
        </w:rPr>
        <w:t>招标公告</w:t>
      </w:r>
    </w:p>
    <w:p w:rsidR="003B08B6" w:rsidRDefault="003B08B6" w:rsidP="003B08B6">
      <w:pPr>
        <w:pStyle w:val="a3"/>
        <w:snapToGrid w:val="0"/>
        <w:spacing w:line="360" w:lineRule="auto"/>
        <w:ind w:firstLine="480"/>
        <w:rPr>
          <w:rFonts w:asciiTheme="minorEastAsia" w:eastAsiaTheme="minorEastAsia" w:hAnsiTheme="minorEastAsia" w:hint="default"/>
          <w:b w:val="0"/>
          <w:color w:val="000000"/>
          <w:sz w:val="24"/>
          <w:szCs w:val="24"/>
        </w:rPr>
      </w:pPr>
    </w:p>
    <w:p w:rsidR="00413878" w:rsidRPr="003B08B6" w:rsidRDefault="00073D9D" w:rsidP="003B08B6">
      <w:pPr>
        <w:pStyle w:val="a3"/>
        <w:snapToGrid w:val="0"/>
        <w:spacing w:line="360" w:lineRule="auto"/>
        <w:ind w:firstLine="480"/>
        <w:rPr>
          <w:rFonts w:asciiTheme="minorEastAsia" w:eastAsiaTheme="minorEastAsia" w:hAnsiTheme="minorEastAsia" w:hint="default"/>
          <w:b w:val="0"/>
          <w:color w:val="000000"/>
          <w:sz w:val="24"/>
          <w:szCs w:val="24"/>
        </w:rPr>
      </w:pPr>
      <w:r>
        <w:rPr>
          <w:rFonts w:asciiTheme="minorEastAsia" w:eastAsiaTheme="minorEastAsia" w:hAnsiTheme="minorEastAsia"/>
          <w:b w:val="0"/>
          <w:color w:val="000000"/>
          <w:sz w:val="24"/>
          <w:szCs w:val="24"/>
        </w:rPr>
        <w:t>新疆国际招标中心（有限公司）受新疆能源集</w:t>
      </w:r>
      <w:r w:rsidR="00413878" w:rsidRPr="003B08B6">
        <w:rPr>
          <w:rFonts w:asciiTheme="minorEastAsia" w:eastAsiaTheme="minorEastAsia" w:hAnsiTheme="minorEastAsia"/>
          <w:b w:val="0"/>
          <w:color w:val="000000"/>
          <w:sz w:val="24"/>
          <w:szCs w:val="24"/>
        </w:rPr>
        <w:t>团托克逊洁净环保科技有限公司</w:t>
      </w:r>
      <w:r>
        <w:rPr>
          <w:rFonts w:asciiTheme="minorEastAsia" w:eastAsiaTheme="minorEastAsia" w:hAnsiTheme="minorEastAsia"/>
          <w:b w:val="0"/>
          <w:color w:val="000000"/>
          <w:sz w:val="24"/>
          <w:szCs w:val="24"/>
        </w:rPr>
        <w:t>的</w:t>
      </w:r>
      <w:r w:rsidR="00413878" w:rsidRPr="003B08B6">
        <w:rPr>
          <w:rFonts w:asciiTheme="minorEastAsia" w:eastAsiaTheme="minorEastAsia" w:hAnsiTheme="minorEastAsia" w:hint="default"/>
          <w:b w:val="0"/>
          <w:color w:val="000000"/>
          <w:sz w:val="24"/>
          <w:szCs w:val="24"/>
        </w:rPr>
        <w:t>委托，现就</w:t>
      </w:r>
      <w:r w:rsidR="00413878" w:rsidRPr="003B08B6">
        <w:rPr>
          <w:rFonts w:asciiTheme="minorEastAsia" w:eastAsiaTheme="minorEastAsia" w:hAnsiTheme="minorEastAsia"/>
          <w:b w:val="0"/>
          <w:color w:val="000000"/>
          <w:sz w:val="24"/>
          <w:szCs w:val="24"/>
        </w:rPr>
        <w:t>新疆能源集团托克逊洁净能源多联产一期工程热解项目环境影响评价技术服务进行</w:t>
      </w:r>
      <w:r w:rsidR="00413878" w:rsidRPr="003B08B6">
        <w:rPr>
          <w:rFonts w:asciiTheme="minorEastAsia" w:eastAsiaTheme="minorEastAsia" w:hAnsiTheme="minorEastAsia" w:hint="default"/>
          <w:b w:val="0"/>
          <w:color w:val="000000"/>
          <w:sz w:val="24"/>
          <w:szCs w:val="24"/>
        </w:rPr>
        <w:t>国内</w:t>
      </w:r>
      <w:r w:rsidR="00413878" w:rsidRPr="003B08B6">
        <w:rPr>
          <w:rFonts w:asciiTheme="minorEastAsia" w:eastAsiaTheme="minorEastAsia" w:hAnsiTheme="minorEastAsia"/>
          <w:b w:val="0"/>
          <w:color w:val="000000"/>
          <w:sz w:val="24"/>
          <w:szCs w:val="24"/>
        </w:rPr>
        <w:t>公开</w:t>
      </w:r>
      <w:r w:rsidR="00413878" w:rsidRPr="003B08B6">
        <w:rPr>
          <w:rFonts w:asciiTheme="minorEastAsia" w:eastAsiaTheme="minorEastAsia" w:hAnsiTheme="minorEastAsia" w:hint="default"/>
          <w:b w:val="0"/>
          <w:color w:val="000000"/>
          <w:sz w:val="24"/>
          <w:szCs w:val="24"/>
        </w:rPr>
        <w:t>招标</w:t>
      </w:r>
      <w:r w:rsidR="00413878" w:rsidRPr="003B08B6">
        <w:rPr>
          <w:rFonts w:asciiTheme="minorEastAsia" w:eastAsiaTheme="minorEastAsia" w:hAnsiTheme="minorEastAsia"/>
          <w:b w:val="0"/>
          <w:color w:val="000000"/>
          <w:sz w:val="24"/>
          <w:szCs w:val="24"/>
        </w:rPr>
        <w:t>，</w:t>
      </w:r>
      <w:r w:rsidR="00413878" w:rsidRPr="003B08B6">
        <w:rPr>
          <w:rFonts w:asciiTheme="minorEastAsia" w:eastAsiaTheme="minorEastAsia" w:hAnsiTheme="minorEastAsia" w:hint="default"/>
          <w:b w:val="0"/>
          <w:color w:val="000000"/>
          <w:sz w:val="24"/>
          <w:szCs w:val="24"/>
        </w:rPr>
        <w:t>项目已具备招标条件,</w:t>
      </w:r>
      <w:r w:rsidR="00413878" w:rsidRPr="003B08B6">
        <w:rPr>
          <w:rFonts w:asciiTheme="minorEastAsia" w:eastAsiaTheme="minorEastAsia" w:hAnsiTheme="minorEastAsia"/>
          <w:b w:val="0"/>
          <w:color w:val="000000"/>
          <w:sz w:val="24"/>
          <w:szCs w:val="24"/>
        </w:rPr>
        <w:t xml:space="preserve"> 欢迎符合条件要求及有相应能力的单位参加投标。</w:t>
      </w:r>
    </w:p>
    <w:p w:rsidR="00413878" w:rsidRPr="00073D9D" w:rsidRDefault="00413878" w:rsidP="00073D9D">
      <w:pPr>
        <w:pStyle w:val="a3"/>
        <w:widowControl w:val="0"/>
        <w:overflowPunct/>
        <w:autoSpaceDE/>
        <w:autoSpaceDN/>
        <w:adjustRightInd/>
        <w:snapToGrid w:val="0"/>
        <w:spacing w:line="360" w:lineRule="auto"/>
        <w:ind w:firstLine="482"/>
        <w:rPr>
          <w:rFonts w:asciiTheme="minorEastAsia" w:eastAsiaTheme="minorEastAsia" w:hAnsiTheme="minorEastAsia" w:hint="default"/>
          <w:color w:val="000000"/>
          <w:sz w:val="24"/>
          <w:szCs w:val="24"/>
        </w:rPr>
      </w:pPr>
      <w:r w:rsidRPr="00073D9D">
        <w:rPr>
          <w:rFonts w:asciiTheme="minorEastAsia" w:eastAsiaTheme="minorEastAsia" w:hAnsiTheme="minorEastAsia"/>
          <w:color w:val="000000"/>
          <w:sz w:val="24"/>
          <w:szCs w:val="24"/>
        </w:rPr>
        <w:t>一、</w:t>
      </w:r>
      <w:r w:rsidRPr="00073D9D">
        <w:rPr>
          <w:rFonts w:asciiTheme="minorEastAsia" w:eastAsiaTheme="minorEastAsia" w:hAnsiTheme="minorEastAsia" w:hint="default"/>
          <w:color w:val="000000"/>
          <w:sz w:val="24"/>
          <w:szCs w:val="24"/>
        </w:rPr>
        <w:t>项目概况</w:t>
      </w:r>
    </w:p>
    <w:p w:rsidR="00413878" w:rsidRPr="003B08B6" w:rsidRDefault="00413878" w:rsidP="003B08B6">
      <w:pPr>
        <w:pStyle w:val="a3"/>
        <w:snapToGrid w:val="0"/>
        <w:spacing w:line="360" w:lineRule="auto"/>
        <w:ind w:firstLine="480"/>
        <w:rPr>
          <w:rFonts w:asciiTheme="minorEastAsia" w:eastAsiaTheme="minorEastAsia" w:hAnsiTheme="minorEastAsia" w:hint="default"/>
          <w:b w:val="0"/>
          <w:color w:val="000000"/>
          <w:sz w:val="24"/>
          <w:szCs w:val="24"/>
        </w:rPr>
      </w:pPr>
      <w:r w:rsidRPr="003B08B6">
        <w:rPr>
          <w:rFonts w:asciiTheme="minorEastAsia" w:eastAsiaTheme="minorEastAsia" w:hAnsiTheme="minorEastAsia"/>
          <w:b w:val="0"/>
          <w:color w:val="000000"/>
          <w:sz w:val="24"/>
          <w:szCs w:val="24"/>
        </w:rPr>
        <w:t>1、项目名称：新疆能源集团托克逊洁净能源多联产一期工程热解项目</w:t>
      </w:r>
      <w:r w:rsidRPr="003B08B6">
        <w:rPr>
          <w:rFonts w:asciiTheme="minorEastAsia" w:eastAsiaTheme="minorEastAsia" w:hAnsiTheme="minorEastAsia" w:hint="default"/>
          <w:b w:val="0"/>
          <w:color w:val="000000"/>
          <w:sz w:val="24"/>
          <w:szCs w:val="24"/>
        </w:rPr>
        <w:t>环境影响评价技术服务</w:t>
      </w:r>
    </w:p>
    <w:p w:rsidR="00413878" w:rsidRPr="003B08B6" w:rsidRDefault="00413878" w:rsidP="003B08B6">
      <w:pPr>
        <w:pStyle w:val="a3"/>
        <w:widowControl w:val="0"/>
        <w:overflowPunct/>
        <w:autoSpaceDE/>
        <w:autoSpaceDN/>
        <w:adjustRightInd/>
        <w:snapToGrid w:val="0"/>
        <w:spacing w:line="360" w:lineRule="auto"/>
        <w:ind w:firstLine="480"/>
        <w:rPr>
          <w:rFonts w:asciiTheme="minorEastAsia" w:eastAsiaTheme="minorEastAsia" w:hAnsiTheme="minorEastAsia" w:hint="default"/>
          <w:b w:val="0"/>
          <w:color w:val="000000"/>
          <w:sz w:val="24"/>
          <w:szCs w:val="24"/>
        </w:rPr>
      </w:pPr>
      <w:r w:rsidRPr="003B08B6">
        <w:rPr>
          <w:rFonts w:asciiTheme="minorEastAsia" w:eastAsiaTheme="minorEastAsia" w:hAnsiTheme="minorEastAsia"/>
          <w:b w:val="0"/>
          <w:color w:val="000000"/>
          <w:sz w:val="24"/>
          <w:szCs w:val="24"/>
        </w:rPr>
        <w:t>2、项目建设地址：新疆托克逊县伊拉湖循环经济产业园</w:t>
      </w:r>
    </w:p>
    <w:p w:rsidR="00413878" w:rsidRPr="003B08B6" w:rsidRDefault="00413878" w:rsidP="003B08B6">
      <w:pPr>
        <w:pStyle w:val="a3"/>
        <w:widowControl w:val="0"/>
        <w:overflowPunct/>
        <w:autoSpaceDE/>
        <w:autoSpaceDN/>
        <w:adjustRightInd/>
        <w:snapToGrid w:val="0"/>
        <w:spacing w:line="360" w:lineRule="auto"/>
        <w:ind w:firstLine="480"/>
        <w:rPr>
          <w:rFonts w:asciiTheme="minorEastAsia" w:eastAsiaTheme="minorEastAsia" w:hAnsiTheme="minorEastAsia" w:hint="default"/>
          <w:b w:val="0"/>
          <w:color w:val="000000"/>
          <w:sz w:val="24"/>
          <w:szCs w:val="24"/>
        </w:rPr>
      </w:pPr>
      <w:r w:rsidRPr="003B08B6">
        <w:rPr>
          <w:rFonts w:asciiTheme="minorEastAsia" w:eastAsiaTheme="minorEastAsia" w:hAnsiTheme="minorEastAsia"/>
          <w:b w:val="0"/>
          <w:color w:val="000000"/>
          <w:sz w:val="24"/>
          <w:szCs w:val="24"/>
        </w:rPr>
        <w:t>3、资金来源：已落实</w:t>
      </w:r>
    </w:p>
    <w:p w:rsidR="00413878" w:rsidRPr="003B08B6" w:rsidRDefault="00413878" w:rsidP="003B08B6">
      <w:pPr>
        <w:pStyle w:val="a3"/>
        <w:snapToGrid w:val="0"/>
        <w:spacing w:line="360" w:lineRule="auto"/>
        <w:ind w:firstLine="480"/>
        <w:rPr>
          <w:rFonts w:asciiTheme="minorEastAsia" w:eastAsiaTheme="minorEastAsia" w:hAnsiTheme="minorEastAsia" w:hint="default"/>
          <w:b w:val="0"/>
          <w:sz w:val="24"/>
          <w:szCs w:val="24"/>
        </w:rPr>
      </w:pPr>
      <w:r w:rsidRPr="003B08B6">
        <w:rPr>
          <w:rFonts w:asciiTheme="minorEastAsia" w:eastAsiaTheme="minorEastAsia" w:hAnsiTheme="minorEastAsia"/>
          <w:b w:val="0"/>
          <w:color w:val="000000"/>
          <w:sz w:val="24"/>
          <w:szCs w:val="24"/>
        </w:rPr>
        <w:t>4、项目概况：</w:t>
      </w:r>
      <w:r w:rsidRPr="003B08B6">
        <w:rPr>
          <w:rFonts w:asciiTheme="minorEastAsia" w:eastAsiaTheme="minorEastAsia" w:hAnsiTheme="minorEastAsia"/>
          <w:b w:val="0"/>
          <w:sz w:val="24"/>
          <w:szCs w:val="24"/>
        </w:rPr>
        <w:t>项目属于煤炭分质分级综合利用项目，根据国家和自治区煤炭工业“十三五”发展规划纲要和国家煤炭清洁高效利用行动计划的指导思想，利用托克逊县当地优质煤资源，以预热炉热解技术为主导，将煤炭热解产生的兰炭、煤气、煤焦油等，通过化工新技术生产洁净兰炭、1#轻质油、2#轻质油等，不断提高相关产品的附加值，对园内的物料最大限度的实现综合循环利用，逐步形成具有竞争力的煤化工产业链，最终将整个园区打造成具有一定示范效应的一体化多联产园区。</w:t>
      </w:r>
    </w:p>
    <w:p w:rsidR="00413878" w:rsidRPr="003B08B6" w:rsidRDefault="00413878" w:rsidP="003B08B6">
      <w:pPr>
        <w:pStyle w:val="a3"/>
        <w:snapToGrid w:val="0"/>
        <w:spacing w:line="360" w:lineRule="auto"/>
        <w:ind w:firstLine="480"/>
        <w:rPr>
          <w:rFonts w:asciiTheme="minorEastAsia" w:eastAsiaTheme="minorEastAsia" w:hAnsiTheme="minorEastAsia" w:hint="default"/>
          <w:b w:val="0"/>
          <w:sz w:val="24"/>
          <w:szCs w:val="24"/>
        </w:rPr>
      </w:pPr>
      <w:r w:rsidRPr="003B08B6">
        <w:rPr>
          <w:rFonts w:asciiTheme="minorEastAsia" w:eastAsiaTheme="minorEastAsia" w:hAnsiTheme="minorEastAsia"/>
          <w:b w:val="0"/>
          <w:sz w:val="24"/>
          <w:szCs w:val="24"/>
        </w:rPr>
        <w:t>项目一期采用预热炉热解工艺，处理300万吨/年原煤，联产35万吨/年煤焦油加氢，生产兰炭、1#轻质油、2#轻质油等产品；项目占地面积106.8万平方米；项目总投资约28亿元。</w:t>
      </w:r>
    </w:p>
    <w:p w:rsidR="00413878" w:rsidRPr="00073D9D" w:rsidRDefault="00413878" w:rsidP="00073D9D">
      <w:pPr>
        <w:pStyle w:val="a3"/>
        <w:widowControl w:val="0"/>
        <w:overflowPunct/>
        <w:autoSpaceDE/>
        <w:autoSpaceDN/>
        <w:adjustRightInd/>
        <w:snapToGrid w:val="0"/>
        <w:spacing w:line="360" w:lineRule="auto"/>
        <w:ind w:firstLine="482"/>
        <w:rPr>
          <w:rFonts w:asciiTheme="minorEastAsia" w:eastAsiaTheme="minorEastAsia" w:hAnsiTheme="minorEastAsia" w:hint="default"/>
          <w:color w:val="000000"/>
          <w:sz w:val="24"/>
          <w:szCs w:val="24"/>
        </w:rPr>
      </w:pPr>
      <w:r w:rsidRPr="00073D9D">
        <w:rPr>
          <w:rFonts w:asciiTheme="minorEastAsia" w:eastAsiaTheme="minorEastAsia" w:hAnsiTheme="minorEastAsia"/>
          <w:color w:val="000000"/>
          <w:sz w:val="24"/>
          <w:szCs w:val="24"/>
        </w:rPr>
        <w:t>二、</w:t>
      </w:r>
      <w:r w:rsidRPr="00073D9D">
        <w:rPr>
          <w:rFonts w:asciiTheme="minorEastAsia" w:eastAsiaTheme="minorEastAsia" w:hAnsiTheme="minorEastAsia" w:hint="default"/>
          <w:color w:val="000000"/>
          <w:sz w:val="24"/>
          <w:szCs w:val="24"/>
        </w:rPr>
        <w:t>招标内容</w:t>
      </w:r>
      <w:r w:rsidRPr="00073D9D">
        <w:rPr>
          <w:rFonts w:asciiTheme="minorEastAsia" w:eastAsiaTheme="minorEastAsia" w:hAnsiTheme="minorEastAsia"/>
          <w:color w:val="000000"/>
          <w:sz w:val="24"/>
          <w:szCs w:val="24"/>
        </w:rPr>
        <w:t>：</w:t>
      </w:r>
    </w:p>
    <w:p w:rsidR="00413878" w:rsidRPr="003B08B6" w:rsidRDefault="00413878" w:rsidP="003B08B6">
      <w:pPr>
        <w:pStyle w:val="a3"/>
        <w:tabs>
          <w:tab w:val="left" w:pos="-567"/>
        </w:tabs>
        <w:snapToGrid w:val="0"/>
        <w:spacing w:line="360" w:lineRule="auto"/>
        <w:ind w:firstLineChars="227" w:firstLine="545"/>
        <w:rPr>
          <w:rFonts w:asciiTheme="minorEastAsia" w:eastAsiaTheme="minorEastAsia" w:hAnsiTheme="minorEastAsia" w:hint="default"/>
          <w:b w:val="0"/>
          <w:color w:val="000000"/>
          <w:sz w:val="24"/>
          <w:szCs w:val="24"/>
        </w:rPr>
      </w:pPr>
      <w:r w:rsidRPr="003B08B6">
        <w:rPr>
          <w:rFonts w:asciiTheme="minorEastAsia" w:eastAsiaTheme="minorEastAsia" w:hAnsiTheme="minorEastAsia"/>
          <w:b w:val="0"/>
          <w:color w:val="000000"/>
          <w:sz w:val="24"/>
          <w:szCs w:val="24"/>
        </w:rPr>
        <w:t>新疆能源集团托克逊洁净能源多联产一期工程热解项目</w:t>
      </w:r>
      <w:r w:rsidRPr="003B08B6">
        <w:rPr>
          <w:rFonts w:asciiTheme="minorEastAsia" w:eastAsiaTheme="minorEastAsia" w:hAnsiTheme="minorEastAsia" w:hint="default"/>
          <w:b w:val="0"/>
          <w:color w:val="000000"/>
          <w:sz w:val="24"/>
          <w:szCs w:val="24"/>
        </w:rPr>
        <w:t>环境影响评价报告</w:t>
      </w:r>
      <w:r w:rsidRPr="003B08B6">
        <w:rPr>
          <w:rFonts w:asciiTheme="minorEastAsia" w:eastAsiaTheme="minorEastAsia" w:hAnsiTheme="minorEastAsia"/>
          <w:b w:val="0"/>
          <w:color w:val="000000"/>
          <w:sz w:val="24"/>
          <w:szCs w:val="24"/>
        </w:rPr>
        <w:t>的</w:t>
      </w:r>
      <w:r w:rsidRPr="003B08B6">
        <w:rPr>
          <w:rFonts w:asciiTheme="minorEastAsia" w:eastAsiaTheme="minorEastAsia" w:hAnsiTheme="minorEastAsia" w:hint="default"/>
          <w:b w:val="0"/>
          <w:color w:val="000000"/>
          <w:sz w:val="24"/>
          <w:szCs w:val="24"/>
        </w:rPr>
        <w:t>编制</w:t>
      </w:r>
      <w:r w:rsidRPr="003B08B6">
        <w:rPr>
          <w:rFonts w:asciiTheme="minorEastAsia" w:eastAsiaTheme="minorEastAsia" w:hAnsiTheme="minorEastAsia"/>
          <w:b w:val="0"/>
          <w:color w:val="000000"/>
          <w:sz w:val="24"/>
          <w:szCs w:val="24"/>
        </w:rPr>
        <w:t>、专家聘请、评审、取得政府主管部门批复</w:t>
      </w:r>
      <w:r w:rsidRPr="003B08B6">
        <w:rPr>
          <w:rFonts w:asciiTheme="minorEastAsia" w:eastAsiaTheme="minorEastAsia" w:hAnsiTheme="minorEastAsia" w:hint="default"/>
          <w:b w:val="0"/>
          <w:color w:val="000000"/>
          <w:sz w:val="24"/>
          <w:szCs w:val="24"/>
        </w:rPr>
        <w:t>。</w:t>
      </w:r>
      <w:r w:rsidRPr="003B08B6">
        <w:rPr>
          <w:rFonts w:asciiTheme="minorEastAsia" w:eastAsiaTheme="minorEastAsia" w:hAnsiTheme="minorEastAsia"/>
          <w:b w:val="0"/>
          <w:color w:val="000000"/>
          <w:sz w:val="24"/>
          <w:szCs w:val="24"/>
        </w:rPr>
        <w:t>环境影响报告必须符合有关法律、法规和各种技术规范、标准要求。并应根据建设方要求，协助建设方办理有关申报与审批手续，填报有关技术表格和文件。</w:t>
      </w:r>
    </w:p>
    <w:p w:rsidR="00413878" w:rsidRPr="00610041" w:rsidRDefault="00413878" w:rsidP="003B08B6">
      <w:pPr>
        <w:pStyle w:val="a3"/>
        <w:tabs>
          <w:tab w:val="left" w:pos="-567"/>
        </w:tabs>
        <w:snapToGrid w:val="0"/>
        <w:spacing w:line="360" w:lineRule="auto"/>
        <w:ind w:firstLineChars="227" w:firstLine="545"/>
        <w:rPr>
          <w:rFonts w:asciiTheme="minorEastAsia" w:eastAsiaTheme="minorEastAsia" w:hAnsiTheme="minorEastAsia" w:hint="default"/>
          <w:b w:val="0"/>
          <w:bCs/>
          <w:sz w:val="24"/>
          <w:szCs w:val="24"/>
        </w:rPr>
      </w:pPr>
      <w:r w:rsidRPr="00073D9D">
        <w:rPr>
          <w:rFonts w:asciiTheme="minorEastAsia" w:eastAsiaTheme="minorEastAsia" w:hAnsiTheme="minorEastAsia"/>
          <w:b w:val="0"/>
          <w:sz w:val="24"/>
          <w:szCs w:val="24"/>
        </w:rPr>
        <w:t>工期约定：</w:t>
      </w:r>
      <w:r w:rsidRPr="00610041">
        <w:rPr>
          <w:rFonts w:asciiTheme="minorEastAsia" w:eastAsiaTheme="minorEastAsia" w:hAnsiTheme="minorEastAsia"/>
          <w:b w:val="0"/>
          <w:sz w:val="24"/>
          <w:szCs w:val="24"/>
        </w:rPr>
        <w:t>2017年11月15日提供</w:t>
      </w:r>
      <w:r w:rsidRPr="00610041">
        <w:rPr>
          <w:rFonts w:asciiTheme="minorEastAsia" w:eastAsiaTheme="minorEastAsia" w:hAnsiTheme="minorEastAsia" w:hint="default"/>
          <w:b w:val="0"/>
          <w:sz w:val="24"/>
          <w:szCs w:val="24"/>
        </w:rPr>
        <w:t>环境影响评价报告</w:t>
      </w:r>
      <w:r w:rsidRPr="00610041">
        <w:rPr>
          <w:rFonts w:asciiTheme="minorEastAsia" w:eastAsiaTheme="minorEastAsia" w:hAnsiTheme="minorEastAsia"/>
          <w:b w:val="0"/>
          <w:sz w:val="24"/>
          <w:szCs w:val="24"/>
        </w:rPr>
        <w:t>书</w:t>
      </w:r>
      <w:r w:rsidRPr="00610041">
        <w:rPr>
          <w:rFonts w:asciiTheme="minorEastAsia" w:eastAsiaTheme="minorEastAsia" w:hAnsiTheme="minorEastAsia"/>
          <w:b w:val="0"/>
          <w:bCs/>
          <w:sz w:val="24"/>
          <w:szCs w:val="24"/>
        </w:rPr>
        <w:t>审查版，2017年12月31日前取得政府主管部门的批复文件。</w:t>
      </w:r>
    </w:p>
    <w:p w:rsidR="00413878" w:rsidRPr="00610041" w:rsidRDefault="00413878" w:rsidP="000E3587">
      <w:pPr>
        <w:pStyle w:val="a3"/>
        <w:widowControl w:val="0"/>
        <w:tabs>
          <w:tab w:val="left" w:pos="-142"/>
        </w:tabs>
        <w:overflowPunct/>
        <w:autoSpaceDE/>
        <w:autoSpaceDN/>
        <w:adjustRightInd/>
        <w:snapToGrid w:val="0"/>
        <w:spacing w:line="360" w:lineRule="auto"/>
        <w:ind w:firstLine="482"/>
        <w:rPr>
          <w:rFonts w:asciiTheme="minorEastAsia" w:eastAsiaTheme="minorEastAsia" w:hAnsiTheme="minorEastAsia" w:hint="default"/>
          <w:sz w:val="24"/>
          <w:szCs w:val="24"/>
        </w:rPr>
      </w:pPr>
      <w:r w:rsidRPr="00610041">
        <w:rPr>
          <w:rFonts w:asciiTheme="minorEastAsia" w:eastAsiaTheme="minorEastAsia" w:hAnsiTheme="minorEastAsia"/>
          <w:sz w:val="24"/>
          <w:szCs w:val="24"/>
        </w:rPr>
        <w:lastRenderedPageBreak/>
        <w:t>三</w:t>
      </w:r>
      <w:r w:rsidRPr="00610041">
        <w:rPr>
          <w:rFonts w:asciiTheme="minorEastAsia" w:eastAsiaTheme="minorEastAsia" w:hAnsiTheme="minorEastAsia" w:hint="default"/>
          <w:sz w:val="24"/>
          <w:szCs w:val="24"/>
        </w:rPr>
        <w:t>、投标人的资</w:t>
      </w:r>
      <w:r w:rsidR="003F456E" w:rsidRPr="00610041">
        <w:rPr>
          <w:rFonts w:asciiTheme="minorEastAsia" w:eastAsiaTheme="minorEastAsia" w:hAnsiTheme="minorEastAsia"/>
          <w:sz w:val="24"/>
          <w:szCs w:val="24"/>
        </w:rPr>
        <w:t>格</w:t>
      </w:r>
      <w:r w:rsidRPr="00610041">
        <w:rPr>
          <w:rFonts w:asciiTheme="minorEastAsia" w:eastAsiaTheme="minorEastAsia" w:hAnsiTheme="minorEastAsia" w:hint="default"/>
          <w:sz w:val="24"/>
          <w:szCs w:val="24"/>
        </w:rPr>
        <w:t xml:space="preserve">要求： </w:t>
      </w:r>
    </w:p>
    <w:p w:rsidR="00413878" w:rsidRPr="00610041" w:rsidRDefault="00413878" w:rsidP="000E3587">
      <w:pPr>
        <w:pStyle w:val="a3"/>
        <w:widowControl w:val="0"/>
        <w:tabs>
          <w:tab w:val="left" w:pos="-142"/>
        </w:tabs>
        <w:overflowPunct/>
        <w:autoSpaceDE/>
        <w:autoSpaceDN/>
        <w:adjustRightInd/>
        <w:snapToGrid w:val="0"/>
        <w:spacing w:line="360" w:lineRule="auto"/>
        <w:ind w:firstLine="480"/>
        <w:rPr>
          <w:rFonts w:asciiTheme="minorEastAsia" w:eastAsiaTheme="minorEastAsia" w:hAnsiTheme="minorEastAsia" w:hint="default"/>
          <w:b w:val="0"/>
          <w:sz w:val="24"/>
          <w:szCs w:val="24"/>
        </w:rPr>
      </w:pPr>
      <w:r w:rsidRPr="00610041">
        <w:rPr>
          <w:rFonts w:asciiTheme="minorEastAsia" w:eastAsiaTheme="minorEastAsia" w:hAnsiTheme="minorEastAsia"/>
          <w:b w:val="0"/>
          <w:sz w:val="24"/>
          <w:szCs w:val="24"/>
        </w:rPr>
        <w:t>1、投标人是在中华人民共和国境内注册的独立企（事）业法人；</w:t>
      </w:r>
    </w:p>
    <w:p w:rsidR="00413878" w:rsidRPr="000E3587" w:rsidRDefault="00413878" w:rsidP="000E3587">
      <w:pPr>
        <w:pStyle w:val="a3"/>
        <w:widowControl w:val="0"/>
        <w:tabs>
          <w:tab w:val="left" w:pos="-142"/>
        </w:tabs>
        <w:overflowPunct/>
        <w:autoSpaceDE/>
        <w:autoSpaceDN/>
        <w:adjustRightInd/>
        <w:snapToGrid w:val="0"/>
        <w:spacing w:line="360" w:lineRule="auto"/>
        <w:ind w:firstLine="480"/>
        <w:rPr>
          <w:rFonts w:asciiTheme="minorEastAsia" w:eastAsiaTheme="minorEastAsia" w:hAnsiTheme="minorEastAsia" w:hint="default"/>
          <w:b w:val="0"/>
          <w:color w:val="000000"/>
          <w:sz w:val="24"/>
          <w:szCs w:val="24"/>
        </w:rPr>
      </w:pPr>
      <w:r w:rsidRPr="00610041">
        <w:rPr>
          <w:rFonts w:asciiTheme="minorEastAsia" w:eastAsiaTheme="minorEastAsia" w:hAnsiTheme="minorEastAsia"/>
          <w:b w:val="0"/>
          <w:sz w:val="24"/>
          <w:szCs w:val="24"/>
        </w:rPr>
        <w:t>2、投标人必须具有国家颁发的</w:t>
      </w:r>
      <w:r w:rsidR="003F456E" w:rsidRPr="00610041">
        <w:rPr>
          <w:rFonts w:asciiTheme="minorEastAsia" w:eastAsiaTheme="minorEastAsia" w:hAnsiTheme="minorEastAsia"/>
          <w:b w:val="0"/>
          <w:sz w:val="24"/>
          <w:szCs w:val="24"/>
        </w:rPr>
        <w:t>建设项目环境影响评价甲级资质</w:t>
      </w:r>
      <w:r w:rsidRPr="00610041">
        <w:rPr>
          <w:rFonts w:asciiTheme="minorEastAsia" w:eastAsiaTheme="minorEastAsia" w:hAnsiTheme="minorEastAsia"/>
          <w:b w:val="0"/>
          <w:sz w:val="24"/>
          <w:szCs w:val="24"/>
        </w:rPr>
        <w:t>，资</w:t>
      </w:r>
      <w:r w:rsidRPr="000E3587">
        <w:rPr>
          <w:rFonts w:asciiTheme="minorEastAsia" w:eastAsiaTheme="minorEastAsia" w:hAnsiTheme="minorEastAsia"/>
          <w:b w:val="0"/>
          <w:color w:val="000000"/>
          <w:sz w:val="24"/>
          <w:szCs w:val="24"/>
        </w:rPr>
        <w:t>质证书规定的评价范围含化工石化医药类甲级；</w:t>
      </w:r>
    </w:p>
    <w:p w:rsidR="00413878" w:rsidRPr="000E3587" w:rsidRDefault="00413878" w:rsidP="000E3587">
      <w:pPr>
        <w:pStyle w:val="a3"/>
        <w:widowControl w:val="0"/>
        <w:tabs>
          <w:tab w:val="left" w:pos="-142"/>
        </w:tabs>
        <w:overflowPunct/>
        <w:autoSpaceDE/>
        <w:autoSpaceDN/>
        <w:adjustRightInd/>
        <w:snapToGrid w:val="0"/>
        <w:spacing w:line="360" w:lineRule="auto"/>
        <w:ind w:firstLine="480"/>
        <w:rPr>
          <w:rFonts w:asciiTheme="minorEastAsia" w:eastAsiaTheme="minorEastAsia" w:hAnsiTheme="minorEastAsia" w:hint="default"/>
          <w:b w:val="0"/>
          <w:color w:val="000000"/>
          <w:sz w:val="24"/>
          <w:szCs w:val="24"/>
        </w:rPr>
      </w:pPr>
      <w:r w:rsidRPr="000E3587">
        <w:rPr>
          <w:rFonts w:asciiTheme="minorEastAsia" w:eastAsiaTheme="minorEastAsia" w:hAnsiTheme="minorEastAsia"/>
          <w:b w:val="0"/>
          <w:color w:val="000000"/>
          <w:sz w:val="24"/>
          <w:szCs w:val="24"/>
        </w:rPr>
        <w:t>3、投标人近三年（2014-2016）承担过两个及以上投资总额在10亿元以上的化工类工程的环境影响评价技术服务业绩。（要求投标文件中提供合同的首页、合同工作范围及内容页、签字盖章页等三页复印件或扫描件；所提供业绩必须是甲级资质类别下完成的项目）；</w:t>
      </w:r>
    </w:p>
    <w:p w:rsidR="00413878" w:rsidRPr="000E3587" w:rsidRDefault="00413878" w:rsidP="000E3587">
      <w:pPr>
        <w:pStyle w:val="a3"/>
        <w:widowControl w:val="0"/>
        <w:tabs>
          <w:tab w:val="left" w:pos="-142"/>
        </w:tabs>
        <w:overflowPunct/>
        <w:autoSpaceDE/>
        <w:autoSpaceDN/>
        <w:adjustRightInd/>
        <w:snapToGrid w:val="0"/>
        <w:spacing w:line="360" w:lineRule="auto"/>
        <w:ind w:firstLine="480"/>
        <w:rPr>
          <w:rFonts w:asciiTheme="minorEastAsia" w:eastAsiaTheme="minorEastAsia" w:hAnsiTheme="minorEastAsia" w:hint="default"/>
          <w:b w:val="0"/>
          <w:color w:val="000000"/>
          <w:sz w:val="24"/>
          <w:szCs w:val="24"/>
        </w:rPr>
      </w:pPr>
      <w:r w:rsidRPr="000E3587">
        <w:rPr>
          <w:rFonts w:asciiTheme="minorEastAsia" w:eastAsiaTheme="minorEastAsia" w:hAnsiTheme="minorEastAsia"/>
          <w:b w:val="0"/>
          <w:color w:val="000000"/>
          <w:sz w:val="24"/>
          <w:szCs w:val="24"/>
        </w:rPr>
        <w:t>4、</w:t>
      </w:r>
      <w:r w:rsidRPr="000E3587">
        <w:rPr>
          <w:rFonts w:asciiTheme="minorEastAsia" w:eastAsiaTheme="minorEastAsia" w:hAnsiTheme="minorEastAsia" w:hint="default"/>
          <w:b w:val="0"/>
          <w:color w:val="000000"/>
          <w:sz w:val="24"/>
          <w:szCs w:val="24"/>
        </w:rPr>
        <w:t>投标人</w:t>
      </w:r>
      <w:r w:rsidR="00353101" w:rsidRPr="000E3587">
        <w:rPr>
          <w:rFonts w:asciiTheme="minorEastAsia" w:eastAsiaTheme="minorEastAsia" w:hAnsiTheme="minorEastAsia"/>
          <w:b w:val="0"/>
          <w:color w:val="000000"/>
          <w:sz w:val="24"/>
          <w:szCs w:val="24"/>
        </w:rPr>
        <w:t>应</w:t>
      </w:r>
      <w:r w:rsidRPr="000E3587">
        <w:rPr>
          <w:rFonts w:asciiTheme="minorEastAsia" w:eastAsiaTheme="minorEastAsia" w:hAnsiTheme="minorEastAsia"/>
          <w:b w:val="0"/>
          <w:color w:val="000000"/>
          <w:sz w:val="24"/>
          <w:szCs w:val="24"/>
        </w:rPr>
        <w:t>具有良好的财务状况和信誉，有</w:t>
      </w:r>
      <w:r w:rsidRPr="000E3587">
        <w:rPr>
          <w:rFonts w:asciiTheme="minorEastAsia" w:eastAsiaTheme="minorEastAsia" w:hAnsiTheme="minorEastAsia" w:hint="default"/>
          <w:b w:val="0"/>
          <w:color w:val="000000"/>
          <w:sz w:val="24"/>
          <w:szCs w:val="24"/>
        </w:rPr>
        <w:t>圆满履行合同的能力。</w:t>
      </w:r>
    </w:p>
    <w:p w:rsidR="00413878" w:rsidRPr="003B08B6" w:rsidRDefault="00413878" w:rsidP="003B08B6">
      <w:pPr>
        <w:pStyle w:val="a3"/>
        <w:widowControl w:val="0"/>
        <w:tabs>
          <w:tab w:val="left" w:pos="-142"/>
        </w:tabs>
        <w:overflowPunct/>
        <w:autoSpaceDE/>
        <w:autoSpaceDN/>
        <w:adjustRightInd/>
        <w:snapToGrid w:val="0"/>
        <w:spacing w:line="360" w:lineRule="auto"/>
        <w:ind w:firstLine="480"/>
        <w:rPr>
          <w:rFonts w:asciiTheme="minorEastAsia" w:eastAsiaTheme="minorEastAsia" w:hAnsiTheme="minorEastAsia" w:hint="default"/>
          <w:b w:val="0"/>
          <w:color w:val="000000"/>
          <w:sz w:val="24"/>
          <w:szCs w:val="24"/>
        </w:rPr>
      </w:pPr>
      <w:r w:rsidRPr="003B08B6">
        <w:rPr>
          <w:rFonts w:asciiTheme="minorEastAsia" w:eastAsiaTheme="minorEastAsia" w:hAnsiTheme="minorEastAsia"/>
          <w:b w:val="0"/>
          <w:color w:val="000000"/>
          <w:sz w:val="24"/>
          <w:szCs w:val="24"/>
        </w:rPr>
        <w:t>5、其它：投标人应无不良诉讼记录，无在招标投标活动中受到违规处罚的记</w:t>
      </w:r>
      <w:r w:rsidRPr="00073D9D">
        <w:rPr>
          <w:rFonts w:asciiTheme="minorEastAsia" w:eastAsiaTheme="minorEastAsia" w:hAnsiTheme="minorEastAsia"/>
          <w:b w:val="0"/>
          <w:sz w:val="24"/>
          <w:szCs w:val="24"/>
        </w:rPr>
        <w:t>录(企业所在地检察机关出具相关证明)。</w:t>
      </w:r>
    </w:p>
    <w:p w:rsidR="00413878" w:rsidRPr="000E3587" w:rsidRDefault="000E3587" w:rsidP="000E3587">
      <w:pPr>
        <w:pStyle w:val="a3"/>
        <w:widowControl w:val="0"/>
        <w:tabs>
          <w:tab w:val="left" w:pos="-142"/>
        </w:tabs>
        <w:overflowPunct/>
        <w:autoSpaceDE/>
        <w:autoSpaceDN/>
        <w:adjustRightInd/>
        <w:snapToGrid w:val="0"/>
        <w:spacing w:line="360" w:lineRule="auto"/>
        <w:ind w:firstLine="480"/>
        <w:rPr>
          <w:rFonts w:asciiTheme="minorEastAsia" w:eastAsiaTheme="minorEastAsia" w:hAnsiTheme="minorEastAsia" w:hint="default"/>
          <w:b w:val="0"/>
          <w:color w:val="000000"/>
          <w:sz w:val="24"/>
          <w:szCs w:val="24"/>
        </w:rPr>
      </w:pPr>
      <w:r w:rsidRPr="000E3587">
        <w:rPr>
          <w:rFonts w:asciiTheme="minorEastAsia" w:eastAsiaTheme="minorEastAsia" w:hAnsiTheme="minorEastAsia"/>
          <w:b w:val="0"/>
          <w:color w:val="000000"/>
          <w:sz w:val="24"/>
          <w:szCs w:val="24"/>
        </w:rPr>
        <w:t>6</w:t>
      </w:r>
      <w:r w:rsidR="00413878" w:rsidRPr="000E3587">
        <w:rPr>
          <w:rFonts w:asciiTheme="minorEastAsia" w:eastAsiaTheme="minorEastAsia" w:hAnsiTheme="minorEastAsia"/>
          <w:b w:val="0"/>
          <w:color w:val="000000"/>
          <w:sz w:val="24"/>
          <w:szCs w:val="24"/>
        </w:rPr>
        <w:t>、投标限制</w:t>
      </w:r>
    </w:p>
    <w:p w:rsidR="00413878" w:rsidRPr="003B08B6" w:rsidRDefault="00413878" w:rsidP="003B08B6">
      <w:pPr>
        <w:pStyle w:val="a3"/>
        <w:widowControl w:val="0"/>
        <w:tabs>
          <w:tab w:val="left" w:pos="-142"/>
        </w:tabs>
        <w:overflowPunct/>
        <w:autoSpaceDE/>
        <w:autoSpaceDN/>
        <w:adjustRightInd/>
        <w:snapToGrid w:val="0"/>
        <w:spacing w:line="360" w:lineRule="auto"/>
        <w:ind w:firstLine="480"/>
        <w:rPr>
          <w:rFonts w:asciiTheme="minorEastAsia" w:eastAsiaTheme="minorEastAsia" w:hAnsiTheme="minorEastAsia" w:hint="default"/>
          <w:b w:val="0"/>
          <w:color w:val="000000"/>
          <w:sz w:val="24"/>
          <w:szCs w:val="24"/>
        </w:rPr>
      </w:pPr>
      <w:r w:rsidRPr="003B08B6">
        <w:rPr>
          <w:rFonts w:asciiTheme="minorEastAsia" w:eastAsiaTheme="minorEastAsia" w:hAnsiTheme="minorEastAsia"/>
          <w:b w:val="0"/>
          <w:color w:val="000000"/>
          <w:sz w:val="24"/>
          <w:szCs w:val="24"/>
        </w:rPr>
        <w:t>属于下列情况之一的单位不能作为投标人或投标人的分包人参加投标：</w:t>
      </w:r>
    </w:p>
    <w:p w:rsidR="00413878" w:rsidRPr="003B08B6" w:rsidRDefault="000E3587" w:rsidP="000E3587">
      <w:pPr>
        <w:pStyle w:val="a3"/>
        <w:widowControl w:val="0"/>
        <w:tabs>
          <w:tab w:val="left" w:pos="-142"/>
        </w:tabs>
        <w:overflowPunct/>
        <w:autoSpaceDE/>
        <w:autoSpaceDN/>
        <w:adjustRightInd/>
        <w:snapToGrid w:val="0"/>
        <w:spacing w:line="360" w:lineRule="auto"/>
        <w:ind w:firstLine="480"/>
        <w:rPr>
          <w:rFonts w:asciiTheme="minorEastAsia" w:eastAsiaTheme="minorEastAsia" w:hAnsiTheme="minorEastAsia" w:hint="default"/>
          <w:b w:val="0"/>
          <w:color w:val="000000"/>
          <w:sz w:val="24"/>
          <w:szCs w:val="24"/>
        </w:rPr>
      </w:pPr>
      <w:r>
        <w:rPr>
          <w:rFonts w:asciiTheme="minorEastAsia" w:eastAsiaTheme="minorEastAsia" w:hAnsiTheme="minorEastAsia"/>
          <w:b w:val="0"/>
          <w:color w:val="000000"/>
          <w:sz w:val="24"/>
          <w:szCs w:val="24"/>
        </w:rPr>
        <w:t>（1）</w:t>
      </w:r>
      <w:r w:rsidR="00413878" w:rsidRPr="003B08B6">
        <w:rPr>
          <w:rFonts w:asciiTheme="minorEastAsia" w:eastAsiaTheme="minorEastAsia" w:hAnsiTheme="minorEastAsia"/>
          <w:b w:val="0"/>
          <w:color w:val="000000"/>
          <w:sz w:val="24"/>
          <w:szCs w:val="24"/>
        </w:rPr>
        <w:t>单位负责人为同一人或者存在控股、管理关系的不同单位，不得参加投标。</w:t>
      </w:r>
    </w:p>
    <w:p w:rsidR="00413878" w:rsidRPr="003B08B6" w:rsidRDefault="000E3587" w:rsidP="000E3587">
      <w:pPr>
        <w:pStyle w:val="a3"/>
        <w:widowControl w:val="0"/>
        <w:tabs>
          <w:tab w:val="left" w:pos="-142"/>
        </w:tabs>
        <w:overflowPunct/>
        <w:autoSpaceDE/>
        <w:autoSpaceDN/>
        <w:adjustRightInd/>
        <w:snapToGrid w:val="0"/>
        <w:spacing w:line="360" w:lineRule="auto"/>
        <w:ind w:firstLine="480"/>
        <w:rPr>
          <w:rFonts w:asciiTheme="minorEastAsia" w:eastAsiaTheme="minorEastAsia" w:hAnsiTheme="minorEastAsia" w:hint="default"/>
          <w:b w:val="0"/>
          <w:color w:val="000000"/>
          <w:sz w:val="24"/>
          <w:szCs w:val="24"/>
        </w:rPr>
      </w:pPr>
      <w:r>
        <w:rPr>
          <w:rFonts w:asciiTheme="minorEastAsia" w:eastAsiaTheme="minorEastAsia" w:hAnsiTheme="minorEastAsia"/>
          <w:b w:val="0"/>
          <w:color w:val="000000"/>
          <w:sz w:val="24"/>
          <w:szCs w:val="24"/>
        </w:rPr>
        <w:t>（2）</w:t>
      </w:r>
      <w:r w:rsidR="00413878" w:rsidRPr="003B08B6">
        <w:rPr>
          <w:rFonts w:asciiTheme="minorEastAsia" w:eastAsiaTheme="minorEastAsia" w:hAnsiTheme="minorEastAsia"/>
          <w:b w:val="0"/>
          <w:color w:val="000000"/>
          <w:sz w:val="24"/>
          <w:szCs w:val="24"/>
        </w:rPr>
        <w:t>与招标人存在利害关系可能影响招标公正性的法人、其他组织或者个人。</w:t>
      </w:r>
    </w:p>
    <w:p w:rsidR="00413878" w:rsidRPr="000E3587" w:rsidRDefault="000E3587" w:rsidP="000E3587">
      <w:pPr>
        <w:pStyle w:val="a3"/>
        <w:widowControl w:val="0"/>
        <w:tabs>
          <w:tab w:val="left" w:pos="-142"/>
        </w:tabs>
        <w:overflowPunct/>
        <w:autoSpaceDE/>
        <w:autoSpaceDN/>
        <w:adjustRightInd/>
        <w:snapToGrid w:val="0"/>
        <w:spacing w:line="360" w:lineRule="auto"/>
        <w:ind w:firstLine="480"/>
        <w:rPr>
          <w:rFonts w:asciiTheme="minorEastAsia" w:eastAsiaTheme="minorEastAsia" w:hAnsiTheme="minorEastAsia" w:hint="default"/>
          <w:b w:val="0"/>
          <w:color w:val="000000"/>
          <w:sz w:val="24"/>
          <w:szCs w:val="24"/>
        </w:rPr>
      </w:pPr>
      <w:r>
        <w:rPr>
          <w:rFonts w:asciiTheme="minorEastAsia" w:eastAsiaTheme="minorEastAsia" w:hAnsiTheme="minorEastAsia"/>
          <w:b w:val="0"/>
          <w:color w:val="000000"/>
          <w:sz w:val="24"/>
          <w:szCs w:val="24"/>
        </w:rPr>
        <w:t>（3）</w:t>
      </w:r>
      <w:r w:rsidR="003F456E" w:rsidRPr="000E3587">
        <w:rPr>
          <w:rFonts w:asciiTheme="minorEastAsia" w:eastAsiaTheme="minorEastAsia" w:hAnsiTheme="minorEastAsia"/>
          <w:b w:val="0"/>
          <w:color w:val="000000"/>
          <w:sz w:val="24"/>
          <w:szCs w:val="24"/>
        </w:rPr>
        <w:t>本次招标</w:t>
      </w:r>
      <w:r w:rsidR="00413878" w:rsidRPr="000E3587">
        <w:rPr>
          <w:rFonts w:asciiTheme="minorEastAsia" w:eastAsiaTheme="minorEastAsia" w:hAnsiTheme="minorEastAsia"/>
          <w:b w:val="0"/>
          <w:color w:val="000000"/>
          <w:sz w:val="24"/>
          <w:szCs w:val="24"/>
        </w:rPr>
        <w:t>接受联合体投标，</w:t>
      </w:r>
      <w:r w:rsidR="003F456E" w:rsidRPr="000E3587">
        <w:rPr>
          <w:rFonts w:asciiTheme="minorEastAsia" w:eastAsiaTheme="minorEastAsia" w:hAnsiTheme="minorEastAsia"/>
          <w:b w:val="0"/>
          <w:color w:val="000000"/>
          <w:sz w:val="24"/>
          <w:szCs w:val="24"/>
        </w:rPr>
        <w:t>但</w:t>
      </w:r>
      <w:r w:rsidR="00413878" w:rsidRPr="000E3587">
        <w:rPr>
          <w:rFonts w:asciiTheme="minorEastAsia" w:eastAsiaTheme="minorEastAsia" w:hAnsiTheme="minorEastAsia"/>
          <w:b w:val="0"/>
          <w:color w:val="000000"/>
          <w:sz w:val="24"/>
          <w:szCs w:val="24"/>
        </w:rPr>
        <w:t>仅</w:t>
      </w:r>
      <w:r w:rsidR="000D093B" w:rsidRPr="000E3587">
        <w:rPr>
          <w:rFonts w:asciiTheme="minorEastAsia" w:eastAsiaTheme="minorEastAsia" w:hAnsiTheme="minorEastAsia"/>
          <w:b w:val="0"/>
          <w:color w:val="000000"/>
          <w:sz w:val="24"/>
          <w:szCs w:val="24"/>
        </w:rPr>
        <w:t>限于环评机构与环境监测单位的联合体投标，不接受不同资质环评单位</w:t>
      </w:r>
      <w:r w:rsidR="00413878" w:rsidRPr="000E3587">
        <w:rPr>
          <w:rFonts w:asciiTheme="minorEastAsia" w:eastAsiaTheme="minorEastAsia" w:hAnsiTheme="minorEastAsia"/>
          <w:b w:val="0"/>
          <w:color w:val="000000"/>
          <w:sz w:val="24"/>
          <w:szCs w:val="24"/>
        </w:rPr>
        <w:t>的联合体投标，</w:t>
      </w:r>
      <w:r w:rsidR="003F456E" w:rsidRPr="000E3587">
        <w:rPr>
          <w:rFonts w:asciiTheme="minorEastAsia" w:eastAsiaTheme="minorEastAsia" w:hAnsiTheme="minorEastAsia"/>
          <w:b w:val="0"/>
          <w:color w:val="000000"/>
          <w:sz w:val="24"/>
          <w:szCs w:val="24"/>
        </w:rPr>
        <w:t>联合体的主办方（合同乙方）必须</w:t>
      </w:r>
      <w:r w:rsidR="00413878" w:rsidRPr="000E3587">
        <w:rPr>
          <w:rFonts w:asciiTheme="minorEastAsia" w:eastAsiaTheme="minorEastAsia" w:hAnsiTheme="minorEastAsia"/>
          <w:b w:val="0"/>
          <w:color w:val="000000"/>
          <w:sz w:val="24"/>
          <w:szCs w:val="24"/>
        </w:rPr>
        <w:t>是环评机构。</w:t>
      </w:r>
    </w:p>
    <w:p w:rsidR="00413878" w:rsidRPr="003B08B6" w:rsidRDefault="000E3587" w:rsidP="003B08B6">
      <w:pPr>
        <w:widowControl/>
        <w:tabs>
          <w:tab w:val="left" w:pos="1918"/>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四</w:t>
      </w:r>
      <w:r w:rsidR="00413878" w:rsidRPr="003B08B6">
        <w:rPr>
          <w:rFonts w:asciiTheme="minorEastAsia" w:eastAsiaTheme="minorEastAsia" w:hAnsiTheme="minorEastAsia" w:hint="eastAsia"/>
          <w:b/>
          <w:sz w:val="24"/>
        </w:rPr>
        <w:t>、</w:t>
      </w:r>
      <w:r w:rsidR="00736F19">
        <w:rPr>
          <w:rFonts w:asciiTheme="minorEastAsia" w:eastAsiaTheme="minorEastAsia" w:hAnsiTheme="minorEastAsia" w:hint="eastAsia"/>
          <w:b/>
          <w:sz w:val="24"/>
        </w:rPr>
        <w:t>投标</w:t>
      </w:r>
      <w:r w:rsidR="00413878" w:rsidRPr="003B08B6">
        <w:rPr>
          <w:rFonts w:asciiTheme="minorEastAsia" w:eastAsiaTheme="minorEastAsia" w:hAnsiTheme="minorEastAsia" w:hint="eastAsia"/>
          <w:b/>
          <w:sz w:val="24"/>
        </w:rPr>
        <w:t>报名及招标文件的获取</w:t>
      </w:r>
    </w:p>
    <w:p w:rsidR="00413878" w:rsidRPr="003B08B6" w:rsidRDefault="00413878" w:rsidP="003F456E">
      <w:pPr>
        <w:widowControl/>
        <w:tabs>
          <w:tab w:val="left" w:pos="1918"/>
        </w:tabs>
        <w:spacing w:line="360" w:lineRule="auto"/>
        <w:ind w:firstLineChars="200" w:firstLine="480"/>
        <w:rPr>
          <w:rFonts w:asciiTheme="minorEastAsia" w:eastAsiaTheme="minorEastAsia" w:hAnsiTheme="minorEastAsia"/>
          <w:sz w:val="24"/>
        </w:rPr>
      </w:pPr>
      <w:r w:rsidRPr="003B08B6">
        <w:rPr>
          <w:rFonts w:asciiTheme="minorEastAsia" w:eastAsiaTheme="minorEastAsia" w:hAnsiTheme="minorEastAsia" w:hint="eastAsia"/>
          <w:sz w:val="24"/>
        </w:rPr>
        <w:t>1、 凡有意参加投标者，请于</w:t>
      </w:r>
      <w:r w:rsidRPr="003B08B6">
        <w:rPr>
          <w:rFonts w:asciiTheme="minorEastAsia" w:eastAsiaTheme="minorEastAsia" w:hAnsiTheme="minorEastAsia"/>
          <w:sz w:val="24"/>
        </w:rPr>
        <w:t>2017</w:t>
      </w:r>
      <w:r w:rsidRPr="003B08B6">
        <w:rPr>
          <w:rFonts w:asciiTheme="minorEastAsia" w:eastAsiaTheme="minorEastAsia" w:hAnsiTheme="minorEastAsia" w:hint="eastAsia"/>
          <w:sz w:val="24"/>
        </w:rPr>
        <w:t>年9月28日-2017年10月10日</w:t>
      </w:r>
      <w:r w:rsidR="00073D9D" w:rsidRPr="00073D9D">
        <w:rPr>
          <w:rFonts w:ascii="宋体" w:hAnsi="宋体" w:hint="eastAsia"/>
          <w:sz w:val="24"/>
        </w:rPr>
        <w:t>登陆中招联合招标采购平台</w:t>
      </w:r>
      <w:r w:rsidR="00073D9D">
        <w:rPr>
          <w:rFonts w:asciiTheme="minorEastAsia" w:eastAsiaTheme="minorEastAsia" w:hAnsiTheme="minorEastAsia" w:hint="eastAsia"/>
          <w:sz w:val="24"/>
        </w:rPr>
        <w:t>报名</w:t>
      </w:r>
      <w:r w:rsidRPr="003B08B6">
        <w:rPr>
          <w:rFonts w:asciiTheme="minorEastAsia" w:eastAsiaTheme="minorEastAsia" w:hAnsiTheme="minorEastAsia" w:hint="eastAsia"/>
          <w:sz w:val="24"/>
        </w:rPr>
        <w:t>（</w:t>
      </w:r>
      <w:r w:rsidRPr="003B08B6">
        <w:rPr>
          <w:rFonts w:asciiTheme="minorEastAsia" w:eastAsiaTheme="minorEastAsia" w:hAnsiTheme="minorEastAsia"/>
          <w:sz w:val="24"/>
        </w:rPr>
        <w:t>http://www.365trade.com.cn/</w:t>
      </w:r>
      <w:r w:rsidRPr="003B08B6">
        <w:rPr>
          <w:rFonts w:asciiTheme="minorEastAsia" w:eastAsiaTheme="minorEastAsia" w:hAnsiTheme="minorEastAsia" w:hint="eastAsia"/>
          <w:sz w:val="24"/>
        </w:rPr>
        <w:t>）</w:t>
      </w:r>
      <w:r w:rsidR="00073D9D">
        <w:rPr>
          <w:rFonts w:asciiTheme="minorEastAsia" w:eastAsiaTheme="minorEastAsia" w:hAnsiTheme="minorEastAsia" w:hint="eastAsia"/>
          <w:sz w:val="24"/>
        </w:rPr>
        <w:t>并</w:t>
      </w:r>
      <w:r w:rsidRPr="003B08B6">
        <w:rPr>
          <w:rFonts w:asciiTheme="minorEastAsia" w:eastAsiaTheme="minorEastAsia" w:hAnsiTheme="minorEastAsia" w:hint="eastAsia"/>
          <w:sz w:val="24"/>
        </w:rPr>
        <w:t>下载电子招标文件，否则将无法保证获取电子招标文件；</w:t>
      </w:r>
      <w:r w:rsidR="00353101" w:rsidRPr="003B08B6">
        <w:rPr>
          <w:rFonts w:asciiTheme="minorEastAsia" w:eastAsiaTheme="minorEastAsia" w:hAnsiTheme="minorEastAsia" w:hint="eastAsia"/>
          <w:sz w:val="24"/>
        </w:rPr>
        <w:t>招标文件售价：</w:t>
      </w:r>
      <w:r w:rsidR="00353101" w:rsidRPr="000E3587">
        <w:rPr>
          <w:rFonts w:asciiTheme="minorEastAsia" w:eastAsiaTheme="minorEastAsia" w:hAnsiTheme="minorEastAsia" w:hint="eastAsia"/>
          <w:sz w:val="24"/>
          <w:u w:val="single"/>
        </w:rPr>
        <w:t>6</w:t>
      </w:r>
      <w:r w:rsidR="00353101" w:rsidRPr="000E3587">
        <w:rPr>
          <w:rFonts w:asciiTheme="minorEastAsia" w:eastAsiaTheme="minorEastAsia" w:hAnsiTheme="minorEastAsia"/>
          <w:sz w:val="24"/>
          <w:u w:val="single"/>
        </w:rPr>
        <w:t>00</w:t>
      </w:r>
      <w:r w:rsidR="00353101" w:rsidRPr="003B08B6">
        <w:rPr>
          <w:rFonts w:asciiTheme="minorEastAsia" w:eastAsiaTheme="minorEastAsia" w:hAnsiTheme="minorEastAsia" w:hint="eastAsia"/>
          <w:sz w:val="24"/>
        </w:rPr>
        <w:t>元</w:t>
      </w:r>
      <w:r w:rsidR="00353101">
        <w:rPr>
          <w:rFonts w:asciiTheme="minorEastAsia" w:eastAsiaTheme="minorEastAsia" w:hAnsiTheme="minorEastAsia" w:hint="eastAsia"/>
          <w:sz w:val="24"/>
        </w:rPr>
        <w:t>/份</w:t>
      </w:r>
      <w:r w:rsidR="00353101" w:rsidRPr="003B08B6">
        <w:rPr>
          <w:rFonts w:asciiTheme="minorEastAsia" w:eastAsiaTheme="minorEastAsia" w:hAnsiTheme="minorEastAsia" w:hint="eastAsia"/>
          <w:sz w:val="24"/>
        </w:rPr>
        <w:t>，平台下载费</w:t>
      </w:r>
      <w:r w:rsidR="00353101" w:rsidRPr="003B08B6">
        <w:rPr>
          <w:rFonts w:asciiTheme="minorEastAsia" w:eastAsiaTheme="minorEastAsia" w:hAnsiTheme="minorEastAsia"/>
          <w:sz w:val="24"/>
        </w:rPr>
        <w:t>50</w:t>
      </w:r>
      <w:r w:rsidR="00353101" w:rsidRPr="003B08B6">
        <w:rPr>
          <w:rFonts w:asciiTheme="minorEastAsia" w:eastAsiaTheme="minorEastAsia" w:hAnsiTheme="minorEastAsia" w:hint="eastAsia"/>
          <w:sz w:val="24"/>
        </w:rPr>
        <w:t>元，售后不退；</w:t>
      </w:r>
    </w:p>
    <w:p w:rsidR="00413878" w:rsidRPr="003B08B6" w:rsidRDefault="003F456E" w:rsidP="003B08B6">
      <w:pPr>
        <w:widowControl/>
        <w:tabs>
          <w:tab w:val="left" w:pos="1918"/>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413878" w:rsidRPr="003B08B6">
        <w:rPr>
          <w:rFonts w:asciiTheme="minorEastAsia" w:eastAsiaTheme="minorEastAsia" w:hAnsiTheme="minorEastAsia" w:hint="eastAsia"/>
          <w:sz w:val="24"/>
        </w:rPr>
        <w:t>、下载者登陆平台前，须</w:t>
      </w:r>
      <w:r>
        <w:rPr>
          <w:rFonts w:asciiTheme="minorEastAsia" w:eastAsiaTheme="minorEastAsia" w:hAnsiTheme="minorEastAsia" w:hint="eastAsia"/>
          <w:sz w:val="24"/>
        </w:rPr>
        <w:t>进行</w:t>
      </w:r>
      <w:r w:rsidR="00413878" w:rsidRPr="003B08B6">
        <w:rPr>
          <w:rFonts w:asciiTheme="minorEastAsia" w:eastAsiaTheme="minorEastAsia" w:hAnsiTheme="minorEastAsia" w:hint="eastAsia"/>
          <w:sz w:val="24"/>
        </w:rPr>
        <w:t>免费注册（平台仅对供应商注册信息与其提供的附件信息进行一致性检查）；注册为一次性工作，以后若有需要只需变更及完善相关信息；注册成功后，可以及时参与平台上所有发布的招标项目；</w:t>
      </w:r>
    </w:p>
    <w:p w:rsidR="00413878" w:rsidRPr="003B08B6" w:rsidRDefault="00353101" w:rsidP="003B08B6">
      <w:pPr>
        <w:widowControl/>
        <w:tabs>
          <w:tab w:val="left" w:pos="1918"/>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413878" w:rsidRPr="003B08B6">
        <w:rPr>
          <w:rFonts w:asciiTheme="minorEastAsia" w:eastAsiaTheme="minorEastAsia" w:hAnsiTheme="minorEastAsia" w:hint="eastAsia"/>
          <w:sz w:val="24"/>
        </w:rPr>
        <w:t>、下载者</w:t>
      </w:r>
      <w:r w:rsidRPr="003B08B6">
        <w:rPr>
          <w:rFonts w:asciiTheme="minorEastAsia" w:eastAsiaTheme="minorEastAsia" w:hAnsiTheme="minorEastAsia" w:hint="eastAsia"/>
          <w:sz w:val="24"/>
        </w:rPr>
        <w:t>须通过平台填写“购标申请”，并上传公告要求提供的资料</w:t>
      </w:r>
      <w:r>
        <w:rPr>
          <w:rFonts w:asciiTheme="minorEastAsia" w:eastAsiaTheme="minorEastAsia" w:hAnsiTheme="minorEastAsia" w:hint="eastAsia"/>
          <w:sz w:val="24"/>
        </w:rPr>
        <w:t>（</w:t>
      </w:r>
      <w:r w:rsidRPr="003B08B6">
        <w:rPr>
          <w:rFonts w:asciiTheme="minorEastAsia" w:eastAsiaTheme="minorEastAsia" w:hAnsiTheme="minorEastAsia"/>
          <w:sz w:val="24"/>
        </w:rPr>
        <w:t>营业执照复印件、</w:t>
      </w:r>
      <w:r w:rsidRPr="003B08B6">
        <w:rPr>
          <w:rFonts w:asciiTheme="minorEastAsia" w:eastAsiaTheme="minorEastAsia" w:hAnsiTheme="minorEastAsia" w:hint="eastAsia"/>
          <w:sz w:val="24"/>
        </w:rPr>
        <w:t>资质证书</w:t>
      </w:r>
      <w:r>
        <w:rPr>
          <w:rFonts w:asciiTheme="minorEastAsia" w:eastAsiaTheme="minorEastAsia" w:hAnsiTheme="minorEastAsia" w:hint="eastAsia"/>
          <w:sz w:val="24"/>
        </w:rPr>
        <w:t>及业绩证明文件）</w:t>
      </w:r>
      <w:r w:rsidRPr="003B08B6">
        <w:rPr>
          <w:rFonts w:asciiTheme="minorEastAsia" w:eastAsiaTheme="minorEastAsia" w:hAnsiTheme="minorEastAsia" w:hint="eastAsia"/>
          <w:sz w:val="24"/>
        </w:rPr>
        <w:t>至平台，否则购买操作无法完成；</w:t>
      </w:r>
      <w:r w:rsidR="00413878" w:rsidRPr="003B08B6">
        <w:rPr>
          <w:rFonts w:asciiTheme="minorEastAsia" w:eastAsiaTheme="minorEastAsia" w:hAnsiTheme="minorEastAsia" w:hint="eastAsia"/>
          <w:sz w:val="24"/>
        </w:rPr>
        <w:t>未</w:t>
      </w:r>
      <w:r w:rsidR="00413878" w:rsidRPr="003B08B6">
        <w:rPr>
          <w:rFonts w:asciiTheme="minorEastAsia" w:eastAsiaTheme="minorEastAsia" w:hAnsiTheme="minorEastAsia" w:hint="eastAsia"/>
          <w:sz w:val="24"/>
        </w:rPr>
        <w:lastRenderedPageBreak/>
        <w:t>按</w:t>
      </w:r>
      <w:bookmarkStart w:id="0" w:name="_GoBack"/>
      <w:bookmarkEnd w:id="0"/>
      <w:r w:rsidR="00413878" w:rsidRPr="003B08B6">
        <w:rPr>
          <w:rFonts w:asciiTheme="minorEastAsia" w:eastAsiaTheme="minorEastAsia" w:hAnsiTheme="minorEastAsia" w:hint="eastAsia"/>
          <w:sz w:val="24"/>
        </w:rPr>
        <w:t>上述要求操作的报名不予通过；选择“需要邮购纸质标书”的，需支付邮购费（50元），招标代理机构将在文件下载后的</w:t>
      </w:r>
      <w:r w:rsidR="000E3587">
        <w:rPr>
          <w:rFonts w:asciiTheme="minorEastAsia" w:eastAsiaTheme="minorEastAsia" w:hAnsiTheme="minorEastAsia" w:hint="eastAsia"/>
          <w:sz w:val="24"/>
        </w:rPr>
        <w:t>2</w:t>
      </w:r>
      <w:r w:rsidR="00413878" w:rsidRPr="003B08B6">
        <w:rPr>
          <w:rFonts w:asciiTheme="minorEastAsia" w:eastAsiaTheme="minorEastAsia" w:hAnsiTheme="minorEastAsia" w:hint="eastAsia"/>
          <w:sz w:val="24"/>
        </w:rPr>
        <w:t>个工作日内寄送；</w:t>
      </w:r>
    </w:p>
    <w:p w:rsidR="00413878" w:rsidRPr="003B08B6" w:rsidRDefault="00353101" w:rsidP="003B08B6">
      <w:pPr>
        <w:widowControl/>
        <w:tabs>
          <w:tab w:val="left" w:pos="1918"/>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413878" w:rsidRPr="003B08B6">
        <w:rPr>
          <w:rFonts w:asciiTheme="minorEastAsia" w:eastAsiaTheme="minorEastAsia" w:hAnsiTheme="minorEastAsia" w:hint="eastAsia"/>
          <w:sz w:val="24"/>
        </w:rPr>
        <w:t>、下载者需要发票的，须通过平台填写“开票申请”；招标文件费用及邮购费发票由招标代理机构出具，在开标时领取。平台下载费发票由平台公司出具，联系平台公司领取；</w:t>
      </w:r>
    </w:p>
    <w:p w:rsidR="00413878" w:rsidRPr="003B08B6" w:rsidRDefault="00353101" w:rsidP="003B08B6">
      <w:pPr>
        <w:widowControl/>
        <w:tabs>
          <w:tab w:val="left" w:pos="1918"/>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00413878" w:rsidRPr="003B08B6">
        <w:rPr>
          <w:rFonts w:asciiTheme="minorEastAsia" w:eastAsiaTheme="minorEastAsia" w:hAnsiTheme="minorEastAsia" w:hint="eastAsia"/>
          <w:sz w:val="24"/>
        </w:rPr>
        <w:t>、平台公司咨询电话为：4000928199。</w:t>
      </w:r>
    </w:p>
    <w:p w:rsidR="00413878" w:rsidRPr="000E3587" w:rsidRDefault="000E3587" w:rsidP="000E3587">
      <w:pPr>
        <w:widowControl/>
        <w:tabs>
          <w:tab w:val="left" w:pos="1918"/>
        </w:tabs>
        <w:spacing w:line="360" w:lineRule="auto"/>
        <w:ind w:firstLineChars="200" w:firstLine="482"/>
        <w:rPr>
          <w:rFonts w:asciiTheme="minorEastAsia" w:eastAsiaTheme="minorEastAsia" w:hAnsiTheme="minorEastAsia"/>
          <w:b/>
          <w:sz w:val="24"/>
        </w:rPr>
      </w:pPr>
      <w:r w:rsidRPr="000E3587">
        <w:rPr>
          <w:rFonts w:asciiTheme="minorEastAsia" w:eastAsiaTheme="minorEastAsia" w:hAnsiTheme="minorEastAsia"/>
          <w:b/>
          <w:sz w:val="24"/>
        </w:rPr>
        <w:t>五</w:t>
      </w:r>
      <w:r w:rsidR="00413878" w:rsidRPr="000E3587">
        <w:rPr>
          <w:rFonts w:asciiTheme="minorEastAsia" w:eastAsiaTheme="minorEastAsia" w:hAnsiTheme="minorEastAsia"/>
          <w:b/>
          <w:sz w:val="24"/>
        </w:rPr>
        <w:t>、发布公告的媒介</w:t>
      </w:r>
    </w:p>
    <w:p w:rsidR="00413878" w:rsidRPr="000E3587" w:rsidRDefault="00736F19" w:rsidP="000E3587">
      <w:pPr>
        <w:widowControl/>
        <w:tabs>
          <w:tab w:val="left" w:pos="1918"/>
        </w:tabs>
        <w:spacing w:line="360" w:lineRule="auto"/>
        <w:ind w:firstLineChars="200" w:firstLine="480"/>
        <w:rPr>
          <w:rFonts w:asciiTheme="minorEastAsia" w:eastAsiaTheme="minorEastAsia" w:hAnsiTheme="minorEastAsia"/>
          <w:sz w:val="24"/>
        </w:rPr>
      </w:pPr>
      <w:r w:rsidRPr="000E3587">
        <w:rPr>
          <w:rFonts w:asciiTheme="minorEastAsia" w:eastAsiaTheme="minorEastAsia" w:hAnsiTheme="minorEastAsia"/>
          <w:sz w:val="24"/>
        </w:rPr>
        <w:t>本</w:t>
      </w:r>
      <w:r w:rsidR="00413878" w:rsidRPr="00B55838">
        <w:rPr>
          <w:rFonts w:asciiTheme="minorEastAsia" w:eastAsiaTheme="minorEastAsia" w:hAnsiTheme="minorEastAsia"/>
          <w:sz w:val="24"/>
        </w:rPr>
        <w:t>公告同时在中国采购与招标网（</w:t>
      </w:r>
      <w:hyperlink r:id="rId6" w:history="1">
        <w:r w:rsidR="00413878" w:rsidRPr="00B55838">
          <w:rPr>
            <w:rFonts w:asciiTheme="minorEastAsia" w:eastAsiaTheme="minorEastAsia" w:hAnsiTheme="minorEastAsia"/>
            <w:sz w:val="24"/>
          </w:rPr>
          <w:t>http://www.chinabidding.com.cn</w:t>
        </w:r>
      </w:hyperlink>
      <w:r w:rsidR="00413878" w:rsidRPr="00B55838">
        <w:rPr>
          <w:rFonts w:asciiTheme="minorEastAsia" w:eastAsiaTheme="minorEastAsia" w:hAnsiTheme="minorEastAsia"/>
          <w:sz w:val="24"/>
        </w:rPr>
        <w:t>）、新疆信息网(</w:t>
      </w:r>
      <w:hyperlink r:id="rId7" w:history="1">
        <w:r w:rsidR="00F52229" w:rsidRPr="00F22ECB">
          <w:rPr>
            <w:rStyle w:val="a6"/>
            <w:rFonts w:asciiTheme="minorEastAsia" w:eastAsiaTheme="minorEastAsia" w:hAnsiTheme="minorEastAsia"/>
            <w:sz w:val="24"/>
          </w:rPr>
          <w:t>http://www.xj.cei.gov.cn/</w:t>
        </w:r>
      </w:hyperlink>
      <w:r w:rsidR="00413878" w:rsidRPr="00B55838">
        <w:rPr>
          <w:rFonts w:asciiTheme="minorEastAsia" w:eastAsiaTheme="minorEastAsia" w:hAnsiTheme="minorEastAsia"/>
          <w:sz w:val="24"/>
        </w:rPr>
        <w:t>)</w:t>
      </w:r>
      <w:r w:rsidR="00F52229">
        <w:rPr>
          <w:rFonts w:asciiTheme="minorEastAsia" w:eastAsiaTheme="minorEastAsia" w:hAnsiTheme="minorEastAsia" w:hint="eastAsia"/>
          <w:sz w:val="24"/>
        </w:rPr>
        <w:t>、</w:t>
      </w:r>
      <w:r w:rsidR="00F52229" w:rsidRPr="00073D9D">
        <w:rPr>
          <w:rFonts w:ascii="宋体" w:hAnsi="宋体" w:hint="eastAsia"/>
          <w:sz w:val="24"/>
        </w:rPr>
        <w:t>中招联合招标采购</w:t>
      </w:r>
      <w:r w:rsidR="00F52229">
        <w:rPr>
          <w:rFonts w:ascii="宋体" w:hAnsi="宋体" w:hint="eastAsia"/>
          <w:sz w:val="24"/>
        </w:rPr>
        <w:t>网</w:t>
      </w:r>
      <w:r w:rsidR="00F52229" w:rsidRPr="003B08B6">
        <w:rPr>
          <w:rFonts w:asciiTheme="minorEastAsia" w:eastAsiaTheme="minorEastAsia" w:hAnsiTheme="minorEastAsia" w:hint="eastAsia"/>
          <w:sz w:val="24"/>
        </w:rPr>
        <w:t>（</w:t>
      </w:r>
      <w:r w:rsidR="00F52229" w:rsidRPr="003B08B6">
        <w:rPr>
          <w:rFonts w:asciiTheme="minorEastAsia" w:eastAsiaTheme="minorEastAsia" w:hAnsiTheme="minorEastAsia"/>
          <w:sz w:val="24"/>
        </w:rPr>
        <w:t>http://www.365trade.com.cn/</w:t>
      </w:r>
      <w:r w:rsidR="00F52229" w:rsidRPr="003B08B6">
        <w:rPr>
          <w:rFonts w:asciiTheme="minorEastAsia" w:eastAsiaTheme="minorEastAsia" w:hAnsiTheme="minorEastAsia" w:hint="eastAsia"/>
          <w:sz w:val="24"/>
        </w:rPr>
        <w:t>）</w:t>
      </w:r>
      <w:r w:rsidR="00413878" w:rsidRPr="00B55838">
        <w:rPr>
          <w:rFonts w:asciiTheme="minorEastAsia" w:eastAsiaTheme="minorEastAsia" w:hAnsiTheme="minorEastAsia"/>
          <w:sz w:val="24"/>
        </w:rPr>
        <w:t>上发布。</w:t>
      </w:r>
    </w:p>
    <w:p w:rsidR="00B55838" w:rsidRPr="000E3587" w:rsidRDefault="000E3587" w:rsidP="000E3587">
      <w:pPr>
        <w:widowControl/>
        <w:tabs>
          <w:tab w:val="left" w:pos="1918"/>
        </w:tabs>
        <w:spacing w:line="360" w:lineRule="auto"/>
        <w:ind w:firstLineChars="200" w:firstLine="482"/>
        <w:rPr>
          <w:rFonts w:asciiTheme="minorEastAsia" w:eastAsiaTheme="minorEastAsia" w:hAnsiTheme="minorEastAsia"/>
          <w:b/>
          <w:sz w:val="24"/>
        </w:rPr>
      </w:pPr>
      <w:r w:rsidRPr="000E3587">
        <w:rPr>
          <w:rFonts w:asciiTheme="minorEastAsia" w:eastAsiaTheme="minorEastAsia" w:hAnsiTheme="minorEastAsia"/>
          <w:b/>
          <w:sz w:val="24"/>
        </w:rPr>
        <w:t>六</w:t>
      </w:r>
      <w:r w:rsidR="00B55838" w:rsidRPr="000E3587">
        <w:rPr>
          <w:rFonts w:asciiTheme="minorEastAsia" w:eastAsiaTheme="minorEastAsia" w:hAnsiTheme="minorEastAsia"/>
          <w:b/>
          <w:sz w:val="24"/>
        </w:rPr>
        <w:t>、联系方式</w:t>
      </w:r>
    </w:p>
    <w:p w:rsidR="00413878" w:rsidRPr="000E3587" w:rsidRDefault="00413878" w:rsidP="000E3587">
      <w:pPr>
        <w:widowControl/>
        <w:tabs>
          <w:tab w:val="left" w:pos="1918"/>
        </w:tabs>
        <w:spacing w:line="360" w:lineRule="auto"/>
        <w:ind w:firstLineChars="200" w:firstLine="480"/>
        <w:rPr>
          <w:rFonts w:asciiTheme="minorEastAsia" w:eastAsiaTheme="minorEastAsia" w:hAnsiTheme="minorEastAsia"/>
          <w:sz w:val="24"/>
        </w:rPr>
      </w:pPr>
      <w:r w:rsidRPr="000E3587">
        <w:rPr>
          <w:rFonts w:asciiTheme="minorEastAsia" w:eastAsiaTheme="minorEastAsia" w:hAnsiTheme="minorEastAsia"/>
          <w:sz w:val="24"/>
        </w:rPr>
        <w:t>招标人：新疆能源集团托克逊洁净环保科技有限公司</w:t>
      </w:r>
    </w:p>
    <w:p w:rsidR="00413878" w:rsidRPr="000E3587" w:rsidRDefault="00413878" w:rsidP="000E3587">
      <w:pPr>
        <w:widowControl/>
        <w:tabs>
          <w:tab w:val="left" w:pos="1918"/>
        </w:tabs>
        <w:spacing w:line="360" w:lineRule="auto"/>
        <w:ind w:firstLineChars="200" w:firstLine="480"/>
        <w:rPr>
          <w:rFonts w:asciiTheme="minorEastAsia" w:eastAsiaTheme="minorEastAsia" w:hAnsiTheme="minorEastAsia"/>
          <w:sz w:val="24"/>
        </w:rPr>
      </w:pPr>
      <w:r w:rsidRPr="000E3587">
        <w:rPr>
          <w:rFonts w:asciiTheme="minorEastAsia" w:eastAsiaTheme="minorEastAsia" w:hAnsiTheme="minorEastAsia"/>
          <w:sz w:val="24"/>
        </w:rPr>
        <w:t>联系人：</w:t>
      </w:r>
      <w:r w:rsidRPr="000E3587">
        <w:rPr>
          <w:rFonts w:asciiTheme="minorEastAsia" w:eastAsiaTheme="minorEastAsia" w:hAnsiTheme="minorEastAsia" w:hint="eastAsia"/>
          <w:sz w:val="24"/>
        </w:rPr>
        <w:t>牛东诠</w:t>
      </w:r>
    </w:p>
    <w:p w:rsidR="00413878" w:rsidRPr="000E3587" w:rsidRDefault="00413878" w:rsidP="000E3587">
      <w:pPr>
        <w:widowControl/>
        <w:tabs>
          <w:tab w:val="left" w:pos="1918"/>
        </w:tabs>
        <w:spacing w:line="360" w:lineRule="auto"/>
        <w:ind w:firstLineChars="200" w:firstLine="480"/>
        <w:rPr>
          <w:rFonts w:asciiTheme="minorEastAsia" w:eastAsiaTheme="minorEastAsia" w:hAnsiTheme="minorEastAsia"/>
          <w:sz w:val="24"/>
        </w:rPr>
      </w:pPr>
      <w:r w:rsidRPr="000E3587">
        <w:rPr>
          <w:rFonts w:asciiTheme="minorEastAsia" w:eastAsiaTheme="minorEastAsia" w:hAnsiTheme="minorEastAsia" w:hint="eastAsia"/>
          <w:sz w:val="24"/>
        </w:rPr>
        <w:t>电</w:t>
      </w:r>
      <w:r w:rsidRPr="000E3587">
        <w:rPr>
          <w:rFonts w:asciiTheme="minorEastAsia" w:eastAsiaTheme="minorEastAsia" w:hAnsiTheme="minorEastAsia"/>
          <w:sz w:val="24"/>
        </w:rPr>
        <w:t xml:space="preserve">  话：</w:t>
      </w:r>
      <w:r w:rsidRPr="000E3587">
        <w:rPr>
          <w:rFonts w:asciiTheme="minorEastAsia" w:eastAsiaTheme="minorEastAsia" w:hAnsiTheme="minorEastAsia" w:hint="eastAsia"/>
          <w:sz w:val="24"/>
        </w:rPr>
        <w:t>13909938587</w:t>
      </w:r>
      <w:r w:rsidRPr="000E3587">
        <w:rPr>
          <w:rFonts w:asciiTheme="minorEastAsia" w:eastAsiaTheme="minorEastAsia" w:hAnsiTheme="minorEastAsia"/>
          <w:sz w:val="24"/>
        </w:rPr>
        <w:t xml:space="preserve">  </w:t>
      </w:r>
    </w:p>
    <w:p w:rsidR="00413878" w:rsidRPr="000E3587" w:rsidRDefault="00413878" w:rsidP="000E3587">
      <w:pPr>
        <w:widowControl/>
        <w:tabs>
          <w:tab w:val="left" w:pos="1918"/>
        </w:tabs>
        <w:spacing w:line="360" w:lineRule="auto"/>
        <w:ind w:firstLineChars="200" w:firstLine="480"/>
        <w:rPr>
          <w:rFonts w:asciiTheme="minorEastAsia" w:eastAsiaTheme="minorEastAsia" w:hAnsiTheme="minorEastAsia"/>
          <w:sz w:val="24"/>
        </w:rPr>
      </w:pPr>
      <w:r w:rsidRPr="000E3587">
        <w:rPr>
          <w:rFonts w:asciiTheme="minorEastAsia" w:eastAsiaTheme="minorEastAsia" w:hAnsiTheme="minorEastAsia"/>
          <w:sz w:val="24"/>
        </w:rPr>
        <w:t>招标代理机构：</w:t>
      </w:r>
      <w:r w:rsidR="00B55838" w:rsidRPr="000E3587">
        <w:rPr>
          <w:rFonts w:asciiTheme="minorEastAsia" w:eastAsiaTheme="minorEastAsia" w:hAnsiTheme="minorEastAsia" w:hint="eastAsia"/>
          <w:sz w:val="24"/>
        </w:rPr>
        <w:t>新疆国际招标中心（有限公司）</w:t>
      </w:r>
    </w:p>
    <w:p w:rsidR="00413878" w:rsidRPr="000E3587" w:rsidRDefault="00413878" w:rsidP="000E3587">
      <w:pPr>
        <w:widowControl/>
        <w:tabs>
          <w:tab w:val="left" w:pos="1918"/>
        </w:tabs>
        <w:spacing w:line="360" w:lineRule="auto"/>
        <w:ind w:firstLineChars="200" w:firstLine="480"/>
        <w:rPr>
          <w:rFonts w:asciiTheme="minorEastAsia" w:eastAsiaTheme="minorEastAsia" w:hAnsiTheme="minorEastAsia"/>
          <w:sz w:val="24"/>
        </w:rPr>
      </w:pPr>
      <w:r w:rsidRPr="000E3587">
        <w:rPr>
          <w:rFonts w:asciiTheme="minorEastAsia" w:eastAsiaTheme="minorEastAsia" w:hAnsiTheme="minorEastAsia"/>
          <w:sz w:val="24"/>
        </w:rPr>
        <w:t>联系人：</w:t>
      </w:r>
      <w:r w:rsidR="00B55838" w:rsidRPr="000E3587">
        <w:rPr>
          <w:rFonts w:asciiTheme="minorEastAsia" w:eastAsiaTheme="minorEastAsia" w:hAnsiTheme="minorEastAsia" w:hint="eastAsia"/>
          <w:sz w:val="24"/>
        </w:rPr>
        <w:t xml:space="preserve">任潇潇、边燕 </w:t>
      </w:r>
    </w:p>
    <w:p w:rsidR="00413878" w:rsidRPr="000E3587" w:rsidRDefault="00413878" w:rsidP="000E3587">
      <w:pPr>
        <w:widowControl/>
        <w:tabs>
          <w:tab w:val="left" w:pos="1918"/>
        </w:tabs>
        <w:spacing w:line="360" w:lineRule="auto"/>
        <w:ind w:firstLineChars="200" w:firstLine="480"/>
        <w:rPr>
          <w:rFonts w:asciiTheme="minorEastAsia" w:eastAsiaTheme="minorEastAsia" w:hAnsiTheme="minorEastAsia"/>
          <w:sz w:val="24"/>
        </w:rPr>
      </w:pPr>
      <w:r w:rsidRPr="000E3587">
        <w:rPr>
          <w:rFonts w:asciiTheme="minorEastAsia" w:eastAsiaTheme="minorEastAsia" w:hAnsiTheme="minorEastAsia"/>
          <w:sz w:val="24"/>
        </w:rPr>
        <w:t>电</w:t>
      </w:r>
      <w:r w:rsidRPr="000E3587">
        <w:rPr>
          <w:rFonts w:asciiTheme="minorEastAsia" w:eastAsiaTheme="minorEastAsia" w:hAnsiTheme="minorEastAsia" w:hint="eastAsia"/>
          <w:sz w:val="24"/>
        </w:rPr>
        <w:t xml:space="preserve">  </w:t>
      </w:r>
      <w:r w:rsidRPr="000E3587">
        <w:rPr>
          <w:rFonts w:asciiTheme="minorEastAsia" w:eastAsiaTheme="minorEastAsia" w:hAnsiTheme="minorEastAsia"/>
          <w:sz w:val="24"/>
        </w:rPr>
        <w:t>话：</w:t>
      </w:r>
      <w:r w:rsidRPr="000E3587">
        <w:rPr>
          <w:rFonts w:asciiTheme="minorEastAsia" w:eastAsiaTheme="minorEastAsia" w:hAnsiTheme="minorEastAsia" w:hint="eastAsia"/>
          <w:sz w:val="24"/>
        </w:rPr>
        <w:t>0991-</w:t>
      </w:r>
      <w:r w:rsidR="00B55838" w:rsidRPr="000E3587">
        <w:rPr>
          <w:rFonts w:asciiTheme="minorEastAsia" w:eastAsiaTheme="minorEastAsia" w:hAnsiTheme="minorEastAsia" w:hint="eastAsia"/>
          <w:sz w:val="24"/>
        </w:rPr>
        <w:t>8812233、8865500</w:t>
      </w:r>
    </w:p>
    <w:p w:rsidR="00413878" w:rsidRPr="000E3587" w:rsidRDefault="00413878" w:rsidP="000E3587">
      <w:pPr>
        <w:widowControl/>
        <w:tabs>
          <w:tab w:val="left" w:pos="1918"/>
        </w:tabs>
        <w:spacing w:line="360" w:lineRule="auto"/>
        <w:ind w:firstLineChars="200" w:firstLine="480"/>
        <w:rPr>
          <w:rFonts w:asciiTheme="minorEastAsia" w:eastAsiaTheme="minorEastAsia" w:hAnsiTheme="minorEastAsia"/>
          <w:sz w:val="24"/>
        </w:rPr>
      </w:pPr>
      <w:r w:rsidRPr="000E3587">
        <w:rPr>
          <w:rFonts w:asciiTheme="minorEastAsia" w:eastAsiaTheme="minorEastAsia" w:hAnsiTheme="minorEastAsia"/>
          <w:sz w:val="24"/>
        </w:rPr>
        <w:t>电子信箱：</w:t>
      </w:r>
      <w:r w:rsidR="00B55838" w:rsidRPr="000E3587">
        <w:rPr>
          <w:rFonts w:asciiTheme="minorEastAsia" w:eastAsiaTheme="minorEastAsia" w:hAnsiTheme="minorEastAsia" w:hint="eastAsia"/>
          <w:sz w:val="24"/>
        </w:rPr>
        <w:t>zhaobiaogl@163.com</w:t>
      </w:r>
    </w:p>
    <w:sectPr w:rsidR="00413878" w:rsidRPr="000E3587" w:rsidSect="00924F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1C8" w:rsidRDefault="00E511C8" w:rsidP="006F69FE">
      <w:r>
        <w:separator/>
      </w:r>
    </w:p>
  </w:endnote>
  <w:endnote w:type="continuationSeparator" w:id="1">
    <w:p w:rsidR="00E511C8" w:rsidRDefault="00E511C8" w:rsidP="006F69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1C8" w:rsidRDefault="00E511C8" w:rsidP="006F69FE">
      <w:r>
        <w:separator/>
      </w:r>
    </w:p>
  </w:footnote>
  <w:footnote w:type="continuationSeparator" w:id="1">
    <w:p w:rsidR="00E511C8" w:rsidRDefault="00E511C8" w:rsidP="006F69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3878"/>
    <w:rsid w:val="00073D9D"/>
    <w:rsid w:val="00077B0A"/>
    <w:rsid w:val="000D093B"/>
    <w:rsid w:val="000D4210"/>
    <w:rsid w:val="000E3587"/>
    <w:rsid w:val="002012F4"/>
    <w:rsid w:val="002B177F"/>
    <w:rsid w:val="00353101"/>
    <w:rsid w:val="0039067E"/>
    <w:rsid w:val="003B08B6"/>
    <w:rsid w:val="003F456E"/>
    <w:rsid w:val="00413878"/>
    <w:rsid w:val="00426D47"/>
    <w:rsid w:val="004C06C1"/>
    <w:rsid w:val="004C70C1"/>
    <w:rsid w:val="004F6882"/>
    <w:rsid w:val="00610041"/>
    <w:rsid w:val="006D3990"/>
    <w:rsid w:val="006F69FE"/>
    <w:rsid w:val="007150F8"/>
    <w:rsid w:val="00736F19"/>
    <w:rsid w:val="00924FFB"/>
    <w:rsid w:val="00993CB3"/>
    <w:rsid w:val="00A9638B"/>
    <w:rsid w:val="00B4100B"/>
    <w:rsid w:val="00B55838"/>
    <w:rsid w:val="00E511C8"/>
    <w:rsid w:val="00EB3FAA"/>
    <w:rsid w:val="00EE2E2B"/>
    <w:rsid w:val="00F52229"/>
    <w:rsid w:val="00F744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78"/>
    <w:pPr>
      <w:widowControl w:val="0"/>
      <w:jc w:val="both"/>
    </w:pPr>
    <w:rPr>
      <w:rFonts w:ascii="Times New Roman" w:eastAsia="宋体"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413878"/>
    <w:pPr>
      <w:widowControl/>
      <w:overflowPunct w:val="0"/>
      <w:autoSpaceDE w:val="0"/>
      <w:autoSpaceDN w:val="0"/>
      <w:adjustRightInd w:val="0"/>
      <w:spacing w:line="500" w:lineRule="atLeast"/>
      <w:ind w:firstLineChars="200" w:firstLine="420"/>
    </w:pPr>
    <w:rPr>
      <w:rFonts w:ascii="宋体" w:hAnsi="Arial" w:hint="eastAsia"/>
      <w:b/>
      <w:kern w:val="28"/>
      <w:sz w:val="28"/>
      <w:szCs w:val="20"/>
    </w:rPr>
  </w:style>
  <w:style w:type="paragraph" w:styleId="a4">
    <w:name w:val="header"/>
    <w:basedOn w:val="a"/>
    <w:link w:val="Char"/>
    <w:uiPriority w:val="99"/>
    <w:semiHidden/>
    <w:unhideWhenUsed/>
    <w:rsid w:val="006F69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F69FE"/>
    <w:rPr>
      <w:rFonts w:ascii="Times New Roman" w:eastAsia="宋体" w:hAnsi="Times New Roman" w:cs="Times New Roman"/>
      <w:kern w:val="0"/>
      <w:sz w:val="18"/>
      <w:szCs w:val="18"/>
    </w:rPr>
  </w:style>
  <w:style w:type="paragraph" w:styleId="a5">
    <w:name w:val="footer"/>
    <w:basedOn w:val="a"/>
    <w:link w:val="Char0"/>
    <w:uiPriority w:val="99"/>
    <w:semiHidden/>
    <w:unhideWhenUsed/>
    <w:rsid w:val="006F69F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F69FE"/>
    <w:rPr>
      <w:rFonts w:ascii="Times New Roman" w:eastAsia="宋体" w:hAnsi="Times New Roman" w:cs="Times New Roman"/>
      <w:kern w:val="0"/>
      <w:sz w:val="18"/>
      <w:szCs w:val="18"/>
    </w:rPr>
  </w:style>
  <w:style w:type="character" w:styleId="a6">
    <w:name w:val="Hyperlink"/>
    <w:basedOn w:val="a0"/>
    <w:uiPriority w:val="99"/>
    <w:unhideWhenUsed/>
    <w:rsid w:val="00F5222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xj.cei.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bidding.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311</Words>
  <Characters>1773</Characters>
  <Application>Microsoft Office Word</Application>
  <DocSecurity>0</DocSecurity>
  <Lines>14</Lines>
  <Paragraphs>4</Paragraphs>
  <ScaleCrop>false</ScaleCrop>
  <Company>Microsoft</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任潇潇</dc:creator>
  <cp:lastModifiedBy>任潇潇</cp:lastModifiedBy>
  <cp:revision>13</cp:revision>
  <dcterms:created xsi:type="dcterms:W3CDTF">2017-09-27T09:21:00Z</dcterms:created>
  <dcterms:modified xsi:type="dcterms:W3CDTF">2017-09-28T04:45:00Z</dcterms:modified>
</cp:coreProperties>
</file>