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093" w:rsidRPr="00203E72" w:rsidRDefault="00203E72" w:rsidP="00D866D1">
      <w:pPr>
        <w:spacing w:line="360" w:lineRule="auto"/>
        <w:jc w:val="center"/>
        <w:rPr>
          <w:rFonts w:cs="Tahoma"/>
          <w:sz w:val="32"/>
          <w:szCs w:val="32"/>
        </w:rPr>
      </w:pPr>
      <w:r w:rsidRPr="00203E72">
        <w:rPr>
          <w:rFonts w:ascii="宋体" w:hAnsi="宋体" w:hint="eastAsia"/>
          <w:kern w:val="0"/>
          <w:sz w:val="32"/>
          <w:szCs w:val="32"/>
        </w:rPr>
        <w:t>南京港集装箱统一管理平台</w:t>
      </w:r>
    </w:p>
    <w:p w:rsidR="002C3D96" w:rsidRPr="00203E72" w:rsidRDefault="002C3D96" w:rsidP="00D866D1">
      <w:pPr>
        <w:spacing w:line="360" w:lineRule="auto"/>
        <w:jc w:val="center"/>
        <w:rPr>
          <w:rFonts w:cs="Tahoma"/>
          <w:sz w:val="32"/>
          <w:szCs w:val="32"/>
        </w:rPr>
      </w:pPr>
      <w:r w:rsidRPr="00203E72">
        <w:rPr>
          <w:rFonts w:cs="Tahoma" w:hint="eastAsia"/>
          <w:sz w:val="32"/>
          <w:szCs w:val="32"/>
        </w:rPr>
        <w:t>招标公告</w:t>
      </w:r>
    </w:p>
    <w:p w:rsidR="00412F49" w:rsidRPr="00203E72" w:rsidRDefault="002C3D96" w:rsidP="00D866D1">
      <w:pPr>
        <w:pStyle w:val="a6"/>
        <w:spacing w:before="0" w:beforeAutospacing="0" w:after="0" w:afterAutospacing="0" w:line="360" w:lineRule="auto"/>
        <w:jc w:val="center"/>
        <w:rPr>
          <w:rFonts w:cs="Tahoma"/>
        </w:rPr>
      </w:pPr>
      <w:r w:rsidRPr="00203E72">
        <w:rPr>
          <w:rFonts w:cs="Tahoma" w:hint="eastAsia"/>
        </w:rPr>
        <w:t>招标编号：</w:t>
      </w:r>
      <w:r w:rsidR="00203E72" w:rsidRPr="00203E72">
        <w:rPr>
          <w:rFonts w:cs="Helvetica" w:hint="eastAsia"/>
          <w:szCs w:val="21"/>
        </w:rPr>
        <w:t>066017532970</w:t>
      </w:r>
    </w:p>
    <w:p w:rsidR="00203E72" w:rsidRPr="00203E72" w:rsidRDefault="00203E72" w:rsidP="00203E72">
      <w:pPr>
        <w:spacing w:line="360" w:lineRule="auto"/>
        <w:ind w:firstLineChars="200" w:firstLine="420"/>
        <w:jc w:val="left"/>
        <w:rPr>
          <w:rFonts w:ascii="宋体" w:hAnsi="宋体"/>
          <w:kern w:val="0"/>
          <w:szCs w:val="21"/>
        </w:rPr>
      </w:pPr>
      <w:r w:rsidRPr="00203E72">
        <w:rPr>
          <w:rFonts w:ascii="宋体" w:hAnsi="宋体" w:hint="eastAsia"/>
          <w:kern w:val="0"/>
          <w:szCs w:val="21"/>
        </w:rPr>
        <w:t>江苏省设备成套有限公司（招标代理机构）受南京港（集团）有限公司（招标单位，以下简称“招标人”）委托，就其所需集装箱统一管理平台公开招标，兹邀请符合资格条件的投标人投标。</w:t>
      </w:r>
    </w:p>
    <w:p w:rsidR="00203E72" w:rsidRPr="00203E72" w:rsidRDefault="00203E72" w:rsidP="00203E72">
      <w:pPr>
        <w:spacing w:line="360" w:lineRule="auto"/>
        <w:ind w:firstLineChars="200" w:firstLine="420"/>
        <w:jc w:val="left"/>
        <w:rPr>
          <w:rFonts w:ascii="宋体" w:hAnsi="宋体" w:cs="Helvetica"/>
          <w:szCs w:val="21"/>
        </w:rPr>
      </w:pPr>
      <w:r w:rsidRPr="00203E72">
        <w:rPr>
          <w:rFonts w:ascii="宋体" w:hAnsi="宋体" w:hint="eastAsia"/>
          <w:kern w:val="0"/>
          <w:szCs w:val="21"/>
        </w:rPr>
        <w:t>1.项目编号：</w:t>
      </w:r>
      <w:r w:rsidRPr="00203E72">
        <w:rPr>
          <w:rFonts w:ascii="宋体" w:hAnsi="宋体" w:cs="Helvetica" w:hint="eastAsia"/>
          <w:szCs w:val="21"/>
        </w:rPr>
        <w:t>066017532970</w:t>
      </w:r>
    </w:p>
    <w:p w:rsidR="00203E72" w:rsidRPr="00203E72" w:rsidRDefault="00203E72" w:rsidP="00203E72">
      <w:pPr>
        <w:spacing w:line="360" w:lineRule="auto"/>
        <w:ind w:firstLineChars="200" w:firstLine="420"/>
        <w:jc w:val="left"/>
        <w:rPr>
          <w:rFonts w:ascii="宋体" w:hAnsi="宋体"/>
          <w:kern w:val="0"/>
          <w:szCs w:val="21"/>
        </w:rPr>
      </w:pPr>
      <w:r w:rsidRPr="00203E72">
        <w:rPr>
          <w:rFonts w:ascii="宋体" w:hAnsi="宋体" w:hint="eastAsia"/>
          <w:kern w:val="0"/>
          <w:szCs w:val="21"/>
        </w:rPr>
        <w:t>2.项目名称：南京港集装箱统一管理平台</w:t>
      </w:r>
    </w:p>
    <w:p w:rsidR="00203E72" w:rsidRPr="00203E72" w:rsidRDefault="00203E72" w:rsidP="00203E72">
      <w:pPr>
        <w:spacing w:line="360" w:lineRule="auto"/>
        <w:ind w:firstLineChars="200" w:firstLine="420"/>
        <w:jc w:val="left"/>
        <w:rPr>
          <w:rFonts w:ascii="宋体" w:hAnsi="宋体"/>
          <w:kern w:val="0"/>
          <w:szCs w:val="21"/>
        </w:rPr>
      </w:pPr>
      <w:r w:rsidRPr="00203E72">
        <w:rPr>
          <w:rFonts w:ascii="宋体" w:hAnsi="宋体" w:hint="eastAsia"/>
          <w:bCs/>
          <w:snapToGrid w:val="0"/>
          <w:szCs w:val="21"/>
        </w:rPr>
        <w:t>3.项目概况</w:t>
      </w:r>
    </w:p>
    <w:p w:rsidR="00203E72" w:rsidRPr="00203E72" w:rsidRDefault="00203E72" w:rsidP="00203E72">
      <w:pPr>
        <w:spacing w:line="360" w:lineRule="auto"/>
        <w:ind w:firstLineChars="200" w:firstLine="420"/>
        <w:jc w:val="left"/>
        <w:rPr>
          <w:rFonts w:ascii="宋体" w:hAnsi="宋体" w:hint="eastAsia"/>
          <w:kern w:val="0"/>
          <w:szCs w:val="21"/>
        </w:rPr>
      </w:pPr>
      <w:r w:rsidRPr="00203E72">
        <w:rPr>
          <w:rFonts w:ascii="宋体" w:hAnsi="宋体" w:hint="eastAsia"/>
          <w:kern w:val="0"/>
          <w:szCs w:val="21"/>
        </w:rPr>
        <w:t>南京港（集团）有限公司（以下简称南京港集团）控股或全资子公司，南京港龙潭集装箱有限公司（以下简称龙集公司）、南京港江北集装箱有限公司（以下简称江北集公司）是专业从事集装箱码头装卸、堆存、拆装箱、修洗箱等业务的集装箱码头公司。其中，龙集公司2016年集装箱吞吐量277.3万TEU，江北集公司2016年吞吐量20万</w:t>
      </w:r>
      <w:r w:rsidRPr="00203E72">
        <w:rPr>
          <w:rFonts w:ascii="宋体" w:hAnsi="宋体" w:hint="eastAsia"/>
          <w:kern w:val="0"/>
          <w:szCs w:val="21"/>
          <w:u w:val="single"/>
        </w:rPr>
        <w:t>TEU</w:t>
      </w:r>
      <w:r w:rsidRPr="00203E72">
        <w:rPr>
          <w:rFonts w:ascii="宋体" w:hAnsi="宋体" w:hint="eastAsia"/>
          <w:kern w:val="0"/>
          <w:szCs w:val="21"/>
        </w:rPr>
        <w:t>。</w:t>
      </w:r>
    </w:p>
    <w:p w:rsidR="00203E72" w:rsidRPr="00203E72" w:rsidRDefault="00203E72" w:rsidP="00203E72">
      <w:pPr>
        <w:spacing w:line="360" w:lineRule="auto"/>
        <w:ind w:firstLineChars="200" w:firstLine="420"/>
        <w:jc w:val="left"/>
        <w:rPr>
          <w:rFonts w:ascii="宋体" w:hAnsi="宋体" w:hint="eastAsia"/>
          <w:kern w:val="0"/>
          <w:szCs w:val="21"/>
        </w:rPr>
      </w:pPr>
      <w:r w:rsidRPr="00203E72">
        <w:rPr>
          <w:rFonts w:ascii="宋体" w:hAnsi="宋体" w:hint="eastAsia"/>
          <w:kern w:val="0"/>
          <w:szCs w:val="21"/>
        </w:rPr>
        <w:t>由于龙集公司目前正在使用的集装箱生产管理信息系统使用时间已经超过13年，存在技术老化、功能落后等问题，为了提高上述两家码头生产管理的现代化水平，提高生产、管理的效率，提升服务水平，降低内部资源消耗，南京港集团决定建设南京港集装箱统一管理平台（以下简称本项目），使用统一的信息系统管理两个码头的内部生产、对外服务等工作。</w:t>
      </w:r>
    </w:p>
    <w:p w:rsidR="00203E72" w:rsidRPr="00203E72" w:rsidRDefault="00203E72" w:rsidP="00203E72">
      <w:pPr>
        <w:spacing w:line="360" w:lineRule="auto"/>
        <w:ind w:firstLineChars="200" w:firstLine="420"/>
        <w:jc w:val="left"/>
        <w:rPr>
          <w:rFonts w:ascii="宋体" w:hAnsi="宋体"/>
          <w:kern w:val="0"/>
          <w:szCs w:val="21"/>
        </w:rPr>
      </w:pPr>
      <w:r w:rsidRPr="00203E72">
        <w:rPr>
          <w:rFonts w:ascii="宋体" w:hAnsi="宋体" w:hint="eastAsia"/>
          <w:kern w:val="0"/>
          <w:szCs w:val="21"/>
        </w:rPr>
        <w:t>本项目招标控制价：500万元人民币。</w:t>
      </w:r>
    </w:p>
    <w:p w:rsidR="00203E72" w:rsidRPr="00203E72" w:rsidRDefault="00203E72" w:rsidP="00203E72">
      <w:pPr>
        <w:spacing w:line="360" w:lineRule="auto"/>
        <w:ind w:firstLineChars="200" w:firstLine="420"/>
        <w:jc w:val="left"/>
        <w:rPr>
          <w:rFonts w:ascii="宋体" w:hAnsi="宋体"/>
          <w:kern w:val="0"/>
          <w:szCs w:val="21"/>
        </w:rPr>
      </w:pPr>
      <w:r w:rsidRPr="00203E72">
        <w:rPr>
          <w:rFonts w:ascii="宋体" w:hAnsi="宋体" w:hint="eastAsia"/>
          <w:szCs w:val="21"/>
        </w:rPr>
        <w:t>投标报价超过控制价将按否决投标处理。</w:t>
      </w:r>
    </w:p>
    <w:p w:rsidR="00203E72" w:rsidRPr="00203E72" w:rsidRDefault="00203E72" w:rsidP="00203E72">
      <w:pPr>
        <w:spacing w:line="360" w:lineRule="auto"/>
        <w:ind w:firstLineChars="200" w:firstLine="420"/>
        <w:jc w:val="left"/>
        <w:rPr>
          <w:rFonts w:ascii="宋体" w:hAnsi="宋体"/>
          <w:szCs w:val="21"/>
        </w:rPr>
      </w:pPr>
      <w:r w:rsidRPr="00203E72">
        <w:rPr>
          <w:rFonts w:ascii="宋体" w:hAnsi="宋体" w:hint="eastAsia"/>
          <w:szCs w:val="21"/>
        </w:rPr>
        <w:t>交付期：签订合同之日起360日历天内完成所有软硬件系统开发、测试、安装调试、试运行、江北集、龙集两个码头新旧系统的切换，正式交付使用。</w:t>
      </w:r>
    </w:p>
    <w:p w:rsidR="00203E72" w:rsidRPr="00203E72" w:rsidRDefault="00203E72" w:rsidP="00203E72">
      <w:pPr>
        <w:spacing w:line="360" w:lineRule="auto"/>
        <w:ind w:firstLineChars="200" w:firstLine="420"/>
        <w:jc w:val="left"/>
        <w:rPr>
          <w:rFonts w:ascii="宋体" w:hAnsi="宋体"/>
          <w:bCs/>
          <w:snapToGrid w:val="0"/>
          <w:szCs w:val="21"/>
        </w:rPr>
      </w:pPr>
      <w:r w:rsidRPr="00203E72">
        <w:rPr>
          <w:rFonts w:ascii="宋体" w:hAnsi="宋体" w:hint="eastAsia"/>
          <w:bCs/>
          <w:snapToGrid w:val="0"/>
          <w:szCs w:val="21"/>
        </w:rPr>
        <w:t>技术规格、要求和数量等详见招标文件第四章。</w:t>
      </w:r>
    </w:p>
    <w:p w:rsidR="00203E72" w:rsidRPr="00203E72" w:rsidRDefault="00203E72" w:rsidP="00203E72">
      <w:pPr>
        <w:spacing w:line="360" w:lineRule="auto"/>
        <w:ind w:firstLineChars="200" w:firstLine="420"/>
        <w:jc w:val="left"/>
        <w:rPr>
          <w:rFonts w:ascii="宋体" w:hAnsi="宋体" w:hint="eastAsia"/>
          <w:szCs w:val="21"/>
        </w:rPr>
      </w:pPr>
      <w:r w:rsidRPr="00203E72">
        <w:rPr>
          <w:rFonts w:ascii="宋体" w:hAnsi="宋体" w:hint="eastAsia"/>
          <w:szCs w:val="21"/>
        </w:rPr>
        <w:t>4.投标人应具备下列资格条件：</w:t>
      </w:r>
    </w:p>
    <w:p w:rsidR="00203E72" w:rsidRPr="00203E72" w:rsidRDefault="00203E72" w:rsidP="00203E72">
      <w:pPr>
        <w:spacing w:line="360" w:lineRule="auto"/>
        <w:ind w:firstLineChars="200" w:firstLine="420"/>
        <w:jc w:val="left"/>
        <w:rPr>
          <w:rFonts w:ascii="宋体" w:hAnsi="宋体" w:hint="eastAsia"/>
          <w:bCs/>
          <w:spacing w:val="-4"/>
          <w:szCs w:val="21"/>
        </w:rPr>
      </w:pPr>
      <w:r w:rsidRPr="00203E72">
        <w:rPr>
          <w:rFonts w:ascii="宋体" w:hAnsi="宋体" w:hint="eastAsia"/>
          <w:szCs w:val="21"/>
        </w:rPr>
        <w:t>（1）</w:t>
      </w:r>
      <w:r w:rsidRPr="00203E72">
        <w:rPr>
          <w:rFonts w:ascii="宋体" w:hAnsi="宋体" w:hint="eastAsia"/>
          <w:bCs/>
          <w:spacing w:val="-4"/>
          <w:szCs w:val="21"/>
        </w:rPr>
        <w:t>具有独立法人资格，招标内容在其营业执照的主经营范围内。营业注册资金不低于1000万元（人民币）。</w:t>
      </w:r>
    </w:p>
    <w:p w:rsidR="00203E72" w:rsidRPr="00203E72" w:rsidRDefault="00203E72" w:rsidP="00203E72">
      <w:pPr>
        <w:spacing w:line="360" w:lineRule="auto"/>
        <w:ind w:firstLineChars="200" w:firstLine="420"/>
        <w:jc w:val="left"/>
        <w:rPr>
          <w:rFonts w:ascii="宋体" w:hAnsi="宋体" w:hint="eastAsia"/>
          <w:szCs w:val="21"/>
        </w:rPr>
      </w:pPr>
      <w:r w:rsidRPr="00203E72">
        <w:rPr>
          <w:rFonts w:ascii="宋体" w:hAnsi="宋体" w:hint="eastAsia"/>
          <w:szCs w:val="21"/>
        </w:rPr>
        <w:t>（2）2010年1月1日以来（独立或者包含）国内集装箱码头生产管理软件系统（须包含集装箱码头船舶作业、堆场作业、闸口进出、计费系统等主功能模块）单个工程项目200万元以上业绩证明（须提供合同、验收报告、发票复印件、甲方联系人、联系方法），该码头2016年集装箱吞吐量必须大于200万TEU以上，且正在使用该系统。</w:t>
      </w:r>
    </w:p>
    <w:p w:rsidR="00203E72" w:rsidRPr="00203E72" w:rsidRDefault="00203E72" w:rsidP="00203E72">
      <w:pPr>
        <w:spacing w:line="360" w:lineRule="auto"/>
        <w:ind w:firstLineChars="200" w:firstLine="420"/>
        <w:jc w:val="left"/>
        <w:rPr>
          <w:rFonts w:ascii="宋体" w:hAnsi="宋体" w:hint="eastAsia"/>
          <w:szCs w:val="21"/>
        </w:rPr>
      </w:pPr>
      <w:r w:rsidRPr="00203E72">
        <w:rPr>
          <w:rFonts w:ascii="宋体" w:hAnsi="宋体" w:hint="eastAsia"/>
          <w:szCs w:val="21"/>
        </w:rPr>
        <w:lastRenderedPageBreak/>
        <w:t>（3）投标人近三年来在国内招投标活动中，合同履行、售后服务未受到公开通报批评，在经营活动中没有重大违法记录。</w:t>
      </w:r>
    </w:p>
    <w:p w:rsidR="00203E72" w:rsidRPr="00203E72" w:rsidRDefault="00203E72" w:rsidP="00203E72">
      <w:pPr>
        <w:spacing w:line="360" w:lineRule="auto"/>
        <w:ind w:firstLineChars="200" w:firstLine="420"/>
        <w:rPr>
          <w:rFonts w:ascii="宋体" w:hAnsi="宋体"/>
          <w:szCs w:val="21"/>
        </w:rPr>
      </w:pPr>
      <w:r w:rsidRPr="00203E72">
        <w:rPr>
          <w:rFonts w:ascii="宋体" w:hAnsi="宋体" w:hint="eastAsia"/>
          <w:szCs w:val="21"/>
        </w:rPr>
        <w:t>（4）参加本项目的投标人之间具有投资参股关系的关联企业，或具有直接管理或被管理关系的母子公司，或同一母公司的子公司，或法定代表人为同一人的两个及两个以上法人不得同时投标，否则均按否决投标处理。</w:t>
      </w:r>
    </w:p>
    <w:p w:rsidR="00203E72" w:rsidRPr="00203E72" w:rsidRDefault="00203E72" w:rsidP="00203E72">
      <w:pPr>
        <w:spacing w:line="360" w:lineRule="auto"/>
        <w:ind w:firstLineChars="200" w:firstLine="420"/>
        <w:rPr>
          <w:rFonts w:ascii="宋体" w:hAnsi="宋体"/>
          <w:szCs w:val="21"/>
        </w:rPr>
      </w:pPr>
      <w:r w:rsidRPr="00203E72">
        <w:rPr>
          <w:rFonts w:ascii="宋体" w:hAnsi="宋体" w:hint="eastAsia"/>
          <w:szCs w:val="21"/>
        </w:rPr>
        <w:t>（5）本项目招标不接受联合体投标，且中标后不得转包或分包。</w:t>
      </w:r>
    </w:p>
    <w:p w:rsidR="00203E72" w:rsidRPr="00203E72" w:rsidRDefault="00203E72" w:rsidP="00203E72">
      <w:pPr>
        <w:spacing w:line="360" w:lineRule="auto"/>
        <w:ind w:firstLineChars="200" w:firstLine="420"/>
        <w:rPr>
          <w:rFonts w:ascii="宋体" w:hAnsi="宋体"/>
          <w:szCs w:val="21"/>
        </w:rPr>
      </w:pPr>
      <w:r w:rsidRPr="00203E72">
        <w:rPr>
          <w:rFonts w:ascii="宋体" w:hAnsi="宋体" w:hint="eastAsia"/>
          <w:szCs w:val="21"/>
        </w:rPr>
        <w:t>注：资格证明文件复印件须加盖投标人公章装订于投标文件中，原件备查。</w:t>
      </w:r>
    </w:p>
    <w:p w:rsidR="00203E72" w:rsidRPr="00203E72" w:rsidRDefault="00203E72" w:rsidP="00203E72">
      <w:pPr>
        <w:spacing w:line="360" w:lineRule="auto"/>
        <w:ind w:firstLineChars="200" w:firstLine="420"/>
        <w:rPr>
          <w:rFonts w:ascii="宋体" w:hAnsi="宋体"/>
          <w:bCs/>
          <w:kern w:val="0"/>
          <w:szCs w:val="21"/>
        </w:rPr>
      </w:pPr>
      <w:r w:rsidRPr="00203E72">
        <w:rPr>
          <w:rFonts w:ascii="宋体" w:hAnsi="宋体" w:hint="eastAsia"/>
          <w:kern w:val="0"/>
          <w:szCs w:val="21"/>
        </w:rPr>
        <w:t>5.现场踏勘：招标人不组织现场踏勘，建议投标人自行前往现场踏勘。</w:t>
      </w:r>
    </w:p>
    <w:p w:rsidR="00203E72" w:rsidRPr="00203E72" w:rsidRDefault="00203E72" w:rsidP="00203E72">
      <w:pPr>
        <w:widowControl/>
        <w:shd w:val="clear" w:color="auto" w:fill="FFFFFF"/>
        <w:spacing w:line="360" w:lineRule="auto"/>
        <w:ind w:firstLineChars="200" w:firstLine="420"/>
        <w:rPr>
          <w:rFonts w:ascii="宋体" w:hAnsi="宋体"/>
          <w:kern w:val="0"/>
          <w:szCs w:val="21"/>
        </w:rPr>
      </w:pPr>
      <w:r w:rsidRPr="00203E72">
        <w:rPr>
          <w:rFonts w:ascii="宋体" w:hAnsi="宋体" w:hint="eastAsia"/>
          <w:kern w:val="0"/>
          <w:szCs w:val="21"/>
        </w:rPr>
        <w:t>6.招标文件发售信息：</w:t>
      </w:r>
    </w:p>
    <w:p w:rsidR="00203E72" w:rsidRPr="00203E72" w:rsidRDefault="00203E72" w:rsidP="00203E72">
      <w:pPr>
        <w:spacing w:line="360" w:lineRule="auto"/>
        <w:ind w:firstLineChars="202" w:firstLine="424"/>
        <w:rPr>
          <w:rFonts w:ascii="宋体" w:hAnsi="宋体" w:hint="eastAsia"/>
        </w:rPr>
      </w:pPr>
      <w:r w:rsidRPr="00203E72">
        <w:rPr>
          <w:rFonts w:ascii="宋体" w:hAnsi="宋体" w:hint="eastAsia"/>
        </w:rPr>
        <w:t>6.1凡有意参加投标者，请于2017年10月13日09时至2017年10月18日17时（北京时间，下同），登陆中招联合招标采购平台下载电子招标文件。下载者应充分考虑平台注册、信息检查、资料上传、购标确认、费用支付所需时间，下载者必须在前述时间段内完成支付，否则将无法保证获取电子招标文件。</w:t>
      </w:r>
    </w:p>
    <w:p w:rsidR="00203E72" w:rsidRPr="00203E72" w:rsidRDefault="00203E72" w:rsidP="00203E72">
      <w:pPr>
        <w:spacing w:line="360" w:lineRule="auto"/>
        <w:ind w:firstLineChars="202" w:firstLine="424"/>
        <w:rPr>
          <w:rFonts w:ascii="宋体" w:hAnsi="宋体" w:hint="eastAsia"/>
        </w:rPr>
      </w:pPr>
      <w:r w:rsidRPr="00203E72">
        <w:rPr>
          <w:rFonts w:ascii="宋体" w:hAnsi="宋体" w:hint="eastAsia"/>
        </w:rPr>
        <w:t>6.2招标文件每套售价2000元，平台下载费50元，邮购费50元，售后不退。</w:t>
      </w:r>
    </w:p>
    <w:p w:rsidR="00203E72" w:rsidRPr="00203E72" w:rsidRDefault="00203E72" w:rsidP="00203E72">
      <w:pPr>
        <w:spacing w:line="360" w:lineRule="auto"/>
        <w:ind w:firstLineChars="202" w:firstLine="424"/>
        <w:rPr>
          <w:rFonts w:ascii="宋体" w:hAnsi="宋体" w:hint="eastAsia"/>
        </w:rPr>
      </w:pPr>
      <w:r w:rsidRPr="00203E72">
        <w:rPr>
          <w:rFonts w:ascii="宋体" w:hAnsi="宋体" w:hint="eastAsia"/>
        </w:rPr>
        <w:t>6.3中招联合招标采购平台（以下简称平台）网址为：http://www.365trade.com.cn/。下载者首次登陆平台前，须前往平台免费注册，平台将对下载者注册信息与其提供扫描件信息进行一致性检查。注册为一次性工作，以后若有需要可变更及完善相关信息；注册成功后，可以及时参与平台上所有发布的采购项目；同一单位不同的经办人可各自建立不同账户。</w:t>
      </w:r>
    </w:p>
    <w:p w:rsidR="00203E72" w:rsidRPr="00203E72" w:rsidRDefault="00203E72" w:rsidP="00203E72">
      <w:pPr>
        <w:spacing w:line="360" w:lineRule="auto"/>
        <w:ind w:firstLineChars="200" w:firstLine="420"/>
        <w:rPr>
          <w:rFonts w:ascii="宋体" w:hAnsi="宋体"/>
          <w:snapToGrid w:val="0"/>
        </w:rPr>
      </w:pPr>
      <w:r w:rsidRPr="00203E72">
        <w:rPr>
          <w:rFonts w:ascii="宋体" w:hAnsi="宋体" w:hint="eastAsia"/>
        </w:rPr>
        <w:t>6.4</w:t>
      </w:r>
      <w:r w:rsidRPr="00203E72">
        <w:rPr>
          <w:rFonts w:ascii="宋体" w:hAnsi="宋体" w:hint="eastAsia"/>
          <w:snapToGrid w:val="0"/>
        </w:rPr>
        <w:t>下载者须通过平台填写“购标申请”，并上传以下材料的扫描件，否则购买操作无法完成：</w:t>
      </w:r>
    </w:p>
    <w:p w:rsidR="00203E72" w:rsidRPr="00203E72" w:rsidRDefault="00203E72" w:rsidP="00203E72">
      <w:pPr>
        <w:spacing w:line="360" w:lineRule="auto"/>
        <w:ind w:firstLineChars="200" w:firstLine="420"/>
        <w:rPr>
          <w:rFonts w:ascii="宋体" w:hAnsi="宋体"/>
          <w:snapToGrid w:val="0"/>
        </w:rPr>
      </w:pPr>
      <w:bookmarkStart w:id="0" w:name="_Toc491090307"/>
      <w:bookmarkStart w:id="1" w:name="_Toc491252294"/>
      <w:r w:rsidRPr="00203E72">
        <w:rPr>
          <w:rFonts w:ascii="宋体" w:hAnsi="宋体" w:hint="eastAsia"/>
          <w:snapToGrid w:val="0"/>
        </w:rPr>
        <w:t>（1）营业执照副本；</w:t>
      </w:r>
      <w:bookmarkEnd w:id="0"/>
      <w:bookmarkEnd w:id="1"/>
    </w:p>
    <w:p w:rsidR="00203E72" w:rsidRPr="00203E72" w:rsidRDefault="00203E72" w:rsidP="00203E72">
      <w:pPr>
        <w:spacing w:line="360" w:lineRule="auto"/>
        <w:ind w:leftChars="200" w:left="420"/>
        <w:rPr>
          <w:rFonts w:ascii="宋体" w:hAnsi="宋体"/>
        </w:rPr>
      </w:pPr>
      <w:bookmarkStart w:id="2" w:name="_Toc491090308"/>
      <w:bookmarkStart w:id="3" w:name="_Toc491252295"/>
      <w:r w:rsidRPr="00203E72">
        <w:rPr>
          <w:rFonts w:ascii="宋体" w:hAnsi="宋体" w:hint="eastAsia"/>
        </w:rPr>
        <w:t>（2）单位介绍信或企业法人代表的授权委托书，加盖公章（法人代表购标，本项可不提供）；</w:t>
      </w:r>
      <w:bookmarkEnd w:id="2"/>
      <w:bookmarkEnd w:id="3"/>
    </w:p>
    <w:p w:rsidR="00203E72" w:rsidRPr="00203E72" w:rsidRDefault="00203E72" w:rsidP="00203E72">
      <w:pPr>
        <w:spacing w:line="360" w:lineRule="auto"/>
        <w:ind w:leftChars="200" w:left="420"/>
        <w:rPr>
          <w:rFonts w:ascii="宋体" w:hAnsi="宋体"/>
        </w:rPr>
      </w:pPr>
      <w:bookmarkStart w:id="4" w:name="_Toc491090309"/>
      <w:bookmarkStart w:id="5" w:name="_Toc491252296"/>
      <w:r w:rsidRPr="00203E72">
        <w:rPr>
          <w:rFonts w:ascii="宋体" w:hAnsi="宋体" w:hint="eastAsia"/>
        </w:rPr>
        <w:t>（3）法人代表或其授权代表的身份证。</w:t>
      </w:r>
      <w:bookmarkEnd w:id="4"/>
      <w:bookmarkEnd w:id="5"/>
    </w:p>
    <w:p w:rsidR="00203E72" w:rsidRPr="00203E72" w:rsidRDefault="00203E72" w:rsidP="00203E72">
      <w:pPr>
        <w:spacing w:line="360" w:lineRule="auto"/>
        <w:ind w:firstLineChars="202" w:firstLine="424"/>
        <w:rPr>
          <w:rFonts w:ascii="宋体" w:hAnsi="宋体" w:hint="eastAsia"/>
        </w:rPr>
      </w:pPr>
      <w:r w:rsidRPr="00203E72">
        <w:rPr>
          <w:rFonts w:ascii="宋体" w:hAnsi="宋体" w:hint="eastAsia"/>
        </w:rPr>
        <w:t>6.5下载者选择“需要邮购纸质标书”的，需支付邮购费，采购代理机构将在文件下载后的1个工作日内寄送。</w:t>
      </w:r>
    </w:p>
    <w:p w:rsidR="00203E72" w:rsidRPr="00203E72" w:rsidRDefault="00203E72" w:rsidP="00203E72">
      <w:pPr>
        <w:spacing w:line="360" w:lineRule="auto"/>
        <w:ind w:firstLineChars="202" w:firstLine="424"/>
        <w:rPr>
          <w:rFonts w:ascii="宋体" w:hAnsi="宋体" w:hint="eastAsia"/>
        </w:rPr>
      </w:pPr>
      <w:r w:rsidRPr="00203E72">
        <w:rPr>
          <w:rFonts w:ascii="宋体" w:hAnsi="宋体" w:hint="eastAsia"/>
        </w:rPr>
        <w:t>6.6下载者需要发票的，须通过平台“发票管理”模块进行操作。招标文件费用及邮购费发票由采购代理机构出具；下载者选择出具增值税普通发票的，可在支付后3日内登陆前述模块下载增值税电子普通发票；选择出具增值税专用发票的，可在开标时在开标现场领取；平台下载费发票由中招联合信息股份有限公司（以下简称平台公司）自动出具增值税电子普</w:t>
      </w:r>
      <w:r w:rsidRPr="00203E72">
        <w:rPr>
          <w:rFonts w:ascii="宋体" w:hAnsi="宋体" w:hint="eastAsia"/>
        </w:rPr>
        <w:lastRenderedPageBreak/>
        <w:t>通发票，下载者可在支付后3日内登陆前述模块下载。非因采购代理机构或平台公司原因，发票一经开具不予退换。</w:t>
      </w:r>
    </w:p>
    <w:p w:rsidR="00203E72" w:rsidRPr="00203E72" w:rsidRDefault="00203E72" w:rsidP="00203E72">
      <w:pPr>
        <w:spacing w:line="360" w:lineRule="auto"/>
        <w:ind w:firstLineChars="202" w:firstLine="424"/>
        <w:rPr>
          <w:rFonts w:ascii="宋体" w:hAnsi="宋体" w:hint="eastAsia"/>
        </w:rPr>
      </w:pPr>
      <w:r w:rsidRPr="00203E72">
        <w:rPr>
          <w:rFonts w:ascii="宋体" w:hAnsi="宋体" w:hint="eastAsia"/>
        </w:rPr>
        <w:t>6.7平台网站首页“帮助中心”提供操作手册，下载者可以下载并根据操作手册提示进行注册、登录、购买支付、发票开具领取等操作。平台咨询电话为：400-092-8199，服务时间为工作日09：00-12：00，13：30-17：00。平台会通过短信提醒下载者进行注册、支付、下载等操作。</w:t>
      </w:r>
    </w:p>
    <w:p w:rsidR="00203E72" w:rsidRPr="00203E72" w:rsidRDefault="00203E72" w:rsidP="00203E72">
      <w:pPr>
        <w:spacing w:line="360" w:lineRule="auto"/>
        <w:ind w:firstLineChars="202" w:firstLine="424"/>
        <w:rPr>
          <w:rFonts w:ascii="宋体" w:hAnsi="宋体"/>
          <w:kern w:val="0"/>
          <w:szCs w:val="21"/>
        </w:rPr>
      </w:pPr>
      <w:r w:rsidRPr="00203E72">
        <w:rPr>
          <w:rFonts w:ascii="宋体" w:hAnsi="宋体" w:hint="eastAsia"/>
          <w:kern w:val="0"/>
          <w:szCs w:val="21"/>
        </w:rPr>
        <w:t>7.投标保证金数额及交纳办法：</w:t>
      </w:r>
    </w:p>
    <w:p w:rsidR="00203E72" w:rsidRPr="00203E72" w:rsidRDefault="00203E72" w:rsidP="00203E72">
      <w:pPr>
        <w:spacing w:line="360" w:lineRule="auto"/>
        <w:ind w:firstLineChars="202" w:firstLine="424"/>
        <w:rPr>
          <w:rFonts w:ascii="宋体" w:hAnsi="宋体" w:hint="eastAsia"/>
        </w:rPr>
      </w:pPr>
      <w:r w:rsidRPr="00203E72">
        <w:rPr>
          <w:rFonts w:ascii="宋体" w:hAnsi="宋体" w:hint="eastAsia"/>
        </w:rPr>
        <w:t>作为投标文件的一部分，投标人应提供壹拾万元（100000元）的投标保证金；投标保证金有效期应当与投标有效期一致。</w:t>
      </w:r>
    </w:p>
    <w:p w:rsidR="00203E72" w:rsidRPr="00203E72" w:rsidRDefault="00203E72" w:rsidP="00203E72">
      <w:pPr>
        <w:spacing w:line="360" w:lineRule="auto"/>
        <w:ind w:firstLineChars="202" w:firstLine="424"/>
        <w:rPr>
          <w:rFonts w:ascii="宋体" w:hAnsi="宋体" w:hint="eastAsia"/>
        </w:rPr>
      </w:pPr>
      <w:r w:rsidRPr="00203E72">
        <w:rPr>
          <w:rFonts w:ascii="宋体" w:hAnsi="宋体" w:hint="eastAsia"/>
        </w:rPr>
        <w:t>投标保证金的形式：电汇</w:t>
      </w:r>
    </w:p>
    <w:p w:rsidR="00203E72" w:rsidRPr="00203E72" w:rsidRDefault="00203E72" w:rsidP="00203E72">
      <w:pPr>
        <w:spacing w:line="360" w:lineRule="auto"/>
        <w:ind w:firstLineChars="202" w:firstLine="424"/>
        <w:rPr>
          <w:rFonts w:ascii="宋体" w:hAnsi="宋体" w:hint="eastAsia"/>
        </w:rPr>
      </w:pPr>
      <w:r w:rsidRPr="00203E72">
        <w:rPr>
          <w:rFonts w:ascii="宋体" w:hAnsi="宋体" w:hint="eastAsia"/>
        </w:rPr>
        <w:t>投标保证金收款账户名称、收款开户行、收款账号：下载者下载招标文件后，进入中招联合招标采购平台“缴纳保证金”模块，填写相关信息后自动生成“投标保证金”账户信息，按此账户信息电汇投标保证金（该账号为虚拟账号，只针对本投标人本项目有效，对于其他投标人、其他项目均无效）。</w:t>
      </w:r>
    </w:p>
    <w:p w:rsidR="00203E72" w:rsidRPr="00203E72" w:rsidRDefault="00203E72" w:rsidP="00203E72">
      <w:pPr>
        <w:spacing w:line="360" w:lineRule="auto"/>
        <w:ind w:firstLineChars="202" w:firstLine="424"/>
        <w:rPr>
          <w:rFonts w:ascii="宋体" w:hAnsi="宋体" w:hint="eastAsia"/>
        </w:rPr>
      </w:pPr>
      <w:r w:rsidRPr="00203E72">
        <w:rPr>
          <w:rFonts w:ascii="宋体" w:hAnsi="宋体" w:hint="eastAsia"/>
        </w:rPr>
        <w:t>采购代理机构委托平台公司和平安银行股份有限公司北京分行办理投标保证金收、退、转及对账、结算等相关业务。</w:t>
      </w:r>
    </w:p>
    <w:p w:rsidR="00203E72" w:rsidRPr="00203E72" w:rsidRDefault="00203E72" w:rsidP="00203E72">
      <w:pPr>
        <w:pStyle w:val="a6"/>
        <w:spacing w:before="0" w:beforeAutospacing="0" w:after="0" w:afterAutospacing="0" w:line="360" w:lineRule="auto"/>
        <w:ind w:firstLineChars="196" w:firstLine="412"/>
        <w:rPr>
          <w:sz w:val="21"/>
          <w:szCs w:val="21"/>
        </w:rPr>
      </w:pPr>
      <w:r w:rsidRPr="00203E72">
        <w:rPr>
          <w:rFonts w:hint="eastAsia"/>
          <w:sz w:val="21"/>
          <w:szCs w:val="21"/>
        </w:rPr>
        <w:t>8.投标文件份数</w:t>
      </w:r>
    </w:p>
    <w:p w:rsidR="00203E72" w:rsidRPr="00203E72" w:rsidRDefault="00203E72" w:rsidP="00203E72">
      <w:pPr>
        <w:pStyle w:val="a6"/>
        <w:spacing w:before="0" w:beforeAutospacing="0" w:after="0" w:afterAutospacing="0" w:line="360" w:lineRule="auto"/>
        <w:rPr>
          <w:sz w:val="21"/>
          <w:szCs w:val="21"/>
        </w:rPr>
      </w:pPr>
      <w:r w:rsidRPr="00203E72">
        <w:rPr>
          <w:rFonts w:hint="eastAsia"/>
          <w:sz w:val="21"/>
          <w:szCs w:val="21"/>
        </w:rPr>
        <w:t xml:space="preserve">    一式陆份（壹份纸质正本、肆份纸质副本、壹份电子版本），每份投标文件须清楚标明“正本”或“副本”字样。一旦正本和副本不符，以正本为准。</w:t>
      </w:r>
      <w:r w:rsidRPr="00203E72">
        <w:rPr>
          <w:rFonts w:cs="Arial" w:hint="eastAsia"/>
          <w:sz w:val="21"/>
          <w:szCs w:val="21"/>
        </w:rPr>
        <w:t>电子版投标文件一般应为PDF格式、U盘形式、随纸质正本文件一并递交。当电子版文件和纸质正本文件不一致时，以纸质正本文件为准。电子版文件用于辅助评标和平台存档，投标人需承担前述不一致造成的不利后果。</w:t>
      </w:r>
    </w:p>
    <w:p w:rsidR="00203E72" w:rsidRPr="00203E72" w:rsidRDefault="00203E72" w:rsidP="00203E72">
      <w:pPr>
        <w:pStyle w:val="a6"/>
        <w:spacing w:before="0" w:beforeAutospacing="0" w:after="0" w:afterAutospacing="0" w:line="360" w:lineRule="auto"/>
        <w:ind w:firstLineChars="196" w:firstLine="412"/>
        <w:rPr>
          <w:sz w:val="21"/>
          <w:szCs w:val="21"/>
        </w:rPr>
      </w:pPr>
      <w:r w:rsidRPr="00203E72">
        <w:rPr>
          <w:rFonts w:hint="eastAsia"/>
          <w:sz w:val="21"/>
          <w:szCs w:val="21"/>
        </w:rPr>
        <w:t>9.投标及开标信息</w:t>
      </w:r>
    </w:p>
    <w:p w:rsidR="00203E72" w:rsidRPr="00203E72" w:rsidRDefault="00203E72" w:rsidP="00203E72">
      <w:pPr>
        <w:pStyle w:val="a6"/>
        <w:spacing w:before="0" w:beforeAutospacing="0" w:after="0" w:afterAutospacing="0" w:line="360" w:lineRule="auto"/>
        <w:ind w:firstLineChars="196" w:firstLine="412"/>
        <w:rPr>
          <w:sz w:val="21"/>
          <w:szCs w:val="21"/>
        </w:rPr>
      </w:pPr>
      <w:r w:rsidRPr="00203E72">
        <w:rPr>
          <w:rFonts w:hint="eastAsia"/>
          <w:sz w:val="21"/>
          <w:szCs w:val="21"/>
        </w:rPr>
        <w:t>投标开始时间：2017年11月3日13：30：00（北京时间）</w:t>
      </w:r>
    </w:p>
    <w:p w:rsidR="00203E72" w:rsidRPr="00203E72" w:rsidRDefault="00203E72" w:rsidP="00203E72">
      <w:pPr>
        <w:pStyle w:val="a6"/>
        <w:spacing w:before="0" w:beforeAutospacing="0" w:after="0" w:afterAutospacing="0" w:line="360" w:lineRule="auto"/>
        <w:ind w:firstLineChars="196" w:firstLine="412"/>
        <w:rPr>
          <w:bCs/>
          <w:sz w:val="21"/>
          <w:szCs w:val="21"/>
        </w:rPr>
      </w:pPr>
      <w:r w:rsidRPr="00203E72">
        <w:rPr>
          <w:rFonts w:hint="eastAsia"/>
          <w:sz w:val="21"/>
          <w:szCs w:val="21"/>
        </w:rPr>
        <w:t>投标截止时间及开标时间：2017年11月3日14：00：00（北京时间）</w:t>
      </w:r>
      <w:r w:rsidRPr="00203E72">
        <w:rPr>
          <w:rFonts w:hint="eastAsia"/>
          <w:bCs/>
          <w:sz w:val="21"/>
          <w:szCs w:val="21"/>
        </w:rPr>
        <w:t xml:space="preserve"> </w:t>
      </w:r>
    </w:p>
    <w:p w:rsidR="00203E72" w:rsidRPr="00203E72" w:rsidRDefault="00203E72" w:rsidP="00203E72">
      <w:pPr>
        <w:pStyle w:val="a6"/>
        <w:spacing w:before="0" w:beforeAutospacing="0" w:after="0" w:afterAutospacing="0" w:line="360" w:lineRule="auto"/>
        <w:ind w:firstLineChars="196" w:firstLine="412"/>
        <w:rPr>
          <w:sz w:val="21"/>
          <w:szCs w:val="21"/>
        </w:rPr>
      </w:pPr>
      <w:r w:rsidRPr="00203E72">
        <w:rPr>
          <w:rFonts w:hint="eastAsia"/>
          <w:sz w:val="21"/>
          <w:szCs w:val="21"/>
        </w:rPr>
        <w:t>投标地点及开标地点：南京市山西路120号江苏成套大厦2205开标室，届时请投标人法定代表人或其授权代表出席开标仪式。</w:t>
      </w:r>
    </w:p>
    <w:p w:rsidR="00203E72" w:rsidRPr="00203E72" w:rsidRDefault="00203E72" w:rsidP="00203E72">
      <w:pPr>
        <w:pStyle w:val="a6"/>
        <w:spacing w:before="0" w:beforeAutospacing="0" w:after="0" w:afterAutospacing="0" w:line="360" w:lineRule="auto"/>
        <w:ind w:firstLineChars="196" w:firstLine="412"/>
        <w:rPr>
          <w:sz w:val="21"/>
          <w:szCs w:val="21"/>
        </w:rPr>
      </w:pPr>
      <w:r w:rsidRPr="00203E72">
        <w:rPr>
          <w:rFonts w:hint="eastAsia"/>
          <w:sz w:val="21"/>
          <w:szCs w:val="21"/>
        </w:rPr>
        <w:t>10.联系方式</w:t>
      </w:r>
    </w:p>
    <w:p w:rsidR="00203E72" w:rsidRPr="00203E72" w:rsidRDefault="00203E72" w:rsidP="00203E72">
      <w:pPr>
        <w:pStyle w:val="a6"/>
        <w:spacing w:before="0" w:beforeAutospacing="0" w:after="0" w:afterAutospacing="0" w:line="360" w:lineRule="auto"/>
        <w:ind w:firstLineChars="196" w:firstLine="412"/>
        <w:rPr>
          <w:sz w:val="21"/>
          <w:szCs w:val="21"/>
        </w:rPr>
      </w:pPr>
      <w:r w:rsidRPr="00203E72">
        <w:rPr>
          <w:rFonts w:hint="eastAsia"/>
          <w:sz w:val="21"/>
          <w:szCs w:val="21"/>
        </w:rPr>
        <w:t>招标人：南京港（集团）有限公司</w:t>
      </w:r>
    </w:p>
    <w:p w:rsidR="00203E72" w:rsidRPr="00203E72" w:rsidRDefault="00203E72" w:rsidP="00203E72">
      <w:pPr>
        <w:spacing w:line="360" w:lineRule="auto"/>
        <w:ind w:firstLineChars="200" w:firstLine="420"/>
        <w:rPr>
          <w:rFonts w:ascii="宋体" w:hAnsi="宋体"/>
          <w:kern w:val="0"/>
          <w:szCs w:val="21"/>
        </w:rPr>
      </w:pPr>
      <w:r w:rsidRPr="00203E72">
        <w:rPr>
          <w:rFonts w:ascii="宋体" w:hAnsi="宋体" w:hint="eastAsia"/>
          <w:kern w:val="0"/>
          <w:szCs w:val="21"/>
        </w:rPr>
        <w:t xml:space="preserve">联系人：舒元凤   </w:t>
      </w:r>
    </w:p>
    <w:p w:rsidR="00203E72" w:rsidRPr="00203E72" w:rsidRDefault="00203E72" w:rsidP="00203E72">
      <w:pPr>
        <w:spacing w:line="360" w:lineRule="auto"/>
        <w:ind w:firstLineChars="200" w:firstLine="420"/>
        <w:rPr>
          <w:rFonts w:ascii="宋体" w:hAnsi="宋体" w:hint="eastAsia"/>
          <w:kern w:val="0"/>
          <w:szCs w:val="21"/>
        </w:rPr>
      </w:pPr>
      <w:r w:rsidRPr="00203E72">
        <w:rPr>
          <w:rFonts w:ascii="宋体" w:hAnsi="宋体"/>
          <w:kern w:val="0"/>
          <w:szCs w:val="21"/>
        </w:rPr>
        <w:lastRenderedPageBreak/>
        <w:t>电话：</w:t>
      </w:r>
      <w:r w:rsidRPr="00203E72">
        <w:rPr>
          <w:rFonts w:ascii="宋体" w:hAnsi="宋体" w:hint="eastAsia"/>
          <w:kern w:val="0"/>
          <w:szCs w:val="21"/>
        </w:rPr>
        <w:t>025-58582016</w:t>
      </w:r>
    </w:p>
    <w:p w:rsidR="00203E72" w:rsidRPr="00203E72" w:rsidRDefault="00203E72" w:rsidP="00203E72">
      <w:pPr>
        <w:spacing w:line="360" w:lineRule="auto"/>
        <w:ind w:firstLineChars="200" w:firstLine="420"/>
        <w:rPr>
          <w:rFonts w:ascii="宋体" w:hAnsi="宋体" w:hint="eastAsia"/>
          <w:kern w:val="0"/>
          <w:szCs w:val="21"/>
        </w:rPr>
      </w:pPr>
      <w:r w:rsidRPr="00203E72">
        <w:rPr>
          <w:rFonts w:ascii="宋体" w:hAnsi="宋体" w:hint="eastAsia"/>
          <w:kern w:val="0"/>
          <w:szCs w:val="21"/>
        </w:rPr>
        <w:t>邮箱：</w:t>
      </w:r>
      <w:hyperlink r:id="rId7" w:history="1">
        <w:r w:rsidRPr="00203E72">
          <w:rPr>
            <w:rStyle w:val="a8"/>
            <w:rFonts w:ascii="宋体" w:hAnsi="宋体" w:hint="eastAsia"/>
            <w:color w:val="auto"/>
            <w:kern w:val="0"/>
            <w:szCs w:val="21"/>
          </w:rPr>
          <w:t>344795053@qq.com</w:t>
        </w:r>
      </w:hyperlink>
    </w:p>
    <w:p w:rsidR="00203E72" w:rsidRPr="00203E72" w:rsidRDefault="00203E72" w:rsidP="00203E72">
      <w:pPr>
        <w:spacing w:line="360" w:lineRule="auto"/>
        <w:ind w:firstLineChars="200" w:firstLine="420"/>
        <w:rPr>
          <w:rFonts w:ascii="宋体" w:hAnsi="宋体" w:hint="eastAsia"/>
          <w:kern w:val="0"/>
          <w:szCs w:val="21"/>
        </w:rPr>
      </w:pPr>
      <w:r w:rsidRPr="00203E72">
        <w:rPr>
          <w:rFonts w:ascii="宋体" w:hAnsi="宋体" w:hint="eastAsia"/>
          <w:kern w:val="0"/>
          <w:szCs w:val="21"/>
        </w:rPr>
        <w:t>招标代理机构：江苏省设备成套有限公司</w:t>
      </w:r>
    </w:p>
    <w:p w:rsidR="00203E72" w:rsidRPr="00203E72" w:rsidRDefault="00203E72" w:rsidP="00203E72">
      <w:pPr>
        <w:spacing w:line="360" w:lineRule="auto"/>
        <w:ind w:firstLineChars="200" w:firstLine="420"/>
        <w:rPr>
          <w:rFonts w:ascii="宋体" w:hAnsi="宋体" w:hint="eastAsia"/>
          <w:kern w:val="0"/>
          <w:szCs w:val="21"/>
        </w:rPr>
      </w:pPr>
      <w:r w:rsidRPr="00203E72">
        <w:rPr>
          <w:rFonts w:ascii="宋体" w:hAnsi="宋体"/>
          <w:kern w:val="0"/>
          <w:szCs w:val="21"/>
        </w:rPr>
        <w:t>联系人：</w:t>
      </w:r>
      <w:r w:rsidRPr="00203E72">
        <w:rPr>
          <w:rFonts w:ascii="宋体" w:hAnsi="宋体" w:hint="eastAsia"/>
          <w:kern w:val="0"/>
          <w:szCs w:val="21"/>
        </w:rPr>
        <w:t xml:space="preserve">程工      </w:t>
      </w:r>
    </w:p>
    <w:p w:rsidR="00203E72" w:rsidRPr="00203E72" w:rsidRDefault="00203E72" w:rsidP="00203E72">
      <w:pPr>
        <w:spacing w:line="360" w:lineRule="auto"/>
        <w:ind w:firstLineChars="200" w:firstLine="420"/>
        <w:rPr>
          <w:rFonts w:ascii="宋体" w:hAnsi="宋体" w:hint="eastAsia"/>
          <w:szCs w:val="21"/>
        </w:rPr>
      </w:pPr>
      <w:r w:rsidRPr="00203E72">
        <w:rPr>
          <w:rFonts w:ascii="宋体" w:hAnsi="宋体"/>
          <w:szCs w:val="21"/>
        </w:rPr>
        <w:t>电  话：</w:t>
      </w:r>
      <w:r w:rsidRPr="00203E72">
        <w:rPr>
          <w:rFonts w:ascii="宋体" w:hAnsi="宋体" w:hint="eastAsia"/>
          <w:szCs w:val="21"/>
        </w:rPr>
        <w:t xml:space="preserve">025-86632670  </w:t>
      </w:r>
    </w:p>
    <w:p w:rsidR="00203E72" w:rsidRPr="00203E72" w:rsidRDefault="00203E72" w:rsidP="00203E72">
      <w:pPr>
        <w:spacing w:line="360" w:lineRule="auto"/>
        <w:ind w:firstLineChars="200" w:firstLine="420"/>
        <w:rPr>
          <w:rFonts w:ascii="宋体" w:hAnsi="宋体" w:hint="eastAsia"/>
          <w:snapToGrid w:val="0"/>
          <w:szCs w:val="21"/>
        </w:rPr>
      </w:pPr>
      <w:r w:rsidRPr="00203E72">
        <w:rPr>
          <w:rFonts w:ascii="宋体" w:hAnsi="宋体" w:hint="eastAsia"/>
          <w:snapToGrid w:val="0"/>
          <w:szCs w:val="21"/>
        </w:rPr>
        <w:t>联系地址：</w:t>
      </w:r>
      <w:r w:rsidRPr="00203E72">
        <w:rPr>
          <w:rFonts w:ascii="宋体" w:hAnsi="宋体"/>
          <w:snapToGrid w:val="0"/>
          <w:szCs w:val="21"/>
        </w:rPr>
        <w:t>南京市山西路120号江苏</w:t>
      </w:r>
      <w:r w:rsidRPr="00203E72">
        <w:rPr>
          <w:rFonts w:ascii="宋体" w:hAnsi="宋体" w:hint="eastAsia"/>
          <w:snapToGrid w:val="0"/>
          <w:szCs w:val="21"/>
        </w:rPr>
        <w:t>成套</w:t>
      </w:r>
      <w:r w:rsidRPr="00203E72">
        <w:rPr>
          <w:rFonts w:ascii="宋体" w:hAnsi="宋体"/>
          <w:snapToGrid w:val="0"/>
          <w:szCs w:val="21"/>
        </w:rPr>
        <w:t>大厦</w:t>
      </w:r>
      <w:r w:rsidRPr="00203E72">
        <w:rPr>
          <w:rFonts w:ascii="宋体" w:hAnsi="宋体" w:hint="eastAsia"/>
          <w:snapToGrid w:val="0"/>
          <w:szCs w:val="21"/>
        </w:rPr>
        <w:t>9</w:t>
      </w:r>
      <w:r w:rsidRPr="00203E72">
        <w:rPr>
          <w:rFonts w:ascii="宋体" w:hAnsi="宋体"/>
          <w:snapToGrid w:val="0"/>
          <w:szCs w:val="21"/>
        </w:rPr>
        <w:t>楼</w:t>
      </w:r>
      <w:r w:rsidRPr="00203E72">
        <w:rPr>
          <w:rFonts w:ascii="宋体" w:hAnsi="宋体" w:hint="eastAsia"/>
          <w:snapToGrid w:val="0"/>
          <w:szCs w:val="21"/>
        </w:rPr>
        <w:t>9011</w:t>
      </w:r>
      <w:r w:rsidRPr="00203E72">
        <w:rPr>
          <w:rFonts w:ascii="宋体" w:hAnsi="宋体"/>
          <w:snapToGrid w:val="0"/>
          <w:szCs w:val="21"/>
        </w:rPr>
        <w:t>室</w:t>
      </w:r>
    </w:p>
    <w:p w:rsidR="00203E72" w:rsidRPr="00203E72" w:rsidRDefault="00203E72" w:rsidP="00203E72">
      <w:pPr>
        <w:spacing w:line="360" w:lineRule="auto"/>
        <w:ind w:firstLineChars="200" w:firstLine="420"/>
        <w:rPr>
          <w:rFonts w:ascii="宋体" w:hAnsi="宋体" w:hint="eastAsia"/>
          <w:snapToGrid w:val="0"/>
          <w:szCs w:val="21"/>
        </w:rPr>
      </w:pPr>
      <w:r w:rsidRPr="00203E72">
        <w:rPr>
          <w:rFonts w:ascii="宋体" w:hAnsi="宋体" w:hint="eastAsia"/>
          <w:snapToGrid w:val="0"/>
          <w:szCs w:val="21"/>
        </w:rPr>
        <w:t xml:space="preserve">邮政编码：210009 </w:t>
      </w:r>
    </w:p>
    <w:p w:rsidR="00203E72" w:rsidRPr="00203E72" w:rsidRDefault="00203E72" w:rsidP="00203E72">
      <w:pPr>
        <w:spacing w:line="360" w:lineRule="auto"/>
        <w:ind w:firstLineChars="200" w:firstLine="420"/>
        <w:rPr>
          <w:rFonts w:ascii="宋体" w:hAnsi="宋体" w:hint="eastAsia"/>
        </w:rPr>
      </w:pPr>
      <w:r w:rsidRPr="00203E72">
        <w:rPr>
          <w:rFonts w:ascii="宋体" w:hAnsi="宋体" w:hint="eastAsia"/>
          <w:snapToGrid w:val="0"/>
          <w:szCs w:val="21"/>
        </w:rPr>
        <w:t>邮箱：</w:t>
      </w:r>
      <w:hyperlink r:id="rId8" w:history="1">
        <w:r w:rsidRPr="00203E72">
          <w:rPr>
            <w:rStyle w:val="a8"/>
            <w:rFonts w:ascii="宋体" w:hAnsi="宋体" w:cs="Arial" w:hint="eastAsia"/>
            <w:color w:val="auto"/>
            <w:szCs w:val="21"/>
          </w:rPr>
          <w:t>chengjy</w:t>
        </w:r>
        <w:r w:rsidRPr="00203E72">
          <w:rPr>
            <w:rStyle w:val="a8"/>
            <w:rFonts w:ascii="宋体" w:hAnsi="宋体" w:cs="Arial"/>
            <w:color w:val="auto"/>
            <w:szCs w:val="21"/>
          </w:rPr>
          <w:t>@jcec.cn</w:t>
        </w:r>
      </w:hyperlink>
    </w:p>
    <w:p w:rsidR="00203E72" w:rsidRPr="00203E72" w:rsidRDefault="00203E72" w:rsidP="00203E72">
      <w:pPr>
        <w:spacing w:line="360" w:lineRule="auto"/>
        <w:ind w:firstLineChars="200" w:firstLine="420"/>
        <w:rPr>
          <w:rFonts w:ascii="宋体" w:hAnsi="宋体" w:hint="eastAsia"/>
          <w:szCs w:val="21"/>
        </w:rPr>
      </w:pPr>
      <w:r w:rsidRPr="00203E72">
        <w:rPr>
          <w:rFonts w:ascii="宋体" w:hAnsi="宋体" w:hint="eastAsia"/>
          <w:szCs w:val="21"/>
        </w:rPr>
        <w:t>11.公告发布媒体及平台</w:t>
      </w:r>
    </w:p>
    <w:p w:rsidR="00333352" w:rsidRPr="00203E72" w:rsidRDefault="00203E72" w:rsidP="00203E72">
      <w:pPr>
        <w:spacing w:line="360" w:lineRule="auto"/>
        <w:ind w:firstLineChars="200" w:firstLine="420"/>
        <w:jc w:val="left"/>
        <w:rPr>
          <w:rFonts w:asciiTheme="minorEastAsia" w:eastAsiaTheme="minorEastAsia" w:hAnsiTheme="minorEastAsia"/>
        </w:rPr>
      </w:pPr>
      <w:r w:rsidRPr="00203E72">
        <w:rPr>
          <w:rFonts w:ascii="宋体" w:hAnsi="宋体" w:hint="eastAsia"/>
          <w:szCs w:val="21"/>
        </w:rPr>
        <w:t>本公告发布在中国采购与招标网（www.chinabidding.com.cn）、中招联合招标采购平台（www.365trade.com.cn）。</w:t>
      </w:r>
    </w:p>
    <w:p w:rsidR="007B4699" w:rsidRPr="00203E72" w:rsidRDefault="007B4699" w:rsidP="00203E72">
      <w:pPr>
        <w:pStyle w:val="a6"/>
        <w:spacing w:before="0" w:beforeAutospacing="0" w:after="0" w:afterAutospacing="0" w:line="360" w:lineRule="auto"/>
        <w:ind w:firstLineChars="200" w:firstLine="480"/>
        <w:rPr>
          <w:rFonts w:asciiTheme="minorEastAsia" w:eastAsiaTheme="minorEastAsia" w:hAnsiTheme="minorEastAsia"/>
        </w:rPr>
      </w:pPr>
    </w:p>
    <w:p w:rsidR="002C3D96" w:rsidRPr="00203E72" w:rsidRDefault="002C3D96" w:rsidP="00162C41">
      <w:pPr>
        <w:spacing w:line="360" w:lineRule="auto"/>
        <w:rPr>
          <w:rFonts w:asciiTheme="minorEastAsia" w:eastAsiaTheme="minorEastAsia" w:hAnsiTheme="minorEastAsia"/>
          <w:sz w:val="24"/>
          <w:szCs w:val="24"/>
        </w:rPr>
      </w:pPr>
      <w:r w:rsidRPr="00203E72">
        <w:rPr>
          <w:rFonts w:asciiTheme="minorEastAsia" w:eastAsiaTheme="minorEastAsia" w:hAnsiTheme="minorEastAsia"/>
          <w:sz w:val="24"/>
          <w:szCs w:val="24"/>
        </w:rPr>
        <w:t xml:space="preserve">                                   </w:t>
      </w:r>
      <w:r w:rsidR="00162C41" w:rsidRPr="00203E72">
        <w:rPr>
          <w:rFonts w:asciiTheme="minorEastAsia" w:eastAsiaTheme="minorEastAsia" w:hAnsiTheme="minorEastAsia" w:hint="eastAsia"/>
          <w:sz w:val="24"/>
          <w:szCs w:val="24"/>
        </w:rPr>
        <w:t xml:space="preserve">    </w:t>
      </w:r>
      <w:r w:rsidRPr="00203E72">
        <w:rPr>
          <w:rFonts w:asciiTheme="minorEastAsia" w:eastAsiaTheme="minorEastAsia" w:hAnsiTheme="minorEastAsia" w:hint="eastAsia"/>
          <w:sz w:val="24"/>
          <w:szCs w:val="24"/>
        </w:rPr>
        <w:t>江苏省设备成套有限公司</w:t>
      </w:r>
    </w:p>
    <w:p w:rsidR="002C3D96" w:rsidRPr="00203E72" w:rsidRDefault="002C3D96" w:rsidP="00D866D1">
      <w:pPr>
        <w:spacing w:line="360" w:lineRule="auto"/>
        <w:rPr>
          <w:rFonts w:asciiTheme="minorEastAsia" w:eastAsiaTheme="minorEastAsia" w:hAnsiTheme="minorEastAsia"/>
          <w:sz w:val="24"/>
          <w:szCs w:val="24"/>
        </w:rPr>
      </w:pPr>
      <w:r w:rsidRPr="00203E72">
        <w:rPr>
          <w:rFonts w:asciiTheme="minorEastAsia" w:eastAsiaTheme="minorEastAsia" w:hAnsiTheme="minorEastAsia"/>
          <w:sz w:val="24"/>
          <w:szCs w:val="24"/>
        </w:rPr>
        <w:t xml:space="preserve">                                       </w:t>
      </w:r>
      <w:r w:rsidR="004E48CD" w:rsidRPr="00203E72">
        <w:rPr>
          <w:rFonts w:asciiTheme="minorEastAsia" w:eastAsiaTheme="minorEastAsia" w:hAnsiTheme="minorEastAsia" w:hint="eastAsia"/>
          <w:sz w:val="24"/>
          <w:szCs w:val="24"/>
        </w:rPr>
        <w:t xml:space="preserve">    </w:t>
      </w:r>
      <w:r w:rsidRPr="00203E72">
        <w:rPr>
          <w:rFonts w:asciiTheme="minorEastAsia" w:eastAsiaTheme="minorEastAsia" w:hAnsiTheme="minorEastAsia"/>
          <w:sz w:val="24"/>
          <w:szCs w:val="24"/>
        </w:rPr>
        <w:t>201</w:t>
      </w:r>
      <w:r w:rsidR="00333352" w:rsidRPr="00203E72">
        <w:rPr>
          <w:rFonts w:asciiTheme="minorEastAsia" w:eastAsiaTheme="minorEastAsia" w:hAnsiTheme="minorEastAsia" w:hint="eastAsia"/>
          <w:sz w:val="24"/>
          <w:szCs w:val="24"/>
        </w:rPr>
        <w:t>7</w:t>
      </w:r>
      <w:r w:rsidRPr="00203E72">
        <w:rPr>
          <w:rFonts w:asciiTheme="minorEastAsia" w:eastAsiaTheme="minorEastAsia" w:hAnsiTheme="minorEastAsia" w:hint="eastAsia"/>
          <w:sz w:val="24"/>
          <w:szCs w:val="24"/>
        </w:rPr>
        <w:t>年</w:t>
      </w:r>
      <w:r w:rsidR="00203E72" w:rsidRPr="00203E72">
        <w:rPr>
          <w:rFonts w:asciiTheme="minorEastAsia" w:eastAsiaTheme="minorEastAsia" w:hAnsiTheme="minorEastAsia" w:hint="eastAsia"/>
          <w:sz w:val="24"/>
          <w:szCs w:val="24"/>
        </w:rPr>
        <w:t>10</w:t>
      </w:r>
      <w:r w:rsidRPr="00203E72">
        <w:rPr>
          <w:rFonts w:asciiTheme="minorEastAsia" w:eastAsiaTheme="minorEastAsia" w:hAnsiTheme="minorEastAsia" w:hint="eastAsia"/>
          <w:sz w:val="24"/>
          <w:szCs w:val="24"/>
        </w:rPr>
        <w:t>月</w:t>
      </w:r>
      <w:r w:rsidR="00203E72" w:rsidRPr="00203E72">
        <w:rPr>
          <w:rFonts w:asciiTheme="minorEastAsia" w:eastAsiaTheme="minorEastAsia" w:hAnsiTheme="minorEastAsia" w:hint="eastAsia"/>
          <w:sz w:val="24"/>
          <w:szCs w:val="24"/>
        </w:rPr>
        <w:t>13</w:t>
      </w:r>
      <w:r w:rsidRPr="00203E72">
        <w:rPr>
          <w:rFonts w:asciiTheme="minorEastAsia" w:eastAsiaTheme="minorEastAsia" w:hAnsiTheme="minorEastAsia" w:hint="eastAsia"/>
          <w:sz w:val="24"/>
          <w:szCs w:val="24"/>
        </w:rPr>
        <w:t>日</w:t>
      </w:r>
    </w:p>
    <w:sectPr w:rsidR="002C3D96" w:rsidRPr="00203E72" w:rsidSect="00C62112">
      <w:head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61E3" w:rsidRDefault="00E761E3" w:rsidP="00C62112">
      <w:r>
        <w:separator/>
      </w:r>
    </w:p>
  </w:endnote>
  <w:endnote w:type="continuationSeparator" w:id="1">
    <w:p w:rsidR="00E761E3" w:rsidRDefault="00E761E3" w:rsidP="00C621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61E3" w:rsidRDefault="00E761E3" w:rsidP="00C62112">
      <w:r>
        <w:separator/>
      </w:r>
    </w:p>
  </w:footnote>
  <w:footnote w:type="continuationSeparator" w:id="1">
    <w:p w:rsidR="00E761E3" w:rsidRDefault="00E761E3" w:rsidP="00C621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D96" w:rsidRDefault="002C3D96" w:rsidP="00A9388A">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09CA"/>
    <w:multiLevelType w:val="hybridMultilevel"/>
    <w:tmpl w:val="9F34381C"/>
    <w:lvl w:ilvl="0" w:tplc="4E045ECE">
      <w:start w:val="1"/>
      <w:numFmt w:val="japaneseCounting"/>
      <w:lvlText w:val="%1、"/>
      <w:lvlJc w:val="left"/>
      <w:pPr>
        <w:ind w:left="972" w:hanging="500"/>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1">
    <w:nsid w:val="08570F2C"/>
    <w:multiLevelType w:val="hybridMultilevel"/>
    <w:tmpl w:val="F266D08A"/>
    <w:lvl w:ilvl="0" w:tplc="073E57B4">
      <w:start w:val="1"/>
      <w:numFmt w:val="japaneseCounting"/>
      <w:lvlText w:val="%1、"/>
      <w:lvlJc w:val="left"/>
      <w:pPr>
        <w:ind w:left="982" w:hanging="510"/>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08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168FD"/>
    <w:rsid w:val="000005AA"/>
    <w:rsid w:val="00005721"/>
    <w:rsid w:val="00006F2A"/>
    <w:rsid w:val="0002413B"/>
    <w:rsid w:val="0002429D"/>
    <w:rsid w:val="00026B4C"/>
    <w:rsid w:val="00054ED4"/>
    <w:rsid w:val="00055601"/>
    <w:rsid w:val="000622C6"/>
    <w:rsid w:val="00066E49"/>
    <w:rsid w:val="00067194"/>
    <w:rsid w:val="0008204D"/>
    <w:rsid w:val="000A5FBC"/>
    <w:rsid w:val="000C5267"/>
    <w:rsid w:val="000C5C3C"/>
    <w:rsid w:val="000E0BA1"/>
    <w:rsid w:val="000F2B9D"/>
    <w:rsid w:val="000F2F66"/>
    <w:rsid w:val="000F64D6"/>
    <w:rsid w:val="000F6757"/>
    <w:rsid w:val="00105E93"/>
    <w:rsid w:val="00131C03"/>
    <w:rsid w:val="00132C13"/>
    <w:rsid w:val="001527D5"/>
    <w:rsid w:val="00154977"/>
    <w:rsid w:val="00162C41"/>
    <w:rsid w:val="00183BFD"/>
    <w:rsid w:val="001852F7"/>
    <w:rsid w:val="00187015"/>
    <w:rsid w:val="001929C2"/>
    <w:rsid w:val="00192DB7"/>
    <w:rsid w:val="001A0105"/>
    <w:rsid w:val="001A6B9E"/>
    <w:rsid w:val="001B6FF6"/>
    <w:rsid w:val="001C2392"/>
    <w:rsid w:val="001D0C8D"/>
    <w:rsid w:val="001D59B4"/>
    <w:rsid w:val="001E1D0B"/>
    <w:rsid w:val="001E7B0F"/>
    <w:rsid w:val="001F4157"/>
    <w:rsid w:val="00203E72"/>
    <w:rsid w:val="00230D12"/>
    <w:rsid w:val="002441A3"/>
    <w:rsid w:val="002529A8"/>
    <w:rsid w:val="002A51E8"/>
    <w:rsid w:val="002A7ECA"/>
    <w:rsid w:val="002C0C6D"/>
    <w:rsid w:val="002C3D96"/>
    <w:rsid w:val="002C6925"/>
    <w:rsid w:val="002C7DB6"/>
    <w:rsid w:val="002D2D1B"/>
    <w:rsid w:val="002D786D"/>
    <w:rsid w:val="002E001B"/>
    <w:rsid w:val="002F2472"/>
    <w:rsid w:val="00306150"/>
    <w:rsid w:val="00307507"/>
    <w:rsid w:val="003114E3"/>
    <w:rsid w:val="00333352"/>
    <w:rsid w:val="003348FF"/>
    <w:rsid w:val="003352B3"/>
    <w:rsid w:val="003353DD"/>
    <w:rsid w:val="00352D18"/>
    <w:rsid w:val="00352EA2"/>
    <w:rsid w:val="00366DE5"/>
    <w:rsid w:val="00387663"/>
    <w:rsid w:val="003926E7"/>
    <w:rsid w:val="003A64AA"/>
    <w:rsid w:val="003D101E"/>
    <w:rsid w:val="003D2D57"/>
    <w:rsid w:val="003D7677"/>
    <w:rsid w:val="003D786E"/>
    <w:rsid w:val="003F4428"/>
    <w:rsid w:val="004004B5"/>
    <w:rsid w:val="00412F49"/>
    <w:rsid w:val="004232AF"/>
    <w:rsid w:val="0043235C"/>
    <w:rsid w:val="00455CE7"/>
    <w:rsid w:val="004607F7"/>
    <w:rsid w:val="00461FC5"/>
    <w:rsid w:val="00471FEA"/>
    <w:rsid w:val="00472376"/>
    <w:rsid w:val="00482713"/>
    <w:rsid w:val="004A3642"/>
    <w:rsid w:val="004B346B"/>
    <w:rsid w:val="004C1AB3"/>
    <w:rsid w:val="004C28C1"/>
    <w:rsid w:val="004D1AE4"/>
    <w:rsid w:val="004E11EC"/>
    <w:rsid w:val="004E1267"/>
    <w:rsid w:val="004E48CD"/>
    <w:rsid w:val="004E5B23"/>
    <w:rsid w:val="0050012A"/>
    <w:rsid w:val="005025F5"/>
    <w:rsid w:val="00513E48"/>
    <w:rsid w:val="00514D20"/>
    <w:rsid w:val="00522C52"/>
    <w:rsid w:val="00527754"/>
    <w:rsid w:val="00527D6F"/>
    <w:rsid w:val="005333C0"/>
    <w:rsid w:val="00536B0F"/>
    <w:rsid w:val="00545D04"/>
    <w:rsid w:val="005537FA"/>
    <w:rsid w:val="00554C7B"/>
    <w:rsid w:val="005637FA"/>
    <w:rsid w:val="00581B7D"/>
    <w:rsid w:val="005855DB"/>
    <w:rsid w:val="00587FEE"/>
    <w:rsid w:val="005A7090"/>
    <w:rsid w:val="005B2981"/>
    <w:rsid w:val="005C21C4"/>
    <w:rsid w:val="005C6F8C"/>
    <w:rsid w:val="005E2596"/>
    <w:rsid w:val="005E342D"/>
    <w:rsid w:val="00600FB1"/>
    <w:rsid w:val="0061386C"/>
    <w:rsid w:val="0064209D"/>
    <w:rsid w:val="00671863"/>
    <w:rsid w:val="006820A4"/>
    <w:rsid w:val="00682F11"/>
    <w:rsid w:val="00696659"/>
    <w:rsid w:val="006B1CD2"/>
    <w:rsid w:val="006D4CF0"/>
    <w:rsid w:val="006F4E5B"/>
    <w:rsid w:val="006F677C"/>
    <w:rsid w:val="00705D79"/>
    <w:rsid w:val="0071416B"/>
    <w:rsid w:val="007152A3"/>
    <w:rsid w:val="00717BDA"/>
    <w:rsid w:val="00722E37"/>
    <w:rsid w:val="0073149E"/>
    <w:rsid w:val="00734C7D"/>
    <w:rsid w:val="00752B6C"/>
    <w:rsid w:val="00773408"/>
    <w:rsid w:val="007A2ACD"/>
    <w:rsid w:val="007A51A4"/>
    <w:rsid w:val="007B4699"/>
    <w:rsid w:val="007C0129"/>
    <w:rsid w:val="007D692E"/>
    <w:rsid w:val="008231C4"/>
    <w:rsid w:val="0082752D"/>
    <w:rsid w:val="00853CA5"/>
    <w:rsid w:val="0086630C"/>
    <w:rsid w:val="008713C0"/>
    <w:rsid w:val="00874487"/>
    <w:rsid w:val="00876D00"/>
    <w:rsid w:val="008912E8"/>
    <w:rsid w:val="008A4CDE"/>
    <w:rsid w:val="008A724B"/>
    <w:rsid w:val="008B5536"/>
    <w:rsid w:val="008B735D"/>
    <w:rsid w:val="008C28C0"/>
    <w:rsid w:val="008C7D27"/>
    <w:rsid w:val="008D3423"/>
    <w:rsid w:val="00903324"/>
    <w:rsid w:val="009043B5"/>
    <w:rsid w:val="0091367D"/>
    <w:rsid w:val="00914D29"/>
    <w:rsid w:val="00914ED9"/>
    <w:rsid w:val="0094163C"/>
    <w:rsid w:val="009460EA"/>
    <w:rsid w:val="00967538"/>
    <w:rsid w:val="00981FEE"/>
    <w:rsid w:val="00991FFF"/>
    <w:rsid w:val="00996536"/>
    <w:rsid w:val="0099788F"/>
    <w:rsid w:val="009A27AB"/>
    <w:rsid w:val="009A30D9"/>
    <w:rsid w:val="009B1D19"/>
    <w:rsid w:val="009E785E"/>
    <w:rsid w:val="009F47DA"/>
    <w:rsid w:val="00A10FC3"/>
    <w:rsid w:val="00A11D77"/>
    <w:rsid w:val="00A24D15"/>
    <w:rsid w:val="00A275F4"/>
    <w:rsid w:val="00A34D16"/>
    <w:rsid w:val="00A56426"/>
    <w:rsid w:val="00A611A5"/>
    <w:rsid w:val="00A639F7"/>
    <w:rsid w:val="00A72FD6"/>
    <w:rsid w:val="00A73C8C"/>
    <w:rsid w:val="00A74278"/>
    <w:rsid w:val="00A74B21"/>
    <w:rsid w:val="00A9388A"/>
    <w:rsid w:val="00AB005B"/>
    <w:rsid w:val="00AB37A4"/>
    <w:rsid w:val="00AC0B41"/>
    <w:rsid w:val="00AC4FB9"/>
    <w:rsid w:val="00AD7579"/>
    <w:rsid w:val="00AE0D84"/>
    <w:rsid w:val="00AE655B"/>
    <w:rsid w:val="00AE6FB8"/>
    <w:rsid w:val="00AE72A3"/>
    <w:rsid w:val="00AF3B4F"/>
    <w:rsid w:val="00B01370"/>
    <w:rsid w:val="00B023F5"/>
    <w:rsid w:val="00B13430"/>
    <w:rsid w:val="00B21D19"/>
    <w:rsid w:val="00B25BFA"/>
    <w:rsid w:val="00B25EA2"/>
    <w:rsid w:val="00B31034"/>
    <w:rsid w:val="00B31F87"/>
    <w:rsid w:val="00B425D8"/>
    <w:rsid w:val="00B437F2"/>
    <w:rsid w:val="00B712FC"/>
    <w:rsid w:val="00BB6E02"/>
    <w:rsid w:val="00BC6E9F"/>
    <w:rsid w:val="00BD1608"/>
    <w:rsid w:val="00BD4F9E"/>
    <w:rsid w:val="00BE6B84"/>
    <w:rsid w:val="00BF270D"/>
    <w:rsid w:val="00BF2F79"/>
    <w:rsid w:val="00BF344F"/>
    <w:rsid w:val="00C12B9B"/>
    <w:rsid w:val="00C13773"/>
    <w:rsid w:val="00C1430A"/>
    <w:rsid w:val="00C2159E"/>
    <w:rsid w:val="00C23E51"/>
    <w:rsid w:val="00C32419"/>
    <w:rsid w:val="00C35A93"/>
    <w:rsid w:val="00C4117C"/>
    <w:rsid w:val="00C42465"/>
    <w:rsid w:val="00C62112"/>
    <w:rsid w:val="00C71093"/>
    <w:rsid w:val="00C734EA"/>
    <w:rsid w:val="00C737C7"/>
    <w:rsid w:val="00C866FB"/>
    <w:rsid w:val="00CB7C12"/>
    <w:rsid w:val="00CC5C81"/>
    <w:rsid w:val="00CC6028"/>
    <w:rsid w:val="00CD0D95"/>
    <w:rsid w:val="00CD75C1"/>
    <w:rsid w:val="00CE47C0"/>
    <w:rsid w:val="00CF2451"/>
    <w:rsid w:val="00CF26D8"/>
    <w:rsid w:val="00D108C6"/>
    <w:rsid w:val="00D168FD"/>
    <w:rsid w:val="00D2406F"/>
    <w:rsid w:val="00D25693"/>
    <w:rsid w:val="00D258C5"/>
    <w:rsid w:val="00D440D5"/>
    <w:rsid w:val="00D47825"/>
    <w:rsid w:val="00D866D1"/>
    <w:rsid w:val="00D86C64"/>
    <w:rsid w:val="00DA413F"/>
    <w:rsid w:val="00DB4ACD"/>
    <w:rsid w:val="00DD1784"/>
    <w:rsid w:val="00E038DB"/>
    <w:rsid w:val="00E03EAB"/>
    <w:rsid w:val="00E0444B"/>
    <w:rsid w:val="00E162DC"/>
    <w:rsid w:val="00E16DCE"/>
    <w:rsid w:val="00E1767D"/>
    <w:rsid w:val="00E20D68"/>
    <w:rsid w:val="00E40B67"/>
    <w:rsid w:val="00E41215"/>
    <w:rsid w:val="00E55F99"/>
    <w:rsid w:val="00E56925"/>
    <w:rsid w:val="00E650EC"/>
    <w:rsid w:val="00E6586B"/>
    <w:rsid w:val="00E73607"/>
    <w:rsid w:val="00E761E3"/>
    <w:rsid w:val="00EB08EC"/>
    <w:rsid w:val="00EC63BD"/>
    <w:rsid w:val="00EF4EB3"/>
    <w:rsid w:val="00F40459"/>
    <w:rsid w:val="00F4312C"/>
    <w:rsid w:val="00F631F8"/>
    <w:rsid w:val="00F6597C"/>
    <w:rsid w:val="00F77DD3"/>
    <w:rsid w:val="00FB40A3"/>
    <w:rsid w:val="00FD361A"/>
    <w:rsid w:val="00FD5E85"/>
    <w:rsid w:val="00FE6A3C"/>
    <w:rsid w:val="19622ECD"/>
    <w:rsid w:val="1B9B4C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112"/>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rsid w:val="00C62112"/>
    <w:rPr>
      <w:rFonts w:ascii="宋体"/>
      <w:sz w:val="18"/>
      <w:szCs w:val="18"/>
    </w:rPr>
  </w:style>
  <w:style w:type="character" w:customStyle="1" w:styleId="Char">
    <w:name w:val="文档结构图 Char"/>
    <w:basedOn w:val="a0"/>
    <w:link w:val="a3"/>
    <w:uiPriority w:val="99"/>
    <w:semiHidden/>
    <w:locked/>
    <w:rsid w:val="00C62112"/>
    <w:rPr>
      <w:rFonts w:ascii="宋体" w:cs="Times New Roman"/>
      <w:kern w:val="2"/>
      <w:sz w:val="18"/>
      <w:szCs w:val="18"/>
    </w:rPr>
  </w:style>
  <w:style w:type="paragraph" w:styleId="a4">
    <w:name w:val="footer"/>
    <w:basedOn w:val="a"/>
    <w:link w:val="Char0"/>
    <w:uiPriority w:val="99"/>
    <w:semiHidden/>
    <w:rsid w:val="00C62112"/>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C62112"/>
    <w:rPr>
      <w:rFonts w:cs="Times New Roman"/>
      <w:sz w:val="18"/>
      <w:szCs w:val="18"/>
    </w:rPr>
  </w:style>
  <w:style w:type="paragraph" w:styleId="a5">
    <w:name w:val="header"/>
    <w:basedOn w:val="a"/>
    <w:link w:val="Char1"/>
    <w:uiPriority w:val="99"/>
    <w:semiHidden/>
    <w:rsid w:val="00C6211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locked/>
    <w:rsid w:val="00C62112"/>
    <w:rPr>
      <w:rFonts w:cs="Times New Roman"/>
      <w:sz w:val="18"/>
      <w:szCs w:val="18"/>
    </w:rPr>
  </w:style>
  <w:style w:type="paragraph" w:styleId="a6">
    <w:name w:val="Normal (Web)"/>
    <w:basedOn w:val="a"/>
    <w:uiPriority w:val="99"/>
    <w:qFormat/>
    <w:rsid w:val="00C62112"/>
    <w:pPr>
      <w:widowControl/>
      <w:spacing w:before="100" w:beforeAutospacing="1" w:after="100" w:afterAutospacing="1"/>
      <w:jc w:val="left"/>
    </w:pPr>
    <w:rPr>
      <w:rFonts w:ascii="宋体" w:hAnsi="宋体" w:cs="宋体"/>
      <w:kern w:val="0"/>
      <w:sz w:val="24"/>
      <w:szCs w:val="24"/>
    </w:rPr>
  </w:style>
  <w:style w:type="paragraph" w:customStyle="1" w:styleId="CharCharCharChar">
    <w:name w:val="Char Char Char Char"/>
    <w:basedOn w:val="a4"/>
    <w:uiPriority w:val="99"/>
    <w:rsid w:val="00C62112"/>
    <w:pPr>
      <w:shd w:val="clear" w:color="auto" w:fill="000080"/>
      <w:tabs>
        <w:tab w:val="clear" w:pos="4153"/>
        <w:tab w:val="clear" w:pos="8306"/>
      </w:tabs>
      <w:adjustRightInd w:val="0"/>
      <w:spacing w:line="360" w:lineRule="auto"/>
      <w:jc w:val="both"/>
    </w:pPr>
    <w:rPr>
      <w:rFonts w:ascii="宋体" w:hAnsi="宋体"/>
      <w:color w:val="383838"/>
      <w:sz w:val="21"/>
      <w:szCs w:val="20"/>
    </w:rPr>
  </w:style>
  <w:style w:type="paragraph" w:styleId="a7">
    <w:name w:val="Body Text"/>
    <w:basedOn w:val="a"/>
    <w:link w:val="Char2"/>
    <w:uiPriority w:val="99"/>
    <w:semiHidden/>
    <w:rsid w:val="00CB7C12"/>
    <w:rPr>
      <w:rFonts w:ascii="Times New Roman" w:hAnsi="Times New Roman"/>
      <w:sz w:val="28"/>
      <w:szCs w:val="28"/>
    </w:rPr>
  </w:style>
  <w:style w:type="character" w:customStyle="1" w:styleId="Char2">
    <w:name w:val="正文文本 Char"/>
    <w:basedOn w:val="a0"/>
    <w:link w:val="a7"/>
    <w:uiPriority w:val="99"/>
    <w:semiHidden/>
    <w:locked/>
    <w:rsid w:val="00CB7C12"/>
    <w:rPr>
      <w:rFonts w:ascii="Times New Roman" w:hAnsi="Times New Roman" w:cs="Times New Roman"/>
      <w:kern w:val="2"/>
      <w:sz w:val="28"/>
      <w:szCs w:val="28"/>
    </w:rPr>
  </w:style>
  <w:style w:type="character" w:styleId="a8">
    <w:name w:val="Hyperlink"/>
    <w:basedOn w:val="a0"/>
    <w:uiPriority w:val="99"/>
    <w:locked/>
    <w:rsid w:val="005E2596"/>
    <w:rPr>
      <w:rFonts w:cs="Times New Roman"/>
      <w:color w:val="0000FF"/>
      <w:u w:val="single"/>
    </w:rPr>
  </w:style>
  <w:style w:type="paragraph" w:styleId="a9">
    <w:name w:val="List Paragraph"/>
    <w:basedOn w:val="a"/>
    <w:uiPriority w:val="34"/>
    <w:qFormat/>
    <w:rsid w:val="00B31034"/>
    <w:pPr>
      <w:ind w:firstLineChars="200" w:firstLine="420"/>
    </w:pPr>
  </w:style>
  <w:style w:type="paragraph" w:styleId="aa">
    <w:name w:val="Balloon Text"/>
    <w:basedOn w:val="a"/>
    <w:link w:val="Char3"/>
    <w:uiPriority w:val="99"/>
    <w:semiHidden/>
    <w:unhideWhenUsed/>
    <w:locked/>
    <w:rsid w:val="00A73C8C"/>
    <w:rPr>
      <w:sz w:val="18"/>
      <w:szCs w:val="18"/>
    </w:rPr>
  </w:style>
  <w:style w:type="character" w:customStyle="1" w:styleId="Char3">
    <w:name w:val="批注框文本 Char"/>
    <w:basedOn w:val="a0"/>
    <w:link w:val="aa"/>
    <w:uiPriority w:val="99"/>
    <w:semiHidden/>
    <w:rsid w:val="00A73C8C"/>
    <w:rPr>
      <w:rFonts w:cs="Times New Roman"/>
      <w:kern w:val="2"/>
      <w:sz w:val="18"/>
      <w:szCs w:val="18"/>
    </w:rPr>
  </w:style>
  <w:style w:type="paragraph" w:customStyle="1" w:styleId="ListParagraph1">
    <w:name w:val="List Paragraph1"/>
    <w:basedOn w:val="a"/>
    <w:rsid w:val="003D786E"/>
    <w:pPr>
      <w:ind w:firstLineChars="200" w:firstLine="420"/>
    </w:pPr>
  </w:style>
  <w:style w:type="paragraph" w:styleId="ab">
    <w:name w:val="No Spacing"/>
    <w:basedOn w:val="a"/>
    <w:uiPriority w:val="1"/>
    <w:qFormat/>
    <w:rsid w:val="003348FF"/>
    <w:pPr>
      <w:spacing w:line="360" w:lineRule="auto"/>
      <w:ind w:firstLineChars="200" w:firstLine="200"/>
    </w:pPr>
    <w:rPr>
      <w:rFonts w:ascii="Times New Roman" w:eastAsia="楷体_GB2312" w:hAnsi="Times New Roman"/>
      <w:szCs w:val="24"/>
    </w:rPr>
  </w:style>
  <w:style w:type="character" w:styleId="ac">
    <w:name w:val="Strong"/>
    <w:basedOn w:val="a0"/>
    <w:qFormat/>
    <w:rsid w:val="005A7090"/>
    <w:rPr>
      <w:b/>
      <w:bCs/>
    </w:rPr>
  </w:style>
</w:styles>
</file>

<file path=word/webSettings.xml><?xml version="1.0" encoding="utf-8"?>
<w:webSettings xmlns:r="http://schemas.openxmlformats.org/officeDocument/2006/relationships" xmlns:w="http://schemas.openxmlformats.org/wordprocessingml/2006/main">
  <w:divs>
    <w:div w:id="69069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ngjy@jcec.cn" TargetMode="External"/><Relationship Id="rId3" Type="http://schemas.openxmlformats.org/officeDocument/2006/relationships/settings" Target="settings.xml"/><Relationship Id="rId7" Type="http://schemas.openxmlformats.org/officeDocument/2006/relationships/hyperlink" Target="mailto:344795053@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4</Pages>
  <Words>451</Words>
  <Characters>2572</Characters>
  <Application>Microsoft Office Word</Application>
  <DocSecurity>0</DocSecurity>
  <Lines>21</Lines>
  <Paragraphs>6</Paragraphs>
  <ScaleCrop>false</ScaleCrop>
  <Company>微软中国</Company>
  <LinksUpToDate>false</LinksUpToDate>
  <CharactersWithSpaces>3017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724</dc:title>
  <dc:subject/>
  <dc:creator>微软用户</dc:creator>
  <cp:keywords/>
  <dc:description/>
  <cp:lastModifiedBy>程俊玥</cp:lastModifiedBy>
  <cp:revision>85</cp:revision>
  <cp:lastPrinted>2016-04-11T12:43:00Z</cp:lastPrinted>
  <dcterms:created xsi:type="dcterms:W3CDTF">2016-04-04T01:39:00Z</dcterms:created>
  <dcterms:modified xsi:type="dcterms:W3CDTF">2017-10-13T03:24:00Z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2052-9.1.0.5060</vt:lpwstr>
  </property>
</Properties>
</file>