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5F" w:rsidRDefault="00886E2E">
      <w:pPr>
        <w:spacing w:line="276" w:lineRule="auto"/>
        <w:jc w:val="center"/>
        <w:rPr>
          <w:rFonts w:asciiTheme="minorEastAsia" w:eastAsiaTheme="minorEastAsia" w:hAnsiTheme="minorEastAsia" w:cstheme="minorEastAsia"/>
          <w:b/>
          <w:bCs/>
          <w:sz w:val="52"/>
        </w:rPr>
      </w:pPr>
      <w:r>
        <w:rPr>
          <w:rFonts w:asciiTheme="minorEastAsia" w:eastAsiaTheme="minorEastAsia" w:hAnsiTheme="minorEastAsia" w:cstheme="minorEastAsia" w:hint="eastAsia"/>
          <w:b/>
          <w:bCs/>
          <w:sz w:val="52"/>
        </w:rPr>
        <w:t>新忽热古城安保工程施工及施工监理</w:t>
      </w:r>
      <w:r>
        <w:rPr>
          <w:rFonts w:asciiTheme="minorEastAsia" w:eastAsiaTheme="minorEastAsia" w:hAnsiTheme="minorEastAsia" w:cstheme="minorEastAsia"/>
          <w:b/>
          <w:bCs/>
          <w:sz w:val="52"/>
        </w:rPr>
        <w:t>招标公告</w:t>
      </w:r>
      <w:bookmarkStart w:id="0" w:name="_Toc152045512"/>
      <w:bookmarkStart w:id="1" w:name="_Toc246996158"/>
      <w:bookmarkStart w:id="2" w:name="_Toc144974480"/>
      <w:bookmarkStart w:id="3" w:name="_Toc246996901"/>
      <w:bookmarkStart w:id="4" w:name="_Toc296602402"/>
      <w:bookmarkStart w:id="5" w:name="_Toc179632528"/>
      <w:bookmarkStart w:id="6" w:name="_Toc152042288"/>
      <w:bookmarkStart w:id="7" w:name="_Toc247085672"/>
    </w:p>
    <w:p w:rsidR="00EC035F" w:rsidRDefault="00886E2E">
      <w:pPr>
        <w:spacing w:line="276" w:lineRule="auto"/>
        <w:rPr>
          <w:rFonts w:asciiTheme="minorEastAsia" w:eastAsiaTheme="minorEastAsia" w:hAnsiTheme="minorEastAsia" w:cstheme="minorEastAsia"/>
          <w:b/>
          <w:bCs/>
          <w:sz w:val="52"/>
        </w:rPr>
      </w:pPr>
      <w:r>
        <w:rPr>
          <w:rFonts w:ascii="Arial" w:eastAsia="黑体" w:hAnsi="Arial"/>
          <w:b/>
          <w:bCs/>
          <w:sz w:val="36"/>
          <w:szCs w:val="32"/>
        </w:rPr>
        <w:t xml:space="preserve">1. </w:t>
      </w:r>
      <w:r>
        <w:rPr>
          <w:rFonts w:ascii="Arial" w:eastAsia="黑体" w:hAnsi="Arial"/>
          <w:b/>
          <w:bCs/>
          <w:sz w:val="36"/>
          <w:szCs w:val="32"/>
        </w:rPr>
        <w:t>招标条件</w:t>
      </w:r>
      <w:bookmarkEnd w:id="0"/>
      <w:bookmarkEnd w:id="1"/>
      <w:bookmarkEnd w:id="2"/>
      <w:bookmarkEnd w:id="3"/>
      <w:bookmarkEnd w:id="4"/>
      <w:bookmarkEnd w:id="5"/>
      <w:bookmarkEnd w:id="6"/>
      <w:bookmarkEnd w:id="7"/>
    </w:p>
    <w:p w:rsidR="00EC035F" w:rsidRDefault="00886E2E">
      <w:pPr>
        <w:rPr>
          <w:sz w:val="28"/>
          <w:szCs w:val="21"/>
        </w:rPr>
      </w:pPr>
      <w:r>
        <w:rPr>
          <w:szCs w:val="21"/>
        </w:rPr>
        <w:t xml:space="preserve">　　</w:t>
      </w:r>
      <w:r>
        <w:rPr>
          <w:sz w:val="28"/>
          <w:szCs w:val="21"/>
        </w:rPr>
        <w:t>本招标项目</w:t>
      </w:r>
      <w:r>
        <w:rPr>
          <w:rFonts w:hint="eastAsia"/>
          <w:sz w:val="28"/>
          <w:szCs w:val="21"/>
        </w:rPr>
        <w:t>新忽热古城安保工程施工及施工监理</w:t>
      </w:r>
      <w:r>
        <w:rPr>
          <w:sz w:val="28"/>
          <w:szCs w:val="21"/>
        </w:rPr>
        <w:t>已由</w:t>
      </w:r>
      <w:r>
        <w:rPr>
          <w:rFonts w:hint="eastAsia"/>
          <w:sz w:val="28"/>
          <w:szCs w:val="21"/>
        </w:rPr>
        <w:t>乌拉特</w:t>
      </w:r>
      <w:r>
        <w:rPr>
          <w:sz w:val="28"/>
          <w:szCs w:val="21"/>
        </w:rPr>
        <w:t>中旗财政局以</w:t>
      </w:r>
      <w:r>
        <w:rPr>
          <w:rFonts w:hint="eastAsia"/>
          <w:sz w:val="28"/>
          <w:szCs w:val="21"/>
        </w:rPr>
        <w:t>乌中财购准字（电子）</w:t>
      </w:r>
      <w:r>
        <w:rPr>
          <w:rFonts w:hint="eastAsia"/>
          <w:sz w:val="28"/>
          <w:szCs w:val="21"/>
        </w:rPr>
        <w:t>[2017046]</w:t>
      </w:r>
      <w:r>
        <w:rPr>
          <w:rFonts w:hint="eastAsia"/>
          <w:sz w:val="28"/>
          <w:szCs w:val="21"/>
        </w:rPr>
        <w:t>号文件</w:t>
      </w:r>
      <w:r>
        <w:rPr>
          <w:sz w:val="28"/>
          <w:szCs w:val="21"/>
        </w:rPr>
        <w:t>批准建设，建设资金来自</w:t>
      </w:r>
      <w:r>
        <w:rPr>
          <w:rFonts w:hint="eastAsia"/>
          <w:sz w:val="28"/>
          <w:szCs w:val="21"/>
        </w:rPr>
        <w:t>财政资金</w:t>
      </w:r>
      <w:r>
        <w:rPr>
          <w:sz w:val="28"/>
          <w:szCs w:val="21"/>
        </w:rPr>
        <w:t>，招标人为</w:t>
      </w:r>
      <w:r>
        <w:rPr>
          <w:rFonts w:hint="eastAsia"/>
          <w:sz w:val="28"/>
          <w:szCs w:val="21"/>
        </w:rPr>
        <w:t>乌拉特中旗文体广电局</w:t>
      </w:r>
      <w:r>
        <w:rPr>
          <w:sz w:val="28"/>
          <w:szCs w:val="21"/>
        </w:rPr>
        <w:t>。项目已具备招标条件，现对该项目</w:t>
      </w:r>
      <w:r>
        <w:rPr>
          <w:rFonts w:hint="eastAsia"/>
          <w:sz w:val="28"/>
          <w:szCs w:val="21"/>
        </w:rPr>
        <w:t>施工及施工监理</w:t>
      </w:r>
      <w:r>
        <w:rPr>
          <w:sz w:val="28"/>
          <w:szCs w:val="21"/>
        </w:rPr>
        <w:t>进行国内公开招标。</w:t>
      </w:r>
    </w:p>
    <w:p w:rsidR="00EC035F" w:rsidRDefault="00886E2E">
      <w:pPr>
        <w:pStyle w:val="2"/>
        <w:rPr>
          <w:sz w:val="36"/>
        </w:rPr>
      </w:pPr>
      <w:bookmarkStart w:id="8" w:name="_Toc246996902"/>
      <w:bookmarkStart w:id="9" w:name="_Toc179632529"/>
      <w:bookmarkStart w:id="10" w:name="_Toc247085673"/>
      <w:bookmarkStart w:id="11" w:name="_Toc246996159"/>
      <w:bookmarkStart w:id="12" w:name="_Toc144974481"/>
      <w:bookmarkStart w:id="13" w:name="_Toc152045513"/>
      <w:bookmarkStart w:id="14" w:name="_Toc296602403"/>
      <w:bookmarkStart w:id="15" w:name="_Toc152042289"/>
      <w:r>
        <w:rPr>
          <w:sz w:val="36"/>
        </w:rPr>
        <w:t xml:space="preserve">2. </w:t>
      </w:r>
      <w:r>
        <w:rPr>
          <w:sz w:val="36"/>
        </w:rPr>
        <w:t>项目概况与招标范围</w:t>
      </w:r>
      <w:bookmarkEnd w:id="8"/>
      <w:bookmarkEnd w:id="9"/>
      <w:bookmarkEnd w:id="10"/>
      <w:bookmarkEnd w:id="11"/>
      <w:bookmarkEnd w:id="12"/>
      <w:bookmarkEnd w:id="13"/>
      <w:bookmarkEnd w:id="14"/>
      <w:bookmarkEnd w:id="15"/>
    </w:p>
    <w:p w:rsidR="00EC035F" w:rsidRDefault="00886E2E">
      <w:pPr>
        <w:ind w:firstLineChars="100" w:firstLine="280"/>
        <w:rPr>
          <w:sz w:val="28"/>
          <w:szCs w:val="21"/>
        </w:rPr>
      </w:pPr>
      <w:r>
        <w:rPr>
          <w:rFonts w:hint="eastAsia"/>
          <w:sz w:val="28"/>
          <w:szCs w:val="21"/>
        </w:rPr>
        <w:t>2.1</w:t>
      </w:r>
      <w:r>
        <w:rPr>
          <w:rFonts w:hint="eastAsia"/>
          <w:sz w:val="28"/>
          <w:szCs w:val="21"/>
        </w:rPr>
        <w:t>项目名称：新忽热古城安保工程施工及施工监理</w:t>
      </w:r>
    </w:p>
    <w:p w:rsidR="00EC035F" w:rsidRDefault="00886E2E">
      <w:pPr>
        <w:ind w:firstLineChars="100" w:firstLine="280"/>
        <w:rPr>
          <w:sz w:val="28"/>
          <w:szCs w:val="21"/>
        </w:rPr>
      </w:pPr>
      <w:r>
        <w:rPr>
          <w:rFonts w:hint="eastAsia"/>
          <w:sz w:val="28"/>
          <w:szCs w:val="21"/>
        </w:rPr>
        <w:t>2.2</w:t>
      </w:r>
      <w:r>
        <w:rPr>
          <w:rFonts w:hint="eastAsia"/>
          <w:sz w:val="28"/>
          <w:szCs w:val="21"/>
        </w:rPr>
        <w:t>项目编号：施工：</w:t>
      </w:r>
      <w:r>
        <w:rPr>
          <w:sz w:val="28"/>
          <w:szCs w:val="21"/>
        </w:rPr>
        <w:t>0651-17102184</w:t>
      </w:r>
      <w:r>
        <w:rPr>
          <w:rFonts w:hint="eastAsia"/>
          <w:sz w:val="28"/>
          <w:szCs w:val="21"/>
        </w:rPr>
        <w:t xml:space="preserve">     </w:t>
      </w:r>
      <w:r>
        <w:rPr>
          <w:rFonts w:hint="eastAsia"/>
          <w:sz w:val="28"/>
          <w:szCs w:val="21"/>
        </w:rPr>
        <w:t>施工监理：</w:t>
      </w:r>
      <w:r>
        <w:rPr>
          <w:sz w:val="28"/>
          <w:szCs w:val="21"/>
        </w:rPr>
        <w:t>0651-17102185</w:t>
      </w:r>
    </w:p>
    <w:p w:rsidR="00EC035F" w:rsidRDefault="00886E2E">
      <w:pPr>
        <w:ind w:firstLineChars="100" w:firstLine="280"/>
        <w:rPr>
          <w:sz w:val="28"/>
          <w:szCs w:val="21"/>
        </w:rPr>
      </w:pPr>
      <w:r>
        <w:rPr>
          <w:rFonts w:hint="eastAsia"/>
          <w:sz w:val="28"/>
          <w:szCs w:val="21"/>
        </w:rPr>
        <w:t>2.3</w:t>
      </w:r>
      <w:r>
        <w:rPr>
          <w:rFonts w:hint="eastAsia"/>
          <w:sz w:val="28"/>
          <w:szCs w:val="21"/>
        </w:rPr>
        <w:t>工程地点：</w:t>
      </w:r>
      <w:r>
        <w:rPr>
          <w:rFonts w:hint="eastAsia"/>
          <w:kern w:val="0"/>
          <w:sz w:val="28"/>
          <w:szCs w:val="21"/>
        </w:rPr>
        <w:t>内蒙古巴彦淖尔市乌拉特中旗（位于阴山以北乌拉特草原东南部，乌拉特中旗忽热苏木西北</w:t>
      </w:r>
      <w:r>
        <w:rPr>
          <w:kern w:val="0"/>
          <w:sz w:val="28"/>
          <w:szCs w:val="21"/>
        </w:rPr>
        <w:t>1</w:t>
      </w:r>
      <w:r>
        <w:rPr>
          <w:rFonts w:hint="eastAsia"/>
          <w:kern w:val="0"/>
          <w:sz w:val="28"/>
          <w:szCs w:val="21"/>
        </w:rPr>
        <w:t>公里处）</w:t>
      </w:r>
    </w:p>
    <w:p w:rsidR="00EC035F" w:rsidRDefault="00886E2E">
      <w:pPr>
        <w:ind w:firstLineChars="100" w:firstLine="280"/>
        <w:rPr>
          <w:sz w:val="28"/>
          <w:szCs w:val="21"/>
        </w:rPr>
      </w:pPr>
      <w:r>
        <w:rPr>
          <w:rFonts w:hint="eastAsia"/>
          <w:sz w:val="28"/>
          <w:szCs w:val="21"/>
        </w:rPr>
        <w:t>2.4</w:t>
      </w:r>
      <w:r>
        <w:rPr>
          <w:rFonts w:hint="eastAsia"/>
          <w:sz w:val="28"/>
          <w:szCs w:val="21"/>
        </w:rPr>
        <w:t>工期要求：</w:t>
      </w:r>
      <w:r>
        <w:rPr>
          <w:rFonts w:hint="eastAsia"/>
          <w:sz w:val="28"/>
          <w:szCs w:val="21"/>
        </w:rPr>
        <w:t>150</w:t>
      </w:r>
      <w:r>
        <w:rPr>
          <w:rFonts w:hint="eastAsia"/>
          <w:sz w:val="28"/>
          <w:szCs w:val="21"/>
        </w:rPr>
        <w:t>日历天</w:t>
      </w:r>
    </w:p>
    <w:p w:rsidR="00EC035F" w:rsidRDefault="00886E2E">
      <w:pPr>
        <w:ind w:firstLineChars="100" w:firstLine="280"/>
        <w:rPr>
          <w:sz w:val="28"/>
          <w:szCs w:val="21"/>
        </w:rPr>
      </w:pPr>
      <w:r>
        <w:rPr>
          <w:rFonts w:hint="eastAsia"/>
          <w:sz w:val="28"/>
          <w:szCs w:val="21"/>
        </w:rPr>
        <w:t>2.5</w:t>
      </w:r>
      <w:r>
        <w:rPr>
          <w:rFonts w:hint="eastAsia"/>
          <w:sz w:val="28"/>
          <w:szCs w:val="21"/>
        </w:rPr>
        <w:t>监理服务期：本项目开工之日起至工程竣工验收结束为止</w:t>
      </w:r>
    </w:p>
    <w:p w:rsidR="00EC035F" w:rsidRDefault="00886E2E">
      <w:pPr>
        <w:ind w:firstLineChars="100" w:firstLine="280"/>
        <w:rPr>
          <w:sz w:val="28"/>
          <w:szCs w:val="21"/>
        </w:rPr>
      </w:pPr>
      <w:r>
        <w:rPr>
          <w:rFonts w:hint="eastAsia"/>
          <w:sz w:val="28"/>
          <w:szCs w:val="21"/>
        </w:rPr>
        <w:t>2.6</w:t>
      </w:r>
      <w:r>
        <w:rPr>
          <w:rFonts w:hint="eastAsia"/>
          <w:sz w:val="28"/>
          <w:szCs w:val="21"/>
        </w:rPr>
        <w:t>资金来源：财政资金</w:t>
      </w:r>
    </w:p>
    <w:p w:rsidR="00EC035F" w:rsidRDefault="00886E2E">
      <w:pPr>
        <w:ind w:firstLineChars="100" w:firstLine="280"/>
        <w:rPr>
          <w:sz w:val="28"/>
          <w:szCs w:val="21"/>
        </w:rPr>
      </w:pPr>
      <w:r>
        <w:rPr>
          <w:rFonts w:hint="eastAsia"/>
          <w:sz w:val="28"/>
          <w:szCs w:val="21"/>
        </w:rPr>
        <w:t>2.7</w:t>
      </w:r>
      <w:r>
        <w:rPr>
          <w:rFonts w:hint="eastAsia"/>
          <w:sz w:val="28"/>
          <w:szCs w:val="21"/>
        </w:rPr>
        <w:t>采购预算价：</w:t>
      </w:r>
      <w:r>
        <w:rPr>
          <w:rFonts w:hint="eastAsia"/>
          <w:sz w:val="28"/>
          <w:szCs w:val="21"/>
        </w:rPr>
        <w:t>2279996</w:t>
      </w:r>
      <w:r>
        <w:rPr>
          <w:rFonts w:hint="eastAsia"/>
          <w:sz w:val="28"/>
          <w:szCs w:val="21"/>
        </w:rPr>
        <w:t>元</w:t>
      </w:r>
    </w:p>
    <w:p w:rsidR="00EC035F" w:rsidRDefault="00886E2E">
      <w:pPr>
        <w:ind w:firstLineChars="100" w:firstLine="280"/>
        <w:rPr>
          <w:sz w:val="28"/>
          <w:szCs w:val="21"/>
        </w:rPr>
      </w:pPr>
      <w:r>
        <w:rPr>
          <w:rFonts w:hint="eastAsia"/>
          <w:sz w:val="28"/>
          <w:szCs w:val="21"/>
        </w:rPr>
        <w:t>2.8</w:t>
      </w:r>
      <w:r>
        <w:rPr>
          <w:rFonts w:hint="eastAsia"/>
          <w:sz w:val="28"/>
          <w:szCs w:val="21"/>
        </w:rPr>
        <w:t>标段划分：本项目施工划分一个标段，施工监理划分一个标段</w:t>
      </w:r>
    </w:p>
    <w:p w:rsidR="00EC035F" w:rsidRDefault="00886E2E">
      <w:pPr>
        <w:ind w:firstLineChars="100" w:firstLine="280"/>
        <w:rPr>
          <w:sz w:val="28"/>
          <w:szCs w:val="21"/>
        </w:rPr>
      </w:pPr>
      <w:r>
        <w:rPr>
          <w:rFonts w:hint="eastAsia"/>
          <w:sz w:val="28"/>
          <w:szCs w:val="21"/>
        </w:rPr>
        <w:t>2.9</w:t>
      </w:r>
      <w:r>
        <w:rPr>
          <w:rFonts w:hint="eastAsia"/>
          <w:sz w:val="28"/>
          <w:szCs w:val="21"/>
        </w:rPr>
        <w:t>工程概况为：</w:t>
      </w:r>
      <w:r>
        <w:rPr>
          <w:sz w:val="28"/>
          <w:szCs w:val="21"/>
        </w:rPr>
        <w:t>本安防系统由以下主要部分组成，其基本架构可以满足目前和未来几年的使用需要：整个系统建设的内容包括系统方案的设计（含施工图纸的编制）、设备采购供应与安装、</w:t>
      </w:r>
      <w:r>
        <w:rPr>
          <w:rFonts w:hint="eastAsia"/>
          <w:sz w:val="28"/>
          <w:szCs w:val="21"/>
        </w:rPr>
        <w:t>机房建设、</w:t>
      </w:r>
      <w:r>
        <w:rPr>
          <w:sz w:val="28"/>
          <w:szCs w:val="21"/>
        </w:rPr>
        <w:lastRenderedPageBreak/>
        <w:t>系统调试运行、系统保修等几个方面的内容。</w:t>
      </w:r>
    </w:p>
    <w:p w:rsidR="00EC035F" w:rsidRDefault="00886E2E">
      <w:pPr>
        <w:ind w:firstLineChars="100" w:firstLine="280"/>
        <w:rPr>
          <w:sz w:val="28"/>
          <w:szCs w:val="21"/>
        </w:rPr>
      </w:pPr>
      <w:r>
        <w:rPr>
          <w:sz w:val="28"/>
          <w:szCs w:val="21"/>
        </w:rPr>
        <w:t>主要采购设备</w:t>
      </w:r>
      <w:r>
        <w:rPr>
          <w:rFonts w:hint="eastAsia"/>
          <w:sz w:val="28"/>
          <w:szCs w:val="21"/>
        </w:rPr>
        <w:t>：</w:t>
      </w:r>
    </w:p>
    <w:p w:rsidR="00EC035F" w:rsidRDefault="00886E2E">
      <w:pPr>
        <w:ind w:firstLineChars="100" w:firstLine="280"/>
        <w:rPr>
          <w:sz w:val="28"/>
          <w:szCs w:val="21"/>
        </w:rPr>
      </w:pPr>
      <w:r>
        <w:rPr>
          <w:sz w:val="28"/>
          <w:szCs w:val="21"/>
        </w:rPr>
        <w:t>红外快球摄像机</w:t>
      </w:r>
      <w:r w:rsidRPr="00C41018">
        <w:rPr>
          <w:rFonts w:hint="eastAsia"/>
          <w:sz w:val="28"/>
          <w:szCs w:val="21"/>
        </w:rPr>
        <w:t>、</w:t>
      </w:r>
      <w:r w:rsidRPr="00C41018">
        <w:rPr>
          <w:rFonts w:hint="eastAsia"/>
          <w:sz w:val="28"/>
          <w:szCs w:val="21"/>
        </w:rPr>
        <w:t>32</w:t>
      </w:r>
      <w:r w:rsidRPr="00C41018">
        <w:rPr>
          <w:rFonts w:hint="eastAsia"/>
          <w:sz w:val="28"/>
          <w:szCs w:val="21"/>
        </w:rPr>
        <w:t>路硬盘录像机、</w:t>
      </w:r>
      <w:r w:rsidRPr="00C41018">
        <w:rPr>
          <w:rFonts w:hint="eastAsia"/>
          <w:sz w:val="28"/>
          <w:szCs w:val="21"/>
        </w:rPr>
        <w:t>4t</w:t>
      </w:r>
      <w:r w:rsidRPr="00C41018">
        <w:rPr>
          <w:rFonts w:hint="eastAsia"/>
          <w:sz w:val="28"/>
          <w:szCs w:val="21"/>
        </w:rPr>
        <w:t>硬盘、围栏、围栏式入侵报警器、机房、机房设备、应急广播系统、摄</w:t>
      </w:r>
      <w:r>
        <w:rPr>
          <w:rFonts w:hint="eastAsia"/>
          <w:sz w:val="28"/>
          <w:szCs w:val="21"/>
        </w:rPr>
        <w:t>像机</w:t>
      </w:r>
    </w:p>
    <w:p w:rsidR="00EC035F" w:rsidRPr="004B3020" w:rsidRDefault="00886E2E" w:rsidP="004B3020">
      <w:pPr>
        <w:pStyle w:val="2"/>
        <w:ind w:firstLineChars="100" w:firstLine="361"/>
        <w:rPr>
          <w:sz w:val="36"/>
        </w:rPr>
      </w:pPr>
      <w:bookmarkStart w:id="16" w:name="_Toc144974482"/>
      <w:bookmarkStart w:id="17" w:name="_Toc152042290"/>
      <w:bookmarkStart w:id="18" w:name="_Toc179632530"/>
      <w:bookmarkStart w:id="19" w:name="_Toc246996160"/>
      <w:bookmarkStart w:id="20" w:name="_Toc246996903"/>
      <w:bookmarkStart w:id="21" w:name="_Toc247085674"/>
      <w:bookmarkStart w:id="22" w:name="_Toc296602404"/>
      <w:bookmarkStart w:id="23" w:name="_Toc152045514"/>
      <w:r>
        <w:rPr>
          <w:sz w:val="36"/>
        </w:rPr>
        <w:t xml:space="preserve">3. </w:t>
      </w:r>
      <w:r>
        <w:rPr>
          <w:sz w:val="36"/>
        </w:rPr>
        <w:t>投标人资格要求</w:t>
      </w:r>
      <w:bookmarkStart w:id="24" w:name="_Toc144974483"/>
      <w:bookmarkStart w:id="25" w:name="_Toc152042291"/>
      <w:bookmarkStart w:id="26" w:name="_Toc152045515"/>
      <w:bookmarkStart w:id="27" w:name="_Toc179632531"/>
      <w:bookmarkStart w:id="28" w:name="_Toc246996161"/>
      <w:bookmarkStart w:id="29" w:name="_Toc246996904"/>
      <w:bookmarkStart w:id="30" w:name="_Toc247085675"/>
      <w:bookmarkStart w:id="31" w:name="_Toc296602405"/>
      <w:bookmarkEnd w:id="16"/>
      <w:bookmarkEnd w:id="17"/>
      <w:bookmarkEnd w:id="18"/>
      <w:bookmarkEnd w:id="19"/>
      <w:bookmarkEnd w:id="20"/>
      <w:bookmarkEnd w:id="21"/>
      <w:bookmarkEnd w:id="22"/>
      <w:bookmarkEnd w:id="23"/>
    </w:p>
    <w:p w:rsidR="00EC035F" w:rsidRDefault="00886E2E" w:rsidP="00B53434">
      <w:pPr>
        <w:ind w:firstLineChars="50" w:firstLine="140"/>
        <w:rPr>
          <w:sz w:val="28"/>
          <w:szCs w:val="21"/>
        </w:rPr>
      </w:pPr>
      <w:r>
        <w:rPr>
          <w:rFonts w:hint="eastAsia"/>
          <w:sz w:val="28"/>
          <w:szCs w:val="21"/>
        </w:rPr>
        <w:t>3.</w:t>
      </w:r>
      <w:r w:rsidR="004B3020">
        <w:rPr>
          <w:rFonts w:hint="eastAsia"/>
          <w:sz w:val="28"/>
          <w:szCs w:val="21"/>
        </w:rPr>
        <w:t>1</w:t>
      </w:r>
      <w:r>
        <w:rPr>
          <w:rFonts w:hint="eastAsia"/>
          <w:sz w:val="28"/>
          <w:szCs w:val="21"/>
        </w:rPr>
        <w:t>参与本项目投标的所有单位和法定代表人，均应到人民检察院申请行贿犯罪档案查询。（行贿犯罪档案查询结果告知函自出具之日起</w:t>
      </w:r>
      <w:r>
        <w:rPr>
          <w:rFonts w:hint="eastAsia"/>
          <w:sz w:val="28"/>
          <w:szCs w:val="21"/>
        </w:rPr>
        <w:t>2</w:t>
      </w:r>
      <w:r>
        <w:rPr>
          <w:rFonts w:hint="eastAsia"/>
          <w:sz w:val="28"/>
          <w:szCs w:val="21"/>
        </w:rPr>
        <w:t>个月内有效，必须保证开标时仍在有效期内）。</w:t>
      </w:r>
    </w:p>
    <w:p w:rsidR="00EC035F" w:rsidRDefault="00886E2E" w:rsidP="004B3020">
      <w:pPr>
        <w:ind w:firstLineChars="100" w:firstLine="280"/>
        <w:rPr>
          <w:sz w:val="28"/>
          <w:szCs w:val="21"/>
        </w:rPr>
      </w:pPr>
      <w:r>
        <w:rPr>
          <w:kern w:val="0"/>
          <w:sz w:val="28"/>
          <w:szCs w:val="21"/>
        </w:rPr>
        <w:t>3.</w:t>
      </w:r>
      <w:r w:rsidR="004B3020">
        <w:rPr>
          <w:rFonts w:hint="eastAsia"/>
          <w:kern w:val="0"/>
          <w:sz w:val="28"/>
          <w:szCs w:val="21"/>
        </w:rPr>
        <w:t>2</w:t>
      </w:r>
      <w:r>
        <w:rPr>
          <w:rFonts w:hint="eastAsia"/>
          <w:kern w:val="0"/>
          <w:sz w:val="28"/>
          <w:szCs w:val="21"/>
        </w:rPr>
        <w:t>在最近三年内没有骗取中标、严重违约、有重大工程质量问题。</w:t>
      </w:r>
    </w:p>
    <w:p w:rsidR="00EC035F" w:rsidRPr="002F62D4" w:rsidRDefault="00886E2E">
      <w:pPr>
        <w:rPr>
          <w:b/>
          <w:sz w:val="28"/>
          <w:szCs w:val="21"/>
        </w:rPr>
      </w:pPr>
      <w:r w:rsidRPr="002F62D4">
        <w:rPr>
          <w:rFonts w:hint="eastAsia"/>
          <w:b/>
          <w:sz w:val="28"/>
          <w:szCs w:val="21"/>
        </w:rPr>
        <w:t>施工标段投标人应具备下列条件：</w:t>
      </w:r>
    </w:p>
    <w:p w:rsidR="00EC035F" w:rsidRDefault="00886E2E">
      <w:pPr>
        <w:rPr>
          <w:sz w:val="28"/>
          <w:szCs w:val="21"/>
        </w:rPr>
      </w:pPr>
      <w:r>
        <w:rPr>
          <w:rFonts w:hint="eastAsia"/>
          <w:sz w:val="28"/>
          <w:szCs w:val="21"/>
        </w:rPr>
        <w:t xml:space="preserve">1. </w:t>
      </w:r>
      <w:r>
        <w:rPr>
          <w:rFonts w:hint="eastAsia"/>
          <w:sz w:val="28"/>
          <w:szCs w:val="21"/>
        </w:rPr>
        <w:t>按国家安防行业协会的风险分类要求，投标人应具备中国安全防范产品行业协会颁发的</w:t>
      </w:r>
      <w:r>
        <w:rPr>
          <w:sz w:val="28"/>
          <w:szCs w:val="21"/>
        </w:rPr>
        <w:t>安防</w:t>
      </w:r>
      <w:r>
        <w:rPr>
          <w:rFonts w:hint="eastAsia"/>
          <w:sz w:val="28"/>
          <w:szCs w:val="21"/>
        </w:rPr>
        <w:t>工程企业（设计、施工、维护能力）一级资质；</w:t>
      </w:r>
    </w:p>
    <w:p w:rsidR="00EC035F" w:rsidRDefault="00886E2E">
      <w:pPr>
        <w:rPr>
          <w:sz w:val="28"/>
          <w:szCs w:val="21"/>
        </w:rPr>
      </w:pPr>
      <w:r>
        <w:rPr>
          <w:rFonts w:hint="eastAsia"/>
          <w:sz w:val="28"/>
          <w:szCs w:val="21"/>
        </w:rPr>
        <w:t xml:space="preserve">2. </w:t>
      </w:r>
      <w:r>
        <w:rPr>
          <w:rFonts w:hint="eastAsia"/>
          <w:sz w:val="28"/>
          <w:szCs w:val="21"/>
        </w:rPr>
        <w:t>投标人应具备</w:t>
      </w:r>
      <w:r>
        <w:rPr>
          <w:sz w:val="28"/>
          <w:szCs w:val="21"/>
        </w:rPr>
        <w:t>电子与智能化工程专业承包二级</w:t>
      </w:r>
      <w:r>
        <w:rPr>
          <w:rFonts w:hint="eastAsia"/>
          <w:sz w:val="28"/>
          <w:szCs w:val="21"/>
        </w:rPr>
        <w:t>（含二级）及以上资质，</w:t>
      </w:r>
      <w:r>
        <w:rPr>
          <w:rFonts w:hint="eastAsia"/>
          <w:kern w:val="0"/>
          <w:sz w:val="28"/>
          <w:szCs w:val="21"/>
        </w:rPr>
        <w:t>并在人员、设备、资金等方面具有相应的施工能力</w:t>
      </w:r>
      <w:r>
        <w:rPr>
          <w:rFonts w:hint="eastAsia"/>
          <w:sz w:val="28"/>
          <w:szCs w:val="21"/>
        </w:rPr>
        <w:t>；</w:t>
      </w:r>
    </w:p>
    <w:p w:rsidR="00EC035F" w:rsidRDefault="00886E2E">
      <w:pPr>
        <w:rPr>
          <w:sz w:val="28"/>
          <w:szCs w:val="21"/>
        </w:rPr>
      </w:pPr>
      <w:r>
        <w:rPr>
          <w:rFonts w:hint="eastAsia"/>
          <w:sz w:val="28"/>
          <w:szCs w:val="21"/>
        </w:rPr>
        <w:t xml:space="preserve">3. </w:t>
      </w:r>
      <w:r>
        <w:rPr>
          <w:rFonts w:hint="eastAsia"/>
          <w:sz w:val="28"/>
          <w:szCs w:val="21"/>
        </w:rPr>
        <w:t>投标人拟派本施工标段的项目经理需具有</w:t>
      </w:r>
      <w:r>
        <w:rPr>
          <w:sz w:val="28"/>
          <w:szCs w:val="21"/>
        </w:rPr>
        <w:t>机电工程、通信与广电工程专业注册建造师</w:t>
      </w:r>
      <w:r>
        <w:rPr>
          <w:rFonts w:hint="eastAsia"/>
          <w:sz w:val="28"/>
          <w:szCs w:val="21"/>
        </w:rPr>
        <w:t>证书，并且项目经理未在其他在建施工工程项目中任职；</w:t>
      </w:r>
    </w:p>
    <w:p w:rsidR="00EC035F" w:rsidRDefault="00886E2E">
      <w:pPr>
        <w:rPr>
          <w:sz w:val="28"/>
          <w:szCs w:val="21"/>
        </w:rPr>
      </w:pPr>
      <w:r>
        <w:rPr>
          <w:rFonts w:hint="eastAsia"/>
          <w:sz w:val="28"/>
          <w:szCs w:val="21"/>
        </w:rPr>
        <w:t xml:space="preserve">4. </w:t>
      </w:r>
      <w:r>
        <w:rPr>
          <w:rFonts w:hint="eastAsia"/>
          <w:sz w:val="28"/>
          <w:szCs w:val="21"/>
        </w:rPr>
        <w:t>施工企业法定代表人授权委托人必须为拟担任本施工项目的项目经理。</w:t>
      </w:r>
    </w:p>
    <w:p w:rsidR="00EC035F" w:rsidRDefault="00886E2E">
      <w:pPr>
        <w:rPr>
          <w:sz w:val="28"/>
          <w:szCs w:val="21"/>
        </w:rPr>
      </w:pPr>
      <w:r>
        <w:rPr>
          <w:rFonts w:hint="eastAsia"/>
          <w:sz w:val="28"/>
          <w:szCs w:val="21"/>
        </w:rPr>
        <w:t>5</w:t>
      </w:r>
      <w:bookmarkStart w:id="32" w:name="_GoBack"/>
      <w:bookmarkEnd w:id="32"/>
      <w:r>
        <w:rPr>
          <w:rFonts w:hint="eastAsia"/>
          <w:sz w:val="28"/>
          <w:szCs w:val="21"/>
        </w:rPr>
        <w:t xml:space="preserve">. </w:t>
      </w:r>
      <w:r>
        <w:rPr>
          <w:rFonts w:hint="eastAsia"/>
          <w:sz w:val="28"/>
          <w:szCs w:val="21"/>
        </w:rPr>
        <w:t>投标人需持当地公安系统备案证明。</w:t>
      </w:r>
    </w:p>
    <w:p w:rsidR="00EC035F" w:rsidRDefault="00886E2E">
      <w:pPr>
        <w:rPr>
          <w:b/>
          <w:sz w:val="28"/>
          <w:szCs w:val="21"/>
        </w:rPr>
      </w:pPr>
      <w:r>
        <w:rPr>
          <w:rFonts w:hint="eastAsia"/>
          <w:b/>
          <w:sz w:val="28"/>
          <w:szCs w:val="21"/>
        </w:rPr>
        <w:lastRenderedPageBreak/>
        <w:t>施工监理标段投标人应具备下列条件：</w:t>
      </w:r>
    </w:p>
    <w:p w:rsidR="00EC035F" w:rsidRDefault="00886E2E">
      <w:pPr>
        <w:rPr>
          <w:sz w:val="28"/>
          <w:szCs w:val="21"/>
        </w:rPr>
      </w:pPr>
      <w:r>
        <w:rPr>
          <w:rFonts w:hint="eastAsia"/>
          <w:sz w:val="28"/>
          <w:szCs w:val="21"/>
        </w:rPr>
        <w:t xml:space="preserve">1. </w:t>
      </w:r>
      <w:r>
        <w:rPr>
          <w:rFonts w:hint="eastAsia"/>
          <w:sz w:val="28"/>
          <w:szCs w:val="21"/>
        </w:rPr>
        <w:t>投标人</w:t>
      </w:r>
      <w:r w:rsidR="00BE2EBE" w:rsidRPr="00BE2EBE">
        <w:rPr>
          <w:rFonts w:hint="eastAsia"/>
          <w:sz w:val="28"/>
          <w:szCs w:val="21"/>
        </w:rPr>
        <w:t>的营业执照中须含有相关经营范围</w:t>
      </w:r>
      <w:r>
        <w:rPr>
          <w:rFonts w:hint="eastAsia"/>
          <w:sz w:val="28"/>
          <w:szCs w:val="21"/>
        </w:rPr>
        <w:t>；</w:t>
      </w:r>
    </w:p>
    <w:p w:rsidR="00EC035F" w:rsidRDefault="00886E2E">
      <w:pPr>
        <w:rPr>
          <w:sz w:val="28"/>
          <w:szCs w:val="21"/>
        </w:rPr>
      </w:pPr>
      <w:r>
        <w:rPr>
          <w:rFonts w:hint="eastAsia"/>
          <w:sz w:val="28"/>
          <w:szCs w:val="21"/>
        </w:rPr>
        <w:t xml:space="preserve">2. </w:t>
      </w:r>
      <w:r>
        <w:rPr>
          <w:rFonts w:hint="eastAsia"/>
          <w:sz w:val="28"/>
          <w:szCs w:val="21"/>
        </w:rPr>
        <w:t>投标人</w:t>
      </w:r>
      <w:r w:rsidR="000D4C3D" w:rsidRPr="00BE2EBE">
        <w:rPr>
          <w:rFonts w:hint="eastAsia"/>
          <w:sz w:val="28"/>
          <w:szCs w:val="21"/>
        </w:rPr>
        <w:t>的</w:t>
      </w:r>
      <w:r w:rsidR="000D4C3D">
        <w:rPr>
          <w:rFonts w:hint="eastAsia"/>
          <w:sz w:val="28"/>
          <w:szCs w:val="21"/>
        </w:rPr>
        <w:t>项目总监</w:t>
      </w:r>
      <w:r w:rsidR="00510640">
        <w:rPr>
          <w:rFonts w:hint="eastAsia"/>
          <w:sz w:val="28"/>
          <w:szCs w:val="21"/>
        </w:rPr>
        <w:t>未在其他在建施工工程</w:t>
      </w:r>
      <w:r w:rsidR="00183D45">
        <w:rPr>
          <w:rFonts w:hint="eastAsia"/>
          <w:sz w:val="28"/>
          <w:szCs w:val="21"/>
        </w:rPr>
        <w:t>监理</w:t>
      </w:r>
      <w:r w:rsidR="00510640">
        <w:rPr>
          <w:rFonts w:hint="eastAsia"/>
          <w:sz w:val="28"/>
          <w:szCs w:val="21"/>
        </w:rPr>
        <w:t>项目中任职</w:t>
      </w:r>
      <w:r>
        <w:rPr>
          <w:rFonts w:hint="eastAsia"/>
          <w:sz w:val="28"/>
          <w:szCs w:val="21"/>
        </w:rPr>
        <w:t>；</w:t>
      </w:r>
    </w:p>
    <w:p w:rsidR="00EC035F" w:rsidRDefault="007E16E2">
      <w:pPr>
        <w:rPr>
          <w:sz w:val="28"/>
          <w:szCs w:val="21"/>
        </w:rPr>
      </w:pPr>
      <w:r>
        <w:rPr>
          <w:rFonts w:hint="eastAsia"/>
          <w:sz w:val="28"/>
          <w:szCs w:val="21"/>
        </w:rPr>
        <w:t>3</w:t>
      </w:r>
      <w:r w:rsidR="00886E2E">
        <w:rPr>
          <w:rFonts w:hint="eastAsia"/>
          <w:sz w:val="28"/>
          <w:szCs w:val="21"/>
        </w:rPr>
        <w:t xml:space="preserve">. </w:t>
      </w:r>
      <w:r w:rsidR="00886E2E">
        <w:rPr>
          <w:rFonts w:hint="eastAsia"/>
          <w:sz w:val="28"/>
          <w:szCs w:val="21"/>
        </w:rPr>
        <w:t>施工监理企业法定代表人授权委托人必须为拟担任本施工监理项目的项目总监。</w:t>
      </w:r>
    </w:p>
    <w:p w:rsidR="00EC035F" w:rsidRDefault="00886E2E">
      <w:pPr>
        <w:pStyle w:val="2"/>
        <w:rPr>
          <w:sz w:val="36"/>
        </w:rPr>
      </w:pPr>
      <w:r>
        <w:rPr>
          <w:sz w:val="36"/>
        </w:rPr>
        <w:t xml:space="preserve">4. </w:t>
      </w:r>
      <w:r>
        <w:rPr>
          <w:sz w:val="36"/>
        </w:rPr>
        <w:t>招标文件的获取</w:t>
      </w:r>
      <w:bookmarkEnd w:id="24"/>
      <w:bookmarkEnd w:id="25"/>
      <w:bookmarkEnd w:id="26"/>
      <w:bookmarkEnd w:id="27"/>
      <w:bookmarkEnd w:id="28"/>
      <w:bookmarkEnd w:id="29"/>
      <w:bookmarkEnd w:id="30"/>
      <w:bookmarkEnd w:id="31"/>
    </w:p>
    <w:p w:rsidR="00EC035F" w:rsidRDefault="00886E2E">
      <w:pPr>
        <w:widowControl/>
        <w:wordWrap w:val="0"/>
        <w:spacing w:line="360" w:lineRule="auto"/>
        <w:ind w:firstLineChars="50" w:firstLine="140"/>
        <w:jc w:val="left"/>
        <w:rPr>
          <w:sz w:val="28"/>
          <w:szCs w:val="21"/>
        </w:rPr>
      </w:pPr>
      <w:r>
        <w:rPr>
          <w:sz w:val="28"/>
          <w:szCs w:val="21"/>
        </w:rPr>
        <w:t>4.1</w:t>
      </w:r>
      <w:r>
        <w:rPr>
          <w:rFonts w:hint="eastAsia"/>
          <w:sz w:val="28"/>
          <w:szCs w:val="21"/>
        </w:rPr>
        <w:t>符合上述条件单位可在</w:t>
      </w:r>
      <w:r w:rsidRPr="000A1222">
        <w:rPr>
          <w:sz w:val="28"/>
          <w:szCs w:val="21"/>
        </w:rPr>
        <w:t>2017</w:t>
      </w:r>
      <w:r w:rsidRPr="000A1222">
        <w:rPr>
          <w:rFonts w:hint="eastAsia"/>
          <w:sz w:val="28"/>
          <w:szCs w:val="21"/>
        </w:rPr>
        <w:t>年</w:t>
      </w:r>
      <w:r w:rsidRPr="000A1222">
        <w:rPr>
          <w:rFonts w:hint="eastAsia"/>
          <w:sz w:val="28"/>
          <w:szCs w:val="21"/>
        </w:rPr>
        <w:t>11</w:t>
      </w:r>
      <w:r w:rsidRPr="000A1222">
        <w:rPr>
          <w:rFonts w:hint="eastAsia"/>
          <w:sz w:val="28"/>
          <w:szCs w:val="21"/>
        </w:rPr>
        <w:t>月</w:t>
      </w:r>
      <w:r w:rsidR="000A1222" w:rsidRPr="000A1222">
        <w:rPr>
          <w:rFonts w:hint="eastAsia"/>
          <w:sz w:val="28"/>
          <w:szCs w:val="21"/>
        </w:rPr>
        <w:t>7</w:t>
      </w:r>
      <w:r w:rsidRPr="000A1222">
        <w:rPr>
          <w:rFonts w:hint="eastAsia"/>
          <w:sz w:val="28"/>
          <w:szCs w:val="21"/>
        </w:rPr>
        <w:t>日</w:t>
      </w:r>
      <w:r>
        <w:rPr>
          <w:rFonts w:hint="eastAsia"/>
          <w:sz w:val="28"/>
          <w:szCs w:val="21"/>
        </w:rPr>
        <w:t>至</w:t>
      </w:r>
      <w:r w:rsidRPr="000A1222">
        <w:rPr>
          <w:sz w:val="28"/>
          <w:szCs w:val="21"/>
        </w:rPr>
        <w:t>2017</w:t>
      </w:r>
      <w:r w:rsidRPr="000A1222">
        <w:rPr>
          <w:rFonts w:hint="eastAsia"/>
          <w:sz w:val="28"/>
          <w:szCs w:val="21"/>
        </w:rPr>
        <w:t>年</w:t>
      </w:r>
      <w:r w:rsidRPr="000A1222">
        <w:rPr>
          <w:rFonts w:hint="eastAsia"/>
          <w:sz w:val="28"/>
          <w:szCs w:val="21"/>
        </w:rPr>
        <w:t>11</w:t>
      </w:r>
      <w:r w:rsidRPr="000A1222">
        <w:rPr>
          <w:rFonts w:hint="eastAsia"/>
          <w:sz w:val="28"/>
          <w:szCs w:val="21"/>
        </w:rPr>
        <w:t>月</w:t>
      </w:r>
      <w:r w:rsidR="000A1222" w:rsidRPr="000A1222">
        <w:rPr>
          <w:rFonts w:hint="eastAsia"/>
          <w:sz w:val="28"/>
          <w:szCs w:val="21"/>
        </w:rPr>
        <w:t>13</w:t>
      </w:r>
      <w:r w:rsidRPr="000A1222">
        <w:rPr>
          <w:rFonts w:hint="eastAsia"/>
          <w:sz w:val="28"/>
          <w:szCs w:val="21"/>
        </w:rPr>
        <w:t>日</w:t>
      </w:r>
      <w:r>
        <w:rPr>
          <w:rFonts w:hint="eastAsia"/>
          <w:sz w:val="28"/>
          <w:szCs w:val="21"/>
        </w:rPr>
        <w:t>每日</w:t>
      </w:r>
      <w:r>
        <w:rPr>
          <w:sz w:val="28"/>
          <w:szCs w:val="21"/>
        </w:rPr>
        <w:t>9:00-11:30</w:t>
      </w:r>
      <w:r>
        <w:rPr>
          <w:rFonts w:hint="eastAsia"/>
          <w:sz w:val="28"/>
          <w:szCs w:val="21"/>
        </w:rPr>
        <w:t>时，</w:t>
      </w:r>
      <w:r>
        <w:rPr>
          <w:sz w:val="28"/>
          <w:szCs w:val="21"/>
        </w:rPr>
        <w:t>15:00-17:30</w:t>
      </w:r>
      <w:r>
        <w:rPr>
          <w:rFonts w:hint="eastAsia"/>
          <w:sz w:val="28"/>
          <w:szCs w:val="21"/>
        </w:rPr>
        <w:t>时（北京时间，周六日休息）到内蒙古招标有限责任公司巴彦淖尔市分公司（临河区利民西街恒远集团</w:t>
      </w:r>
      <w:r>
        <w:rPr>
          <w:sz w:val="28"/>
          <w:szCs w:val="21"/>
        </w:rPr>
        <w:t>7</w:t>
      </w:r>
      <w:r>
        <w:rPr>
          <w:rFonts w:hint="eastAsia"/>
          <w:sz w:val="28"/>
          <w:szCs w:val="21"/>
        </w:rPr>
        <w:t>楼会议室）递交报名材料，经查验合格后，填写《投标报名登记表》，获取招标文件。</w:t>
      </w:r>
    </w:p>
    <w:p w:rsidR="00EC035F" w:rsidRDefault="00886E2E">
      <w:pPr>
        <w:ind w:firstLineChars="200" w:firstLine="560"/>
        <w:rPr>
          <w:sz w:val="28"/>
          <w:szCs w:val="21"/>
        </w:rPr>
      </w:pPr>
      <w:r>
        <w:rPr>
          <w:rFonts w:hint="eastAsia"/>
          <w:sz w:val="28"/>
          <w:szCs w:val="21"/>
        </w:rPr>
        <w:t>报名所需提供下列证件和资料的原件及彩色复印件（须每页加盖单位公章）（</w:t>
      </w:r>
      <w:r>
        <w:rPr>
          <w:sz w:val="28"/>
          <w:szCs w:val="21"/>
        </w:rPr>
        <w:t>A4</w:t>
      </w:r>
      <w:r>
        <w:rPr>
          <w:rFonts w:hint="eastAsia"/>
          <w:sz w:val="28"/>
          <w:szCs w:val="21"/>
        </w:rPr>
        <w:t>纸装订成册）两份。如资料不全，不予接受。</w:t>
      </w:r>
    </w:p>
    <w:p w:rsidR="00EC035F" w:rsidRDefault="00886E2E">
      <w:pPr>
        <w:ind w:firstLineChars="150" w:firstLine="420"/>
        <w:rPr>
          <w:sz w:val="28"/>
          <w:szCs w:val="21"/>
        </w:rPr>
      </w:pPr>
      <w:r>
        <w:rPr>
          <w:rFonts w:hint="eastAsia"/>
          <w:sz w:val="28"/>
          <w:szCs w:val="21"/>
        </w:rPr>
        <w:t>（</w:t>
      </w:r>
      <w:r>
        <w:rPr>
          <w:rFonts w:hint="eastAsia"/>
          <w:sz w:val="28"/>
          <w:szCs w:val="21"/>
        </w:rPr>
        <w:t>1</w:t>
      </w:r>
      <w:r>
        <w:rPr>
          <w:rFonts w:hint="eastAsia"/>
          <w:sz w:val="28"/>
          <w:szCs w:val="21"/>
        </w:rPr>
        <w:t>）提供企业营业执照副本、税务登记证副本、组织机构代码证副本、开户许可证、资质证书。</w:t>
      </w:r>
      <w:r>
        <w:rPr>
          <w:rFonts w:hint="eastAsia"/>
          <w:b/>
          <w:sz w:val="28"/>
          <w:szCs w:val="21"/>
        </w:rPr>
        <w:t>（三证合一的组织机构代码证、税务登记证不做要求）</w:t>
      </w:r>
      <w:r>
        <w:rPr>
          <w:rFonts w:hint="eastAsia"/>
          <w:sz w:val="28"/>
          <w:szCs w:val="21"/>
        </w:rPr>
        <w:br/>
        <w:t xml:space="preserve">   </w:t>
      </w:r>
      <w:r>
        <w:rPr>
          <w:rFonts w:hint="eastAsia"/>
          <w:sz w:val="28"/>
          <w:szCs w:val="21"/>
        </w:rPr>
        <w:t>（</w:t>
      </w:r>
      <w:r>
        <w:rPr>
          <w:rFonts w:hint="eastAsia"/>
          <w:sz w:val="28"/>
          <w:szCs w:val="21"/>
        </w:rPr>
        <w:t>2</w:t>
      </w:r>
      <w:r>
        <w:rPr>
          <w:rFonts w:hint="eastAsia"/>
          <w:sz w:val="28"/>
          <w:szCs w:val="21"/>
        </w:rPr>
        <w:t>）法人身份证复印件、授权委托人身份证原件及复印件；</w:t>
      </w:r>
      <w:r>
        <w:rPr>
          <w:rFonts w:hint="eastAsia"/>
          <w:sz w:val="28"/>
          <w:szCs w:val="21"/>
        </w:rPr>
        <w:br/>
        <w:t xml:space="preserve">   </w:t>
      </w:r>
      <w:r>
        <w:rPr>
          <w:rFonts w:hint="eastAsia"/>
          <w:sz w:val="28"/>
          <w:szCs w:val="21"/>
        </w:rPr>
        <w:t>（</w:t>
      </w:r>
      <w:r>
        <w:rPr>
          <w:rFonts w:hint="eastAsia"/>
          <w:sz w:val="28"/>
          <w:szCs w:val="21"/>
        </w:rPr>
        <w:t>3</w:t>
      </w:r>
      <w:r>
        <w:rPr>
          <w:rFonts w:hint="eastAsia"/>
          <w:sz w:val="28"/>
          <w:szCs w:val="21"/>
        </w:rPr>
        <w:t>）法人代表授权委托书；</w:t>
      </w:r>
    </w:p>
    <w:p w:rsidR="00EC035F" w:rsidRDefault="00886E2E">
      <w:pPr>
        <w:ind w:firstLineChars="150" w:firstLine="420"/>
        <w:rPr>
          <w:sz w:val="28"/>
          <w:szCs w:val="21"/>
        </w:rPr>
      </w:pPr>
      <w:r>
        <w:rPr>
          <w:rFonts w:hint="eastAsia"/>
          <w:sz w:val="28"/>
          <w:szCs w:val="21"/>
        </w:rPr>
        <w:t>（</w:t>
      </w:r>
      <w:r>
        <w:rPr>
          <w:rFonts w:hint="eastAsia"/>
          <w:sz w:val="28"/>
          <w:szCs w:val="21"/>
        </w:rPr>
        <w:t>4</w:t>
      </w:r>
      <w:r>
        <w:rPr>
          <w:rFonts w:hint="eastAsia"/>
          <w:sz w:val="28"/>
          <w:szCs w:val="21"/>
        </w:rPr>
        <w:t>）安防工程师证书；（只需施工标段提供）</w:t>
      </w:r>
    </w:p>
    <w:p w:rsidR="00EC035F" w:rsidRDefault="00886E2E">
      <w:pPr>
        <w:ind w:firstLineChars="150" w:firstLine="420"/>
        <w:rPr>
          <w:rFonts w:ascii="宋体" w:hAnsi="宋体" w:cs="宋体"/>
          <w:kern w:val="0"/>
          <w:sz w:val="24"/>
        </w:rPr>
      </w:pPr>
      <w:r>
        <w:rPr>
          <w:rFonts w:hint="eastAsia"/>
          <w:sz w:val="28"/>
          <w:szCs w:val="21"/>
        </w:rPr>
        <w:t>（</w:t>
      </w:r>
      <w:r>
        <w:rPr>
          <w:rFonts w:hint="eastAsia"/>
          <w:sz w:val="28"/>
          <w:szCs w:val="21"/>
        </w:rPr>
        <w:t>5</w:t>
      </w:r>
      <w:r>
        <w:rPr>
          <w:rFonts w:hint="eastAsia"/>
          <w:sz w:val="28"/>
          <w:szCs w:val="21"/>
        </w:rPr>
        <w:t>）信息系统工程监理工程师证书；（只需施工监理标段提供）</w:t>
      </w:r>
      <w:r>
        <w:rPr>
          <w:rFonts w:hint="eastAsia"/>
          <w:sz w:val="28"/>
          <w:szCs w:val="21"/>
        </w:rPr>
        <w:br/>
        <w:t xml:space="preserve">   </w:t>
      </w:r>
      <w:r>
        <w:rPr>
          <w:rFonts w:hint="eastAsia"/>
          <w:sz w:val="28"/>
          <w:szCs w:val="21"/>
        </w:rPr>
        <w:t>（</w:t>
      </w:r>
      <w:r>
        <w:rPr>
          <w:rFonts w:hint="eastAsia"/>
          <w:sz w:val="28"/>
          <w:szCs w:val="21"/>
        </w:rPr>
        <w:t>6</w:t>
      </w:r>
      <w:r>
        <w:rPr>
          <w:rFonts w:hint="eastAsia"/>
          <w:sz w:val="28"/>
          <w:szCs w:val="21"/>
        </w:rPr>
        <w:t>）行贿犯罪档案查询结果告知函原件（行贿犯罪档案查询结果</w:t>
      </w:r>
      <w:r>
        <w:rPr>
          <w:rFonts w:hint="eastAsia"/>
          <w:sz w:val="28"/>
          <w:szCs w:val="21"/>
        </w:rPr>
        <w:lastRenderedPageBreak/>
        <w:t>告知函自出具之日起</w:t>
      </w:r>
      <w:r>
        <w:rPr>
          <w:rFonts w:hint="eastAsia"/>
          <w:sz w:val="28"/>
          <w:szCs w:val="21"/>
        </w:rPr>
        <w:t>2</w:t>
      </w:r>
      <w:r>
        <w:rPr>
          <w:rFonts w:hint="eastAsia"/>
          <w:sz w:val="28"/>
          <w:szCs w:val="21"/>
        </w:rPr>
        <w:t>个月内有效，必须保证开标时仍在有效期内。）</w:t>
      </w:r>
      <w:r>
        <w:rPr>
          <w:rFonts w:hint="eastAsia"/>
          <w:sz w:val="28"/>
          <w:szCs w:val="21"/>
        </w:rPr>
        <w:br/>
        <w:t xml:space="preserve">   </w:t>
      </w:r>
      <w:r>
        <w:rPr>
          <w:rFonts w:hint="eastAsia"/>
          <w:sz w:val="28"/>
          <w:szCs w:val="21"/>
        </w:rPr>
        <w:t>（</w:t>
      </w:r>
      <w:r>
        <w:rPr>
          <w:rFonts w:hint="eastAsia"/>
          <w:sz w:val="28"/>
          <w:szCs w:val="21"/>
        </w:rPr>
        <w:t>7</w:t>
      </w:r>
      <w:r>
        <w:rPr>
          <w:rFonts w:hint="eastAsia"/>
          <w:sz w:val="28"/>
          <w:szCs w:val="21"/>
        </w:rPr>
        <w:t>）</w:t>
      </w:r>
      <w:r>
        <w:rPr>
          <w:sz w:val="28"/>
          <w:szCs w:val="21"/>
        </w:rPr>
        <w:t>供应商通过</w:t>
      </w:r>
      <w:r>
        <w:rPr>
          <w:sz w:val="28"/>
          <w:szCs w:val="21"/>
        </w:rPr>
        <w:t>“</w:t>
      </w:r>
      <w:r>
        <w:rPr>
          <w:sz w:val="28"/>
          <w:szCs w:val="21"/>
        </w:rPr>
        <w:t>信用中国</w:t>
      </w:r>
      <w:r>
        <w:rPr>
          <w:sz w:val="28"/>
          <w:szCs w:val="21"/>
        </w:rPr>
        <w:t>”</w:t>
      </w:r>
      <w:r>
        <w:rPr>
          <w:sz w:val="28"/>
          <w:szCs w:val="21"/>
        </w:rPr>
        <w:t>网站</w:t>
      </w:r>
      <w:r>
        <w:rPr>
          <w:sz w:val="28"/>
          <w:szCs w:val="21"/>
        </w:rPr>
        <w:t>(</w:t>
      </w:r>
      <w:r>
        <w:rPr>
          <w:noProof/>
          <w:sz w:val="28"/>
          <w:szCs w:val="21"/>
        </w:rPr>
        <w:drawing>
          <wp:inline distT="0" distB="0" distL="0" distR="0">
            <wp:extent cx="190500" cy="142875"/>
            <wp:effectExtent l="19050" t="0" r="0" b="0"/>
            <wp:docPr id="1" name="图片 1" descr="C:\Users\lenovo\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GJ$ACOF(TYDYECOKVDYB.png"/>
                    <pic:cNvPicPr>
                      <a:picLocks noChangeAspect="1" noChangeArrowheads="1"/>
                    </pic:cNvPicPr>
                  </pic:nvPicPr>
                  <pic:blipFill>
                    <a:blip r:embed="rId7"/>
                    <a:srcRect/>
                    <a:stretch>
                      <a:fillRect/>
                    </a:stretch>
                  </pic:blipFill>
                  <pic:spPr>
                    <a:xfrm>
                      <a:off x="0" y="0"/>
                      <a:ext cx="190500" cy="142875"/>
                    </a:xfrm>
                    <a:prstGeom prst="rect">
                      <a:avLst/>
                    </a:prstGeom>
                    <a:noFill/>
                    <a:ln w="9525">
                      <a:noFill/>
                      <a:miter lim="800000"/>
                      <a:headEnd/>
                      <a:tailEnd/>
                    </a:ln>
                  </pic:spPr>
                </pic:pic>
              </a:graphicData>
            </a:graphic>
          </wp:inline>
        </w:drawing>
      </w:r>
      <w:r>
        <w:rPr>
          <w:sz w:val="28"/>
          <w:szCs w:val="21"/>
        </w:rPr>
        <w:t>www.creditchina.gov.cn )</w:t>
      </w:r>
      <w:r>
        <w:rPr>
          <w:sz w:val="28"/>
          <w:szCs w:val="21"/>
        </w:rPr>
        <w:t>或</w:t>
      </w:r>
      <w:r>
        <w:rPr>
          <w:sz w:val="28"/>
          <w:szCs w:val="21"/>
        </w:rPr>
        <w:t>“</w:t>
      </w:r>
      <w:r>
        <w:rPr>
          <w:sz w:val="28"/>
          <w:szCs w:val="21"/>
        </w:rPr>
        <w:t>全国企业信用信息公示系统</w:t>
      </w:r>
      <w:r>
        <w:rPr>
          <w:sz w:val="28"/>
          <w:szCs w:val="21"/>
        </w:rPr>
        <w:t>”(</w:t>
      </w:r>
      <w:r>
        <w:rPr>
          <w:noProof/>
          <w:sz w:val="28"/>
          <w:szCs w:val="21"/>
        </w:rPr>
        <w:drawing>
          <wp:inline distT="0" distB="0" distL="0" distR="0">
            <wp:extent cx="190500" cy="142875"/>
            <wp:effectExtent l="19050" t="0" r="0" b="0"/>
            <wp:docPr id="2" name="图片 2" descr="C:\Users\lenovo\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W@GJ$ACOF(TYDYECOKVDYB.png"/>
                    <pic:cNvPicPr>
                      <a:picLocks noChangeAspect="1" noChangeArrowheads="1"/>
                    </pic:cNvPicPr>
                  </pic:nvPicPr>
                  <pic:blipFill>
                    <a:blip r:embed="rId7"/>
                    <a:srcRect/>
                    <a:stretch>
                      <a:fillRect/>
                    </a:stretch>
                  </pic:blipFill>
                  <pic:spPr>
                    <a:xfrm>
                      <a:off x="0" y="0"/>
                      <a:ext cx="190500" cy="142875"/>
                    </a:xfrm>
                    <a:prstGeom prst="rect">
                      <a:avLst/>
                    </a:prstGeom>
                    <a:noFill/>
                    <a:ln w="9525">
                      <a:noFill/>
                      <a:miter lim="800000"/>
                      <a:headEnd/>
                      <a:tailEnd/>
                    </a:ln>
                  </pic:spPr>
                </pic:pic>
              </a:graphicData>
            </a:graphic>
          </wp:inline>
        </w:drawing>
      </w:r>
      <w:r>
        <w:rPr>
          <w:sz w:val="28"/>
          <w:szCs w:val="21"/>
        </w:rPr>
        <w:t>http://www.gsxt.gov.cn/index.html ) </w:t>
      </w:r>
      <w:r>
        <w:rPr>
          <w:sz w:val="28"/>
          <w:szCs w:val="21"/>
        </w:rPr>
        <w:t>等渠道查询信用记录；</w:t>
      </w:r>
      <w:r>
        <w:rPr>
          <w:sz w:val="28"/>
          <w:szCs w:val="21"/>
        </w:rPr>
        <w:t xml:space="preserve"> </w:t>
      </w:r>
    </w:p>
    <w:p w:rsidR="00EC035F" w:rsidRDefault="00886E2E">
      <w:pPr>
        <w:widowControl/>
        <w:wordWrap w:val="0"/>
        <w:spacing w:line="360" w:lineRule="auto"/>
        <w:ind w:firstLineChars="150" w:firstLine="420"/>
        <w:jc w:val="left"/>
        <w:rPr>
          <w:sz w:val="28"/>
          <w:szCs w:val="21"/>
        </w:rPr>
      </w:pPr>
      <w:r>
        <w:rPr>
          <w:rFonts w:hint="eastAsia"/>
          <w:sz w:val="28"/>
          <w:szCs w:val="21"/>
        </w:rPr>
        <w:t>（</w:t>
      </w:r>
      <w:r>
        <w:rPr>
          <w:rFonts w:hint="eastAsia"/>
          <w:sz w:val="28"/>
          <w:szCs w:val="21"/>
        </w:rPr>
        <w:t>8</w:t>
      </w:r>
      <w:r>
        <w:rPr>
          <w:rFonts w:hint="eastAsia"/>
          <w:sz w:val="28"/>
          <w:szCs w:val="21"/>
        </w:rPr>
        <w:t>）</w:t>
      </w:r>
      <w:r>
        <w:rPr>
          <w:rFonts w:hint="eastAsia"/>
          <w:sz w:val="28"/>
          <w:szCs w:val="21"/>
        </w:rPr>
        <w:t xml:space="preserve"> </w:t>
      </w:r>
      <w:r>
        <w:rPr>
          <w:rFonts w:hint="eastAsia"/>
          <w:sz w:val="28"/>
          <w:szCs w:val="21"/>
        </w:rPr>
        <w:t>单位社会保险资金缴纳记录证明文件（近一年连续缴纳社会保险资金的有效票据凭证）；</w:t>
      </w:r>
    </w:p>
    <w:p w:rsidR="00EC035F" w:rsidRDefault="00886E2E">
      <w:pPr>
        <w:widowControl/>
        <w:wordWrap w:val="0"/>
        <w:spacing w:line="360" w:lineRule="auto"/>
        <w:ind w:firstLineChars="150" w:firstLine="420"/>
        <w:jc w:val="left"/>
        <w:rPr>
          <w:sz w:val="28"/>
          <w:szCs w:val="21"/>
        </w:rPr>
      </w:pPr>
      <w:r>
        <w:rPr>
          <w:rFonts w:hint="eastAsia"/>
          <w:sz w:val="28"/>
          <w:szCs w:val="21"/>
        </w:rPr>
        <w:t>（</w:t>
      </w:r>
      <w:r>
        <w:rPr>
          <w:rFonts w:hint="eastAsia"/>
          <w:sz w:val="28"/>
          <w:szCs w:val="21"/>
        </w:rPr>
        <w:t>9</w:t>
      </w:r>
      <w:r>
        <w:rPr>
          <w:rFonts w:hint="eastAsia"/>
          <w:sz w:val="28"/>
          <w:szCs w:val="21"/>
        </w:rPr>
        <w:t>）连续近一年的纳税证明（以税务机关纳税凭证为准）；</w:t>
      </w:r>
    </w:p>
    <w:p w:rsidR="00EC035F" w:rsidRDefault="00886E2E">
      <w:pPr>
        <w:widowControl/>
        <w:shd w:val="clear" w:color="auto" w:fill="FFFFFF"/>
        <w:ind w:firstLineChars="150" w:firstLine="420"/>
        <w:jc w:val="left"/>
        <w:rPr>
          <w:sz w:val="28"/>
          <w:szCs w:val="21"/>
        </w:rPr>
      </w:pPr>
      <w:r>
        <w:rPr>
          <w:rFonts w:hint="eastAsia"/>
          <w:sz w:val="28"/>
          <w:szCs w:val="21"/>
        </w:rPr>
        <w:t>（</w:t>
      </w:r>
      <w:r>
        <w:rPr>
          <w:rFonts w:hint="eastAsia"/>
          <w:sz w:val="28"/>
          <w:szCs w:val="21"/>
        </w:rPr>
        <w:t>10</w:t>
      </w:r>
      <w:r>
        <w:rPr>
          <w:rFonts w:hint="eastAsia"/>
          <w:sz w:val="28"/>
          <w:szCs w:val="21"/>
        </w:rPr>
        <w:t>）提供近三年（</w:t>
      </w:r>
      <w:r>
        <w:rPr>
          <w:rFonts w:hint="eastAsia"/>
          <w:sz w:val="28"/>
          <w:szCs w:val="21"/>
        </w:rPr>
        <w:t>2014</w:t>
      </w:r>
      <w:r>
        <w:rPr>
          <w:rFonts w:hint="eastAsia"/>
          <w:sz w:val="28"/>
          <w:szCs w:val="21"/>
        </w:rPr>
        <w:t>年</w:t>
      </w:r>
      <w:r>
        <w:rPr>
          <w:rFonts w:hint="eastAsia"/>
          <w:sz w:val="28"/>
          <w:szCs w:val="21"/>
        </w:rPr>
        <w:t>-2016</w:t>
      </w:r>
      <w:r>
        <w:rPr>
          <w:rFonts w:hint="eastAsia"/>
          <w:sz w:val="28"/>
          <w:szCs w:val="21"/>
        </w:rPr>
        <w:t>年）的财务部门的审计报告；</w:t>
      </w:r>
    </w:p>
    <w:p w:rsidR="00EC035F" w:rsidRDefault="00886E2E">
      <w:pPr>
        <w:widowControl/>
        <w:shd w:val="clear" w:color="auto" w:fill="FFFFFF"/>
        <w:ind w:firstLineChars="150" w:firstLine="420"/>
        <w:jc w:val="left"/>
        <w:rPr>
          <w:sz w:val="28"/>
          <w:szCs w:val="21"/>
        </w:rPr>
      </w:pPr>
      <w:r>
        <w:rPr>
          <w:rFonts w:hint="eastAsia"/>
          <w:sz w:val="28"/>
          <w:szCs w:val="21"/>
        </w:rPr>
        <w:t>（</w:t>
      </w:r>
      <w:r>
        <w:rPr>
          <w:rFonts w:hint="eastAsia"/>
          <w:sz w:val="28"/>
          <w:szCs w:val="21"/>
        </w:rPr>
        <w:t>11</w:t>
      </w:r>
      <w:r>
        <w:rPr>
          <w:rFonts w:hint="eastAsia"/>
          <w:sz w:val="28"/>
          <w:szCs w:val="21"/>
        </w:rPr>
        <w:t>）</w:t>
      </w:r>
      <w:r>
        <w:rPr>
          <w:sz w:val="28"/>
          <w:szCs w:val="21"/>
        </w:rPr>
        <w:t>在最近三年内没有骗取中标</w:t>
      </w:r>
      <w:r>
        <w:rPr>
          <w:rFonts w:hint="eastAsia"/>
          <w:sz w:val="28"/>
          <w:szCs w:val="21"/>
        </w:rPr>
        <w:t>、</w:t>
      </w:r>
      <w:r>
        <w:rPr>
          <w:sz w:val="28"/>
          <w:szCs w:val="21"/>
        </w:rPr>
        <w:t>严重违约</w:t>
      </w:r>
      <w:r>
        <w:rPr>
          <w:rFonts w:hint="eastAsia"/>
          <w:sz w:val="28"/>
          <w:szCs w:val="21"/>
        </w:rPr>
        <w:t>、有</w:t>
      </w:r>
      <w:r>
        <w:rPr>
          <w:sz w:val="28"/>
          <w:szCs w:val="21"/>
        </w:rPr>
        <w:t>重大工程质量问题的声明</w:t>
      </w:r>
      <w:r>
        <w:rPr>
          <w:rFonts w:hint="eastAsia"/>
          <w:sz w:val="28"/>
          <w:szCs w:val="21"/>
        </w:rPr>
        <w:t>。</w:t>
      </w:r>
    </w:p>
    <w:p w:rsidR="00EC035F" w:rsidRDefault="00886E2E">
      <w:pPr>
        <w:ind w:firstLineChars="200" w:firstLine="560"/>
        <w:rPr>
          <w:sz w:val="28"/>
          <w:szCs w:val="21"/>
        </w:rPr>
      </w:pPr>
      <w:r>
        <w:rPr>
          <w:sz w:val="28"/>
          <w:szCs w:val="21"/>
        </w:rPr>
        <w:t>4.2</w:t>
      </w:r>
      <w:r>
        <w:rPr>
          <w:rFonts w:hint="eastAsia"/>
          <w:sz w:val="28"/>
          <w:szCs w:val="21"/>
        </w:rPr>
        <w:t xml:space="preserve"> </w:t>
      </w:r>
      <w:r>
        <w:rPr>
          <w:rFonts w:hint="eastAsia"/>
          <w:sz w:val="28"/>
          <w:szCs w:val="21"/>
        </w:rPr>
        <w:t>施工</w:t>
      </w:r>
      <w:r>
        <w:rPr>
          <w:sz w:val="28"/>
          <w:szCs w:val="21"/>
        </w:rPr>
        <w:t>招标文件每套售价</w:t>
      </w:r>
      <w:r>
        <w:rPr>
          <w:rFonts w:hint="eastAsia"/>
          <w:sz w:val="28"/>
          <w:szCs w:val="21"/>
        </w:rPr>
        <w:t>500</w:t>
      </w:r>
      <w:r>
        <w:rPr>
          <w:sz w:val="28"/>
          <w:szCs w:val="21"/>
        </w:rPr>
        <w:t>元</w:t>
      </w:r>
      <w:r>
        <w:rPr>
          <w:rFonts w:hint="eastAsia"/>
          <w:sz w:val="28"/>
          <w:szCs w:val="21"/>
        </w:rPr>
        <w:t>（现金）</w:t>
      </w:r>
      <w:r>
        <w:rPr>
          <w:sz w:val="28"/>
          <w:szCs w:val="21"/>
        </w:rPr>
        <w:t>，施工监理招标文件每套售价</w:t>
      </w:r>
      <w:r>
        <w:rPr>
          <w:rFonts w:hint="eastAsia"/>
          <w:sz w:val="28"/>
          <w:szCs w:val="21"/>
        </w:rPr>
        <w:t>500</w:t>
      </w:r>
      <w:r>
        <w:rPr>
          <w:rFonts w:hint="eastAsia"/>
          <w:sz w:val="28"/>
          <w:szCs w:val="21"/>
        </w:rPr>
        <w:t>元（现金）</w:t>
      </w:r>
      <w:r>
        <w:rPr>
          <w:sz w:val="28"/>
          <w:szCs w:val="21"/>
        </w:rPr>
        <w:t>售后不退。</w:t>
      </w:r>
    </w:p>
    <w:p w:rsidR="00EC035F" w:rsidRDefault="00886E2E">
      <w:pPr>
        <w:pStyle w:val="2"/>
        <w:rPr>
          <w:sz w:val="36"/>
        </w:rPr>
      </w:pPr>
      <w:bookmarkStart w:id="33" w:name="_Toc296602406"/>
      <w:bookmarkStart w:id="34" w:name="_Toc246996905"/>
      <w:bookmarkStart w:id="35" w:name="_Toc247085676"/>
      <w:bookmarkStart w:id="36" w:name="_Toc179632532"/>
      <w:bookmarkStart w:id="37" w:name="_Toc246996162"/>
      <w:bookmarkStart w:id="38" w:name="_Toc152042292"/>
      <w:bookmarkStart w:id="39" w:name="_Toc152045516"/>
      <w:bookmarkStart w:id="40" w:name="_Toc144974484"/>
      <w:r>
        <w:rPr>
          <w:sz w:val="36"/>
        </w:rPr>
        <w:t xml:space="preserve">5. </w:t>
      </w:r>
      <w:r>
        <w:rPr>
          <w:sz w:val="36"/>
        </w:rPr>
        <w:t>投标文件的递交</w:t>
      </w:r>
      <w:bookmarkEnd w:id="33"/>
      <w:bookmarkEnd w:id="34"/>
      <w:bookmarkEnd w:id="35"/>
      <w:bookmarkEnd w:id="36"/>
      <w:bookmarkEnd w:id="37"/>
      <w:bookmarkEnd w:id="38"/>
      <w:bookmarkEnd w:id="39"/>
      <w:bookmarkEnd w:id="40"/>
    </w:p>
    <w:p w:rsidR="00EC035F" w:rsidRDefault="00886E2E">
      <w:pPr>
        <w:widowControl/>
        <w:wordWrap w:val="0"/>
        <w:spacing w:line="360" w:lineRule="auto"/>
        <w:ind w:firstLineChars="150" w:firstLine="420"/>
        <w:jc w:val="left"/>
        <w:rPr>
          <w:sz w:val="28"/>
          <w:szCs w:val="21"/>
        </w:rPr>
      </w:pPr>
      <w:r>
        <w:rPr>
          <w:sz w:val="28"/>
          <w:szCs w:val="21"/>
        </w:rPr>
        <w:t>5.1</w:t>
      </w:r>
      <w:r>
        <w:rPr>
          <w:rFonts w:hint="eastAsia"/>
          <w:sz w:val="28"/>
          <w:szCs w:val="21"/>
        </w:rPr>
        <w:t>投标文件递交时间：</w:t>
      </w:r>
      <w:r w:rsidRPr="000A1222">
        <w:rPr>
          <w:sz w:val="28"/>
          <w:szCs w:val="21"/>
        </w:rPr>
        <w:t>2017</w:t>
      </w:r>
      <w:r w:rsidRPr="000A1222">
        <w:rPr>
          <w:rFonts w:hint="eastAsia"/>
          <w:sz w:val="28"/>
          <w:szCs w:val="21"/>
        </w:rPr>
        <w:t>年</w:t>
      </w:r>
      <w:r w:rsidRPr="000A1222">
        <w:rPr>
          <w:rFonts w:hint="eastAsia"/>
          <w:sz w:val="28"/>
          <w:szCs w:val="21"/>
        </w:rPr>
        <w:t>11</w:t>
      </w:r>
      <w:r w:rsidRPr="000A1222">
        <w:rPr>
          <w:rFonts w:hint="eastAsia"/>
          <w:sz w:val="28"/>
          <w:szCs w:val="21"/>
        </w:rPr>
        <w:t>月</w:t>
      </w:r>
      <w:r w:rsidRPr="000A1222">
        <w:rPr>
          <w:rFonts w:hint="eastAsia"/>
          <w:sz w:val="28"/>
          <w:szCs w:val="21"/>
        </w:rPr>
        <w:t>2</w:t>
      </w:r>
      <w:r w:rsidR="000A1222" w:rsidRPr="000A1222">
        <w:rPr>
          <w:rFonts w:hint="eastAsia"/>
          <w:sz w:val="28"/>
          <w:szCs w:val="21"/>
        </w:rPr>
        <w:t>9</w:t>
      </w:r>
      <w:r w:rsidRPr="000A1222">
        <w:rPr>
          <w:rFonts w:hint="eastAsia"/>
          <w:sz w:val="28"/>
          <w:szCs w:val="21"/>
        </w:rPr>
        <w:t>日</w:t>
      </w:r>
      <w:r w:rsidR="000A1222" w:rsidRPr="000A1222">
        <w:rPr>
          <w:rFonts w:hint="eastAsia"/>
          <w:sz w:val="28"/>
          <w:szCs w:val="21"/>
        </w:rPr>
        <w:t>下</w:t>
      </w:r>
      <w:r w:rsidRPr="000A1222">
        <w:rPr>
          <w:rFonts w:hint="eastAsia"/>
          <w:sz w:val="28"/>
          <w:szCs w:val="21"/>
        </w:rPr>
        <w:t>午</w:t>
      </w:r>
      <w:r w:rsidR="000A1222" w:rsidRPr="000A1222">
        <w:rPr>
          <w:rFonts w:hint="eastAsia"/>
          <w:sz w:val="28"/>
          <w:szCs w:val="21"/>
        </w:rPr>
        <w:t>15</w:t>
      </w:r>
      <w:r w:rsidRPr="000A1222">
        <w:rPr>
          <w:sz w:val="28"/>
          <w:szCs w:val="21"/>
        </w:rPr>
        <w:t>:30</w:t>
      </w:r>
      <w:r w:rsidRPr="000A1222">
        <w:rPr>
          <w:rFonts w:hint="eastAsia"/>
          <w:sz w:val="28"/>
          <w:szCs w:val="21"/>
        </w:rPr>
        <w:t>时（北京时间）</w:t>
      </w:r>
      <w:r>
        <w:rPr>
          <w:rFonts w:hint="eastAsia"/>
          <w:sz w:val="28"/>
          <w:szCs w:val="21"/>
        </w:rPr>
        <w:t>；</w:t>
      </w:r>
    </w:p>
    <w:p w:rsidR="00EC035F" w:rsidRDefault="00886E2E">
      <w:pPr>
        <w:widowControl/>
        <w:wordWrap w:val="0"/>
        <w:spacing w:line="360" w:lineRule="auto"/>
        <w:ind w:firstLineChars="150" w:firstLine="420"/>
        <w:jc w:val="left"/>
        <w:rPr>
          <w:sz w:val="28"/>
          <w:szCs w:val="21"/>
        </w:rPr>
      </w:pPr>
      <w:r>
        <w:rPr>
          <w:rFonts w:hint="eastAsia"/>
          <w:sz w:val="28"/>
          <w:szCs w:val="21"/>
        </w:rPr>
        <w:t>5.2</w:t>
      </w:r>
      <w:r>
        <w:rPr>
          <w:rFonts w:hint="eastAsia"/>
          <w:sz w:val="28"/>
          <w:szCs w:val="21"/>
        </w:rPr>
        <w:t>投标截止时间：</w:t>
      </w:r>
      <w:r w:rsidR="000A1222" w:rsidRPr="000A1222">
        <w:rPr>
          <w:sz w:val="28"/>
          <w:szCs w:val="21"/>
        </w:rPr>
        <w:t>2017</w:t>
      </w:r>
      <w:r w:rsidR="000A1222" w:rsidRPr="000A1222">
        <w:rPr>
          <w:rFonts w:hint="eastAsia"/>
          <w:sz w:val="28"/>
          <w:szCs w:val="21"/>
        </w:rPr>
        <w:t>年</w:t>
      </w:r>
      <w:r w:rsidR="000A1222" w:rsidRPr="000A1222">
        <w:rPr>
          <w:rFonts w:hint="eastAsia"/>
          <w:sz w:val="28"/>
          <w:szCs w:val="21"/>
        </w:rPr>
        <w:t>11</w:t>
      </w:r>
      <w:r w:rsidR="000A1222" w:rsidRPr="000A1222">
        <w:rPr>
          <w:rFonts w:hint="eastAsia"/>
          <w:sz w:val="28"/>
          <w:szCs w:val="21"/>
        </w:rPr>
        <w:t>月</w:t>
      </w:r>
      <w:r w:rsidR="000A1222" w:rsidRPr="000A1222">
        <w:rPr>
          <w:rFonts w:hint="eastAsia"/>
          <w:sz w:val="28"/>
          <w:szCs w:val="21"/>
        </w:rPr>
        <w:t>29</w:t>
      </w:r>
      <w:r w:rsidR="000A1222" w:rsidRPr="000A1222">
        <w:rPr>
          <w:rFonts w:hint="eastAsia"/>
          <w:sz w:val="28"/>
          <w:szCs w:val="21"/>
        </w:rPr>
        <w:t>日下午</w:t>
      </w:r>
      <w:r w:rsidR="000A1222" w:rsidRPr="000A1222">
        <w:rPr>
          <w:rFonts w:hint="eastAsia"/>
          <w:sz w:val="28"/>
          <w:szCs w:val="21"/>
        </w:rPr>
        <w:t>15</w:t>
      </w:r>
      <w:r w:rsidR="000A1222" w:rsidRPr="000A1222">
        <w:rPr>
          <w:sz w:val="28"/>
          <w:szCs w:val="21"/>
        </w:rPr>
        <w:t>:30</w:t>
      </w:r>
      <w:r w:rsidR="000A1222" w:rsidRPr="000A1222">
        <w:rPr>
          <w:rFonts w:hint="eastAsia"/>
          <w:sz w:val="28"/>
          <w:szCs w:val="21"/>
        </w:rPr>
        <w:t>时（北京时间）</w:t>
      </w:r>
      <w:r>
        <w:rPr>
          <w:rFonts w:hint="eastAsia"/>
          <w:sz w:val="28"/>
          <w:szCs w:val="21"/>
        </w:rPr>
        <w:t>；</w:t>
      </w:r>
    </w:p>
    <w:p w:rsidR="00EC035F" w:rsidRDefault="00886E2E">
      <w:pPr>
        <w:widowControl/>
        <w:wordWrap w:val="0"/>
        <w:spacing w:line="360" w:lineRule="auto"/>
        <w:ind w:firstLineChars="150" w:firstLine="420"/>
        <w:jc w:val="left"/>
        <w:rPr>
          <w:sz w:val="28"/>
          <w:szCs w:val="21"/>
        </w:rPr>
      </w:pPr>
      <w:r>
        <w:rPr>
          <w:rFonts w:hint="eastAsia"/>
          <w:sz w:val="28"/>
          <w:szCs w:val="21"/>
        </w:rPr>
        <w:t>5.3</w:t>
      </w:r>
      <w:r>
        <w:rPr>
          <w:rFonts w:hint="eastAsia"/>
          <w:sz w:val="28"/>
          <w:szCs w:val="21"/>
        </w:rPr>
        <w:t>投标文件递交地点：详见招标文件；</w:t>
      </w:r>
    </w:p>
    <w:p w:rsidR="00EC035F" w:rsidRDefault="00886E2E">
      <w:pPr>
        <w:widowControl/>
        <w:wordWrap w:val="0"/>
        <w:spacing w:line="360" w:lineRule="auto"/>
        <w:ind w:firstLineChars="150" w:firstLine="420"/>
        <w:jc w:val="left"/>
        <w:rPr>
          <w:sz w:val="28"/>
          <w:szCs w:val="21"/>
        </w:rPr>
      </w:pPr>
      <w:r>
        <w:rPr>
          <w:sz w:val="28"/>
          <w:szCs w:val="21"/>
        </w:rPr>
        <w:t>5.</w:t>
      </w:r>
      <w:r>
        <w:rPr>
          <w:rFonts w:hint="eastAsia"/>
          <w:sz w:val="28"/>
          <w:szCs w:val="21"/>
        </w:rPr>
        <w:t>4</w:t>
      </w:r>
      <w:r>
        <w:rPr>
          <w:sz w:val="28"/>
          <w:szCs w:val="21"/>
        </w:rPr>
        <w:t xml:space="preserve"> </w:t>
      </w:r>
      <w:r>
        <w:rPr>
          <w:sz w:val="28"/>
          <w:szCs w:val="21"/>
        </w:rPr>
        <w:t>逾期送达的或者未送达指定地点的投标文件，招标人不予受理。</w:t>
      </w:r>
    </w:p>
    <w:p w:rsidR="00EC035F" w:rsidRDefault="00886E2E">
      <w:pPr>
        <w:pStyle w:val="2"/>
        <w:rPr>
          <w:sz w:val="36"/>
        </w:rPr>
      </w:pPr>
      <w:r>
        <w:rPr>
          <w:rFonts w:hint="eastAsia"/>
          <w:sz w:val="36"/>
        </w:rPr>
        <w:lastRenderedPageBreak/>
        <w:t xml:space="preserve">6. </w:t>
      </w:r>
      <w:r>
        <w:rPr>
          <w:rFonts w:hint="eastAsia"/>
          <w:sz w:val="36"/>
        </w:rPr>
        <w:t>开标时间及开标地点：</w:t>
      </w:r>
    </w:p>
    <w:p w:rsidR="00EC035F" w:rsidRDefault="00886E2E">
      <w:pPr>
        <w:widowControl/>
        <w:wordWrap w:val="0"/>
        <w:spacing w:line="360" w:lineRule="auto"/>
        <w:ind w:firstLineChars="250" w:firstLine="700"/>
        <w:jc w:val="left"/>
        <w:rPr>
          <w:sz w:val="28"/>
          <w:szCs w:val="21"/>
        </w:rPr>
      </w:pPr>
      <w:r>
        <w:rPr>
          <w:rFonts w:hint="eastAsia"/>
          <w:sz w:val="28"/>
          <w:szCs w:val="21"/>
        </w:rPr>
        <w:t>开标时间：</w:t>
      </w:r>
      <w:r w:rsidR="002A65BD">
        <w:rPr>
          <w:rFonts w:hint="eastAsia"/>
          <w:sz w:val="28"/>
          <w:szCs w:val="21"/>
        </w:rPr>
        <w:t>2</w:t>
      </w:r>
      <w:r w:rsidR="00A20BAB" w:rsidRPr="000A1222">
        <w:rPr>
          <w:sz w:val="28"/>
          <w:szCs w:val="21"/>
        </w:rPr>
        <w:t>017</w:t>
      </w:r>
      <w:r w:rsidR="00A20BAB" w:rsidRPr="000A1222">
        <w:rPr>
          <w:rFonts w:hint="eastAsia"/>
          <w:sz w:val="28"/>
          <w:szCs w:val="21"/>
        </w:rPr>
        <w:t>年</w:t>
      </w:r>
      <w:r w:rsidR="00A20BAB" w:rsidRPr="000A1222">
        <w:rPr>
          <w:rFonts w:hint="eastAsia"/>
          <w:sz w:val="28"/>
          <w:szCs w:val="21"/>
        </w:rPr>
        <w:t>11</w:t>
      </w:r>
      <w:r w:rsidR="00A20BAB" w:rsidRPr="000A1222">
        <w:rPr>
          <w:rFonts w:hint="eastAsia"/>
          <w:sz w:val="28"/>
          <w:szCs w:val="21"/>
        </w:rPr>
        <w:t>月</w:t>
      </w:r>
      <w:r w:rsidR="00A20BAB" w:rsidRPr="000A1222">
        <w:rPr>
          <w:rFonts w:hint="eastAsia"/>
          <w:sz w:val="28"/>
          <w:szCs w:val="21"/>
        </w:rPr>
        <w:t>29</w:t>
      </w:r>
      <w:r w:rsidR="00A20BAB" w:rsidRPr="000A1222">
        <w:rPr>
          <w:rFonts w:hint="eastAsia"/>
          <w:sz w:val="28"/>
          <w:szCs w:val="21"/>
        </w:rPr>
        <w:t>日下午</w:t>
      </w:r>
      <w:r w:rsidR="00A20BAB" w:rsidRPr="000A1222">
        <w:rPr>
          <w:rFonts w:hint="eastAsia"/>
          <w:sz w:val="28"/>
          <w:szCs w:val="21"/>
        </w:rPr>
        <w:t>15</w:t>
      </w:r>
      <w:r w:rsidR="00A20BAB" w:rsidRPr="000A1222">
        <w:rPr>
          <w:sz w:val="28"/>
          <w:szCs w:val="21"/>
        </w:rPr>
        <w:t>:30</w:t>
      </w:r>
      <w:r w:rsidR="00A20BAB" w:rsidRPr="000A1222">
        <w:rPr>
          <w:rFonts w:hint="eastAsia"/>
          <w:sz w:val="28"/>
          <w:szCs w:val="21"/>
        </w:rPr>
        <w:t>时（北京时间）</w:t>
      </w:r>
    </w:p>
    <w:p w:rsidR="00EC035F" w:rsidRDefault="00886E2E">
      <w:pPr>
        <w:widowControl/>
        <w:wordWrap w:val="0"/>
        <w:spacing w:line="360" w:lineRule="auto"/>
        <w:ind w:firstLineChars="250" w:firstLine="700"/>
        <w:jc w:val="left"/>
        <w:rPr>
          <w:sz w:val="28"/>
          <w:szCs w:val="21"/>
        </w:rPr>
      </w:pPr>
      <w:r>
        <w:rPr>
          <w:rFonts w:hint="eastAsia"/>
          <w:sz w:val="28"/>
          <w:szCs w:val="21"/>
        </w:rPr>
        <w:t>开标地点：同投标文件递交地点。</w:t>
      </w:r>
    </w:p>
    <w:p w:rsidR="00EC035F" w:rsidRDefault="00886E2E">
      <w:pPr>
        <w:pStyle w:val="2"/>
        <w:rPr>
          <w:sz w:val="36"/>
        </w:rPr>
      </w:pPr>
      <w:bookmarkStart w:id="41" w:name="_Toc157499355"/>
      <w:bookmarkStart w:id="42" w:name="_Toc246996163"/>
      <w:bookmarkStart w:id="43" w:name="_Toc246996906"/>
      <w:bookmarkStart w:id="44" w:name="_Toc247085677"/>
      <w:bookmarkStart w:id="45" w:name="_Toc296602407"/>
      <w:bookmarkStart w:id="46" w:name="_Toc179632533"/>
      <w:r>
        <w:rPr>
          <w:rFonts w:hint="eastAsia"/>
          <w:sz w:val="36"/>
        </w:rPr>
        <w:t xml:space="preserve">7. </w:t>
      </w:r>
      <w:r>
        <w:rPr>
          <w:rFonts w:hint="eastAsia"/>
          <w:sz w:val="36"/>
        </w:rPr>
        <w:t>发布公告的媒介</w:t>
      </w:r>
      <w:bookmarkEnd w:id="41"/>
      <w:bookmarkEnd w:id="42"/>
      <w:bookmarkEnd w:id="43"/>
      <w:bookmarkEnd w:id="44"/>
      <w:bookmarkEnd w:id="45"/>
      <w:bookmarkEnd w:id="46"/>
    </w:p>
    <w:p w:rsidR="00EC035F" w:rsidRDefault="00886E2E">
      <w:pPr>
        <w:widowControl/>
        <w:ind w:firstLineChars="250" w:firstLine="700"/>
        <w:jc w:val="left"/>
        <w:rPr>
          <w:sz w:val="28"/>
          <w:szCs w:val="21"/>
        </w:rPr>
      </w:pPr>
      <w:r>
        <w:rPr>
          <w:sz w:val="28"/>
          <w:szCs w:val="21"/>
        </w:rPr>
        <w:t>乌拉特中旗政府采购网（</w:t>
      </w:r>
      <w:r>
        <w:rPr>
          <w:sz w:val="28"/>
          <w:szCs w:val="21"/>
        </w:rPr>
        <w:t>http://www.nmzqgp.com</w:t>
      </w:r>
      <w:r>
        <w:rPr>
          <w:sz w:val="28"/>
          <w:szCs w:val="21"/>
        </w:rPr>
        <w:t>）、内蒙古自治区政府采购网</w:t>
      </w:r>
      <w:r>
        <w:rPr>
          <w:rFonts w:hint="eastAsia"/>
          <w:sz w:val="28"/>
          <w:szCs w:val="21"/>
        </w:rPr>
        <w:t>（</w:t>
      </w:r>
      <w:r>
        <w:rPr>
          <w:sz w:val="28"/>
          <w:szCs w:val="21"/>
        </w:rPr>
        <w:t>http://www.nmgp.gov.cn )</w:t>
      </w:r>
      <w:r>
        <w:rPr>
          <w:rFonts w:hint="eastAsia"/>
          <w:sz w:val="28"/>
          <w:szCs w:val="21"/>
        </w:rPr>
        <w:t>、五原县政务服务中心（公共资源交易中心）（</w:t>
      </w:r>
      <w:r>
        <w:rPr>
          <w:sz w:val="28"/>
          <w:szCs w:val="21"/>
        </w:rPr>
        <w:t>http://zw.wuyuan.gov.cn</w:t>
      </w:r>
      <w:r>
        <w:rPr>
          <w:rFonts w:hint="eastAsia"/>
          <w:sz w:val="28"/>
          <w:szCs w:val="21"/>
        </w:rPr>
        <w:t>）</w:t>
      </w:r>
      <w:r>
        <w:rPr>
          <w:sz w:val="28"/>
          <w:szCs w:val="21"/>
        </w:rPr>
        <w:t>其他媒介转发无效。</w:t>
      </w:r>
      <w:r>
        <w:rPr>
          <w:sz w:val="28"/>
          <w:szCs w:val="21"/>
        </w:rPr>
        <w:t> </w:t>
      </w:r>
    </w:p>
    <w:p w:rsidR="00EC035F" w:rsidRDefault="00886E2E">
      <w:pPr>
        <w:pStyle w:val="2"/>
        <w:rPr>
          <w:sz w:val="36"/>
        </w:rPr>
      </w:pPr>
      <w:bookmarkStart w:id="47" w:name="_Toc144974485"/>
      <w:bookmarkStart w:id="48" w:name="_Toc152042293"/>
      <w:bookmarkStart w:id="49" w:name="_Toc152045517"/>
      <w:bookmarkStart w:id="50" w:name="_Toc179632534"/>
      <w:bookmarkStart w:id="51" w:name="_Toc246996164"/>
      <w:bookmarkStart w:id="52" w:name="_Toc246996907"/>
      <w:bookmarkStart w:id="53" w:name="_Toc247085678"/>
      <w:bookmarkStart w:id="54" w:name="_Toc296602408"/>
      <w:r>
        <w:rPr>
          <w:rFonts w:hint="eastAsia"/>
          <w:sz w:val="36"/>
        </w:rPr>
        <w:t>8</w:t>
      </w:r>
      <w:r>
        <w:rPr>
          <w:sz w:val="36"/>
        </w:rPr>
        <w:t xml:space="preserve">. </w:t>
      </w:r>
      <w:r>
        <w:rPr>
          <w:sz w:val="36"/>
        </w:rPr>
        <w:t>联系方式</w:t>
      </w:r>
      <w:bookmarkEnd w:id="47"/>
      <w:bookmarkEnd w:id="48"/>
      <w:bookmarkEnd w:id="49"/>
      <w:bookmarkEnd w:id="50"/>
      <w:bookmarkEnd w:id="51"/>
      <w:bookmarkEnd w:id="52"/>
      <w:bookmarkEnd w:id="53"/>
      <w:bookmarkEnd w:id="54"/>
    </w:p>
    <w:p w:rsidR="00EC035F" w:rsidRDefault="00886E2E">
      <w:pPr>
        <w:widowControl/>
        <w:wordWrap w:val="0"/>
        <w:spacing w:line="360" w:lineRule="auto"/>
        <w:ind w:firstLineChars="150" w:firstLine="420"/>
        <w:jc w:val="left"/>
        <w:rPr>
          <w:sz w:val="28"/>
          <w:szCs w:val="21"/>
        </w:rPr>
      </w:pPr>
      <w:r>
        <w:rPr>
          <w:rFonts w:hint="eastAsia"/>
          <w:sz w:val="28"/>
          <w:szCs w:val="21"/>
        </w:rPr>
        <w:t>招</w:t>
      </w:r>
      <w:r>
        <w:rPr>
          <w:rFonts w:hint="eastAsia"/>
          <w:sz w:val="28"/>
          <w:szCs w:val="21"/>
        </w:rPr>
        <w:t xml:space="preserve"> </w:t>
      </w:r>
      <w:r>
        <w:rPr>
          <w:rFonts w:hint="eastAsia"/>
          <w:sz w:val="28"/>
          <w:szCs w:val="21"/>
        </w:rPr>
        <w:t>标</w:t>
      </w:r>
      <w:r>
        <w:rPr>
          <w:rFonts w:hint="eastAsia"/>
          <w:sz w:val="28"/>
          <w:szCs w:val="21"/>
        </w:rPr>
        <w:t xml:space="preserve"> </w:t>
      </w:r>
      <w:r>
        <w:rPr>
          <w:rFonts w:hint="eastAsia"/>
          <w:sz w:val="28"/>
          <w:szCs w:val="21"/>
        </w:rPr>
        <w:t>人：乌拉特中旗文体广电局</w:t>
      </w:r>
    </w:p>
    <w:p w:rsidR="00EC035F" w:rsidRDefault="00886E2E">
      <w:pPr>
        <w:widowControl/>
        <w:wordWrap w:val="0"/>
        <w:spacing w:line="360" w:lineRule="auto"/>
        <w:ind w:firstLineChars="150" w:firstLine="420"/>
        <w:jc w:val="left"/>
        <w:rPr>
          <w:sz w:val="28"/>
          <w:szCs w:val="21"/>
        </w:rPr>
      </w:pPr>
      <w:r>
        <w:rPr>
          <w:rFonts w:hint="eastAsia"/>
          <w:sz w:val="28"/>
          <w:szCs w:val="21"/>
        </w:rPr>
        <w:t>地址：乌拉特中旗</w:t>
      </w:r>
    </w:p>
    <w:p w:rsidR="00EC035F" w:rsidRDefault="00886E2E">
      <w:pPr>
        <w:widowControl/>
        <w:wordWrap w:val="0"/>
        <w:spacing w:line="360" w:lineRule="auto"/>
        <w:ind w:firstLineChars="150" w:firstLine="420"/>
        <w:jc w:val="left"/>
        <w:rPr>
          <w:sz w:val="28"/>
          <w:szCs w:val="21"/>
        </w:rPr>
      </w:pPr>
      <w:r>
        <w:rPr>
          <w:rFonts w:hint="eastAsia"/>
          <w:sz w:val="28"/>
          <w:szCs w:val="21"/>
        </w:rPr>
        <w:t>联系人：刘晓东</w:t>
      </w:r>
    </w:p>
    <w:p w:rsidR="00EC035F" w:rsidRDefault="00886E2E">
      <w:pPr>
        <w:widowControl/>
        <w:wordWrap w:val="0"/>
        <w:spacing w:line="360" w:lineRule="auto"/>
        <w:ind w:firstLineChars="150" w:firstLine="420"/>
        <w:jc w:val="left"/>
        <w:rPr>
          <w:sz w:val="28"/>
          <w:szCs w:val="21"/>
        </w:rPr>
      </w:pPr>
      <w:r>
        <w:rPr>
          <w:rFonts w:hint="eastAsia"/>
          <w:sz w:val="28"/>
          <w:szCs w:val="21"/>
        </w:rPr>
        <w:t>联系人电话：</w:t>
      </w:r>
      <w:r>
        <w:rPr>
          <w:rFonts w:hint="eastAsia"/>
          <w:sz w:val="28"/>
          <w:szCs w:val="21"/>
        </w:rPr>
        <w:t>0478-5656010</w:t>
      </w:r>
    </w:p>
    <w:p w:rsidR="00EC035F" w:rsidRDefault="00886E2E">
      <w:pPr>
        <w:widowControl/>
        <w:wordWrap w:val="0"/>
        <w:spacing w:line="360" w:lineRule="auto"/>
        <w:ind w:firstLineChars="150" w:firstLine="420"/>
        <w:jc w:val="left"/>
        <w:rPr>
          <w:sz w:val="28"/>
          <w:szCs w:val="21"/>
        </w:rPr>
      </w:pPr>
      <w:r>
        <w:rPr>
          <w:rFonts w:hint="eastAsia"/>
          <w:sz w:val="28"/>
          <w:szCs w:val="21"/>
        </w:rPr>
        <w:t>邮政编码：</w:t>
      </w:r>
      <w:r>
        <w:rPr>
          <w:rFonts w:hint="eastAsia"/>
          <w:sz w:val="28"/>
          <w:szCs w:val="21"/>
        </w:rPr>
        <w:t>015300</w:t>
      </w:r>
    </w:p>
    <w:p w:rsidR="00EC035F" w:rsidRDefault="00EC035F">
      <w:pPr>
        <w:widowControl/>
        <w:wordWrap w:val="0"/>
        <w:spacing w:line="360" w:lineRule="auto"/>
        <w:ind w:firstLineChars="150" w:firstLine="420"/>
        <w:jc w:val="left"/>
        <w:rPr>
          <w:sz w:val="28"/>
          <w:szCs w:val="21"/>
        </w:rPr>
      </w:pPr>
    </w:p>
    <w:p w:rsidR="00EC035F" w:rsidRDefault="00886E2E">
      <w:pPr>
        <w:widowControl/>
        <w:wordWrap w:val="0"/>
        <w:spacing w:line="360" w:lineRule="auto"/>
        <w:ind w:firstLineChars="150" w:firstLine="420"/>
        <w:jc w:val="left"/>
        <w:rPr>
          <w:sz w:val="28"/>
          <w:szCs w:val="21"/>
        </w:rPr>
      </w:pPr>
      <w:r>
        <w:rPr>
          <w:rFonts w:hint="eastAsia"/>
          <w:sz w:val="28"/>
          <w:szCs w:val="21"/>
        </w:rPr>
        <w:t>招标代理机构：内蒙古招标有限责任公司巴彦淖尔市分公司</w:t>
      </w:r>
    </w:p>
    <w:p w:rsidR="00EC035F" w:rsidRDefault="00886E2E">
      <w:pPr>
        <w:widowControl/>
        <w:wordWrap w:val="0"/>
        <w:spacing w:line="360" w:lineRule="auto"/>
        <w:ind w:firstLineChars="150" w:firstLine="420"/>
        <w:jc w:val="left"/>
        <w:rPr>
          <w:sz w:val="28"/>
          <w:szCs w:val="21"/>
        </w:rPr>
      </w:pPr>
      <w:r>
        <w:rPr>
          <w:rFonts w:hint="eastAsia"/>
          <w:sz w:val="28"/>
          <w:szCs w:val="21"/>
        </w:rPr>
        <w:t>地址：巴彦淖尔市临河区利民西街恒远集团</w:t>
      </w:r>
      <w:r>
        <w:rPr>
          <w:sz w:val="28"/>
          <w:szCs w:val="21"/>
        </w:rPr>
        <w:t>7</w:t>
      </w:r>
      <w:r>
        <w:rPr>
          <w:rFonts w:hint="eastAsia"/>
          <w:sz w:val="28"/>
          <w:szCs w:val="21"/>
        </w:rPr>
        <w:t>楼</w:t>
      </w:r>
    </w:p>
    <w:p w:rsidR="00EC035F" w:rsidRDefault="00886E2E">
      <w:pPr>
        <w:widowControl/>
        <w:wordWrap w:val="0"/>
        <w:spacing w:line="360" w:lineRule="auto"/>
        <w:ind w:firstLineChars="150" w:firstLine="420"/>
        <w:jc w:val="left"/>
        <w:rPr>
          <w:sz w:val="28"/>
          <w:szCs w:val="21"/>
        </w:rPr>
      </w:pPr>
      <w:r>
        <w:rPr>
          <w:rFonts w:hint="eastAsia"/>
          <w:sz w:val="28"/>
          <w:szCs w:val="21"/>
        </w:rPr>
        <w:t>联</w:t>
      </w:r>
      <w:r>
        <w:rPr>
          <w:sz w:val="28"/>
          <w:szCs w:val="21"/>
        </w:rPr>
        <w:t> </w:t>
      </w:r>
      <w:r>
        <w:rPr>
          <w:rFonts w:hint="eastAsia"/>
          <w:sz w:val="28"/>
          <w:szCs w:val="21"/>
        </w:rPr>
        <w:t>系</w:t>
      </w:r>
      <w:r>
        <w:rPr>
          <w:sz w:val="28"/>
          <w:szCs w:val="21"/>
        </w:rPr>
        <w:t> </w:t>
      </w:r>
      <w:r>
        <w:rPr>
          <w:rFonts w:hint="eastAsia"/>
          <w:sz w:val="28"/>
          <w:szCs w:val="21"/>
        </w:rPr>
        <w:t>人：邬海燕、李婷</w:t>
      </w:r>
    </w:p>
    <w:p w:rsidR="00EC035F" w:rsidRDefault="00886E2E">
      <w:pPr>
        <w:widowControl/>
        <w:wordWrap w:val="0"/>
        <w:spacing w:line="360" w:lineRule="auto"/>
        <w:ind w:firstLineChars="150" w:firstLine="420"/>
        <w:jc w:val="left"/>
        <w:rPr>
          <w:sz w:val="28"/>
          <w:szCs w:val="21"/>
        </w:rPr>
      </w:pPr>
      <w:r>
        <w:rPr>
          <w:rFonts w:hint="eastAsia"/>
          <w:sz w:val="28"/>
          <w:szCs w:val="21"/>
        </w:rPr>
        <w:t>联系电话：</w:t>
      </w:r>
      <w:r>
        <w:rPr>
          <w:sz w:val="28"/>
          <w:szCs w:val="21"/>
        </w:rPr>
        <w:t>0478-</w:t>
      </w:r>
      <w:r>
        <w:rPr>
          <w:rFonts w:hint="eastAsia"/>
          <w:sz w:val="28"/>
          <w:szCs w:val="21"/>
        </w:rPr>
        <w:t>8761400</w:t>
      </w:r>
    </w:p>
    <w:p w:rsidR="00EC035F" w:rsidRDefault="00886E2E">
      <w:pPr>
        <w:widowControl/>
        <w:wordWrap w:val="0"/>
        <w:spacing w:line="360" w:lineRule="auto"/>
        <w:ind w:firstLineChars="150" w:firstLine="420"/>
        <w:jc w:val="left"/>
        <w:rPr>
          <w:sz w:val="28"/>
          <w:szCs w:val="21"/>
        </w:rPr>
      </w:pPr>
      <w:r>
        <w:rPr>
          <w:rFonts w:hint="eastAsia"/>
          <w:sz w:val="28"/>
          <w:szCs w:val="21"/>
        </w:rPr>
        <w:t>邮政编码：</w:t>
      </w:r>
      <w:r>
        <w:rPr>
          <w:rFonts w:hint="eastAsia"/>
          <w:sz w:val="28"/>
          <w:szCs w:val="21"/>
        </w:rPr>
        <w:t>015000</w:t>
      </w:r>
    </w:p>
    <w:p w:rsidR="00EC035F" w:rsidRDefault="00886E2E">
      <w:pPr>
        <w:widowControl/>
        <w:wordWrap w:val="0"/>
        <w:spacing w:line="360" w:lineRule="auto"/>
        <w:ind w:firstLineChars="150" w:firstLine="420"/>
        <w:jc w:val="left"/>
        <w:rPr>
          <w:sz w:val="32"/>
          <w:szCs w:val="21"/>
        </w:rPr>
      </w:pPr>
      <w:r>
        <w:rPr>
          <w:rFonts w:hint="eastAsia"/>
          <w:sz w:val="28"/>
          <w:szCs w:val="21"/>
        </w:rPr>
        <w:t>邮</w:t>
      </w:r>
      <w:r>
        <w:rPr>
          <w:sz w:val="28"/>
          <w:szCs w:val="21"/>
        </w:rPr>
        <w:t>  </w:t>
      </w:r>
      <w:r>
        <w:rPr>
          <w:rFonts w:hint="eastAsia"/>
          <w:sz w:val="28"/>
          <w:szCs w:val="21"/>
        </w:rPr>
        <w:t>箱：</w:t>
      </w:r>
      <w:hyperlink r:id="rId8" w:history="1">
        <w:r>
          <w:rPr>
            <w:rFonts w:hint="eastAsia"/>
            <w:sz w:val="28"/>
            <w:szCs w:val="21"/>
          </w:rPr>
          <w:t>843116730</w:t>
        </w:r>
        <w:r>
          <w:rPr>
            <w:sz w:val="28"/>
            <w:szCs w:val="21"/>
          </w:rPr>
          <w:t>@</w:t>
        </w:r>
        <w:r>
          <w:rPr>
            <w:rFonts w:hint="eastAsia"/>
            <w:sz w:val="28"/>
            <w:szCs w:val="21"/>
          </w:rPr>
          <w:t>qq</w:t>
        </w:r>
        <w:r>
          <w:rPr>
            <w:sz w:val="28"/>
            <w:szCs w:val="21"/>
          </w:rPr>
          <w:t>.com</w:t>
        </w:r>
      </w:hyperlink>
    </w:p>
    <w:p w:rsidR="00EC035F" w:rsidRDefault="00886E2E">
      <w:pPr>
        <w:pStyle w:val="2"/>
        <w:rPr>
          <w:sz w:val="36"/>
        </w:rPr>
      </w:pPr>
      <w:r>
        <w:rPr>
          <w:rFonts w:hint="eastAsia"/>
          <w:sz w:val="36"/>
        </w:rPr>
        <w:lastRenderedPageBreak/>
        <w:t xml:space="preserve">9. </w:t>
      </w:r>
      <w:r>
        <w:rPr>
          <w:rFonts w:hint="eastAsia"/>
          <w:sz w:val="36"/>
        </w:rPr>
        <w:t>保证金账号</w:t>
      </w:r>
    </w:p>
    <w:p w:rsidR="00EC035F" w:rsidRDefault="00886E2E">
      <w:pPr>
        <w:widowControl/>
        <w:wordWrap w:val="0"/>
        <w:spacing w:line="360" w:lineRule="auto"/>
        <w:ind w:leftChars="228" w:left="479"/>
        <w:jc w:val="left"/>
        <w:rPr>
          <w:sz w:val="32"/>
          <w:szCs w:val="21"/>
        </w:rPr>
      </w:pPr>
      <w:r>
        <w:rPr>
          <w:sz w:val="28"/>
          <w:szCs w:val="21"/>
        </w:rPr>
        <w:t>户</w:t>
      </w:r>
      <w:r>
        <w:rPr>
          <w:sz w:val="28"/>
          <w:szCs w:val="21"/>
        </w:rPr>
        <w:t> </w:t>
      </w:r>
      <w:r>
        <w:rPr>
          <w:sz w:val="28"/>
          <w:szCs w:val="21"/>
        </w:rPr>
        <w:t>名：内蒙古招标有限责任公司巴彦淖尔市分公司</w:t>
      </w:r>
      <w:r>
        <w:rPr>
          <w:sz w:val="28"/>
          <w:szCs w:val="21"/>
        </w:rPr>
        <w:br/>
      </w:r>
      <w:r>
        <w:rPr>
          <w:sz w:val="28"/>
          <w:szCs w:val="21"/>
        </w:rPr>
        <w:t>开户行：建行巴彦淖尔新华西街支行</w:t>
      </w:r>
      <w:r>
        <w:rPr>
          <w:sz w:val="28"/>
          <w:szCs w:val="21"/>
        </w:rPr>
        <w:br/>
      </w:r>
      <w:r>
        <w:rPr>
          <w:sz w:val="28"/>
          <w:szCs w:val="21"/>
        </w:rPr>
        <w:t>账</w:t>
      </w:r>
      <w:r>
        <w:rPr>
          <w:sz w:val="28"/>
          <w:szCs w:val="21"/>
        </w:rPr>
        <w:t> </w:t>
      </w:r>
      <w:r>
        <w:rPr>
          <w:sz w:val="28"/>
          <w:szCs w:val="21"/>
        </w:rPr>
        <w:t>号：</w:t>
      </w:r>
      <w:r>
        <w:rPr>
          <w:sz w:val="28"/>
          <w:szCs w:val="21"/>
        </w:rPr>
        <w:t>15050167665100000160</w:t>
      </w:r>
    </w:p>
    <w:p w:rsidR="00EC035F" w:rsidRDefault="00886E2E">
      <w:pPr>
        <w:jc w:val="right"/>
        <w:rPr>
          <w:sz w:val="32"/>
          <w:szCs w:val="21"/>
        </w:rPr>
      </w:pPr>
      <w:r>
        <w:rPr>
          <w:sz w:val="32"/>
          <w:szCs w:val="21"/>
        </w:rPr>
        <w:t xml:space="preserve">　　　　　　　　　　　　　　　　　　　　　　　　　</w:t>
      </w:r>
      <w:r>
        <w:rPr>
          <w:sz w:val="32"/>
          <w:szCs w:val="21"/>
        </w:rPr>
        <w:t xml:space="preserve">   </w:t>
      </w:r>
    </w:p>
    <w:sectPr w:rsidR="00EC035F" w:rsidSect="00EC03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20" w:rsidRDefault="00226A20" w:rsidP="00C322A0">
      <w:r>
        <w:separator/>
      </w:r>
    </w:p>
  </w:endnote>
  <w:endnote w:type="continuationSeparator" w:id="1">
    <w:p w:rsidR="00226A20" w:rsidRDefault="00226A20" w:rsidP="00C32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20" w:rsidRDefault="00226A20" w:rsidP="00C322A0">
      <w:r>
        <w:separator/>
      </w:r>
    </w:p>
  </w:footnote>
  <w:footnote w:type="continuationSeparator" w:id="1">
    <w:p w:rsidR="00226A20" w:rsidRDefault="00226A20" w:rsidP="00C322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95A"/>
    <w:rsid w:val="00005EAC"/>
    <w:rsid w:val="00014AC1"/>
    <w:rsid w:val="0001558E"/>
    <w:rsid w:val="00026BD1"/>
    <w:rsid w:val="00065511"/>
    <w:rsid w:val="00083087"/>
    <w:rsid w:val="000970EA"/>
    <w:rsid w:val="00097751"/>
    <w:rsid w:val="000A1222"/>
    <w:rsid w:val="000C5428"/>
    <w:rsid w:val="000D4C3D"/>
    <w:rsid w:val="000F2C0C"/>
    <w:rsid w:val="000F38B4"/>
    <w:rsid w:val="00112F36"/>
    <w:rsid w:val="001213AB"/>
    <w:rsid w:val="001220A7"/>
    <w:rsid w:val="0013096B"/>
    <w:rsid w:val="00134742"/>
    <w:rsid w:val="0013750E"/>
    <w:rsid w:val="00145FFB"/>
    <w:rsid w:val="00152F25"/>
    <w:rsid w:val="0015480F"/>
    <w:rsid w:val="0016042C"/>
    <w:rsid w:val="001733B6"/>
    <w:rsid w:val="00183D45"/>
    <w:rsid w:val="00194BD2"/>
    <w:rsid w:val="001A08DA"/>
    <w:rsid w:val="001A5E32"/>
    <w:rsid w:val="00201957"/>
    <w:rsid w:val="002156B3"/>
    <w:rsid w:val="00226895"/>
    <w:rsid w:val="00226A20"/>
    <w:rsid w:val="00227084"/>
    <w:rsid w:val="002A65BD"/>
    <w:rsid w:val="002C272B"/>
    <w:rsid w:val="002D0A31"/>
    <w:rsid w:val="002D1A02"/>
    <w:rsid w:val="002E3149"/>
    <w:rsid w:val="002F5C05"/>
    <w:rsid w:val="002F62D4"/>
    <w:rsid w:val="0030275A"/>
    <w:rsid w:val="0030432A"/>
    <w:rsid w:val="00342894"/>
    <w:rsid w:val="003529FD"/>
    <w:rsid w:val="00380344"/>
    <w:rsid w:val="00387262"/>
    <w:rsid w:val="003A3B64"/>
    <w:rsid w:val="003B3DCA"/>
    <w:rsid w:val="003D1470"/>
    <w:rsid w:val="00411A67"/>
    <w:rsid w:val="00412DFE"/>
    <w:rsid w:val="00423120"/>
    <w:rsid w:val="0044530C"/>
    <w:rsid w:val="00451495"/>
    <w:rsid w:val="004605A6"/>
    <w:rsid w:val="00462D0C"/>
    <w:rsid w:val="00472EE3"/>
    <w:rsid w:val="00491BCC"/>
    <w:rsid w:val="00491CD9"/>
    <w:rsid w:val="004A51B4"/>
    <w:rsid w:val="004B3020"/>
    <w:rsid w:val="004C3537"/>
    <w:rsid w:val="004D358E"/>
    <w:rsid w:val="004E7ADB"/>
    <w:rsid w:val="005020B9"/>
    <w:rsid w:val="00506C54"/>
    <w:rsid w:val="00510640"/>
    <w:rsid w:val="00512238"/>
    <w:rsid w:val="005141D4"/>
    <w:rsid w:val="005275CF"/>
    <w:rsid w:val="005315A4"/>
    <w:rsid w:val="0056274B"/>
    <w:rsid w:val="005831D9"/>
    <w:rsid w:val="005871FB"/>
    <w:rsid w:val="005C0080"/>
    <w:rsid w:val="005C3150"/>
    <w:rsid w:val="005D056B"/>
    <w:rsid w:val="005D4804"/>
    <w:rsid w:val="005D497F"/>
    <w:rsid w:val="005F3CA9"/>
    <w:rsid w:val="00610A03"/>
    <w:rsid w:val="00626934"/>
    <w:rsid w:val="00644950"/>
    <w:rsid w:val="0066025B"/>
    <w:rsid w:val="00663F62"/>
    <w:rsid w:val="00671009"/>
    <w:rsid w:val="0067481F"/>
    <w:rsid w:val="006813AB"/>
    <w:rsid w:val="006A4CEE"/>
    <w:rsid w:val="006B71C7"/>
    <w:rsid w:val="006C4CA9"/>
    <w:rsid w:val="006D1DB2"/>
    <w:rsid w:val="006D7730"/>
    <w:rsid w:val="007107A8"/>
    <w:rsid w:val="007179AA"/>
    <w:rsid w:val="00722A12"/>
    <w:rsid w:val="00725D2C"/>
    <w:rsid w:val="007426CD"/>
    <w:rsid w:val="007733DE"/>
    <w:rsid w:val="00787401"/>
    <w:rsid w:val="00792BD9"/>
    <w:rsid w:val="007A5B33"/>
    <w:rsid w:val="007C7765"/>
    <w:rsid w:val="007E16E2"/>
    <w:rsid w:val="007E3E06"/>
    <w:rsid w:val="007E6118"/>
    <w:rsid w:val="007F1F08"/>
    <w:rsid w:val="007F67B8"/>
    <w:rsid w:val="00812A3C"/>
    <w:rsid w:val="008210D8"/>
    <w:rsid w:val="008346E8"/>
    <w:rsid w:val="00842C3D"/>
    <w:rsid w:val="00886E2E"/>
    <w:rsid w:val="0089292E"/>
    <w:rsid w:val="008B3ACC"/>
    <w:rsid w:val="008B6082"/>
    <w:rsid w:val="008B7B19"/>
    <w:rsid w:val="008D657C"/>
    <w:rsid w:val="00920996"/>
    <w:rsid w:val="009613E7"/>
    <w:rsid w:val="009727B0"/>
    <w:rsid w:val="0097428A"/>
    <w:rsid w:val="00992F98"/>
    <w:rsid w:val="009965FA"/>
    <w:rsid w:val="009A3A13"/>
    <w:rsid w:val="009D7993"/>
    <w:rsid w:val="009E2087"/>
    <w:rsid w:val="00A20BAB"/>
    <w:rsid w:val="00A3794C"/>
    <w:rsid w:val="00A61BE8"/>
    <w:rsid w:val="00A90BF2"/>
    <w:rsid w:val="00A96CDE"/>
    <w:rsid w:val="00AA12FB"/>
    <w:rsid w:val="00AA17CB"/>
    <w:rsid w:val="00AA2A5F"/>
    <w:rsid w:val="00AB1AD0"/>
    <w:rsid w:val="00AB5071"/>
    <w:rsid w:val="00AC0DE3"/>
    <w:rsid w:val="00AC425C"/>
    <w:rsid w:val="00AE6EA5"/>
    <w:rsid w:val="00B25461"/>
    <w:rsid w:val="00B36280"/>
    <w:rsid w:val="00B50637"/>
    <w:rsid w:val="00B53434"/>
    <w:rsid w:val="00B82220"/>
    <w:rsid w:val="00B904EB"/>
    <w:rsid w:val="00BA2E54"/>
    <w:rsid w:val="00BC09EF"/>
    <w:rsid w:val="00BC2F2E"/>
    <w:rsid w:val="00BD04E4"/>
    <w:rsid w:val="00BE0C36"/>
    <w:rsid w:val="00BE1D31"/>
    <w:rsid w:val="00BE2EBE"/>
    <w:rsid w:val="00C01169"/>
    <w:rsid w:val="00C0708F"/>
    <w:rsid w:val="00C2552E"/>
    <w:rsid w:val="00C322A0"/>
    <w:rsid w:val="00C41018"/>
    <w:rsid w:val="00C51A16"/>
    <w:rsid w:val="00C609C5"/>
    <w:rsid w:val="00C93AEB"/>
    <w:rsid w:val="00C94298"/>
    <w:rsid w:val="00CA4668"/>
    <w:rsid w:val="00CB7AFF"/>
    <w:rsid w:val="00CC2E15"/>
    <w:rsid w:val="00CD1E9A"/>
    <w:rsid w:val="00CE271B"/>
    <w:rsid w:val="00D01955"/>
    <w:rsid w:val="00D32C7D"/>
    <w:rsid w:val="00D35CC6"/>
    <w:rsid w:val="00D369E2"/>
    <w:rsid w:val="00D55FBE"/>
    <w:rsid w:val="00D562AF"/>
    <w:rsid w:val="00D56EEF"/>
    <w:rsid w:val="00D6315A"/>
    <w:rsid w:val="00D728FE"/>
    <w:rsid w:val="00D816FF"/>
    <w:rsid w:val="00D83388"/>
    <w:rsid w:val="00DC1E4D"/>
    <w:rsid w:val="00DD0094"/>
    <w:rsid w:val="00DE5B99"/>
    <w:rsid w:val="00DE6D20"/>
    <w:rsid w:val="00DF0C20"/>
    <w:rsid w:val="00DF21BC"/>
    <w:rsid w:val="00DF6160"/>
    <w:rsid w:val="00E0054F"/>
    <w:rsid w:val="00E43125"/>
    <w:rsid w:val="00E60A51"/>
    <w:rsid w:val="00E931D7"/>
    <w:rsid w:val="00EB36F7"/>
    <w:rsid w:val="00EB4679"/>
    <w:rsid w:val="00EC035F"/>
    <w:rsid w:val="00EC2A79"/>
    <w:rsid w:val="00ED300F"/>
    <w:rsid w:val="00F0095A"/>
    <w:rsid w:val="00F124AE"/>
    <w:rsid w:val="00F142CC"/>
    <w:rsid w:val="00F25F97"/>
    <w:rsid w:val="00F307EE"/>
    <w:rsid w:val="00F3368C"/>
    <w:rsid w:val="00F53401"/>
    <w:rsid w:val="00F54C0A"/>
    <w:rsid w:val="00F6699E"/>
    <w:rsid w:val="00F96872"/>
    <w:rsid w:val="00F96F18"/>
    <w:rsid w:val="00F97520"/>
    <w:rsid w:val="00FA63B9"/>
    <w:rsid w:val="00FB4E55"/>
    <w:rsid w:val="00FC040F"/>
    <w:rsid w:val="00FC1851"/>
    <w:rsid w:val="00FC2E73"/>
    <w:rsid w:val="15C23F49"/>
    <w:rsid w:val="415F217B"/>
    <w:rsid w:val="667A7856"/>
    <w:rsid w:val="6B4661B5"/>
    <w:rsid w:val="79083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5F"/>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EC035F"/>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035F"/>
    <w:rPr>
      <w:sz w:val="18"/>
      <w:szCs w:val="18"/>
    </w:rPr>
  </w:style>
  <w:style w:type="paragraph" w:styleId="a4">
    <w:name w:val="footer"/>
    <w:basedOn w:val="a"/>
    <w:link w:val="Char0"/>
    <w:uiPriority w:val="99"/>
    <w:unhideWhenUsed/>
    <w:qFormat/>
    <w:rsid w:val="00EC035F"/>
    <w:pPr>
      <w:tabs>
        <w:tab w:val="center" w:pos="4153"/>
        <w:tab w:val="right" w:pos="8306"/>
      </w:tabs>
      <w:snapToGrid w:val="0"/>
      <w:jc w:val="left"/>
    </w:pPr>
    <w:rPr>
      <w:sz w:val="18"/>
      <w:szCs w:val="18"/>
    </w:rPr>
  </w:style>
  <w:style w:type="paragraph" w:styleId="a5">
    <w:name w:val="header"/>
    <w:basedOn w:val="a"/>
    <w:link w:val="Char1"/>
    <w:uiPriority w:val="99"/>
    <w:unhideWhenUsed/>
    <w:rsid w:val="00EC035F"/>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EC035F"/>
    <w:rPr>
      <w:b/>
    </w:rPr>
  </w:style>
  <w:style w:type="character" w:styleId="a7">
    <w:name w:val="Hyperlink"/>
    <w:basedOn w:val="a0"/>
    <w:qFormat/>
    <w:rsid w:val="00EC035F"/>
    <w:rPr>
      <w:color w:val="666666"/>
      <w:u w:val="none"/>
    </w:rPr>
  </w:style>
  <w:style w:type="character" w:customStyle="1" w:styleId="2Char">
    <w:name w:val="标题 2 Char"/>
    <w:basedOn w:val="a0"/>
    <w:link w:val="2"/>
    <w:qFormat/>
    <w:rsid w:val="00EC035F"/>
    <w:rPr>
      <w:rFonts w:ascii="Arial" w:eastAsia="黑体" w:hAnsi="Arial" w:cs="Times New Roman"/>
      <w:b/>
      <w:bCs/>
      <w:sz w:val="32"/>
      <w:szCs w:val="32"/>
    </w:rPr>
  </w:style>
  <w:style w:type="character" w:customStyle="1" w:styleId="Char1">
    <w:name w:val="页眉 Char"/>
    <w:basedOn w:val="a0"/>
    <w:link w:val="a5"/>
    <w:uiPriority w:val="99"/>
    <w:semiHidden/>
    <w:qFormat/>
    <w:rsid w:val="00EC035F"/>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EC035F"/>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EC035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43116730@qq.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1146</Words>
  <Characters>1331</Characters>
  <Application>Microsoft Office Word</Application>
  <DocSecurity>0</DocSecurity>
  <Lines>63</Lines>
  <Paragraphs>68</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傅之延</dc:creator>
  <cp:lastModifiedBy>李婷</cp:lastModifiedBy>
  <cp:revision>1137</cp:revision>
  <cp:lastPrinted>2017-11-02T02:36:00Z</cp:lastPrinted>
  <dcterms:created xsi:type="dcterms:W3CDTF">2017-10-16T01:46:00Z</dcterms:created>
  <dcterms:modified xsi:type="dcterms:W3CDTF">2017-11-07T01:01:00Z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