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18"/>
        </w:tabs>
        <w:spacing w:before="372" w:line="240" w:lineRule="auto"/>
        <w:ind w:left="0" w:right="56" w:firstLine="0"/>
        <w:jc w:val="center"/>
        <w:rPr>
          <w:rFonts w:hint="eastAsia" w:ascii="宋体" w:hAnsi="宋体" w:eastAsia="宋体" w:cs="宋体"/>
          <w:b/>
          <w:bCs/>
          <w:sz w:val="32"/>
          <w:szCs w:val="32"/>
        </w:rPr>
      </w:pPr>
      <w:bookmarkStart w:id="0" w:name="_Toc12923"/>
      <w:bookmarkStart w:id="1" w:name="_Toc15223"/>
      <w:bookmarkStart w:id="44" w:name="_GoBack"/>
      <w:r>
        <w:rPr>
          <w:rFonts w:hint="eastAsia" w:ascii="宋体" w:hAnsi="宋体" w:eastAsia="宋体" w:cs="宋体"/>
          <w:b/>
          <w:bCs/>
          <w:sz w:val="32"/>
          <w:szCs w:val="32"/>
        </w:rPr>
        <w:t>河南煤矿安全监察局办公设备采购项目</w:t>
      </w:r>
      <w:bookmarkEnd w:id="0"/>
      <w:bookmarkEnd w:id="1"/>
      <w:bookmarkStart w:id="2" w:name="_Toc7606"/>
      <w:bookmarkStart w:id="3" w:name="_Toc10569"/>
      <w:r>
        <w:rPr>
          <w:rFonts w:hint="eastAsia" w:ascii="宋体" w:hAnsi="宋体" w:eastAsia="宋体" w:cs="宋体"/>
          <w:b/>
          <w:bCs/>
          <w:sz w:val="32"/>
          <w:szCs w:val="32"/>
        </w:rPr>
        <w:t>招标公告</w:t>
      </w:r>
      <w:bookmarkEnd w:id="2"/>
      <w:bookmarkEnd w:id="3"/>
      <w:bookmarkEnd w:id="44"/>
    </w:p>
    <w:p>
      <w:pPr>
        <w:pStyle w:val="3"/>
        <w:spacing w:before="70" w:line="360" w:lineRule="auto"/>
        <w:ind w:right="161"/>
        <w:rPr>
          <w:rFonts w:hint="eastAsia" w:ascii="宋体" w:hAnsi="宋体" w:eastAsia="宋体" w:cs="宋体"/>
          <w:sz w:val="24"/>
          <w:szCs w:val="24"/>
        </w:rPr>
      </w:pPr>
      <w:bookmarkStart w:id="4" w:name="_bookmark2"/>
      <w:bookmarkEnd w:id="4"/>
      <w:bookmarkStart w:id="5" w:name="_Toc18358"/>
      <w:bookmarkStart w:id="6" w:name="_Toc17918"/>
      <w:r>
        <w:rPr>
          <w:rFonts w:hint="eastAsia" w:ascii="宋体" w:hAnsi="宋体" w:eastAsia="宋体" w:cs="宋体"/>
          <w:sz w:val="24"/>
          <w:szCs w:val="24"/>
        </w:rPr>
        <w:t>1.招标条件</w:t>
      </w:r>
      <w:bookmarkEnd w:id="5"/>
      <w:bookmarkEnd w:id="6"/>
    </w:p>
    <w:p>
      <w:pPr>
        <w:pStyle w:val="5"/>
        <w:tabs>
          <w:tab w:val="left" w:pos="2388"/>
          <w:tab w:val="left" w:pos="2832"/>
          <w:tab w:val="left" w:pos="3472"/>
          <w:tab w:val="left" w:pos="6667"/>
          <w:tab w:val="left" w:pos="7270"/>
        </w:tabs>
        <w:spacing w:line="360" w:lineRule="auto"/>
        <w:ind w:left="100" w:right="153" w:firstLine="419"/>
        <w:jc w:val="both"/>
        <w:rPr>
          <w:rFonts w:hint="eastAsia" w:ascii="宋体" w:hAnsi="宋体" w:eastAsia="宋体" w:cs="宋体"/>
          <w:sz w:val="24"/>
          <w:szCs w:val="24"/>
        </w:rPr>
      </w:pPr>
      <w:r>
        <w:rPr>
          <w:rFonts w:hint="eastAsia" w:ascii="宋体" w:hAnsi="宋体" w:eastAsia="宋体" w:cs="宋体"/>
          <w:sz w:val="24"/>
          <w:szCs w:val="24"/>
        </w:rPr>
        <w:t>本招标项目河南煤矿安全监察局办公设备采购项目</w:t>
      </w:r>
      <w:r>
        <w:rPr>
          <w:rFonts w:hint="eastAsia" w:ascii="宋体" w:hAnsi="宋体" w:eastAsia="宋体" w:cs="宋体"/>
          <w:sz w:val="24"/>
          <w:szCs w:val="24"/>
          <w:lang w:eastAsia="zh-CN"/>
        </w:rPr>
        <w:t>，</w:t>
      </w:r>
      <w:r>
        <w:rPr>
          <w:rFonts w:hint="eastAsia" w:ascii="宋体" w:hAnsi="宋体" w:eastAsia="宋体" w:cs="宋体"/>
          <w:sz w:val="24"/>
          <w:szCs w:val="24"/>
        </w:rPr>
        <w:t>招标人为河南煤矿安全监察局</w:t>
      </w:r>
      <w:r>
        <w:rPr>
          <w:rFonts w:hint="eastAsia" w:ascii="宋体" w:hAnsi="宋体" w:eastAsia="宋体" w:cs="宋体"/>
          <w:spacing w:val="-1"/>
          <w:sz w:val="24"/>
          <w:szCs w:val="24"/>
        </w:rPr>
        <w:t>，招标项目资金</w:t>
      </w:r>
      <w:r>
        <w:rPr>
          <w:rFonts w:hint="eastAsia" w:ascii="宋体" w:hAnsi="宋体" w:eastAsia="宋体" w:cs="宋体"/>
          <w:spacing w:val="-1"/>
          <w:sz w:val="24"/>
          <w:szCs w:val="24"/>
          <w:lang w:eastAsia="zh-CN"/>
        </w:rPr>
        <w:t>已落实</w:t>
      </w:r>
      <w:r>
        <w:rPr>
          <w:rFonts w:hint="eastAsia" w:ascii="宋体" w:hAnsi="宋体" w:eastAsia="宋体" w:cs="宋体"/>
          <w:spacing w:val="-27"/>
          <w:w w:val="100"/>
          <w:sz w:val="24"/>
          <w:szCs w:val="24"/>
        </w:rPr>
        <w:t>。</w:t>
      </w:r>
      <w:r>
        <w:rPr>
          <w:rFonts w:hint="eastAsia" w:ascii="宋体" w:hAnsi="宋体" w:eastAsia="宋体" w:cs="宋体"/>
          <w:spacing w:val="-3"/>
          <w:w w:val="100"/>
          <w:sz w:val="24"/>
          <w:szCs w:val="24"/>
        </w:rPr>
        <w:t>该</w:t>
      </w:r>
      <w:r>
        <w:rPr>
          <w:rFonts w:hint="eastAsia" w:ascii="宋体" w:hAnsi="宋体" w:eastAsia="宋体" w:cs="宋体"/>
          <w:w w:val="100"/>
          <w:sz w:val="24"/>
          <w:szCs w:val="24"/>
        </w:rPr>
        <w:t>项目</w:t>
      </w:r>
      <w:r>
        <w:rPr>
          <w:rFonts w:hint="eastAsia" w:ascii="宋体" w:hAnsi="宋体" w:eastAsia="宋体" w:cs="宋体"/>
          <w:spacing w:val="-3"/>
          <w:w w:val="100"/>
          <w:sz w:val="24"/>
          <w:szCs w:val="24"/>
        </w:rPr>
        <w:t>已</w:t>
      </w:r>
      <w:r>
        <w:rPr>
          <w:rFonts w:hint="eastAsia" w:ascii="宋体" w:hAnsi="宋体" w:eastAsia="宋体" w:cs="宋体"/>
          <w:w w:val="100"/>
          <w:sz w:val="24"/>
          <w:szCs w:val="24"/>
        </w:rPr>
        <w:t>具</w:t>
      </w:r>
      <w:r>
        <w:rPr>
          <w:rFonts w:hint="eastAsia" w:ascii="宋体" w:hAnsi="宋体" w:eastAsia="宋体" w:cs="宋体"/>
          <w:spacing w:val="-3"/>
          <w:w w:val="100"/>
          <w:sz w:val="24"/>
          <w:szCs w:val="24"/>
        </w:rPr>
        <w:t>备</w:t>
      </w:r>
      <w:r>
        <w:rPr>
          <w:rFonts w:hint="eastAsia" w:ascii="宋体" w:hAnsi="宋体" w:eastAsia="宋体" w:cs="宋体"/>
          <w:w w:val="100"/>
          <w:sz w:val="24"/>
          <w:szCs w:val="24"/>
        </w:rPr>
        <w:t>招</w:t>
      </w:r>
      <w:r>
        <w:rPr>
          <w:rFonts w:hint="eastAsia" w:ascii="宋体" w:hAnsi="宋体" w:eastAsia="宋体" w:cs="宋体"/>
          <w:spacing w:val="-3"/>
          <w:w w:val="100"/>
          <w:sz w:val="24"/>
          <w:szCs w:val="24"/>
        </w:rPr>
        <w:t>标</w:t>
      </w:r>
      <w:r>
        <w:rPr>
          <w:rFonts w:hint="eastAsia" w:ascii="宋体" w:hAnsi="宋体" w:eastAsia="宋体" w:cs="宋体"/>
          <w:w w:val="100"/>
          <w:sz w:val="24"/>
          <w:szCs w:val="24"/>
        </w:rPr>
        <w:t xml:space="preserve">条 </w:t>
      </w:r>
      <w:r>
        <w:rPr>
          <w:rFonts w:hint="eastAsia" w:ascii="宋体" w:hAnsi="宋体" w:eastAsia="宋体" w:cs="宋体"/>
          <w:sz w:val="24"/>
          <w:szCs w:val="24"/>
        </w:rPr>
        <w:t>件，现对</w:t>
      </w:r>
      <w:r>
        <w:rPr>
          <w:rFonts w:hint="eastAsia" w:ascii="宋体" w:hAnsi="宋体" w:eastAsia="宋体" w:cs="宋体"/>
          <w:color w:val="000000"/>
          <w:kern w:val="0"/>
          <w:sz w:val="24"/>
          <w:szCs w:val="24"/>
          <w:lang w:bidi="ar"/>
        </w:rPr>
        <w:t>多功能数码复合机</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视频编辑机</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高速扫描仪</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专业照片喷墨打印机</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除湿机</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碎纸机</w:t>
      </w:r>
      <w:r>
        <w:rPr>
          <w:rFonts w:hint="eastAsia" w:ascii="宋体" w:hAnsi="宋体" w:eastAsia="宋体" w:cs="宋体"/>
          <w:color w:val="000000"/>
          <w:kern w:val="0"/>
          <w:sz w:val="24"/>
          <w:szCs w:val="24"/>
          <w:lang w:eastAsia="zh-CN" w:bidi="ar"/>
        </w:rPr>
        <w:t>等办公设备</w:t>
      </w:r>
      <w:r>
        <w:rPr>
          <w:rFonts w:hint="eastAsia" w:ascii="宋体" w:hAnsi="宋体" w:eastAsia="宋体" w:cs="宋体"/>
          <w:sz w:val="24"/>
          <w:szCs w:val="24"/>
        </w:rPr>
        <w:t>采购进行公开招标。</w:t>
      </w:r>
    </w:p>
    <w:p>
      <w:pPr>
        <w:pStyle w:val="3"/>
        <w:spacing w:line="360" w:lineRule="auto"/>
        <w:ind w:right="0"/>
        <w:jc w:val="both"/>
        <w:rPr>
          <w:rFonts w:hint="eastAsia" w:ascii="宋体" w:hAnsi="宋体" w:eastAsia="宋体" w:cs="宋体"/>
          <w:sz w:val="24"/>
          <w:szCs w:val="24"/>
        </w:rPr>
      </w:pPr>
      <w:bookmarkStart w:id="7" w:name="_bookmark3"/>
      <w:bookmarkEnd w:id="7"/>
      <w:bookmarkStart w:id="8" w:name="_Toc184"/>
      <w:bookmarkStart w:id="9" w:name="_Toc15143"/>
      <w:r>
        <w:rPr>
          <w:rFonts w:hint="eastAsia" w:ascii="宋体" w:hAnsi="宋体" w:eastAsia="宋体" w:cs="宋体"/>
          <w:sz w:val="24"/>
          <w:szCs w:val="24"/>
        </w:rPr>
        <w:t>2.项目概况与招标</w:t>
      </w:r>
      <w:r>
        <w:rPr>
          <w:rFonts w:hint="eastAsia" w:ascii="宋体" w:hAnsi="宋体" w:eastAsia="宋体" w:cs="宋体"/>
          <w:sz w:val="24"/>
          <w:szCs w:val="24"/>
          <w:lang w:eastAsia="zh-CN"/>
        </w:rPr>
        <w:t>内容</w:t>
      </w:r>
      <w:r>
        <w:rPr>
          <w:rFonts w:hint="eastAsia" w:ascii="宋体" w:hAnsi="宋体" w:eastAsia="宋体" w:cs="宋体"/>
          <w:sz w:val="24"/>
          <w:szCs w:val="24"/>
        </w:rPr>
        <w:t>：</w:t>
      </w:r>
      <w:bookmarkEnd w:id="8"/>
      <w:bookmarkEnd w:id="9"/>
    </w:p>
    <w:p>
      <w:pPr>
        <w:pStyle w:val="5"/>
        <w:tabs>
          <w:tab w:val="left" w:pos="2412"/>
        </w:tabs>
        <w:spacing w:line="360" w:lineRule="auto"/>
        <w:ind w:left="100" w:right="161" w:firstLine="419"/>
        <w:rPr>
          <w:rFonts w:hint="eastAsia" w:ascii="宋体" w:hAnsi="宋体" w:eastAsia="宋体" w:cs="宋体"/>
          <w:w w:val="100"/>
          <w:sz w:val="24"/>
          <w:szCs w:val="24"/>
          <w:u w:val="single"/>
          <w:lang w:eastAsia="zh-CN"/>
        </w:rPr>
      </w:pPr>
      <w:r>
        <w:rPr>
          <w:rFonts w:hint="eastAsia" w:ascii="宋体" w:hAnsi="宋体" w:eastAsia="宋体" w:cs="宋体"/>
          <w:w w:val="100"/>
          <w:sz w:val="24"/>
          <w:szCs w:val="24"/>
          <w:u w:val="none"/>
          <w:lang w:val="en-US" w:eastAsia="zh-CN"/>
        </w:rPr>
        <w:t xml:space="preserve">2.1 </w:t>
      </w:r>
      <w:r>
        <w:rPr>
          <w:rFonts w:hint="eastAsia" w:ascii="宋体" w:hAnsi="宋体" w:eastAsia="宋体" w:cs="宋体"/>
          <w:w w:val="100"/>
          <w:sz w:val="24"/>
          <w:szCs w:val="24"/>
          <w:u w:val="none"/>
          <w:lang w:eastAsia="zh-CN"/>
        </w:rPr>
        <w:t>项目名称：</w:t>
      </w:r>
      <w:r>
        <w:rPr>
          <w:rFonts w:hint="eastAsia" w:ascii="宋体" w:hAnsi="宋体" w:eastAsia="宋体" w:cs="宋体"/>
          <w:sz w:val="28"/>
        </w:rPr>
        <w:t>河南煤矿安全监察局办公设备采购项目</w:t>
      </w:r>
    </w:p>
    <w:p>
      <w:pPr>
        <w:pStyle w:val="5"/>
        <w:tabs>
          <w:tab w:val="left" w:pos="2412"/>
        </w:tabs>
        <w:spacing w:line="360" w:lineRule="auto"/>
        <w:ind w:left="100" w:right="161" w:firstLine="41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2.2 </w:t>
      </w:r>
      <w:r>
        <w:rPr>
          <w:rFonts w:hint="eastAsia" w:ascii="宋体" w:hAnsi="宋体" w:eastAsia="宋体" w:cs="宋体"/>
          <w:spacing w:val="-1"/>
          <w:sz w:val="24"/>
          <w:szCs w:val="24"/>
        </w:rPr>
        <w:t>标段划分</w:t>
      </w:r>
      <w:r>
        <w:rPr>
          <w:rFonts w:hint="eastAsia" w:ascii="宋体" w:hAnsi="宋体" w:eastAsia="宋体" w:cs="宋体"/>
          <w:spacing w:val="-1"/>
          <w:sz w:val="24"/>
          <w:szCs w:val="24"/>
          <w:lang w:eastAsia="zh-CN"/>
        </w:rPr>
        <w:t>：一个标段</w:t>
      </w:r>
    </w:p>
    <w:p>
      <w:pPr>
        <w:pStyle w:val="5"/>
        <w:tabs>
          <w:tab w:val="left" w:pos="2412"/>
        </w:tabs>
        <w:spacing w:line="360" w:lineRule="auto"/>
        <w:ind w:left="100" w:right="161" w:firstLine="419"/>
        <w:rPr>
          <w:rFonts w:hint="eastAsia" w:ascii="宋体" w:hAnsi="宋体" w:eastAsia="宋体" w:cs="宋体"/>
          <w:w w:val="100"/>
          <w:sz w:val="24"/>
          <w:szCs w:val="24"/>
          <w:lang w:eastAsia="zh-CN"/>
        </w:rPr>
      </w:pPr>
      <w:r>
        <w:rPr>
          <w:rFonts w:hint="eastAsia" w:ascii="宋体" w:hAnsi="宋体" w:eastAsia="宋体" w:cs="宋体"/>
          <w:spacing w:val="-3"/>
          <w:w w:val="100"/>
          <w:sz w:val="24"/>
          <w:szCs w:val="24"/>
          <w:lang w:val="en-US" w:eastAsia="zh-CN"/>
        </w:rPr>
        <w:t xml:space="preserve">2.3 </w:t>
      </w:r>
      <w:r>
        <w:rPr>
          <w:rFonts w:hint="eastAsia" w:ascii="宋体" w:hAnsi="宋体" w:eastAsia="宋体" w:cs="宋体"/>
          <w:spacing w:val="-3"/>
          <w:w w:val="100"/>
          <w:sz w:val="24"/>
          <w:szCs w:val="24"/>
          <w:lang w:eastAsia="zh-CN"/>
        </w:rPr>
        <w:t>招标</w:t>
      </w:r>
      <w:r>
        <w:rPr>
          <w:rFonts w:hint="eastAsia" w:cs="宋体"/>
          <w:spacing w:val="-3"/>
          <w:w w:val="100"/>
          <w:sz w:val="24"/>
          <w:szCs w:val="24"/>
          <w:lang w:eastAsia="zh-CN"/>
        </w:rPr>
        <w:t>内容</w:t>
      </w:r>
      <w:r>
        <w:rPr>
          <w:rFonts w:hint="eastAsia" w:ascii="宋体" w:hAnsi="宋体" w:eastAsia="宋体" w:cs="宋体"/>
          <w:w w:val="100"/>
          <w:sz w:val="24"/>
          <w:szCs w:val="24"/>
          <w:lang w:eastAsia="zh-CN"/>
        </w:rPr>
        <w:t>：</w:t>
      </w:r>
    </w:p>
    <w:p>
      <w:pPr>
        <w:pStyle w:val="5"/>
        <w:tabs>
          <w:tab w:val="left" w:pos="2412"/>
        </w:tabs>
        <w:spacing w:line="360" w:lineRule="auto"/>
        <w:ind w:left="100" w:right="161" w:firstLine="419"/>
        <w:rPr>
          <w:rFonts w:hint="eastAsia" w:ascii="宋体" w:hAnsi="宋体" w:eastAsia="宋体" w:cs="宋体"/>
          <w:color w:val="000000"/>
          <w:kern w:val="0"/>
          <w:sz w:val="24"/>
          <w:szCs w:val="24"/>
          <w:lang w:val="en-US" w:eastAsia="zh-CN" w:bidi="ar"/>
        </w:rPr>
      </w:pPr>
      <w:r>
        <w:rPr>
          <w:rFonts w:hint="eastAsia" w:ascii="宋体" w:hAnsi="宋体" w:eastAsia="宋体" w:cs="宋体"/>
          <w:w w:val="100"/>
          <w:sz w:val="24"/>
          <w:szCs w:val="24"/>
          <w:lang w:eastAsia="zh-CN"/>
        </w:rPr>
        <w:t>（</w:t>
      </w: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lang w:eastAsia="zh-CN"/>
        </w:rPr>
        <w:t>）</w:t>
      </w:r>
      <w:r>
        <w:rPr>
          <w:rFonts w:hint="eastAsia" w:ascii="宋体" w:hAnsi="宋体" w:eastAsia="宋体" w:cs="宋体"/>
          <w:color w:val="000000"/>
          <w:kern w:val="0"/>
          <w:sz w:val="24"/>
          <w:szCs w:val="24"/>
          <w:lang w:bidi="ar"/>
        </w:rPr>
        <w:t>多功能数码复合机</w:t>
      </w:r>
      <w:r>
        <w:rPr>
          <w:rFonts w:hint="eastAsia" w:ascii="宋体" w:hAnsi="宋体" w:eastAsia="宋体" w:cs="宋体"/>
          <w:color w:val="000000"/>
          <w:kern w:val="0"/>
          <w:sz w:val="24"/>
          <w:szCs w:val="24"/>
          <w:lang w:val="en-US" w:eastAsia="zh-CN" w:bidi="ar"/>
        </w:rPr>
        <w:t>1套；</w:t>
      </w:r>
    </w:p>
    <w:p>
      <w:pPr>
        <w:pStyle w:val="5"/>
        <w:tabs>
          <w:tab w:val="left" w:pos="2412"/>
        </w:tabs>
        <w:spacing w:line="360" w:lineRule="auto"/>
        <w:ind w:left="100" w:right="161" w:firstLine="419"/>
        <w:rPr>
          <w:rFonts w:hint="eastAsia" w:ascii="宋体" w:hAnsi="宋体" w:eastAsia="宋体" w:cs="宋体"/>
          <w:color w:val="000000"/>
          <w:kern w:val="0"/>
          <w:sz w:val="24"/>
          <w:szCs w:val="24"/>
          <w:lang w:bidi="ar"/>
        </w:rPr>
      </w:pPr>
      <w:r>
        <w:rPr>
          <w:rFonts w:hint="eastAsia" w:ascii="宋体" w:hAnsi="宋体" w:eastAsia="宋体" w:cs="宋体"/>
          <w:w w:val="100"/>
          <w:sz w:val="24"/>
          <w:szCs w:val="24"/>
          <w:lang w:eastAsia="zh-CN"/>
        </w:rPr>
        <w:t>（</w:t>
      </w: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lang w:eastAsia="zh-CN"/>
        </w:rPr>
        <w:t>）</w:t>
      </w:r>
      <w:r>
        <w:rPr>
          <w:rFonts w:hint="eastAsia" w:ascii="宋体" w:hAnsi="宋体" w:eastAsia="宋体" w:cs="宋体"/>
          <w:color w:val="000000"/>
          <w:kern w:val="0"/>
          <w:sz w:val="24"/>
          <w:szCs w:val="24"/>
          <w:lang w:bidi="ar"/>
        </w:rPr>
        <w:t>视频编辑机</w:t>
      </w:r>
      <w:r>
        <w:rPr>
          <w:rFonts w:hint="eastAsia" w:ascii="宋体" w:hAnsi="宋体" w:eastAsia="宋体" w:cs="宋体"/>
          <w:color w:val="000000"/>
          <w:kern w:val="0"/>
          <w:sz w:val="24"/>
          <w:szCs w:val="24"/>
          <w:lang w:val="en-US" w:eastAsia="zh-CN" w:bidi="ar"/>
        </w:rPr>
        <w:t>1套；</w:t>
      </w:r>
    </w:p>
    <w:p>
      <w:pPr>
        <w:pStyle w:val="5"/>
        <w:tabs>
          <w:tab w:val="left" w:pos="2412"/>
        </w:tabs>
        <w:spacing w:line="360" w:lineRule="auto"/>
        <w:ind w:left="100" w:right="161" w:firstLine="419"/>
        <w:rPr>
          <w:rFonts w:hint="eastAsia" w:ascii="宋体" w:hAnsi="宋体" w:eastAsia="宋体" w:cs="宋体"/>
          <w:color w:val="000000"/>
          <w:kern w:val="0"/>
          <w:sz w:val="24"/>
          <w:szCs w:val="24"/>
          <w:lang w:eastAsia="zh-CN" w:bidi="ar"/>
        </w:rPr>
      </w:pPr>
      <w:r>
        <w:rPr>
          <w:rFonts w:hint="eastAsia" w:ascii="宋体" w:hAnsi="宋体" w:eastAsia="宋体" w:cs="宋体"/>
          <w:w w:val="100"/>
          <w:sz w:val="24"/>
          <w:szCs w:val="24"/>
          <w:lang w:eastAsia="zh-CN"/>
        </w:rPr>
        <w:t>（</w:t>
      </w:r>
      <w:r>
        <w:rPr>
          <w:rFonts w:hint="eastAsia" w:ascii="宋体" w:hAnsi="宋体" w:eastAsia="宋体" w:cs="宋体"/>
          <w:w w:val="100"/>
          <w:sz w:val="24"/>
          <w:szCs w:val="24"/>
          <w:lang w:val="en-US" w:eastAsia="zh-CN"/>
        </w:rPr>
        <w:t>3</w:t>
      </w:r>
      <w:r>
        <w:rPr>
          <w:rFonts w:hint="eastAsia" w:ascii="宋体" w:hAnsi="宋体" w:eastAsia="宋体" w:cs="宋体"/>
          <w:w w:val="100"/>
          <w:sz w:val="24"/>
          <w:szCs w:val="24"/>
          <w:lang w:eastAsia="zh-CN"/>
        </w:rPr>
        <w:t>）</w:t>
      </w:r>
      <w:r>
        <w:rPr>
          <w:rFonts w:hint="eastAsia" w:ascii="宋体" w:hAnsi="宋体" w:eastAsia="宋体" w:cs="宋体"/>
          <w:color w:val="000000"/>
          <w:kern w:val="0"/>
          <w:sz w:val="24"/>
          <w:szCs w:val="24"/>
          <w:lang w:bidi="ar"/>
        </w:rPr>
        <w:t>高速扫描仪</w:t>
      </w:r>
      <w:r>
        <w:rPr>
          <w:rFonts w:hint="eastAsia" w:ascii="宋体" w:hAnsi="宋体" w:eastAsia="宋体" w:cs="宋体"/>
          <w:color w:val="000000"/>
          <w:kern w:val="0"/>
          <w:sz w:val="24"/>
          <w:szCs w:val="24"/>
          <w:lang w:val="en-US" w:eastAsia="zh-CN" w:bidi="ar"/>
        </w:rPr>
        <w:t>1台；</w:t>
      </w:r>
    </w:p>
    <w:p>
      <w:pPr>
        <w:pStyle w:val="5"/>
        <w:tabs>
          <w:tab w:val="left" w:pos="2412"/>
        </w:tabs>
        <w:spacing w:line="360" w:lineRule="auto"/>
        <w:ind w:left="100" w:right="161" w:firstLine="419"/>
        <w:rPr>
          <w:rFonts w:hint="eastAsia" w:ascii="宋体" w:hAnsi="宋体" w:eastAsia="宋体" w:cs="宋体"/>
          <w:color w:val="000000"/>
          <w:kern w:val="0"/>
          <w:sz w:val="24"/>
          <w:szCs w:val="24"/>
          <w:lang w:bidi="ar"/>
        </w:rPr>
      </w:pPr>
      <w:r>
        <w:rPr>
          <w:rFonts w:hint="eastAsia" w:ascii="宋体" w:hAnsi="宋体" w:eastAsia="宋体" w:cs="宋体"/>
          <w:w w:val="100"/>
          <w:sz w:val="24"/>
          <w:szCs w:val="24"/>
          <w:lang w:eastAsia="zh-CN"/>
        </w:rPr>
        <w:t>（</w:t>
      </w:r>
      <w:r>
        <w:rPr>
          <w:rFonts w:hint="eastAsia" w:ascii="宋体" w:hAnsi="宋体" w:eastAsia="宋体" w:cs="宋体"/>
          <w:w w:val="100"/>
          <w:sz w:val="24"/>
          <w:szCs w:val="24"/>
          <w:lang w:val="en-US" w:eastAsia="zh-CN"/>
        </w:rPr>
        <w:t>4</w:t>
      </w:r>
      <w:r>
        <w:rPr>
          <w:rFonts w:hint="eastAsia" w:ascii="宋体" w:hAnsi="宋体" w:eastAsia="宋体" w:cs="宋体"/>
          <w:w w:val="100"/>
          <w:sz w:val="24"/>
          <w:szCs w:val="24"/>
          <w:lang w:eastAsia="zh-CN"/>
        </w:rPr>
        <w:t>）</w:t>
      </w:r>
      <w:r>
        <w:rPr>
          <w:rFonts w:hint="eastAsia" w:ascii="宋体" w:hAnsi="宋体" w:eastAsia="宋体" w:cs="宋体"/>
          <w:color w:val="000000"/>
          <w:kern w:val="0"/>
          <w:sz w:val="24"/>
          <w:szCs w:val="24"/>
          <w:lang w:bidi="ar"/>
        </w:rPr>
        <w:t>专业照片喷墨打印机</w:t>
      </w:r>
      <w:r>
        <w:rPr>
          <w:rFonts w:hint="eastAsia" w:ascii="宋体" w:hAnsi="宋体" w:eastAsia="宋体" w:cs="宋体"/>
          <w:color w:val="000000"/>
          <w:kern w:val="0"/>
          <w:sz w:val="24"/>
          <w:szCs w:val="24"/>
          <w:lang w:val="en-US" w:eastAsia="zh-CN" w:bidi="ar"/>
        </w:rPr>
        <w:t>10台；</w:t>
      </w:r>
    </w:p>
    <w:p>
      <w:pPr>
        <w:pStyle w:val="5"/>
        <w:tabs>
          <w:tab w:val="left" w:pos="2412"/>
        </w:tabs>
        <w:spacing w:line="360" w:lineRule="auto"/>
        <w:ind w:left="100" w:right="161" w:firstLine="419"/>
        <w:rPr>
          <w:rFonts w:hint="eastAsia" w:ascii="宋体" w:hAnsi="宋体" w:eastAsia="宋体" w:cs="宋体"/>
          <w:color w:val="000000"/>
          <w:kern w:val="0"/>
          <w:sz w:val="24"/>
          <w:szCs w:val="24"/>
          <w:lang w:eastAsia="zh-CN" w:bidi="ar"/>
        </w:rPr>
      </w:pPr>
      <w:r>
        <w:rPr>
          <w:rFonts w:hint="eastAsia" w:ascii="宋体" w:hAnsi="宋体" w:eastAsia="宋体" w:cs="宋体"/>
          <w:w w:val="100"/>
          <w:sz w:val="24"/>
          <w:szCs w:val="24"/>
          <w:lang w:eastAsia="zh-CN"/>
        </w:rPr>
        <w:t>（</w:t>
      </w:r>
      <w:r>
        <w:rPr>
          <w:rFonts w:hint="eastAsia" w:ascii="宋体" w:hAnsi="宋体" w:eastAsia="宋体" w:cs="宋体"/>
          <w:w w:val="100"/>
          <w:sz w:val="24"/>
          <w:szCs w:val="24"/>
          <w:lang w:val="en-US" w:eastAsia="zh-CN"/>
        </w:rPr>
        <w:t>5</w:t>
      </w:r>
      <w:r>
        <w:rPr>
          <w:rFonts w:hint="eastAsia" w:ascii="宋体" w:hAnsi="宋体" w:eastAsia="宋体" w:cs="宋体"/>
          <w:w w:val="100"/>
          <w:sz w:val="24"/>
          <w:szCs w:val="24"/>
          <w:lang w:eastAsia="zh-CN"/>
        </w:rPr>
        <w:t>）</w:t>
      </w:r>
      <w:r>
        <w:rPr>
          <w:rFonts w:hint="eastAsia" w:ascii="宋体" w:hAnsi="宋体" w:eastAsia="宋体" w:cs="宋体"/>
          <w:color w:val="000000"/>
          <w:kern w:val="0"/>
          <w:sz w:val="24"/>
          <w:szCs w:val="24"/>
          <w:lang w:bidi="ar"/>
        </w:rPr>
        <w:t>除湿机</w:t>
      </w:r>
      <w:r>
        <w:rPr>
          <w:rFonts w:hint="eastAsia" w:ascii="宋体" w:hAnsi="宋体" w:eastAsia="宋体" w:cs="宋体"/>
          <w:color w:val="000000"/>
          <w:kern w:val="0"/>
          <w:sz w:val="24"/>
          <w:szCs w:val="24"/>
          <w:lang w:val="en-US" w:eastAsia="zh-CN" w:bidi="ar"/>
        </w:rPr>
        <w:t>2台；</w:t>
      </w:r>
    </w:p>
    <w:p>
      <w:pPr>
        <w:pStyle w:val="5"/>
        <w:tabs>
          <w:tab w:val="left" w:pos="2412"/>
        </w:tabs>
        <w:spacing w:line="360" w:lineRule="auto"/>
        <w:ind w:left="100" w:right="161" w:firstLine="419"/>
        <w:rPr>
          <w:rFonts w:hint="eastAsia" w:ascii="宋体" w:hAnsi="宋体" w:eastAsia="宋体" w:cs="宋体"/>
          <w:w w:val="100"/>
          <w:sz w:val="24"/>
          <w:szCs w:val="24"/>
          <w:lang w:val="en-US" w:eastAsia="zh-CN"/>
        </w:rPr>
      </w:pPr>
      <w:r>
        <w:rPr>
          <w:rFonts w:hint="eastAsia" w:ascii="宋体" w:hAnsi="宋体" w:eastAsia="宋体" w:cs="宋体"/>
          <w:w w:val="100"/>
          <w:sz w:val="24"/>
          <w:szCs w:val="24"/>
          <w:lang w:eastAsia="zh-CN"/>
        </w:rPr>
        <w:t>（</w:t>
      </w:r>
      <w:r>
        <w:rPr>
          <w:rFonts w:hint="eastAsia" w:ascii="宋体" w:hAnsi="宋体" w:eastAsia="宋体" w:cs="宋体"/>
          <w:w w:val="100"/>
          <w:sz w:val="24"/>
          <w:szCs w:val="24"/>
          <w:lang w:val="en-US" w:eastAsia="zh-CN"/>
        </w:rPr>
        <w:t>6</w:t>
      </w:r>
      <w:r>
        <w:rPr>
          <w:rFonts w:hint="eastAsia" w:ascii="宋体" w:hAnsi="宋体" w:eastAsia="宋体" w:cs="宋体"/>
          <w:w w:val="100"/>
          <w:sz w:val="24"/>
          <w:szCs w:val="24"/>
          <w:lang w:eastAsia="zh-CN"/>
        </w:rPr>
        <w:t>）</w:t>
      </w:r>
      <w:r>
        <w:rPr>
          <w:rFonts w:hint="eastAsia" w:ascii="宋体" w:hAnsi="宋体" w:eastAsia="宋体" w:cs="宋体"/>
          <w:color w:val="000000"/>
          <w:kern w:val="0"/>
          <w:sz w:val="24"/>
          <w:szCs w:val="24"/>
          <w:lang w:bidi="ar"/>
        </w:rPr>
        <w:t>碎纸机</w:t>
      </w:r>
      <w:r>
        <w:rPr>
          <w:rFonts w:hint="eastAsia" w:ascii="宋体" w:hAnsi="宋体" w:eastAsia="宋体" w:cs="宋体"/>
          <w:color w:val="000000"/>
          <w:kern w:val="0"/>
          <w:sz w:val="24"/>
          <w:szCs w:val="24"/>
          <w:lang w:val="en-US" w:eastAsia="zh-CN" w:bidi="ar"/>
        </w:rPr>
        <w:t>1</w:t>
      </w:r>
      <w:r>
        <w:rPr>
          <w:rFonts w:hint="eastAsia" w:ascii="宋体" w:hAnsi="宋体" w:eastAsia="宋体" w:cs="宋体"/>
          <w:w w:val="100"/>
          <w:sz w:val="24"/>
          <w:szCs w:val="24"/>
          <w:lang w:val="en-US" w:eastAsia="zh-CN"/>
        </w:rPr>
        <w:t>台；</w:t>
      </w:r>
    </w:p>
    <w:p>
      <w:pPr>
        <w:pStyle w:val="5"/>
        <w:tabs>
          <w:tab w:val="left" w:pos="2412"/>
        </w:tabs>
        <w:spacing w:line="360" w:lineRule="auto"/>
        <w:ind w:left="100" w:right="161" w:firstLine="419"/>
        <w:rPr>
          <w:rFonts w:hint="eastAsia" w:ascii="宋体" w:hAnsi="宋体" w:eastAsia="宋体" w:cs="宋体"/>
          <w:w w:val="100"/>
          <w:sz w:val="24"/>
          <w:szCs w:val="24"/>
          <w:lang w:eastAsia="zh-CN"/>
        </w:rPr>
      </w:pPr>
      <w:r>
        <w:rPr>
          <w:rFonts w:hint="eastAsia" w:ascii="宋体" w:hAnsi="宋体" w:eastAsia="宋体" w:cs="宋体"/>
          <w:w w:val="100"/>
          <w:sz w:val="24"/>
          <w:szCs w:val="24"/>
          <w:lang w:val="en-US" w:eastAsia="zh-CN"/>
        </w:rPr>
        <w:t xml:space="preserve">2.4 </w:t>
      </w:r>
      <w:r>
        <w:rPr>
          <w:rFonts w:hint="eastAsia" w:ascii="宋体" w:hAnsi="宋体" w:eastAsia="宋体" w:cs="宋体"/>
          <w:w w:val="100"/>
          <w:sz w:val="24"/>
          <w:szCs w:val="24"/>
        </w:rPr>
        <w:t>技术性能指标</w:t>
      </w:r>
      <w:r>
        <w:rPr>
          <w:rFonts w:hint="eastAsia" w:ascii="宋体" w:hAnsi="宋体" w:eastAsia="宋体" w:cs="宋体"/>
          <w:w w:val="100"/>
          <w:sz w:val="24"/>
          <w:szCs w:val="24"/>
          <w:lang w:eastAsia="zh-CN"/>
        </w:rPr>
        <w:t>：具体</w:t>
      </w:r>
      <w:r>
        <w:rPr>
          <w:rFonts w:hint="eastAsia" w:ascii="宋体" w:hAnsi="宋体" w:eastAsia="宋体" w:cs="宋体"/>
          <w:w w:val="100"/>
          <w:sz w:val="24"/>
          <w:szCs w:val="24"/>
        </w:rPr>
        <w:t>技术性能指标</w:t>
      </w:r>
      <w:r>
        <w:rPr>
          <w:rFonts w:hint="eastAsia" w:ascii="宋体" w:hAnsi="宋体" w:eastAsia="宋体" w:cs="宋体"/>
          <w:w w:val="100"/>
          <w:sz w:val="24"/>
          <w:szCs w:val="24"/>
          <w:lang w:eastAsia="zh-CN"/>
        </w:rPr>
        <w:t>见招标文件第五章“供货要求”</w:t>
      </w:r>
    </w:p>
    <w:p>
      <w:pPr>
        <w:pStyle w:val="5"/>
        <w:tabs>
          <w:tab w:val="left" w:pos="2412"/>
        </w:tabs>
        <w:spacing w:line="360" w:lineRule="auto"/>
        <w:ind w:left="100" w:right="161" w:firstLine="419"/>
        <w:rPr>
          <w:rFonts w:hint="eastAsia" w:ascii="宋体" w:hAnsi="宋体" w:eastAsia="宋体" w:cs="宋体"/>
          <w:w w:val="100"/>
          <w:sz w:val="24"/>
          <w:szCs w:val="24"/>
        </w:rPr>
      </w:pPr>
      <w:r>
        <w:rPr>
          <w:rFonts w:hint="eastAsia" w:ascii="宋体" w:hAnsi="宋体" w:eastAsia="宋体" w:cs="宋体"/>
          <w:w w:val="100"/>
          <w:sz w:val="24"/>
          <w:szCs w:val="24"/>
          <w:lang w:val="en-US" w:eastAsia="zh-CN"/>
        </w:rPr>
        <w:t xml:space="preserve">2.5 </w:t>
      </w:r>
      <w:r>
        <w:rPr>
          <w:rFonts w:hint="eastAsia" w:ascii="宋体" w:hAnsi="宋体" w:eastAsia="宋体" w:cs="宋体"/>
          <w:w w:val="100"/>
          <w:sz w:val="24"/>
          <w:szCs w:val="24"/>
        </w:rPr>
        <w:t>交货地点</w:t>
      </w:r>
      <w:r>
        <w:rPr>
          <w:rFonts w:hint="eastAsia" w:ascii="宋体" w:hAnsi="宋体" w:eastAsia="宋体" w:cs="宋体"/>
          <w:w w:val="100"/>
          <w:sz w:val="24"/>
          <w:szCs w:val="24"/>
          <w:lang w:eastAsia="zh-CN"/>
        </w:rPr>
        <w:t>：招标人指定地点；</w:t>
      </w:r>
    </w:p>
    <w:p>
      <w:pPr>
        <w:pStyle w:val="5"/>
        <w:tabs>
          <w:tab w:val="left" w:pos="2412"/>
        </w:tabs>
        <w:spacing w:line="360" w:lineRule="auto"/>
        <w:ind w:left="100" w:right="161" w:firstLine="419"/>
        <w:rPr>
          <w:rFonts w:hint="eastAsia" w:ascii="宋体" w:hAnsi="宋体" w:eastAsia="宋体" w:cs="宋体"/>
          <w:w w:val="100"/>
          <w:sz w:val="24"/>
          <w:szCs w:val="24"/>
        </w:rPr>
      </w:pPr>
      <w:r>
        <w:rPr>
          <w:rFonts w:hint="eastAsia" w:ascii="宋体" w:hAnsi="宋体" w:eastAsia="宋体" w:cs="宋体"/>
          <w:w w:val="100"/>
          <w:sz w:val="24"/>
          <w:szCs w:val="24"/>
          <w:lang w:val="en-US" w:eastAsia="zh-CN"/>
        </w:rPr>
        <w:t xml:space="preserve">2.6 </w:t>
      </w:r>
      <w:r>
        <w:rPr>
          <w:rFonts w:hint="eastAsia" w:ascii="宋体" w:hAnsi="宋体" w:eastAsia="宋体" w:cs="宋体"/>
          <w:w w:val="100"/>
          <w:sz w:val="24"/>
          <w:szCs w:val="24"/>
        </w:rPr>
        <w:t>交货期</w:t>
      </w:r>
      <w:r>
        <w:rPr>
          <w:rFonts w:hint="eastAsia" w:ascii="宋体" w:hAnsi="宋体" w:eastAsia="宋体" w:cs="宋体"/>
          <w:w w:val="100"/>
          <w:sz w:val="24"/>
          <w:szCs w:val="24"/>
          <w:lang w:eastAsia="zh-CN"/>
        </w:rPr>
        <w:t>：</w:t>
      </w:r>
      <w:r>
        <w:rPr>
          <w:rFonts w:hint="eastAsia" w:cs="宋体"/>
          <w:w w:val="100"/>
          <w:sz w:val="24"/>
          <w:szCs w:val="24"/>
          <w:lang w:val="en-US" w:eastAsia="zh-CN"/>
        </w:rPr>
        <w:t>30</w:t>
      </w:r>
      <w:r>
        <w:rPr>
          <w:rFonts w:hint="eastAsia" w:ascii="宋体" w:hAnsi="宋体" w:eastAsia="宋体" w:cs="宋体"/>
          <w:w w:val="100"/>
          <w:sz w:val="24"/>
          <w:szCs w:val="24"/>
          <w:lang w:val="en-US" w:eastAsia="zh-CN"/>
        </w:rPr>
        <w:t>日历天</w:t>
      </w:r>
      <w:r>
        <w:rPr>
          <w:rFonts w:hint="eastAsia" w:cs="宋体"/>
          <w:w w:val="100"/>
          <w:sz w:val="24"/>
          <w:szCs w:val="24"/>
          <w:lang w:val="en-US" w:eastAsia="zh-CN"/>
        </w:rPr>
        <w:t>；</w:t>
      </w:r>
    </w:p>
    <w:p>
      <w:pPr>
        <w:pStyle w:val="5"/>
        <w:tabs>
          <w:tab w:val="left" w:pos="2412"/>
        </w:tabs>
        <w:spacing w:line="360" w:lineRule="auto"/>
        <w:ind w:left="100" w:right="161" w:firstLine="419"/>
        <w:rPr>
          <w:rFonts w:hint="eastAsia" w:cs="宋体"/>
          <w:w w:val="100"/>
          <w:sz w:val="24"/>
          <w:szCs w:val="24"/>
          <w:lang w:val="en-US" w:eastAsia="zh-CN"/>
        </w:rPr>
      </w:pPr>
      <w:r>
        <w:rPr>
          <w:rFonts w:hint="eastAsia" w:cs="宋体"/>
          <w:w w:val="100"/>
          <w:sz w:val="24"/>
          <w:szCs w:val="24"/>
          <w:lang w:val="en-US" w:eastAsia="zh-CN"/>
        </w:rPr>
        <w:t>2.7 质量要求：合格，符合国家、行业和地方现行规范要求；</w:t>
      </w:r>
    </w:p>
    <w:p>
      <w:pPr>
        <w:pStyle w:val="5"/>
        <w:tabs>
          <w:tab w:val="left" w:pos="2412"/>
        </w:tabs>
        <w:spacing w:line="360" w:lineRule="auto"/>
        <w:ind w:left="100" w:right="161" w:firstLine="419"/>
        <w:rPr>
          <w:rFonts w:hint="eastAsia" w:cs="宋体"/>
          <w:w w:val="100"/>
          <w:sz w:val="24"/>
          <w:szCs w:val="24"/>
          <w:lang w:val="en-US" w:eastAsia="zh-CN"/>
        </w:rPr>
      </w:pPr>
      <w:r>
        <w:rPr>
          <w:rFonts w:hint="eastAsia" w:cs="宋体"/>
          <w:w w:val="100"/>
          <w:sz w:val="24"/>
          <w:szCs w:val="24"/>
          <w:lang w:val="en-US" w:eastAsia="zh-CN"/>
        </w:rPr>
        <w:t>2.8 质保期：一年。</w:t>
      </w:r>
    </w:p>
    <w:p>
      <w:pPr>
        <w:pStyle w:val="3"/>
        <w:spacing w:before="61" w:line="360" w:lineRule="auto"/>
        <w:ind w:right="0"/>
        <w:jc w:val="both"/>
        <w:rPr>
          <w:rFonts w:hint="eastAsia" w:ascii="宋体" w:hAnsi="宋体" w:eastAsia="宋体" w:cs="宋体"/>
          <w:sz w:val="24"/>
          <w:szCs w:val="24"/>
        </w:rPr>
      </w:pPr>
      <w:bookmarkStart w:id="10" w:name="_bookmark4"/>
      <w:bookmarkEnd w:id="10"/>
      <w:bookmarkStart w:id="11" w:name="_Toc29957"/>
      <w:bookmarkStart w:id="12" w:name="_Toc19929"/>
      <w:r>
        <w:rPr>
          <w:rFonts w:hint="eastAsia" w:ascii="宋体" w:hAnsi="宋体" w:eastAsia="宋体" w:cs="宋体"/>
          <w:sz w:val="24"/>
          <w:szCs w:val="24"/>
        </w:rPr>
        <w:t>3.投标人资格要求</w:t>
      </w:r>
      <w:bookmarkEnd w:id="11"/>
      <w:bookmarkEnd w:id="12"/>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投标人具有独立法人资格，</w:t>
      </w:r>
      <w:r>
        <w:rPr>
          <w:rFonts w:hint="eastAsia" w:ascii="宋体" w:hAnsi="宋体" w:eastAsia="宋体" w:cs="宋体"/>
          <w:sz w:val="24"/>
          <w:szCs w:val="24"/>
          <w:lang w:eastAsia="zh-CN"/>
        </w:rPr>
        <w:t>并具有供应本项目设备的合法经营范围；</w:t>
      </w:r>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lang w:eastAsia="zh-CN"/>
        </w:rPr>
        <w:t>3.</w:t>
      </w:r>
      <w:r>
        <w:rPr>
          <w:rFonts w:hint="eastAsia" w:ascii="宋体" w:hAnsi="宋体" w:eastAsia="宋体" w:cs="宋体"/>
          <w:bCs/>
          <w:sz w:val="24"/>
          <w:szCs w:val="24"/>
          <w:lang w:val="en-US" w:eastAsia="zh-CN"/>
        </w:rPr>
        <w:t xml:space="preserve">2 </w:t>
      </w:r>
      <w:r>
        <w:rPr>
          <w:rFonts w:hint="eastAsia" w:ascii="宋体" w:hAnsi="宋体" w:eastAsia="宋体" w:cs="宋体"/>
          <w:bCs/>
          <w:sz w:val="24"/>
          <w:szCs w:val="24"/>
          <w:lang w:eastAsia="zh-CN"/>
        </w:rPr>
        <w:t>财务要求</w:t>
      </w:r>
      <w:r>
        <w:rPr>
          <w:rFonts w:hint="eastAsia" w:ascii="宋体" w:hAnsi="宋体" w:eastAsia="宋体" w:cs="宋体"/>
          <w:sz w:val="24"/>
          <w:szCs w:val="24"/>
        </w:rPr>
        <w:t>：投标人财务状况良好，没有处于被责令停业，投标资格被取消，财产被接管、冻结、破产状态，提供近三年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2014年、2015年、2016年</w:t>
      </w:r>
      <w:r>
        <w:rPr>
          <w:rFonts w:hint="eastAsia" w:ascii="宋体" w:hAnsi="宋体" w:eastAsia="宋体" w:cs="宋体"/>
          <w:sz w:val="24"/>
          <w:szCs w:val="24"/>
          <w:lang w:eastAsia="zh-CN"/>
        </w:rPr>
        <w:t>）</w:t>
      </w:r>
      <w:r>
        <w:rPr>
          <w:rFonts w:hint="eastAsia" w:ascii="宋体" w:hAnsi="宋体" w:eastAsia="宋体" w:cs="宋体"/>
          <w:sz w:val="24"/>
          <w:szCs w:val="24"/>
        </w:rPr>
        <w:t>财务审计报告</w:t>
      </w:r>
      <w:r>
        <w:rPr>
          <w:rFonts w:hint="eastAsia" w:ascii="宋体" w:hAnsi="宋体" w:eastAsia="宋体" w:cs="宋体"/>
          <w:sz w:val="24"/>
          <w:szCs w:val="24"/>
          <w:lang w:eastAsia="zh-CN"/>
        </w:rPr>
        <w:t>，</w:t>
      </w:r>
      <w:r>
        <w:rPr>
          <w:rFonts w:hint="eastAsia" w:ascii="宋体" w:hAnsi="宋体" w:eastAsia="宋体" w:cs="宋体"/>
          <w:sz w:val="24"/>
          <w:szCs w:val="24"/>
        </w:rPr>
        <w:t>若</w:t>
      </w:r>
      <w:r>
        <w:rPr>
          <w:rFonts w:hint="eastAsia" w:ascii="宋体" w:hAnsi="宋体" w:eastAsia="宋体" w:cs="宋体"/>
          <w:sz w:val="24"/>
          <w:szCs w:val="24"/>
          <w:lang w:eastAsia="zh-CN"/>
        </w:rPr>
        <w:t>投标人</w:t>
      </w:r>
      <w:r>
        <w:rPr>
          <w:rFonts w:hint="eastAsia" w:ascii="宋体" w:hAnsi="宋体" w:eastAsia="宋体" w:cs="宋体"/>
          <w:sz w:val="24"/>
          <w:szCs w:val="24"/>
        </w:rPr>
        <w:t>为新成立公司，从成立日期开始计算；</w:t>
      </w:r>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z w:val="24"/>
          <w:szCs w:val="24"/>
          <w:lang w:eastAsia="zh-CN"/>
        </w:rPr>
        <w:t>信誉</w:t>
      </w:r>
      <w:r>
        <w:rPr>
          <w:rFonts w:hint="eastAsia" w:ascii="宋体" w:hAnsi="宋体" w:eastAsia="宋体" w:cs="宋体"/>
          <w:sz w:val="24"/>
          <w:szCs w:val="24"/>
        </w:rPr>
        <w:t>要求</w:t>
      </w:r>
      <w:r>
        <w:rPr>
          <w:rFonts w:hint="eastAsia" w:ascii="宋体" w:hAnsi="宋体" w:eastAsia="宋体" w:cs="宋体"/>
          <w:sz w:val="24"/>
          <w:szCs w:val="24"/>
          <w:lang w:eastAsia="zh-CN"/>
        </w:rPr>
        <w:t>：</w:t>
      </w:r>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1针对企业、法定代表人向企业注册地或项目所在地区级以上人民检察院进行行贿犯罪档案查询并提交有效的查询结果，未开具行贿犯罪档案查询结果的，不予接收，对经查询企业、法定代表人有行贿犯罪记录的单位取消投标资格（以公告发布时间之后开具的为准）</w:t>
      </w:r>
      <w:r>
        <w:rPr>
          <w:rFonts w:hint="eastAsia" w:ascii="宋体" w:hAnsi="宋体" w:eastAsia="宋体" w:cs="宋体"/>
          <w:sz w:val="24"/>
          <w:szCs w:val="24"/>
          <w:lang w:eastAsia="zh-CN"/>
        </w:rPr>
        <w:t>；</w:t>
      </w:r>
    </w:p>
    <w:p>
      <w:pPr>
        <w:pageBreakBefore w:val="0"/>
        <w:kinsoku/>
        <w:wordWrap w:val="0"/>
        <w:overflowPunct/>
        <w:topLinePunct w:val="0"/>
        <w:bidi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3.3.2</w:t>
      </w:r>
      <w:r>
        <w:rPr>
          <w:rFonts w:hint="eastAsia" w:ascii="宋体" w:hAnsi="宋体" w:eastAsia="宋体" w:cs="宋体"/>
          <w:bCs/>
          <w:sz w:val="24"/>
          <w:szCs w:val="24"/>
        </w:rPr>
        <w:t>投标人没有处于被责令停业，投标资格被取消，财产被接管、冻结、破产状态（书面承诺）；</w:t>
      </w:r>
    </w:p>
    <w:p>
      <w:pPr>
        <w:pageBreakBefore w:val="0"/>
        <w:kinsoku/>
        <w:wordWrap w:val="0"/>
        <w:overflowPunct/>
        <w:topLinePunct w:val="0"/>
        <w:bidi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3.3.3</w:t>
      </w:r>
      <w:r>
        <w:rPr>
          <w:rFonts w:hint="eastAsia" w:ascii="宋体" w:hAnsi="宋体" w:eastAsia="宋体" w:cs="宋体"/>
          <w:bCs/>
          <w:sz w:val="24"/>
          <w:szCs w:val="24"/>
        </w:rPr>
        <w:t>投标人应通过”信用中国”网站查询“失信被执行人”</w:t>
      </w:r>
      <w:r>
        <w:rPr>
          <w:rFonts w:hint="eastAsia" w:cs="宋体"/>
          <w:bCs/>
          <w:sz w:val="24"/>
          <w:szCs w:val="24"/>
          <w:lang w:eastAsia="zh-CN"/>
        </w:rPr>
        <w:t>，</w:t>
      </w:r>
      <w:r>
        <w:rPr>
          <w:rFonts w:hint="eastAsia" w:ascii="宋体" w:hAnsi="宋体" w:eastAsia="宋体" w:cs="宋体"/>
          <w:bCs/>
          <w:sz w:val="24"/>
          <w:szCs w:val="24"/>
        </w:rPr>
        <w:t>查询对象为企业、法定代表人并提供查询截图。招标人或者招标代理机构有权对投标人的信用记录进行甄别和复查</w:t>
      </w:r>
      <w:r>
        <w:rPr>
          <w:rFonts w:hint="eastAsia" w:ascii="宋体" w:hAnsi="宋体" w:eastAsia="宋体" w:cs="宋体"/>
          <w:bCs/>
          <w:sz w:val="24"/>
          <w:szCs w:val="24"/>
          <w:lang w:eastAsia="zh-CN"/>
        </w:rPr>
        <w:t>；</w:t>
      </w:r>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本次招标不接受联合体投标</w:t>
      </w:r>
      <w:r>
        <w:rPr>
          <w:rFonts w:hint="eastAsia" w:ascii="宋体" w:hAnsi="宋体" w:eastAsia="宋体" w:cs="宋体"/>
          <w:sz w:val="24"/>
          <w:szCs w:val="24"/>
          <w:lang w:eastAsia="zh-CN"/>
        </w:rPr>
        <w:t>。</w:t>
      </w:r>
    </w:p>
    <w:p>
      <w:pPr>
        <w:pageBreakBefore w:val="0"/>
        <w:kinsoku/>
        <w:wordWrap w:val="0"/>
        <w:overflowPunct/>
        <w:topLinePunct w:val="0"/>
        <w:bidi w:val="0"/>
        <w:spacing w:line="360" w:lineRule="auto"/>
        <w:jc w:val="left"/>
        <w:rPr>
          <w:rFonts w:hint="eastAsia" w:ascii="宋体" w:hAnsi="宋体" w:eastAsia="宋体" w:cs="宋体"/>
          <w:b/>
          <w:bCs/>
          <w:sz w:val="24"/>
          <w:szCs w:val="24"/>
        </w:rPr>
      </w:pPr>
      <w:bookmarkStart w:id="13" w:name="_Toc31856"/>
      <w:bookmarkStart w:id="14" w:name="_Toc19121"/>
      <w:bookmarkStart w:id="15" w:name="_Toc26000"/>
      <w:bookmarkStart w:id="16" w:name="_Toc2109"/>
      <w:bookmarkStart w:id="17" w:name="_Toc16750"/>
      <w:r>
        <w:rPr>
          <w:rFonts w:hint="eastAsia" w:ascii="宋体" w:hAnsi="宋体" w:eastAsia="宋体" w:cs="宋体"/>
          <w:b/>
          <w:bCs/>
          <w:sz w:val="24"/>
          <w:szCs w:val="24"/>
        </w:rPr>
        <w:t>4.</w:t>
      </w:r>
      <w:r>
        <w:rPr>
          <w:rFonts w:hint="eastAsia" w:ascii="宋体" w:hAnsi="宋体" w:eastAsia="宋体" w:cs="宋体"/>
          <w:b/>
          <w:bCs/>
          <w:sz w:val="24"/>
          <w:szCs w:val="24"/>
          <w:lang w:eastAsia="zh-CN"/>
        </w:rPr>
        <w:t>报名须知</w:t>
      </w:r>
      <w:r>
        <w:rPr>
          <w:rFonts w:hint="eastAsia" w:ascii="宋体" w:hAnsi="宋体" w:eastAsia="宋体" w:cs="宋体"/>
          <w:b/>
          <w:bCs/>
          <w:sz w:val="24"/>
          <w:szCs w:val="24"/>
        </w:rPr>
        <w:t>：</w:t>
      </w:r>
      <w:bookmarkEnd w:id="13"/>
      <w:bookmarkEnd w:id="14"/>
      <w:bookmarkEnd w:id="15"/>
      <w:bookmarkEnd w:id="16"/>
      <w:bookmarkEnd w:id="17"/>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4.1报名时间：凡有意参加投标者</w:t>
      </w:r>
      <w:r>
        <w:rPr>
          <w:rFonts w:hint="eastAsia" w:ascii="宋体" w:hAnsi="宋体" w:eastAsia="宋体" w:cs="宋体"/>
          <w:sz w:val="24"/>
          <w:szCs w:val="24"/>
          <w:highlight w:val="none"/>
        </w:rPr>
        <w:t>，请于</w:t>
      </w:r>
      <w:r>
        <w:rPr>
          <w:rFonts w:hint="eastAsia" w:ascii="宋体" w:hAnsi="宋体" w:eastAsia="宋体" w:cs="宋体"/>
          <w:sz w:val="24"/>
          <w:szCs w:val="24"/>
          <w:highlight w:val="none"/>
          <w:lang w:val="en-US" w:eastAsia="zh-CN"/>
        </w:rPr>
        <w:t>2017</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11</w:t>
      </w:r>
      <w:r>
        <w:rPr>
          <w:rFonts w:hint="eastAsia" w:ascii="宋体" w:hAnsi="宋体" w:eastAsia="宋体" w:cs="宋体"/>
          <w:sz w:val="24"/>
          <w:szCs w:val="24"/>
          <w:highlight w:val="none"/>
        </w:rPr>
        <w:t>月</w:t>
      </w:r>
      <w:r>
        <w:rPr>
          <w:rFonts w:hint="eastAsia" w:cs="宋体"/>
          <w:sz w:val="24"/>
          <w:szCs w:val="24"/>
          <w:highlight w:val="none"/>
          <w:u w:val="single"/>
          <w:lang w:val="en-US" w:eastAsia="zh-CN"/>
        </w:rPr>
        <w:t>24</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val="en-US" w:eastAsia="zh-CN"/>
        </w:rPr>
        <w:t>2017</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日（法定公休日、法定节假日除外），每日上午09时00分</w:t>
      </w:r>
      <w:r>
        <w:rPr>
          <w:rFonts w:hint="eastAsia" w:cs="宋体"/>
          <w:sz w:val="24"/>
          <w:szCs w:val="24"/>
          <w:highlight w:val="none"/>
          <w:lang w:eastAsia="zh-CN"/>
        </w:rPr>
        <w:t>整</w:t>
      </w:r>
      <w:r>
        <w:rPr>
          <w:rFonts w:hint="eastAsia" w:ascii="宋体" w:hAnsi="宋体" w:eastAsia="宋体" w:cs="宋体"/>
          <w:sz w:val="24"/>
          <w:szCs w:val="24"/>
          <w:highlight w:val="none"/>
        </w:rPr>
        <w:t>至11时30分</w:t>
      </w:r>
      <w:r>
        <w:rPr>
          <w:rFonts w:hint="eastAsia" w:cs="宋体"/>
          <w:sz w:val="24"/>
          <w:szCs w:val="24"/>
          <w:highlight w:val="none"/>
          <w:lang w:eastAsia="zh-CN"/>
        </w:rPr>
        <w:t>整</w:t>
      </w:r>
      <w:r>
        <w:rPr>
          <w:rFonts w:hint="eastAsia" w:ascii="宋体" w:hAnsi="宋体" w:eastAsia="宋体" w:cs="宋体"/>
          <w:sz w:val="24"/>
          <w:szCs w:val="24"/>
          <w:highlight w:val="none"/>
        </w:rPr>
        <w:t>，下午14时30分</w:t>
      </w:r>
      <w:r>
        <w:rPr>
          <w:rFonts w:hint="eastAsia" w:cs="宋体"/>
          <w:sz w:val="24"/>
          <w:szCs w:val="24"/>
          <w:highlight w:val="none"/>
          <w:lang w:eastAsia="zh-CN"/>
        </w:rPr>
        <w:t>整</w:t>
      </w:r>
      <w:r>
        <w:rPr>
          <w:rFonts w:hint="eastAsia" w:ascii="宋体" w:hAnsi="宋体" w:eastAsia="宋体" w:cs="宋体"/>
          <w:sz w:val="24"/>
          <w:szCs w:val="24"/>
          <w:highlight w:val="none"/>
        </w:rPr>
        <w:t>至17时00分</w:t>
      </w:r>
      <w:r>
        <w:rPr>
          <w:rFonts w:hint="eastAsia" w:cs="宋体"/>
          <w:sz w:val="24"/>
          <w:szCs w:val="24"/>
          <w:highlight w:val="none"/>
          <w:lang w:eastAsia="zh-CN"/>
        </w:rPr>
        <w:t>整</w:t>
      </w:r>
      <w:r>
        <w:rPr>
          <w:rFonts w:hint="eastAsia" w:ascii="宋体" w:hAnsi="宋体" w:eastAsia="宋体" w:cs="宋体"/>
          <w:sz w:val="24"/>
          <w:szCs w:val="24"/>
          <w:highlight w:val="none"/>
        </w:rPr>
        <w:t>（北京时间，下同），在河南方大建设工程管理股份有限</w:t>
      </w:r>
      <w:r>
        <w:rPr>
          <w:rFonts w:hint="eastAsia" w:ascii="宋体" w:hAnsi="宋体" w:eastAsia="宋体" w:cs="宋体"/>
          <w:sz w:val="24"/>
          <w:szCs w:val="24"/>
        </w:rPr>
        <w:t>公司（郑州市心怡路与康宁街交叉口往东300米路南威斯顿广场12楼代理部</w:t>
      </w:r>
      <w:r>
        <w:rPr>
          <w:rFonts w:hint="eastAsia" w:ascii="宋体" w:hAnsi="宋体" w:eastAsia="宋体" w:cs="宋体"/>
          <w:sz w:val="24"/>
          <w:szCs w:val="24"/>
          <w:lang w:eastAsia="zh-CN"/>
        </w:rPr>
        <w:t>报名处</w:t>
      </w:r>
      <w:r>
        <w:rPr>
          <w:rFonts w:hint="eastAsia" w:ascii="宋体" w:hAnsi="宋体" w:eastAsia="宋体" w:cs="宋体"/>
          <w:sz w:val="24"/>
          <w:szCs w:val="24"/>
        </w:rPr>
        <w:t>）持以下资料报名。</w:t>
      </w:r>
    </w:p>
    <w:p>
      <w:pPr>
        <w:pStyle w:val="4"/>
        <w:pageBreakBefore w:val="0"/>
        <w:kinsoku/>
        <w:wordWrap w:val="0"/>
        <w:overflowPunct/>
        <w:topLinePunct w:val="0"/>
        <w:bidi w:val="0"/>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（1）法人授权委托书及被委托人身份证；</w:t>
      </w:r>
    </w:p>
    <w:p>
      <w:pPr>
        <w:pStyle w:val="4"/>
        <w:pageBreakBefore w:val="0"/>
        <w:kinsoku/>
        <w:wordWrap w:val="0"/>
        <w:overflowPunct/>
        <w:topLinePunct w:val="0"/>
        <w:bidi w:val="0"/>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（2）营业执照；</w:t>
      </w:r>
    </w:p>
    <w:p>
      <w:pPr>
        <w:pStyle w:val="4"/>
        <w:pageBreakBefore w:val="0"/>
        <w:kinsoku/>
        <w:wordWrap w:val="0"/>
        <w:overflowPunct/>
        <w:topLinePunct w:val="0"/>
        <w:bidi w:val="0"/>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（3）投标人近三年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2014年、2015年、2016年</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bidi="ar-SA"/>
        </w:rPr>
        <w:t>财务审计报告；</w:t>
      </w:r>
    </w:p>
    <w:p>
      <w:pPr>
        <w:pStyle w:val="4"/>
        <w:pageBreakBefore w:val="0"/>
        <w:kinsoku/>
        <w:wordWrap w:val="0"/>
        <w:overflowPunct/>
        <w:topLinePunct w:val="0"/>
        <w:bidi w:val="0"/>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（4）投标人资格要求中3.3款信誉要求内容；</w:t>
      </w:r>
    </w:p>
    <w:p>
      <w:pPr>
        <w:pStyle w:val="4"/>
        <w:pageBreakBefore w:val="0"/>
        <w:kinsoku/>
        <w:wordWrap w:val="0"/>
        <w:overflowPunct/>
        <w:topLinePunct w:val="0"/>
        <w:bidi w:val="0"/>
        <w:spacing w:line="360" w:lineRule="auto"/>
        <w:rPr>
          <w:rFonts w:hint="eastAsia" w:ascii="宋体" w:hAnsi="宋体" w:eastAsia="宋体" w:cs="宋体"/>
          <w:sz w:val="24"/>
          <w:szCs w:val="24"/>
        </w:rPr>
      </w:pPr>
      <w:r>
        <w:rPr>
          <w:rFonts w:hint="eastAsia" w:ascii="宋体" w:hAnsi="宋体" w:eastAsia="宋体" w:cs="宋体"/>
          <w:b w:val="0"/>
          <w:bCs w:val="0"/>
          <w:color w:val="auto"/>
          <w:kern w:val="0"/>
          <w:sz w:val="24"/>
          <w:szCs w:val="24"/>
          <w:highlight w:val="none"/>
          <w:lang w:val="en-US" w:eastAsia="zh-CN" w:bidi="ar-SA"/>
        </w:rPr>
        <w:t>上述所有证件、材料报名时须出示原件（企业营业执照、资质证书可直接提供复印件加盖单位公章）并按上述顺序装订成册的复印件（加盖单位公章）一套。</w:t>
      </w:r>
    </w:p>
    <w:p>
      <w:pPr>
        <w:pStyle w:val="3"/>
        <w:spacing w:before="142" w:line="360" w:lineRule="auto"/>
        <w:ind w:left="0" w:leftChars="0" w:right="0" w:firstLine="0" w:firstLineChars="0"/>
        <w:jc w:val="both"/>
        <w:rPr>
          <w:rFonts w:hint="eastAsia" w:ascii="宋体" w:hAnsi="宋体" w:eastAsia="宋体" w:cs="宋体"/>
          <w:sz w:val="24"/>
          <w:szCs w:val="24"/>
        </w:rPr>
      </w:pPr>
      <w:bookmarkStart w:id="18" w:name="_bookmark5"/>
      <w:bookmarkEnd w:id="18"/>
      <w:bookmarkStart w:id="19" w:name="_Toc26948"/>
      <w:bookmarkStart w:id="20" w:name="_Toc21269"/>
      <w:r>
        <w:rPr>
          <w:rFonts w:hint="eastAsia" w:ascii="宋体" w:hAnsi="宋体" w:eastAsia="宋体" w:cs="宋体"/>
          <w:sz w:val="24"/>
          <w:szCs w:val="24"/>
          <w:lang w:val="en-US" w:eastAsia="zh-CN"/>
        </w:rPr>
        <w:t>5</w:t>
      </w:r>
      <w:r>
        <w:rPr>
          <w:rFonts w:hint="eastAsia" w:ascii="宋体" w:hAnsi="宋体" w:eastAsia="宋体" w:cs="宋体"/>
          <w:sz w:val="24"/>
          <w:szCs w:val="24"/>
        </w:rPr>
        <w:t>.招标文件的获取</w:t>
      </w:r>
      <w:bookmarkEnd w:id="19"/>
      <w:bookmarkEnd w:id="20"/>
    </w:p>
    <w:p>
      <w:pPr>
        <w:pageBreakBefore w:val="0"/>
        <w:kinsoku/>
        <w:wordWrap w:val="0"/>
        <w:overflowPunct/>
        <w:topLinePunct w:val="0"/>
        <w:bidi w:val="0"/>
        <w:spacing w:line="360" w:lineRule="auto"/>
        <w:ind w:firstLine="480" w:firstLineChars="200"/>
        <w:rPr>
          <w:rFonts w:hint="eastAsia" w:ascii="宋体" w:hAnsi="宋体" w:eastAsia="宋体" w:cs="宋体"/>
          <w:spacing w:val="-15"/>
          <w:w w:val="100"/>
          <w:sz w:val="24"/>
          <w:szCs w:val="24"/>
        </w:rPr>
      </w:pPr>
      <w:r>
        <w:rPr>
          <w:rFonts w:hint="eastAsia"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凡有意参加投标者，请于</w:t>
      </w:r>
      <w:r>
        <w:rPr>
          <w:rFonts w:hint="eastAsia" w:ascii="宋体" w:hAnsi="宋体" w:eastAsia="宋体" w:cs="宋体"/>
          <w:sz w:val="24"/>
          <w:szCs w:val="24"/>
          <w:highlight w:val="none"/>
          <w:lang w:val="en-US" w:eastAsia="zh-CN"/>
        </w:rPr>
        <w:t>2017</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11</w:t>
      </w:r>
      <w:r>
        <w:rPr>
          <w:rFonts w:hint="eastAsia" w:ascii="宋体" w:hAnsi="宋体" w:eastAsia="宋体" w:cs="宋体"/>
          <w:sz w:val="24"/>
          <w:szCs w:val="24"/>
          <w:highlight w:val="none"/>
        </w:rPr>
        <w:t>月</w:t>
      </w:r>
      <w:r>
        <w:rPr>
          <w:rFonts w:hint="eastAsia" w:cs="宋体"/>
          <w:sz w:val="24"/>
          <w:szCs w:val="24"/>
          <w:highlight w:val="none"/>
          <w:u w:val="single"/>
          <w:lang w:val="en-US" w:eastAsia="zh-CN"/>
        </w:rPr>
        <w:t>24</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val="en-US" w:eastAsia="zh-CN"/>
        </w:rPr>
        <w:t>2017</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日（法定公休日、法定节假日除外），每日上午09时00分</w:t>
      </w:r>
      <w:r>
        <w:rPr>
          <w:rFonts w:hint="eastAsia" w:cs="宋体"/>
          <w:sz w:val="24"/>
          <w:szCs w:val="24"/>
          <w:highlight w:val="none"/>
          <w:lang w:eastAsia="zh-CN"/>
        </w:rPr>
        <w:t>整</w:t>
      </w:r>
      <w:r>
        <w:rPr>
          <w:rFonts w:hint="eastAsia" w:ascii="宋体" w:hAnsi="宋体" w:eastAsia="宋体" w:cs="宋体"/>
          <w:sz w:val="24"/>
          <w:szCs w:val="24"/>
          <w:highlight w:val="none"/>
        </w:rPr>
        <w:t>至11时30分</w:t>
      </w:r>
      <w:r>
        <w:rPr>
          <w:rFonts w:hint="eastAsia" w:cs="宋体"/>
          <w:sz w:val="24"/>
          <w:szCs w:val="24"/>
          <w:highlight w:val="none"/>
          <w:lang w:eastAsia="zh-CN"/>
        </w:rPr>
        <w:t>整</w:t>
      </w:r>
      <w:r>
        <w:rPr>
          <w:rFonts w:hint="eastAsia" w:ascii="宋体" w:hAnsi="宋体" w:eastAsia="宋体" w:cs="宋体"/>
          <w:sz w:val="24"/>
          <w:szCs w:val="24"/>
          <w:highlight w:val="none"/>
        </w:rPr>
        <w:t>，下午14时30分</w:t>
      </w:r>
      <w:r>
        <w:rPr>
          <w:rFonts w:hint="eastAsia" w:cs="宋体"/>
          <w:sz w:val="24"/>
          <w:szCs w:val="24"/>
          <w:highlight w:val="none"/>
          <w:lang w:eastAsia="zh-CN"/>
        </w:rPr>
        <w:t>整</w:t>
      </w:r>
      <w:r>
        <w:rPr>
          <w:rFonts w:hint="eastAsia" w:ascii="宋体" w:hAnsi="宋体" w:eastAsia="宋体" w:cs="宋体"/>
          <w:sz w:val="24"/>
          <w:szCs w:val="24"/>
          <w:highlight w:val="none"/>
        </w:rPr>
        <w:t>至17时00分</w:t>
      </w:r>
      <w:r>
        <w:rPr>
          <w:rFonts w:hint="eastAsia" w:cs="宋体"/>
          <w:sz w:val="24"/>
          <w:szCs w:val="24"/>
          <w:highlight w:val="none"/>
          <w:lang w:eastAsia="zh-CN"/>
        </w:rPr>
        <w:t>整</w:t>
      </w:r>
      <w:r>
        <w:rPr>
          <w:rFonts w:hint="eastAsia" w:ascii="宋体" w:hAnsi="宋体" w:eastAsia="宋体" w:cs="宋体"/>
          <w:sz w:val="24"/>
          <w:szCs w:val="24"/>
          <w:highlight w:val="none"/>
        </w:rPr>
        <w:t>（北京时间，下同）</w:t>
      </w:r>
      <w:r>
        <w:rPr>
          <w:rFonts w:hint="eastAsia" w:ascii="宋体" w:hAnsi="宋体" w:eastAsia="宋体" w:cs="宋体"/>
          <w:b w:val="0"/>
          <w:bCs w:val="0"/>
          <w:color w:val="auto"/>
          <w:kern w:val="0"/>
          <w:sz w:val="24"/>
          <w:szCs w:val="24"/>
          <w:highlight w:val="none"/>
          <w:lang w:val="en-US" w:eastAsia="zh-CN" w:bidi="ar-SA"/>
        </w:rPr>
        <w:t>，在河南方大建设工程管理股份有限公司</w:t>
      </w:r>
      <w:r>
        <w:rPr>
          <w:rFonts w:hint="eastAsia" w:ascii="宋体" w:hAnsi="宋体" w:eastAsia="宋体" w:cs="宋体"/>
          <w:sz w:val="24"/>
          <w:szCs w:val="24"/>
        </w:rPr>
        <w:t>（郑州市心怡路与康宁街交叉口往东300米路南威斯顿广场12楼代理部</w:t>
      </w:r>
      <w:r>
        <w:rPr>
          <w:rFonts w:hint="eastAsia" w:ascii="宋体" w:hAnsi="宋体" w:eastAsia="宋体" w:cs="宋体"/>
          <w:sz w:val="24"/>
          <w:szCs w:val="24"/>
          <w:lang w:eastAsia="zh-CN"/>
        </w:rPr>
        <w:t>报名处</w:t>
      </w:r>
      <w:r>
        <w:rPr>
          <w:rFonts w:hint="eastAsia" w:ascii="宋体" w:hAnsi="宋体" w:eastAsia="宋体" w:cs="宋体"/>
          <w:sz w:val="24"/>
          <w:szCs w:val="24"/>
        </w:rPr>
        <w:t>）</w:t>
      </w:r>
      <w:r>
        <w:rPr>
          <w:rFonts w:hint="eastAsia" w:ascii="宋体" w:hAnsi="宋体" w:eastAsia="宋体" w:cs="宋体"/>
          <w:b w:val="0"/>
          <w:bCs w:val="0"/>
          <w:color w:val="auto"/>
          <w:kern w:val="0"/>
          <w:sz w:val="24"/>
          <w:szCs w:val="24"/>
          <w:highlight w:val="none"/>
          <w:lang w:val="en-US" w:eastAsia="zh-CN" w:bidi="ar-SA"/>
        </w:rPr>
        <w:t>持单位介绍信购买招标文件。</w:t>
      </w:r>
    </w:p>
    <w:p>
      <w:pPr>
        <w:pageBreakBefore w:val="0"/>
        <w:kinsoku/>
        <w:wordWrap w:val="0"/>
        <w:overflowPunct/>
        <w:topLinePunct w:val="0"/>
        <w:bidi w:val="0"/>
        <w:spacing w:line="360" w:lineRule="auto"/>
        <w:ind w:firstLine="468" w:firstLineChars="200"/>
        <w:rPr>
          <w:rFonts w:hint="eastAsia" w:ascii="宋体" w:hAnsi="宋体" w:eastAsia="宋体" w:cs="宋体"/>
          <w:sz w:val="24"/>
          <w:szCs w:val="24"/>
        </w:rPr>
      </w:pPr>
      <w:r>
        <w:rPr>
          <w:rFonts w:hint="eastAsia" w:ascii="宋体" w:hAnsi="宋体" w:eastAsia="宋体" w:cs="宋体"/>
          <w:spacing w:val="-3"/>
          <w:w w:val="100"/>
          <w:sz w:val="24"/>
          <w:szCs w:val="24"/>
        </w:rPr>
        <w:t>邮</w:t>
      </w:r>
      <w:r>
        <w:rPr>
          <w:rFonts w:hint="eastAsia" w:ascii="宋体" w:hAnsi="宋体" w:eastAsia="宋体" w:cs="宋体"/>
          <w:w w:val="100"/>
          <w:sz w:val="24"/>
          <w:szCs w:val="24"/>
        </w:rPr>
        <w:t>购招</w:t>
      </w:r>
      <w:r>
        <w:rPr>
          <w:rFonts w:hint="eastAsia" w:ascii="宋体" w:hAnsi="宋体" w:eastAsia="宋体" w:cs="宋体"/>
          <w:spacing w:val="-5"/>
          <w:sz w:val="24"/>
          <w:szCs w:val="24"/>
        </w:rPr>
        <w:t>标文件的，需另加手续费（含邮费）</w:t>
      </w:r>
      <w:r>
        <w:rPr>
          <w:rFonts w:hint="eastAsia" w:ascii="宋体" w:hAnsi="宋体" w:eastAsia="宋体" w:cs="宋体"/>
          <w:spacing w:val="-5"/>
          <w:sz w:val="24"/>
          <w:szCs w:val="24"/>
          <w:u w:val="single"/>
          <w:lang w:val="en-US" w:eastAsia="zh-CN"/>
        </w:rPr>
        <w:t>50</w:t>
      </w:r>
      <w:r>
        <w:rPr>
          <w:rFonts w:hint="eastAsia" w:ascii="宋体" w:hAnsi="宋体" w:eastAsia="宋体" w:cs="宋体"/>
          <w:spacing w:val="-3"/>
          <w:sz w:val="24"/>
          <w:szCs w:val="24"/>
        </w:rPr>
        <w:t xml:space="preserve">元。招标人在收到单位介绍信和邮购款（含手续 </w:t>
      </w:r>
      <w:r>
        <w:rPr>
          <w:rFonts w:hint="eastAsia" w:ascii="宋体" w:hAnsi="宋体" w:eastAsia="宋体" w:cs="宋体"/>
          <w:sz w:val="24"/>
          <w:szCs w:val="24"/>
        </w:rPr>
        <w:t>费）后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1 </w:t>
      </w:r>
      <w:r>
        <w:rPr>
          <w:rFonts w:hint="eastAsia" w:ascii="宋体" w:hAnsi="宋体" w:eastAsia="宋体" w:cs="宋体"/>
          <w:sz w:val="24"/>
          <w:szCs w:val="24"/>
        </w:rPr>
        <w:t>日内寄送。</w:t>
      </w:r>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.2</w:t>
      </w:r>
      <w:r>
        <w:rPr>
          <w:rFonts w:hint="eastAsia" w:ascii="宋体" w:hAnsi="宋体" w:eastAsia="宋体" w:cs="宋体"/>
          <w:spacing w:val="-1"/>
          <w:sz w:val="24"/>
          <w:szCs w:val="24"/>
        </w:rPr>
        <w:t xml:space="preserve"> </w:t>
      </w:r>
      <w:r>
        <w:rPr>
          <w:rFonts w:hint="eastAsia" w:ascii="宋体" w:hAnsi="宋体" w:eastAsia="宋体" w:cs="宋体"/>
          <w:sz w:val="24"/>
          <w:szCs w:val="24"/>
        </w:rPr>
        <w:t>招标文件每套售价</w:t>
      </w:r>
      <w:r>
        <w:rPr>
          <w:rFonts w:hint="eastAsia" w:ascii="宋体" w:hAnsi="宋体" w:eastAsia="宋体" w:cs="宋体"/>
          <w:sz w:val="24"/>
          <w:szCs w:val="24"/>
          <w:u w:val="single"/>
          <w:lang w:val="en-US" w:eastAsia="zh-CN"/>
        </w:rPr>
        <w:t>500</w:t>
      </w:r>
      <w:r>
        <w:rPr>
          <w:rFonts w:hint="eastAsia" w:ascii="宋体" w:hAnsi="宋体" w:eastAsia="宋体" w:cs="宋体"/>
          <w:sz w:val="24"/>
          <w:szCs w:val="24"/>
        </w:rPr>
        <w:t>元，售后不退。</w:t>
      </w:r>
    </w:p>
    <w:p>
      <w:pPr>
        <w:keepNext w:val="0"/>
        <w:keepLines w:val="0"/>
        <w:pageBreakBefore w:val="0"/>
        <w:numPr>
          <w:ilvl w:val="0"/>
          <w:numId w:val="0"/>
        </w:numPr>
        <w:kinsoku/>
        <w:wordWrap w:val="0"/>
        <w:overflowPunct/>
        <w:topLinePunct w:val="0"/>
        <w:bidi w:val="0"/>
        <w:snapToGrid/>
        <w:spacing w:beforeAutospacing="0" w:afterAutospacing="0" w:line="360" w:lineRule="auto"/>
        <w:ind w:right="0" w:rightChars="0"/>
        <w:textAlignment w:val="auto"/>
        <w:rPr>
          <w:rFonts w:hint="eastAsia" w:ascii="宋体" w:hAnsi="宋体" w:eastAsia="宋体" w:cs="宋体"/>
          <w:b/>
          <w:bCs/>
          <w:sz w:val="24"/>
          <w:szCs w:val="24"/>
          <w:lang w:val="en-US" w:eastAsia="zh-CN"/>
        </w:rPr>
      </w:pPr>
      <w:bookmarkStart w:id="21" w:name="_Toc23644"/>
      <w:bookmarkStart w:id="22" w:name="_Toc7517"/>
      <w:bookmarkStart w:id="23" w:name="_Toc289856958"/>
      <w:bookmarkStart w:id="24" w:name="_Toc9235"/>
      <w:bookmarkStart w:id="25" w:name="_Toc25881"/>
      <w:r>
        <w:rPr>
          <w:rFonts w:hint="eastAsia" w:ascii="宋体" w:hAnsi="宋体" w:eastAsia="宋体" w:cs="宋体"/>
          <w:b/>
          <w:bCs/>
          <w:sz w:val="24"/>
          <w:szCs w:val="24"/>
          <w:lang w:val="en-US" w:eastAsia="zh-CN"/>
        </w:rPr>
        <w:t>6.文件的递交</w:t>
      </w:r>
      <w:bookmarkEnd w:id="21"/>
      <w:bookmarkEnd w:id="22"/>
      <w:bookmarkEnd w:id="23"/>
      <w:bookmarkEnd w:id="24"/>
      <w:bookmarkEnd w:id="25"/>
      <w:bookmarkStart w:id="26" w:name="_Toc16595"/>
      <w:bookmarkStart w:id="27" w:name="_Toc31627"/>
      <w:bookmarkStart w:id="28" w:name="_Toc23405"/>
      <w:bookmarkStart w:id="29" w:name="_Toc8087"/>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6.1 按照招标文件规定的递交投标文件</w:t>
      </w:r>
      <w:bookmarkEnd w:id="26"/>
      <w:bookmarkEnd w:id="27"/>
      <w:bookmarkEnd w:id="28"/>
      <w:bookmarkStart w:id="30" w:name="_Toc9411"/>
      <w:bookmarkStart w:id="31" w:name="_Toc1582"/>
      <w:bookmarkStart w:id="32" w:name="_Toc7539"/>
      <w:r>
        <w:rPr>
          <w:rFonts w:hint="eastAsia" w:ascii="宋体" w:hAnsi="宋体" w:eastAsia="宋体" w:cs="宋体"/>
          <w:b w:val="0"/>
          <w:bCs w:val="0"/>
          <w:color w:val="auto"/>
          <w:kern w:val="0"/>
          <w:sz w:val="24"/>
          <w:szCs w:val="24"/>
          <w:highlight w:val="none"/>
          <w:lang w:val="en-US" w:eastAsia="zh-CN" w:bidi="ar-SA"/>
        </w:rPr>
        <w:t>截止时间递交至河南方大建设工程管理股份有限公司开标室（郑州市心怡路与康宁街交叉口往东300米路南威斯顿广场12楼）。</w:t>
      </w:r>
      <w:bookmarkEnd w:id="29"/>
      <w:bookmarkEnd w:id="30"/>
      <w:bookmarkEnd w:id="31"/>
      <w:bookmarkEnd w:id="32"/>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lang w:val="en-US" w:eastAsia="zh-CN" w:bidi="ar-SA"/>
        </w:rPr>
      </w:pPr>
      <w:bookmarkStart w:id="33" w:name="_Toc27194"/>
      <w:bookmarkStart w:id="34" w:name="_Toc8107"/>
      <w:bookmarkStart w:id="35" w:name="_Toc4269"/>
      <w:bookmarkStart w:id="36" w:name="_Toc8730"/>
      <w:r>
        <w:rPr>
          <w:rFonts w:hint="eastAsia" w:ascii="宋体" w:hAnsi="宋体" w:eastAsia="宋体" w:cs="宋体"/>
          <w:b w:val="0"/>
          <w:bCs w:val="0"/>
          <w:color w:val="auto"/>
          <w:kern w:val="0"/>
          <w:sz w:val="24"/>
          <w:szCs w:val="24"/>
          <w:highlight w:val="none"/>
          <w:lang w:val="en-US" w:eastAsia="zh-CN" w:bidi="ar-SA"/>
        </w:rPr>
        <w:t>6.2 逾期送达或者未送达指定地点的投标文件，招标人不予受理。</w:t>
      </w:r>
      <w:bookmarkEnd w:id="33"/>
      <w:bookmarkEnd w:id="34"/>
      <w:bookmarkEnd w:id="35"/>
      <w:bookmarkEnd w:id="36"/>
    </w:p>
    <w:p>
      <w:pPr>
        <w:pageBreakBefore w:val="0"/>
        <w:kinsoku/>
        <w:wordWrap w:val="0"/>
        <w:overflowPunct/>
        <w:topLinePunct w:val="0"/>
        <w:bidi w:val="0"/>
        <w:spacing w:line="360" w:lineRule="auto"/>
        <w:rPr>
          <w:rFonts w:hint="eastAsia" w:ascii="宋体" w:hAnsi="宋体" w:eastAsia="宋体" w:cs="宋体"/>
          <w:b/>
          <w:sz w:val="24"/>
          <w:szCs w:val="24"/>
        </w:rPr>
      </w:pPr>
      <w:bookmarkStart w:id="37" w:name="_Toc32204"/>
      <w:bookmarkStart w:id="38" w:name="_Toc2040"/>
      <w:r>
        <w:rPr>
          <w:rFonts w:hint="eastAsia" w:ascii="宋体" w:hAnsi="宋体" w:eastAsia="宋体" w:cs="宋体"/>
          <w:b/>
          <w:sz w:val="24"/>
          <w:szCs w:val="24"/>
        </w:rPr>
        <w:t>7．发布公告的媒介：</w:t>
      </w:r>
      <w:bookmarkEnd w:id="37"/>
      <w:bookmarkEnd w:id="38"/>
    </w:p>
    <w:p>
      <w:pPr>
        <w:pageBreakBefore w:val="0"/>
        <w:kinsoku/>
        <w:wordWrap w:val="0"/>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本次招标公</w:t>
      </w:r>
      <w:r>
        <w:rPr>
          <w:rFonts w:hint="eastAsia" w:ascii="宋体" w:hAnsi="宋体" w:eastAsia="宋体" w:cs="宋体"/>
          <w:sz w:val="24"/>
          <w:szCs w:val="24"/>
          <w:highlight w:val="none"/>
        </w:rPr>
        <w:t>告同时在《中国采购与招标网》、《河南招标采购综合网》上发布。</w:t>
      </w:r>
    </w:p>
    <w:p>
      <w:pPr>
        <w:pageBreakBefore w:val="0"/>
        <w:kinsoku/>
        <w:wordWrap w:val="0"/>
        <w:overflowPunct/>
        <w:topLinePunct w:val="0"/>
        <w:bidi w:val="0"/>
        <w:spacing w:line="360" w:lineRule="auto"/>
        <w:rPr>
          <w:rFonts w:hint="eastAsia" w:ascii="宋体" w:hAnsi="宋体" w:eastAsia="宋体" w:cs="宋体"/>
          <w:b/>
          <w:bCs/>
          <w:sz w:val="24"/>
          <w:szCs w:val="24"/>
        </w:rPr>
      </w:pPr>
      <w:bookmarkStart w:id="39" w:name="_Toc10482"/>
      <w:bookmarkStart w:id="40" w:name="_Toc27112"/>
      <w:bookmarkStart w:id="41" w:name="_Toc27586"/>
      <w:bookmarkStart w:id="42" w:name="_Toc18456"/>
      <w:bookmarkStart w:id="43" w:name="_Toc6838"/>
      <w:r>
        <w:rPr>
          <w:rFonts w:hint="eastAsia" w:ascii="宋体" w:hAnsi="宋体" w:eastAsia="宋体" w:cs="宋体"/>
          <w:b/>
          <w:bCs/>
          <w:sz w:val="24"/>
          <w:szCs w:val="24"/>
        </w:rPr>
        <w:t>8．联系方式：</w:t>
      </w:r>
      <w:bookmarkEnd w:id="39"/>
      <w:bookmarkEnd w:id="40"/>
      <w:bookmarkEnd w:id="41"/>
      <w:bookmarkEnd w:id="42"/>
      <w:bookmarkEnd w:id="43"/>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招标人：河南煤矿安全监察局</w:t>
      </w:r>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址：河南省郑州市金水路20号</w:t>
      </w:r>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联系人：郭先生</w:t>
      </w:r>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话：0371-63833231</w:t>
      </w:r>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招标代理机构：河南方大建设工程管理股份有限公司</w:t>
      </w:r>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址：郑州市郑东新区康宁路南、和谐路东德威广场12层</w:t>
      </w:r>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杨先生</w:t>
      </w:r>
      <w:r>
        <w:rPr>
          <w:rFonts w:hint="eastAsia" w:cs="宋体"/>
          <w:sz w:val="24"/>
          <w:szCs w:val="24"/>
          <w:lang w:val="en-US" w:eastAsia="zh-CN"/>
        </w:rPr>
        <w:t>、苗先生</w:t>
      </w:r>
    </w:p>
    <w:p>
      <w:pPr>
        <w:pageBreakBefore w:val="0"/>
        <w:kinsoku/>
        <w:wordWrap w:val="0"/>
        <w:overflowPunct/>
        <w:topLinePunct w:val="0"/>
        <w:bidi w:val="0"/>
        <w:spacing w:line="360" w:lineRule="auto"/>
        <w:ind w:firstLine="480" w:firstLineChars="20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联系电话：0371-86120322</w:t>
      </w:r>
    </w:p>
    <w:p>
      <w:pPr>
        <w:pageBreakBefore w:val="0"/>
        <w:kinsoku/>
        <w:wordWrap w:val="0"/>
        <w:overflowPunct/>
        <w:topLinePunct w:val="0"/>
        <w:bidi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kern w:val="0"/>
          <w:sz w:val="24"/>
          <w:szCs w:val="24"/>
        </w:rPr>
        <w:t>450000</w:t>
      </w:r>
    </w:p>
    <w:p>
      <w:pPr>
        <w:pStyle w:val="4"/>
        <w:pageBreakBefore w:val="0"/>
        <w:kinsoku/>
        <w:wordWrap w:val="0"/>
        <w:overflowPunct/>
        <w:topLinePunct w:val="0"/>
        <w:bidi w:val="0"/>
        <w:spacing w:line="360" w:lineRule="auto"/>
        <w:rPr>
          <w:rFonts w:hint="eastAsia" w:ascii="宋体" w:hAnsi="宋体" w:eastAsia="宋体" w:cs="宋体"/>
          <w:kern w:val="0"/>
          <w:sz w:val="24"/>
          <w:szCs w:val="24"/>
        </w:rPr>
      </w:pPr>
    </w:p>
    <w:p>
      <w:pPr>
        <w:pStyle w:val="4"/>
        <w:pageBreakBefore w:val="0"/>
        <w:kinsoku/>
        <w:wordWrap w:val="0"/>
        <w:overflowPunct/>
        <w:topLinePunct w:val="0"/>
        <w:bidi w:val="0"/>
        <w:spacing w:line="36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2017年</w:t>
      </w:r>
      <w:r>
        <w:rPr>
          <w:rFonts w:hint="eastAsia"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cs="宋体"/>
          <w:color w:val="auto"/>
          <w:kern w:val="0"/>
          <w:sz w:val="24"/>
          <w:szCs w:val="24"/>
          <w:lang w:val="en-US" w:eastAsia="zh-CN"/>
        </w:rPr>
        <w:t>24</w:t>
      </w:r>
      <w:r>
        <w:rPr>
          <w:rFonts w:hint="eastAsia" w:ascii="宋体" w:hAnsi="宋体" w:eastAsia="宋体" w:cs="宋体"/>
          <w:color w:val="auto"/>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imesNewRomanPSMT">
    <w:altName w:val="宋体"/>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Helvetica 45 Light">
    <w:altName w:val="宋体"/>
    <w:panose1 w:val="00000000000000000000"/>
    <w:charset w:val="86"/>
    <w:family w:val="decorative"/>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
    <w:altName w:val="Meiryo"/>
    <w:panose1 w:val="00000000000000000000"/>
    <w:charset w:val="00"/>
    <w:family w:val="roman"/>
    <w:pitch w:val="default"/>
    <w:sig w:usb0="00000000" w:usb1="00000000" w:usb2="00000000" w:usb3="00000000" w:csb0="00000001" w:csb1="00000000"/>
  </w:font>
  <w:font w:name="Meiryo">
    <w:panose1 w:val="020B0604030504040204"/>
    <w:charset w:val="80"/>
    <w:family w:val="auto"/>
    <w:pitch w:val="default"/>
    <w:sig w:usb0="E10102FF" w:usb1="EAC7FFFF" w:usb2="00010012" w:usb3="00000000" w:csb0="6002009F" w:csb1="DFD70000"/>
  </w:font>
  <w:font w:name="MS Mincho">
    <w:panose1 w:val="02020609040205080304"/>
    <w:charset w:val="80"/>
    <w:family w:val="modern"/>
    <w:pitch w:val="default"/>
    <w:sig w:usb0="E00002FF" w:usb1="6AC7FDFB" w:usb2="00000012" w:usb3="00000000" w:csb0="4002009F" w:csb1="DFD70000"/>
  </w:font>
  <w:font w:name="Dotum">
    <w:panose1 w:val="020B0600000101010101"/>
    <w:charset w:val="81"/>
    <w:family w:val="swiss"/>
    <w:pitch w:val="default"/>
    <w:sig w:usb0="B00002AF" w:usb1="69D77CFB" w:usb2="00000030" w:usb3="00000000" w:csb0="4008009F" w:csb1="DFD70000"/>
  </w:font>
  <w:font w:name="文鼎CS长美黑">
    <w:altName w:val="宋体"/>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Trebuchet MS">
    <w:panose1 w:val="020B0603020202020204"/>
    <w:charset w:val="00"/>
    <w:family w:val="swiss"/>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E7C0B"/>
    <w:rsid w:val="44CE7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2"/>
    <w:basedOn w:val="1"/>
    <w:next w:val="1"/>
    <w:unhideWhenUsed/>
    <w:qFormat/>
    <w:uiPriority w:val="0"/>
    <w:pPr>
      <w:ind w:left="100" w:right="102"/>
      <w:outlineLvl w:val="2"/>
    </w:pPr>
    <w:rPr>
      <w:rFonts w:ascii="Microsoft JhengHei" w:hAnsi="Microsoft JhengHei" w:eastAsia="Microsoft JhengHei" w:cs="Microsoft JhengHei"/>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styleId="4">
    <w:name w:val="Body Text First Indent"/>
    <w:basedOn w:val="5"/>
    <w:uiPriority w:val="0"/>
    <w:pPr>
      <w:spacing w:line="312" w:lineRule="auto"/>
      <w:ind w:firstLine="420"/>
    </w:pPr>
    <w:rPr>
      <w:sz w:val="21"/>
    </w:rPr>
  </w:style>
  <w:style w:type="paragraph" w:styleId="5">
    <w:name w:val="Body Text"/>
    <w:basedOn w:val="1"/>
    <w:uiPriority w:val="0"/>
    <w:rPr>
      <w:rFonts w:ascii="宋体" w:hAnsi="宋体" w:eastAsia="宋体"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2017-11-24T06:21:00Z</dcterms:created>
  <dc:creator>苗信虎</dc:creator>
  <cp:lastModifiedBy>苗信虎</cp:lastModifiedBy>
  <dcterms:modified xsi:type="dcterms:W3CDTF">2017-11-24T06:22:39Z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