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lang w:eastAsia="zh-CN"/>
        </w:rPr>
        <w:t>陕西延长石油榆林煤化有限公司</w:t>
      </w:r>
      <w:r>
        <w:rPr>
          <w:rFonts w:hint="eastAsia"/>
        </w:rPr>
        <w:t>污水处理厂运营总承包</w:t>
      </w:r>
    </w:p>
    <w:p>
      <w:pPr>
        <w:pStyle w:val="3"/>
        <w:rPr>
          <w:rFonts w:hint="eastAsia"/>
        </w:rPr>
      </w:pPr>
      <w:r>
        <w:rPr>
          <w:rFonts w:hint="eastAsia"/>
        </w:rPr>
        <w:t>招标公告</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b w:val="0"/>
          <w:bCs/>
          <w:sz w:val="24"/>
          <w:szCs w:val="24"/>
          <w:lang w:eastAsia="zh-CN"/>
        </w:rPr>
      </w:pPr>
      <w:r>
        <w:rPr>
          <w:rFonts w:hint="eastAsia" w:ascii="宋体" w:hAnsi="宋体"/>
          <w:b/>
          <w:sz w:val="24"/>
          <w:szCs w:val="24"/>
        </w:rPr>
        <w:t>项目</w:t>
      </w:r>
      <w:r>
        <w:rPr>
          <w:rFonts w:hint="eastAsia" w:ascii="宋体" w:hAnsi="宋体"/>
          <w:b/>
          <w:sz w:val="24"/>
          <w:szCs w:val="24"/>
          <w:lang w:eastAsia="zh-CN"/>
        </w:rPr>
        <w:t>名称</w:t>
      </w:r>
      <w:r>
        <w:rPr>
          <w:rFonts w:hint="eastAsia" w:ascii="宋体" w:hAnsi="宋体"/>
          <w:b/>
          <w:sz w:val="24"/>
          <w:szCs w:val="24"/>
        </w:rPr>
        <w:t>：</w:t>
      </w:r>
      <w:r>
        <w:rPr>
          <w:rFonts w:hint="eastAsia" w:ascii="宋体" w:hAnsi="宋体"/>
          <w:b w:val="0"/>
          <w:bCs/>
          <w:sz w:val="24"/>
          <w:szCs w:val="24"/>
          <w:lang w:eastAsia="zh-CN"/>
        </w:rPr>
        <w:t xml:space="preserve">污水处理厂运营总承包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b w:val="0"/>
          <w:bCs/>
          <w:sz w:val="24"/>
          <w:szCs w:val="24"/>
          <w:lang w:eastAsia="zh-CN"/>
        </w:rPr>
      </w:pPr>
      <w:r>
        <w:rPr>
          <w:rFonts w:hint="eastAsia" w:ascii="宋体" w:hAnsi="宋体"/>
          <w:b/>
          <w:bCs w:val="0"/>
          <w:sz w:val="24"/>
          <w:szCs w:val="24"/>
          <w:lang w:eastAsia="zh-CN"/>
        </w:rPr>
        <w:t>招</w:t>
      </w:r>
      <w:r>
        <w:rPr>
          <w:rFonts w:hint="eastAsia" w:ascii="宋体" w:hAnsi="宋体"/>
          <w:b/>
          <w:bCs w:val="0"/>
          <w:sz w:val="24"/>
          <w:szCs w:val="24"/>
          <w:lang w:val="en-US" w:eastAsia="zh-CN"/>
        </w:rPr>
        <w:t xml:space="preserve"> </w:t>
      </w:r>
      <w:r>
        <w:rPr>
          <w:rFonts w:hint="eastAsia" w:ascii="宋体" w:hAnsi="宋体"/>
          <w:b/>
          <w:bCs w:val="0"/>
          <w:sz w:val="24"/>
          <w:szCs w:val="24"/>
          <w:lang w:eastAsia="zh-CN"/>
        </w:rPr>
        <w:t>标</w:t>
      </w:r>
      <w:r>
        <w:rPr>
          <w:rFonts w:hint="eastAsia" w:ascii="宋体" w:hAnsi="宋体"/>
          <w:b/>
          <w:bCs w:val="0"/>
          <w:sz w:val="24"/>
          <w:szCs w:val="24"/>
          <w:lang w:val="en-US" w:eastAsia="zh-CN"/>
        </w:rPr>
        <w:t xml:space="preserve"> </w:t>
      </w:r>
      <w:r>
        <w:rPr>
          <w:rFonts w:hint="eastAsia" w:ascii="宋体" w:hAnsi="宋体"/>
          <w:b/>
          <w:bCs w:val="0"/>
          <w:sz w:val="24"/>
          <w:szCs w:val="24"/>
          <w:lang w:eastAsia="zh-CN"/>
        </w:rPr>
        <w:t>人：</w:t>
      </w:r>
      <w:r>
        <w:rPr>
          <w:rFonts w:hint="eastAsia" w:ascii="宋体" w:hAnsi="宋体"/>
          <w:b w:val="0"/>
          <w:bCs/>
          <w:sz w:val="24"/>
          <w:szCs w:val="24"/>
          <w:lang w:eastAsia="zh-CN"/>
        </w:rPr>
        <w:t xml:space="preserve">陕西延长石油榆林煤化有限公司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b w:val="0"/>
          <w:bCs/>
          <w:sz w:val="24"/>
          <w:szCs w:val="24"/>
        </w:rPr>
      </w:pPr>
      <w:r>
        <w:rPr>
          <w:rFonts w:hint="eastAsia" w:ascii="宋体" w:hAnsi="宋体"/>
          <w:b/>
          <w:sz w:val="24"/>
          <w:szCs w:val="24"/>
          <w:lang w:eastAsia="zh-CN"/>
        </w:rPr>
        <w:t>招标机构：</w:t>
      </w:r>
      <w:r>
        <w:rPr>
          <w:rFonts w:hint="eastAsia" w:ascii="宋体" w:hAnsi="宋体"/>
          <w:b w:val="0"/>
          <w:bCs/>
          <w:sz w:val="24"/>
          <w:szCs w:val="24"/>
          <w:lang w:eastAsia="zh-CN"/>
        </w:rPr>
        <w:t>中昕国际项目管理有限公司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ascii="宋体" w:hAnsi="宋体"/>
          <w:sz w:val="24"/>
          <w:szCs w:val="24"/>
        </w:rPr>
      </w:pPr>
      <w:r>
        <w:rPr>
          <w:rFonts w:hint="eastAsia" w:ascii="宋体" w:hAnsi="宋体"/>
          <w:b/>
          <w:bCs/>
          <w:sz w:val="24"/>
          <w:szCs w:val="24"/>
          <w:lang w:val="en-US" w:eastAsia="zh-CN"/>
        </w:rPr>
        <w:t>四、项目地点：</w:t>
      </w:r>
      <w:r>
        <w:rPr>
          <w:rFonts w:hint="eastAsia" w:ascii="宋体" w:hAnsi="宋体"/>
          <w:sz w:val="24"/>
        </w:rPr>
        <w:t>榆林煤化有限公司污水处理厂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sz w:val="24"/>
        </w:rPr>
      </w:pPr>
      <w:r>
        <w:rPr>
          <w:rFonts w:hint="eastAsia" w:ascii="宋体" w:hAnsi="宋体"/>
          <w:b/>
          <w:bCs/>
          <w:sz w:val="24"/>
          <w:szCs w:val="24"/>
          <w:lang w:val="en-US" w:eastAsia="zh-CN"/>
        </w:rPr>
        <w:t>五、招标内容：</w:t>
      </w:r>
      <w:r>
        <w:rPr>
          <w:rFonts w:hint="eastAsia" w:ascii="宋体" w:hAnsi="宋体"/>
          <w:b w:val="0"/>
          <w:bCs w:val="0"/>
          <w:sz w:val="24"/>
          <w:szCs w:val="24"/>
          <w:lang w:val="en-US" w:eastAsia="zh-CN"/>
        </w:rPr>
        <w:t>本</w:t>
      </w:r>
      <w:r>
        <w:rPr>
          <w:rFonts w:hint="eastAsia" w:ascii="宋体" w:hAnsi="宋体"/>
          <w:sz w:val="24"/>
          <w:lang w:val="en-US" w:eastAsia="zh-CN"/>
        </w:rPr>
        <w:t xml:space="preserve">次招标承包范围为污水运营技术总包、药剂总包，具体要求详见招标文件。 </w:t>
      </w:r>
    </w:p>
    <w:p>
      <w:pPr>
        <w:spacing w:line="360" w:lineRule="auto"/>
        <w:ind w:firstLine="482" w:firstLineChars="200"/>
        <w:rPr>
          <w:rFonts w:ascii="宋体" w:hAnsi="宋体"/>
          <w:b/>
          <w:sz w:val="24"/>
        </w:rPr>
      </w:pPr>
      <w:r>
        <w:rPr>
          <w:rFonts w:hint="eastAsia" w:ascii="宋体" w:hAnsi="宋体"/>
          <w:b/>
          <w:sz w:val="24"/>
          <w:lang w:eastAsia="zh-CN"/>
        </w:rPr>
        <w:t>六</w:t>
      </w:r>
      <w:r>
        <w:rPr>
          <w:rFonts w:hint="eastAsia" w:ascii="宋体" w:hAnsi="宋体"/>
          <w:b/>
          <w:sz w:val="24"/>
        </w:rPr>
        <w:t>、投标人资格要求：</w:t>
      </w:r>
    </w:p>
    <w:p>
      <w:pPr>
        <w:spacing w:line="360" w:lineRule="auto"/>
        <w:ind w:firstLine="480" w:firstLineChars="200"/>
        <w:rPr>
          <w:rFonts w:ascii="宋体" w:hAnsi="宋体"/>
          <w:sz w:val="24"/>
        </w:rPr>
      </w:pPr>
      <w:r>
        <w:rPr>
          <w:rFonts w:hint="eastAsia" w:ascii="宋体" w:hAnsi="宋体"/>
          <w:sz w:val="24"/>
        </w:rPr>
        <w:t>1、投标人须为国内依法注册的法人企业或其他组织，法人企业须提供合法有效的营业执照、组织机构代码证、税务登记证（或三合一营业执照），开户许可证,具备一般纳税人资格，经营范围包含环境工程或水处理等相关内容；</w:t>
      </w:r>
    </w:p>
    <w:p>
      <w:pPr>
        <w:spacing w:line="360" w:lineRule="auto"/>
        <w:ind w:firstLine="480" w:firstLineChars="200"/>
        <w:rPr>
          <w:rFonts w:ascii="宋体" w:hAnsi="宋体"/>
          <w:color w:val="000000"/>
          <w:sz w:val="24"/>
        </w:rPr>
      </w:pPr>
      <w:r>
        <w:rPr>
          <w:rFonts w:hint="eastAsia" w:ascii="宋体" w:hAnsi="宋体"/>
          <w:sz w:val="24"/>
        </w:rPr>
        <w:t>2、</w:t>
      </w:r>
      <w:r>
        <w:rPr>
          <w:rFonts w:hint="eastAsia" w:ascii="宋体" w:hAnsi="宋体"/>
          <w:color w:val="000000"/>
          <w:sz w:val="24"/>
        </w:rPr>
        <w:t>投标人需提供2014年1月1日至今同类业绩（合同协议书）；</w:t>
      </w:r>
    </w:p>
    <w:p>
      <w:pPr>
        <w:spacing w:line="360" w:lineRule="auto"/>
        <w:ind w:firstLine="480" w:firstLineChars="200"/>
        <w:rPr>
          <w:rFonts w:ascii="宋体" w:hAnsi="宋体"/>
          <w:color w:val="000000"/>
          <w:sz w:val="24"/>
        </w:rPr>
      </w:pPr>
      <w:r>
        <w:rPr>
          <w:rFonts w:hint="eastAsia" w:ascii="宋体" w:hAnsi="宋体"/>
          <w:sz w:val="24"/>
        </w:rPr>
        <w:t>3、</w:t>
      </w:r>
      <w:r>
        <w:rPr>
          <w:rFonts w:hint="eastAsia" w:ascii="宋体" w:hAnsi="宋体"/>
          <w:color w:val="000000"/>
          <w:sz w:val="24"/>
        </w:rPr>
        <w:t>投标人未列入信用中国（http://www.creditchina.gov.cn/）、国家企业信用信息公示系统（http://www.gsxt.gov.cn/index.html）、中国执行信息公开网（http://shixin.court.gov.cn/）失信企业目录，提供未列入失信企业目录网页截图并加盖单位公章；</w:t>
      </w:r>
      <w:bookmarkStart w:id="0" w:name="_GoBack"/>
      <w:bookmarkEnd w:id="0"/>
    </w:p>
    <w:p>
      <w:pPr>
        <w:spacing w:line="360" w:lineRule="auto"/>
        <w:ind w:firstLine="480" w:firstLineChars="200"/>
        <w:rPr>
          <w:rFonts w:hint="eastAsia" w:ascii="宋体" w:hAnsi="宋体"/>
          <w:color w:val="000000"/>
          <w:sz w:val="24"/>
        </w:rPr>
      </w:pPr>
      <w:r>
        <w:rPr>
          <w:rFonts w:hint="eastAsia" w:ascii="宋体" w:hAnsi="宋体"/>
          <w:color w:val="000000"/>
          <w:sz w:val="24"/>
        </w:rPr>
        <w:t>4、有投资参股关系的关联单位，或具有直接管理和被管理关系的母子公司，或法定代表人为同一人的两个及两个以上法人，不得同时参加投标；</w:t>
      </w:r>
    </w:p>
    <w:p>
      <w:pPr>
        <w:spacing w:line="360" w:lineRule="auto"/>
        <w:ind w:firstLine="480" w:firstLineChars="200"/>
        <w:rPr>
          <w:rFonts w:ascii="宋体" w:hAnsi="宋体"/>
          <w:color w:val="000000"/>
          <w:sz w:val="24"/>
        </w:rPr>
      </w:pPr>
      <w:r>
        <w:rPr>
          <w:rFonts w:hint="eastAsia" w:ascii="宋体" w:hAnsi="宋体"/>
          <w:color w:val="000000"/>
          <w:sz w:val="24"/>
        </w:rPr>
        <w:t>5、投标人近3年未发生弄虚作假骗取中标、严重违约等行为；</w:t>
      </w:r>
    </w:p>
    <w:p>
      <w:pPr>
        <w:spacing w:line="360" w:lineRule="auto"/>
        <w:ind w:firstLine="480" w:firstLineChars="200"/>
        <w:rPr>
          <w:rFonts w:hint="eastAsia" w:ascii="宋体" w:hAnsi="宋体"/>
          <w:color w:val="000000"/>
          <w:sz w:val="24"/>
        </w:rPr>
      </w:pPr>
      <w:r>
        <w:rPr>
          <w:rFonts w:hint="eastAsia" w:ascii="宋体" w:hAnsi="宋体"/>
          <w:color w:val="000000"/>
          <w:sz w:val="24"/>
        </w:rPr>
        <w:t>6、</w:t>
      </w:r>
      <w:r>
        <w:rPr>
          <w:rFonts w:hint="eastAsia" w:ascii="宋体" w:hAnsi="宋体"/>
          <w:sz w:val="24"/>
        </w:rPr>
        <w:t>投标人经营状况良好，没有处于被责令停业、财产被接管、冻结、破产状态；</w:t>
      </w:r>
    </w:p>
    <w:p>
      <w:pPr>
        <w:spacing w:line="360" w:lineRule="auto"/>
        <w:ind w:firstLine="480" w:firstLineChars="200"/>
        <w:rPr>
          <w:rFonts w:ascii="宋体" w:hAnsi="宋体"/>
          <w:sz w:val="24"/>
        </w:rPr>
      </w:pPr>
      <w:r>
        <w:rPr>
          <w:rFonts w:hint="eastAsia" w:ascii="宋体" w:hAnsi="宋体"/>
          <w:color w:val="000000"/>
          <w:sz w:val="24"/>
        </w:rPr>
        <w:t>7、</w:t>
      </w:r>
      <w:r>
        <w:rPr>
          <w:rFonts w:hint="eastAsia" w:ascii="宋体" w:hAnsi="宋体"/>
          <w:sz w:val="24"/>
        </w:rPr>
        <w:t>本项目不接受联合体投标。</w:t>
      </w:r>
    </w:p>
    <w:p>
      <w:pPr>
        <w:spacing w:line="380" w:lineRule="exact"/>
        <w:ind w:firstLine="482" w:firstLineChars="200"/>
        <w:rPr>
          <w:rFonts w:ascii="宋体" w:hAnsi="宋体"/>
          <w:sz w:val="24"/>
        </w:rPr>
      </w:pPr>
      <w:r>
        <w:rPr>
          <w:rFonts w:hint="eastAsia" w:ascii="宋体" w:hAnsi="宋体"/>
          <w:b/>
          <w:sz w:val="24"/>
          <w:lang w:eastAsia="zh-CN"/>
        </w:rPr>
        <w:t>七</w:t>
      </w:r>
      <w:r>
        <w:rPr>
          <w:rFonts w:hint="eastAsia" w:ascii="宋体" w:hAnsi="宋体"/>
          <w:b/>
          <w:sz w:val="24"/>
        </w:rPr>
        <w:t>、资格审查方法：</w:t>
      </w:r>
      <w:r>
        <w:rPr>
          <w:rFonts w:hint="eastAsia" w:ascii="宋体" w:hAnsi="宋体"/>
          <w:sz w:val="24"/>
        </w:rPr>
        <w:t>本次招标实行资格后审，资格审查的具体要求详见招标文件。</w:t>
      </w:r>
    </w:p>
    <w:p>
      <w:pPr>
        <w:spacing w:line="360" w:lineRule="auto"/>
        <w:ind w:firstLine="482" w:firstLineChars="200"/>
        <w:rPr>
          <w:rFonts w:ascii="宋体" w:hAnsi="宋体"/>
          <w:sz w:val="24"/>
        </w:rPr>
      </w:pPr>
      <w:r>
        <w:rPr>
          <w:rFonts w:hint="eastAsia" w:ascii="宋体" w:hAnsi="宋体"/>
          <w:b/>
          <w:sz w:val="24"/>
          <w:lang w:eastAsia="zh-CN"/>
        </w:rPr>
        <w:t>八</w:t>
      </w:r>
      <w:r>
        <w:rPr>
          <w:rFonts w:hint="eastAsia" w:ascii="宋体" w:hAnsi="宋体"/>
          <w:b/>
          <w:sz w:val="24"/>
        </w:rPr>
        <w:t>、报名及招标文件获取的时间、地点和售价：</w:t>
      </w:r>
      <w:r>
        <w:rPr>
          <w:rFonts w:hint="eastAsia" w:ascii="宋体" w:hAnsi="宋体"/>
          <w:sz w:val="24"/>
        </w:rPr>
        <w:t>2017年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4</w:t>
      </w:r>
      <w:r>
        <w:rPr>
          <w:rFonts w:hint="eastAsia" w:ascii="宋体" w:hAnsi="宋体"/>
          <w:sz w:val="24"/>
        </w:rPr>
        <w:t>日至2017年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8</w:t>
      </w:r>
      <w:r>
        <w:rPr>
          <w:rFonts w:hint="eastAsia" w:ascii="宋体" w:hAnsi="宋体"/>
          <w:sz w:val="24"/>
        </w:rPr>
        <w:t>日，每日上午9时00分至12时00分，下午14时30分至17时30分(北京时间，节假日休息)；西安市未央区文景路与凤城十二路十字东北角首创富北高银26号楼25层；招标文件售价500元/套(售后不退)。</w:t>
      </w:r>
    </w:p>
    <w:p>
      <w:pPr>
        <w:spacing w:line="360" w:lineRule="auto"/>
        <w:ind w:firstLine="482" w:firstLineChars="200"/>
        <w:rPr>
          <w:rFonts w:ascii="宋体" w:hAnsi="宋体"/>
          <w:sz w:val="24"/>
        </w:rPr>
      </w:pPr>
      <w:r>
        <w:rPr>
          <w:rFonts w:hint="eastAsia" w:ascii="宋体" w:hAnsi="宋体"/>
          <w:b/>
          <w:sz w:val="24"/>
          <w:lang w:eastAsia="zh-CN"/>
        </w:rPr>
        <w:t>九</w:t>
      </w:r>
      <w:r>
        <w:rPr>
          <w:rFonts w:hint="eastAsia" w:ascii="宋体" w:hAnsi="宋体"/>
          <w:b/>
          <w:sz w:val="24"/>
        </w:rPr>
        <w:t>、报名需携带资料</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携带法定代表人授权书、被授权人身份证及本招标公告资格要求中的资格证明材料复印件两套（复印件须加盖单位红色公章）。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宋体" w:hAnsi="宋体"/>
          <w:b/>
          <w:sz w:val="24"/>
        </w:rPr>
      </w:pPr>
      <w:r>
        <w:rPr>
          <w:rFonts w:hint="eastAsia" w:ascii="宋体" w:hAnsi="宋体"/>
          <w:b/>
          <w:sz w:val="24"/>
          <w:lang w:eastAsia="zh-CN"/>
        </w:rPr>
        <w:t>十</w:t>
      </w:r>
      <w:r>
        <w:rPr>
          <w:rFonts w:hint="eastAsia" w:ascii="宋体" w:hAnsi="宋体"/>
          <w:b/>
          <w:sz w:val="24"/>
        </w:rPr>
        <w:t>、投标文件的递交：</w:t>
      </w:r>
    </w:p>
    <w:p>
      <w:pPr>
        <w:spacing w:line="380" w:lineRule="exact"/>
        <w:ind w:firstLine="480" w:firstLineChars="200"/>
        <w:rPr>
          <w:rFonts w:hint="eastAsia" w:ascii="宋体" w:hAnsi="宋体"/>
          <w:bCs/>
          <w:color w:val="000000"/>
          <w:sz w:val="24"/>
          <w:lang w:val="zh-CN"/>
        </w:rPr>
      </w:pPr>
      <w:r>
        <w:rPr>
          <w:rFonts w:hint="eastAsia" w:ascii="宋体" w:hAnsi="宋体"/>
          <w:bCs/>
          <w:color w:val="000000"/>
          <w:sz w:val="24"/>
          <w:lang w:val="zh-CN"/>
        </w:rPr>
        <w:t>（</w:t>
      </w:r>
      <w:r>
        <w:rPr>
          <w:rFonts w:hint="eastAsia" w:ascii="宋体" w:hAnsi="宋体"/>
          <w:bCs/>
          <w:color w:val="000000"/>
          <w:sz w:val="24"/>
        </w:rPr>
        <w:t>1</w:t>
      </w:r>
      <w:r>
        <w:rPr>
          <w:rFonts w:hint="eastAsia" w:ascii="宋体" w:hAnsi="宋体"/>
          <w:bCs/>
          <w:color w:val="000000"/>
          <w:sz w:val="24"/>
          <w:lang w:val="zh-CN"/>
        </w:rPr>
        <w:t>）提交截止时间：</w:t>
      </w:r>
      <w:r>
        <w:rPr>
          <w:rFonts w:hint="eastAsia" w:ascii="宋体" w:hAnsi="宋体"/>
          <w:bCs/>
          <w:color w:val="000000"/>
          <w:sz w:val="24"/>
          <w:lang w:val="en-US" w:eastAsia="zh-CN"/>
        </w:rPr>
        <w:t>2017年12月28日上午10点整</w:t>
      </w:r>
    </w:p>
    <w:p>
      <w:pPr>
        <w:spacing w:line="380" w:lineRule="exact"/>
        <w:ind w:firstLine="480" w:firstLineChars="200"/>
        <w:rPr>
          <w:rFonts w:hint="eastAsia" w:ascii="宋体" w:hAnsi="宋体"/>
          <w:bCs/>
          <w:color w:val="000000"/>
          <w:sz w:val="24"/>
          <w:lang w:val="en-US" w:eastAsia="zh-CN"/>
        </w:rPr>
      </w:pPr>
      <w:r>
        <w:rPr>
          <w:rFonts w:hint="eastAsia" w:ascii="宋体" w:hAnsi="宋体"/>
          <w:bCs/>
          <w:color w:val="000000"/>
          <w:sz w:val="24"/>
          <w:lang w:val="zh-CN"/>
        </w:rPr>
        <w:t>（</w:t>
      </w:r>
      <w:r>
        <w:rPr>
          <w:rFonts w:hint="eastAsia" w:ascii="宋体" w:hAnsi="宋体"/>
          <w:bCs/>
          <w:color w:val="000000"/>
          <w:sz w:val="24"/>
        </w:rPr>
        <w:t>2</w:t>
      </w:r>
      <w:r>
        <w:rPr>
          <w:rFonts w:hint="eastAsia" w:ascii="宋体" w:hAnsi="宋体"/>
          <w:bCs/>
          <w:color w:val="000000"/>
          <w:sz w:val="24"/>
          <w:lang w:val="zh-CN"/>
        </w:rPr>
        <w:t>）开标时间：</w:t>
      </w:r>
      <w:r>
        <w:rPr>
          <w:rFonts w:hint="eastAsia" w:ascii="宋体" w:hAnsi="宋体"/>
          <w:bCs/>
          <w:color w:val="000000"/>
          <w:sz w:val="24"/>
          <w:lang w:val="en-US" w:eastAsia="zh-CN"/>
        </w:rPr>
        <w:t>2017年12月28日上午10点整</w:t>
      </w:r>
    </w:p>
    <w:p>
      <w:pPr>
        <w:spacing w:line="380" w:lineRule="exact"/>
        <w:ind w:firstLine="480" w:firstLineChars="200"/>
        <w:rPr>
          <w:rFonts w:hint="eastAsia" w:ascii="宋体" w:hAnsi="宋体"/>
          <w:bCs/>
          <w:color w:val="000000"/>
          <w:sz w:val="24"/>
          <w:lang w:val="zh-CN"/>
        </w:rPr>
      </w:pPr>
      <w:r>
        <w:rPr>
          <w:rFonts w:hint="eastAsia" w:ascii="宋体" w:hAnsi="宋体"/>
          <w:bCs/>
          <w:color w:val="000000"/>
          <w:sz w:val="24"/>
          <w:lang w:val="zh-CN"/>
        </w:rPr>
        <w:t>（</w:t>
      </w:r>
      <w:r>
        <w:rPr>
          <w:rFonts w:hint="eastAsia" w:ascii="宋体" w:hAnsi="宋体"/>
          <w:bCs/>
          <w:color w:val="000000"/>
          <w:sz w:val="24"/>
        </w:rPr>
        <w:t>3</w:t>
      </w:r>
      <w:r>
        <w:rPr>
          <w:rFonts w:hint="eastAsia" w:ascii="宋体" w:hAnsi="宋体"/>
          <w:bCs/>
          <w:color w:val="000000"/>
          <w:sz w:val="24"/>
          <w:lang w:val="zh-CN"/>
        </w:rPr>
        <w:t>）开标地点：西安市未央区文景路与凤城十二路十字东北角首创富北高银26号楼25层</w:t>
      </w:r>
    </w:p>
    <w:p>
      <w:pPr>
        <w:spacing w:line="380" w:lineRule="exact"/>
        <w:ind w:firstLine="482" w:firstLineChars="200"/>
        <w:rPr>
          <w:rFonts w:ascii="宋体" w:hAnsi="宋体"/>
          <w:b/>
          <w:sz w:val="24"/>
        </w:rPr>
      </w:pPr>
      <w:r>
        <w:rPr>
          <w:rFonts w:hint="eastAsia" w:ascii="宋体" w:hAnsi="宋体"/>
          <w:b/>
          <w:sz w:val="24"/>
          <w:lang w:eastAsia="zh-CN"/>
        </w:rPr>
        <w:t>十一</w:t>
      </w:r>
      <w:r>
        <w:rPr>
          <w:rFonts w:hint="eastAsia" w:ascii="宋体" w:hAnsi="宋体"/>
          <w:b/>
          <w:sz w:val="24"/>
        </w:rPr>
        <w:t>、发布公告的媒介：</w:t>
      </w:r>
    </w:p>
    <w:p>
      <w:pPr>
        <w:spacing w:line="380" w:lineRule="exact"/>
        <w:ind w:firstLine="480" w:firstLineChars="200"/>
        <w:rPr>
          <w:rFonts w:ascii="宋体" w:hAnsi="宋体" w:cs="宋体"/>
          <w:sz w:val="24"/>
        </w:rPr>
      </w:pPr>
      <w:r>
        <w:rPr>
          <w:rFonts w:hint="eastAsia" w:ascii="宋体" w:hAnsi="宋体" w:cs="宋体"/>
          <w:sz w:val="24"/>
        </w:rPr>
        <w:t>本次招标公告在</w:t>
      </w:r>
      <w:r>
        <w:rPr>
          <w:rFonts w:hint="eastAsia" w:ascii="宋体" w:hAnsi="宋体"/>
          <w:sz w:val="24"/>
        </w:rPr>
        <w:t>《陕西采购与招标网》</w:t>
      </w:r>
      <w:r>
        <w:rPr>
          <w:rFonts w:hint="eastAsia" w:ascii="宋体" w:hAnsi="宋体" w:cs="宋体"/>
          <w:sz w:val="24"/>
        </w:rPr>
        <w:t>上发布。</w:t>
      </w:r>
    </w:p>
    <w:p>
      <w:pPr>
        <w:spacing w:line="380" w:lineRule="exact"/>
        <w:ind w:firstLine="482" w:firstLineChars="200"/>
        <w:rPr>
          <w:rFonts w:ascii="宋体" w:hAnsi="宋体"/>
          <w:sz w:val="24"/>
        </w:rPr>
      </w:pPr>
      <w:r>
        <w:rPr>
          <w:rFonts w:hint="eastAsia" w:ascii="宋体" w:hAnsi="宋体"/>
          <w:b/>
          <w:sz w:val="24"/>
          <w:lang w:eastAsia="zh-CN"/>
        </w:rPr>
        <w:t>十二</w:t>
      </w:r>
      <w:r>
        <w:rPr>
          <w:rFonts w:hint="eastAsia" w:ascii="宋体" w:hAnsi="宋体"/>
          <w:b/>
          <w:sz w:val="24"/>
        </w:rPr>
        <w:t>、联系方式：</w:t>
      </w:r>
    </w:p>
    <w:p>
      <w:pPr>
        <w:spacing w:line="380" w:lineRule="exact"/>
        <w:ind w:firstLine="480" w:firstLineChars="200"/>
        <w:rPr>
          <w:rFonts w:ascii="宋体" w:hAnsi="宋体"/>
          <w:sz w:val="24"/>
        </w:rPr>
      </w:pPr>
      <w:r>
        <w:rPr>
          <w:rFonts w:hint="eastAsia" w:ascii="宋体" w:hAnsi="宋体"/>
          <w:sz w:val="24"/>
        </w:rPr>
        <w:t xml:space="preserve">招标代理机构：中昕国际项目管理有限公司                 </w:t>
      </w:r>
    </w:p>
    <w:p>
      <w:pPr>
        <w:spacing w:line="380" w:lineRule="exact"/>
        <w:ind w:firstLine="480" w:firstLineChars="200"/>
        <w:rPr>
          <w:rFonts w:ascii="宋体" w:hAnsi="宋体"/>
          <w:sz w:val="24"/>
        </w:rPr>
      </w:pPr>
      <w:r>
        <w:rPr>
          <w:rFonts w:hint="eastAsia" w:ascii="宋体" w:hAnsi="宋体"/>
          <w:sz w:val="24"/>
        </w:rPr>
        <w:t>联   系 人：白丹</w:t>
      </w:r>
    </w:p>
    <w:p>
      <w:pPr>
        <w:spacing w:line="380" w:lineRule="exact"/>
        <w:ind w:firstLine="480" w:firstLineChars="200"/>
        <w:rPr>
          <w:rFonts w:hint="eastAsia" w:ascii="宋体" w:hAnsi="宋体"/>
          <w:sz w:val="24"/>
        </w:rPr>
      </w:pPr>
      <w:r>
        <w:rPr>
          <w:rFonts w:hint="eastAsia" w:ascii="宋体" w:hAnsi="宋体"/>
          <w:sz w:val="24"/>
        </w:rPr>
        <w:t>电    话：029-81317379转604          15209263770</w:t>
      </w:r>
    </w:p>
    <w:p>
      <w:pPr>
        <w:spacing w:line="380" w:lineRule="exact"/>
        <w:ind w:firstLine="480" w:firstLineChars="200"/>
        <w:rPr>
          <w:rFonts w:hint="eastAsia" w:ascii="宋体" w:hAnsi="宋体"/>
          <w:sz w:val="24"/>
        </w:rPr>
      </w:pPr>
      <w:r>
        <w:rPr>
          <w:rFonts w:hint="eastAsia" w:ascii="宋体" w:hAnsi="宋体"/>
          <w:sz w:val="24"/>
          <w:szCs w:val="24"/>
          <w:lang w:eastAsia="zh-CN"/>
        </w:rPr>
        <w:t>地</w:t>
      </w:r>
      <w:r>
        <w:rPr>
          <w:rFonts w:hint="eastAsia" w:ascii="宋体" w:hAnsi="宋体"/>
          <w:sz w:val="24"/>
          <w:szCs w:val="24"/>
          <w:lang w:val="en-US" w:eastAsia="zh-CN"/>
        </w:rPr>
        <w:t xml:space="preserve">        </w:t>
      </w:r>
      <w:r>
        <w:rPr>
          <w:rFonts w:hint="eastAsia" w:ascii="宋体" w:hAnsi="宋体"/>
          <w:sz w:val="24"/>
          <w:szCs w:val="24"/>
          <w:lang w:eastAsia="zh-CN"/>
        </w:rPr>
        <w:t>址：</w:t>
      </w:r>
      <w:r>
        <w:rPr>
          <w:rFonts w:hint="eastAsia" w:ascii="宋体" w:hAnsi="宋体"/>
          <w:color w:val="auto"/>
          <w:sz w:val="24"/>
          <w:szCs w:val="24"/>
        </w:rPr>
        <w:t>西安市未央区文景路与凤城十二路十字东北角首创富北高银26号楼25层</w:t>
      </w:r>
      <w:r>
        <w:rPr>
          <w:rFonts w:hint="eastAsia" w:ascii="宋体" w:hAnsi="宋体"/>
          <w:color w:val="auto"/>
          <w:sz w:val="24"/>
          <w:szCs w:val="24"/>
          <w:lang w:eastAsia="zh-CN"/>
        </w:rPr>
        <w:t>招标部。</w:t>
      </w:r>
    </w:p>
    <w:p>
      <w:pPr>
        <w:numPr>
          <w:ilvl w:val="0"/>
          <w:numId w:val="0"/>
        </w:numPr>
        <w:rPr>
          <w:rFonts w:hint="eastAsia"/>
        </w:rPr>
      </w:pPr>
    </w:p>
    <w:p>
      <w:pPr>
        <w:pStyle w:val="2"/>
        <w:rPr>
          <w:rFonts w:hint="eastAsia"/>
        </w:rPr>
      </w:pPr>
    </w:p>
    <w:p>
      <w:pPr>
        <w:spacing w:line="38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Bodoni MT">
    <w:altName w:val="Segoe Print"/>
    <w:panose1 w:val="02070603080606020203"/>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Sim Sun">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Dotum">
    <w:panose1 w:val="020B0600000101010101"/>
    <w:charset w:val="81"/>
    <w:family w:val="swiss"/>
    <w:pitch w:val="default"/>
    <w:sig w:usb0="B00002AF" w:usb1="69D77CFB" w:usb2="00000030" w:usb3="00000000" w:csb0="4008009F" w:csb1="DFD70000"/>
  </w:font>
  <w:font w:name="叶根友毛笔行书2.0版">
    <w:panose1 w:val="02010601030101010101"/>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TimesNewRoman">
    <w:altName w:val="宋体"/>
    <w:panose1 w:val="00000000000000000000"/>
    <w:charset w:val="86"/>
    <w:family w:val="auto"/>
    <w:pitch w:val="default"/>
    <w:sig w:usb0="00000000" w:usb1="00000000" w:usb2="0000000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0001E" w:usb3="00000000" w:csb0="003C0041" w:csb1="00000000"/>
  </w:font>
  <w:font w:name="Copperplate Gothic Bold">
    <w:altName w:val="Segoe Print"/>
    <w:panose1 w:val="020E0705020206020404"/>
    <w:charset w:val="00"/>
    <w:family w:val="swiss"/>
    <w:pitch w:val="default"/>
    <w:sig w:usb0="00000000" w:usb1="00000000" w:usb2="00000000" w:usb3="00000000" w:csb0="20000001" w:csb1="00000000"/>
  </w:font>
  <w:font w:name="Bookman Old Style">
    <w:altName w:val="Segoe Print"/>
    <w:panose1 w:val="02050604050505020204"/>
    <w:charset w:val="00"/>
    <w:family w:val="roman"/>
    <w:pitch w:val="default"/>
    <w:sig w:usb0="00000000" w:usb1="00000000" w:usb2="00000000" w:usb3="00000000" w:csb0="2000009F" w:csb1="DFD70000"/>
  </w:font>
  <w:font w:name="CG Times">
    <w:altName w:val="Times New Roman"/>
    <w:panose1 w:val="02020603050405020304"/>
    <w:charset w:val="00"/>
    <w:family w:val="roman"/>
    <w:pitch w:val="default"/>
    <w:sig w:usb0="00000000"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8" w:usb3="00000000" w:csb0="000001FF" w:csb1="00000000"/>
  </w:font>
  <w:font w:name="Book Antiqua">
    <w:altName w:val="Segoe Print"/>
    <w:panose1 w:val="02040602050305030304"/>
    <w:charset w:val="00"/>
    <w:family w:val="roman"/>
    <w:pitch w:val="default"/>
    <w:sig w:usb0="00000000" w:usb1="00000000" w:usb2="00000000" w:usb3="00000000" w:csb0="2000009F" w:csb1="DFD7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Ђˎ̥">
    <w:altName w:val="Segoe Print"/>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amp;#1026;&amp;#718;&amp;#805;">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Eras Light ITC">
    <w:altName w:val="RomanS"/>
    <w:panose1 w:val="020B0402030504020804"/>
    <w:charset w:val="00"/>
    <w:family w:val="auto"/>
    <w:pitch w:val="default"/>
    <w:sig w:usb0="00000000" w:usb1="00000000" w:usb2="00000000" w:usb3="00000000" w:csb0="20000001" w:csb1="00000000"/>
  </w:font>
  <w:font w:name="隶书">
    <w:altName w:val="微软雅黑"/>
    <w:panose1 w:val="0201050906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Georgia">
    <w:panose1 w:val="02040502050405020303"/>
    <w:charset w:val="00"/>
    <w:family w:val="roman"/>
    <w:pitch w:val="default"/>
    <w:sig w:usb0="00000287" w:usb1="00000000" w:usb2="00000000" w:usb3="00000000" w:csb0="2000009F" w:csb1="00000000"/>
  </w:font>
  <w:font w:name="Swis721 BT">
    <w:panose1 w:val="020B0504020202020204"/>
    <w:charset w:val="00"/>
    <w:family w:val="swiss"/>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Segoe Script">
    <w:panose1 w:val="020B0504020000000003"/>
    <w:charset w:val="00"/>
    <w:family w:val="auto"/>
    <w:pitch w:val="default"/>
    <w:sig w:usb0="0000028F" w:usb1="00000000" w:usb2="00000000" w:usb3="00000000" w:csb0="0000009F" w:csb1="00000000"/>
  </w:font>
  <w:font w:name="BatangChe">
    <w:panose1 w:val="02030609000101010101"/>
    <w:charset w:val="81"/>
    <w:family w:val="auto"/>
    <w:pitch w:val="default"/>
    <w:sig w:usb0="B00002AF" w:usb1="69D77CFB" w:usb2="00000030" w:usb3="00000000" w:csb0="4008009F" w:csb1="DFD7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04C000" w:usb3="00000000" w:csb0="00000001" w:csb1="40000000"/>
  </w:font>
  <w:font w:name="Segoe UI Semibold">
    <w:panose1 w:val="020B07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egoe UI Light">
    <w:panose1 w:val="020B0502040204020203"/>
    <w:charset w:val="00"/>
    <w:family w:val="auto"/>
    <w:pitch w:val="default"/>
    <w:sig w:usb0="E00002FF" w:usb1="4000A47B" w:usb2="00000001" w:usb3="00000000" w:csb0="2000019F" w:csb1="00000000"/>
  </w:font>
  <w:font w:name="Sakkal Majalla">
    <w:panose1 w:val="02000000000000000000"/>
    <w:charset w:val="00"/>
    <w:family w:val="auto"/>
    <w:pitch w:val="default"/>
    <w:sig w:usb0="A000207F" w:usb1="C000204B" w:usb2="00000008" w:usb3="00000000" w:csb0="200000D3"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Plantagenet Cherokee">
    <w:panose1 w:val="02020602070100000000"/>
    <w:charset w:val="00"/>
    <w:family w:val="auto"/>
    <w:pitch w:val="default"/>
    <w:sig w:usb0="00000003" w:usb1="00000000" w:usb2="00001000" w:usb3="00000000" w:csb0="00000001" w:csb1="00000000"/>
  </w:font>
  <w:font w:name="Perpetua Titling MT">
    <w:altName w:val="AmdtSymbols"/>
    <w:panose1 w:val="02020502060505020804"/>
    <w:charset w:val="00"/>
    <w:family w:val="auto"/>
    <w:pitch w:val="default"/>
    <w:sig w:usb0="00000000" w:usb1="00000000" w:usb2="00000000" w:usb3="00000000" w:csb0="20000001" w:csb1="00000000"/>
  </w:font>
  <w:font w:name="Perpetua">
    <w:altName w:val="AcadEref"/>
    <w:panose1 w:val="02020502060401020303"/>
    <w:charset w:val="00"/>
    <w:family w:val="auto"/>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icrosoft New Tai Lue">
    <w:panose1 w:val="020B0502040204020203"/>
    <w:charset w:val="00"/>
    <w:family w:val="auto"/>
    <w:pitch w:val="default"/>
    <w:sig w:usb0="00000003" w:usb1="00000000" w:usb2="80000000" w:usb3="00000000" w:csb0="00000001" w:csb1="00000000"/>
  </w:font>
  <w:font w:name="Microsoft Himalaya">
    <w:panose1 w:val="01010100010101010101"/>
    <w:charset w:val="00"/>
    <w:family w:val="auto"/>
    <w:pitch w:val="default"/>
    <w:sig w:usb0="80000003" w:usb1="00010000" w:usb2="00000040" w:usb3="00000000" w:csb0="00000001" w:csb1="00000000"/>
  </w:font>
  <w:font w:name="Lucida Sans Unicode">
    <w:panose1 w:val="020B0602030504020204"/>
    <w:charset w:val="00"/>
    <w:family w:val="auto"/>
    <w:pitch w:val="default"/>
    <w:sig w:usb0="80001AFF" w:usb1="0000396B" w:usb2="00000000" w:usb3="00000000" w:csb0="200000BF" w:csb1="D7F70000"/>
  </w:font>
  <w:font w:name="Lucida Handwriting">
    <w:altName w:val="Mongolian Baiti"/>
    <w:panose1 w:val="03010101010101010101"/>
    <w:charset w:val="00"/>
    <w:family w:val="auto"/>
    <w:pitch w:val="default"/>
    <w:sig w:usb0="00000000" w:usb1="00000000" w:usb2="00000000" w:usb3="00000000" w:csb0="20000001" w:csb1="00000000"/>
  </w:font>
  <w:font w:name="Lucida Fax">
    <w:altName w:val="Segoe Print"/>
    <w:panose1 w:val="02060602050505020204"/>
    <w:charset w:val="00"/>
    <w:family w:val="auto"/>
    <w:pitch w:val="default"/>
    <w:sig w:usb0="00000000" w:usb1="00000000" w:usb2="00000000" w:usb3="00000000" w:csb0="20000001" w:csb1="00000000"/>
  </w:font>
  <w:font w:name="Lao UI">
    <w:panose1 w:val="020B0502040204020203"/>
    <w:charset w:val="00"/>
    <w:family w:val="auto"/>
    <w:pitch w:val="default"/>
    <w:sig w:usb0="0200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JasmineUPC">
    <w:panose1 w:val="02020603050405020304"/>
    <w:charset w:val="00"/>
    <w:family w:val="auto"/>
    <w:pitch w:val="default"/>
    <w:sig w:usb0="01000007" w:usb1="00000002" w:usb2="00000000" w:usb3="00000000" w:csb0="00010001" w:csb1="00000000"/>
  </w:font>
  <w:font w:name="IrisUPC">
    <w:panose1 w:val="020B0604020202020204"/>
    <w:charset w:val="00"/>
    <w:family w:val="auto"/>
    <w:pitch w:val="default"/>
    <w:sig w:usb0="01000007" w:usb1="00000002" w:usb2="00000000" w:usb3="00000000" w:csb0="00010001" w:csb1="00000000"/>
  </w:font>
  <w:font w:name="Impact">
    <w:panose1 w:val="020B0806030902050204"/>
    <w:charset w:val="00"/>
    <w:family w:val="auto"/>
    <w:pitch w:val="default"/>
    <w:sig w:usb0="00000287" w:usb1="00000000" w:usb2="00000000" w:usb3="00000000" w:csb0="2000009F" w:csb1="DFD70000"/>
  </w:font>
  <w:font w:name="High Tower Text">
    <w:altName w:val="Palatino Linotype"/>
    <w:panose1 w:val="02040502050506030303"/>
    <w:charset w:val="00"/>
    <w:family w:val="auto"/>
    <w:pitch w:val="default"/>
    <w:sig w:usb0="00000000" w:usb1="00000000" w:usb2="00000000" w:usb3="00000000" w:csb0="20000001" w:csb1="00000000"/>
  </w:font>
  <w:font w:name="Goudy Old Style">
    <w:altName w:val="AcadEref"/>
    <w:panose1 w:val="02020502050305020303"/>
    <w:charset w:val="00"/>
    <w:family w:val="auto"/>
    <w:pitch w:val="default"/>
    <w:sig w:usb0="00000000" w:usb1="00000000" w:usb2="00000000" w:usb3="00000000" w:csb0="20000001" w:csb1="00000000"/>
  </w:font>
  <w:font w:name="Gautami">
    <w:panose1 w:val="020B0502040204020203"/>
    <w:charset w:val="00"/>
    <w:family w:val="auto"/>
    <w:pitch w:val="default"/>
    <w:sig w:usb0="00200003" w:usb1="00000000" w:usb2="00000000" w:usb3="00000000" w:csb0="00000001" w:csb1="00000000"/>
  </w:font>
  <w:font w:name="Garamond">
    <w:altName w:val="RomanS"/>
    <w:panose1 w:val="02020404030301010803"/>
    <w:charset w:val="00"/>
    <w:family w:val="auto"/>
    <w:pitch w:val="default"/>
    <w:sig w:usb0="00000000" w:usb1="00000000" w:usb2="00000000" w:usb3="00000000" w:csb0="0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anklin Gothic Demi">
    <w:altName w:val="Trebuchet MS"/>
    <w:panose1 w:val="020B0703020102020204"/>
    <w:charset w:val="00"/>
    <w:family w:val="auto"/>
    <w:pitch w:val="default"/>
    <w:sig w:usb0="00000000" w:usb1="00000000" w:usb2="00000000" w:usb3="00000000" w:csb0="2000009F" w:csb1="DFD70000"/>
  </w:font>
  <w:font w:name="Franklin Gothic Book">
    <w:altName w:val="AmdtSymbols"/>
    <w:panose1 w:val="020B0503020102020204"/>
    <w:charset w:val="00"/>
    <w:family w:val="auto"/>
    <w:pitch w:val="default"/>
    <w:sig w:usb0="00000000" w:usb1="00000000" w:usb2="00000000" w:usb3="00000000" w:csb0="2000009F" w:csb1="DFD70000"/>
  </w:font>
  <w:font w:name="Cordia New">
    <w:panose1 w:val="020B03040202020202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Century Schoolbook">
    <w:altName w:val="Segoe Print"/>
    <w:panose1 w:val="02040604050505020304"/>
    <w:charset w:val="00"/>
    <w:family w:val="auto"/>
    <w:pitch w:val="default"/>
    <w:sig w:usb0="00000000" w:usb1="00000000" w:usb2="00000000" w:usb3="00000000" w:csb0="2000009F" w:csb1="DFD70000"/>
  </w:font>
  <w:font w:name="Century Gothic">
    <w:altName w:val="AmdtSymbols"/>
    <w:panose1 w:val="020B0502020202020204"/>
    <w:charset w:val="00"/>
    <w:family w:val="auto"/>
    <w:pitch w:val="default"/>
    <w:sig w:usb0="00000000"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ambria Math">
    <w:panose1 w:val="02040503050406030204"/>
    <w:charset w:val="00"/>
    <w:family w:val="auto"/>
    <w:pitch w:val="default"/>
    <w:sig w:usb0="E00002FF" w:usb1="420024FF" w:usb2="00000000" w:usb3="00000000" w:csb0="2000019F" w:csb1="00000000"/>
  </w:font>
  <w:font w:name="Calisto MT">
    <w:altName w:val="Segoe Print"/>
    <w:panose1 w:val="02040603050505030304"/>
    <w:charset w:val="00"/>
    <w:family w:val="auto"/>
    <w:pitch w:val="default"/>
    <w:sig w:usb0="00000000" w:usb1="00000000" w:usb2="00000000" w:usb3="00000000" w:csb0="20000001" w:csb1="00000000"/>
  </w:font>
  <w:font w:name="Californian FB">
    <w:altName w:val="RomanS"/>
    <w:panose1 w:val="0207040306080B030204"/>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lgerian">
    <w:altName w:val="Gabriola"/>
    <w:panose1 w:val="04020705040A02060702"/>
    <w:charset w:val="00"/>
    <w:family w:val="auto"/>
    <w:pitch w:val="default"/>
    <w:sig w:usb0="00000000" w:usb1="00000000" w:usb2="00000000" w:usb3="00000000" w:csb0="20000001" w:csb1="00000000"/>
  </w:font>
  <w:font w:name="Agency FB">
    <w:altName w:val="AmdtSymbols"/>
    <w:panose1 w:val="020B0503020202020204"/>
    <w:charset w:val="00"/>
    <w:family w:val="auto"/>
    <w:pitch w:val="default"/>
    <w:sig w:usb0="00000000" w:usb1="00000000" w:usb2="00000000" w:usb3="00000000" w:csb0="20000001" w:csb1="00000000"/>
  </w:font>
  <w:font w:name="MingLiU-ExtB">
    <w:panose1 w:val="02020500000000000000"/>
    <w:charset w:val="88"/>
    <w:family w:val="auto"/>
    <w:pitch w:val="default"/>
    <w:sig w:usb0="8000002F" w:usb1="02000008" w:usb2="00000000" w:usb3="00000000" w:csb0="00100001" w:csb1="00000000"/>
  </w:font>
  <w:font w:name="Meiryo UI">
    <w:panose1 w:val="020B0604030504040204"/>
    <w:charset w:val="80"/>
    <w:family w:val="auto"/>
    <w:pitch w:val="default"/>
    <w:sig w:usb0="E10102FF" w:usb1="EAC7FFFF" w:usb2="00010012" w:usb3="00000000" w:csb0="6002009F" w:csb1="DFD7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alatino Linotype">
    <w:panose1 w:val="02040502050505030304"/>
    <w:charset w:val="00"/>
    <w:family w:val="modern"/>
    <w:pitch w:val="default"/>
    <w:sig w:usb0="E0000287" w:usb1="40000013" w:usb2="00000000"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黑体_x0001_....">
    <w:altName w:val="黑体"/>
    <w:panose1 w:val="00000000000000000000"/>
    <w:charset w:val="86"/>
    <w:family w:val="swiss"/>
    <w:pitch w:val="default"/>
    <w:sig w:usb0="00000000" w:usb1="00000000" w:usb2="00000010" w:usb3="00000000" w:csb0="00040000" w:csb1="00000000"/>
  </w:font>
  <w:font w:name="Microsoft Sans Serif">
    <w:panose1 w:val="020B0604020202020204"/>
    <w:charset w:val="00"/>
    <w:family w:val="auto"/>
    <w:pitch w:val="default"/>
    <w:sig w:usb0="E1002AFF" w:usb1="C0000002" w:usb2="00000008" w:usb3="00000000" w:csb0="200101FF" w:csb1="20280000"/>
  </w:font>
  <w:font w:name="MV Boli">
    <w:panose1 w:val="02000500030200090000"/>
    <w:charset w:val="00"/>
    <w:family w:val="auto"/>
    <w:pitch w:val="default"/>
    <w:sig w:usb0="00000003" w:usb1="00000000" w:usb2="00000100" w:usb3="00000000" w:csb0="00000001" w:csb1="00000000"/>
  </w:font>
  <w:font w:name="Wide Latin">
    <w:altName w:val="Segoe Print"/>
    <w:panose1 w:val="020A0A07050505020404"/>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hakuyoxingshu7000">
    <w:panose1 w:val="02000600000000000000"/>
    <w:charset w:val="86"/>
    <w:family w:val="auto"/>
    <w:pitch w:val="default"/>
    <w:sig w:usb0="FFFFFFFF" w:usb1="E9FFFFFF" w:usb2="0000003F" w:usb3="00000000" w:csb0="603F00FF" w:csb1="FFFF0000"/>
  </w:font>
  <w:font w:name="Gungsuh">
    <w:panose1 w:val="0203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Kozuka Mincho Pro M">
    <w:altName w:val="MS PMincho"/>
    <w:panose1 w:val="02020600000000000000"/>
    <w:charset w:val="80"/>
    <w:family w:val="auto"/>
    <w:pitch w:val="default"/>
    <w:sig w:usb0="00000000" w:usb1="00000000" w:usb2="00000012" w:usb3="00000000" w:csb0="20020005" w:csb1="00000000"/>
  </w:font>
  <w:font w:name="HanWangCC02">
    <w:altName w:val="Kartika"/>
    <w:panose1 w:val="02020500000000000000"/>
    <w:charset w:val="00"/>
    <w:family w:val="auto"/>
    <w:pitch w:val="default"/>
    <w:sig w:usb0="00000000" w:usb1="00000000" w:usb2="00000016" w:usb3="00000000" w:csb0="00100000" w:csb1="00000000"/>
  </w:font>
  <w:font w:name="HanWangCM03">
    <w:altName w:val="DFKai-SB"/>
    <w:panose1 w:val="03000500000000000000"/>
    <w:charset w:val="00"/>
    <w:family w:val="auto"/>
    <w:pitch w:val="default"/>
    <w:sig w:usb0="00000000" w:usb1="00000000" w:usb2="00000016" w:usb3="00000000" w:csb0="00100000" w:csb1="00000000"/>
  </w:font>
  <w:font w:name="经典宋体简">
    <w:altName w:val="宋体"/>
    <w:panose1 w:val="02010609000101010101"/>
    <w:charset w:val="86"/>
    <w:family w:val="auto"/>
    <w:pitch w:val="default"/>
    <w:sig w:usb0="00000000" w:usb1="00000000" w:usb2="0000001E" w:usb3="00000000" w:csb0="20040000" w:csb1="00000000"/>
  </w:font>
  <w:font w:name="方正宋黑简体">
    <w:altName w:val="宋体"/>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Simplified Arabic">
    <w:panose1 w:val="02020603050405020304"/>
    <w:charset w:val="00"/>
    <w:family w:val="auto"/>
    <w:pitch w:val="default"/>
    <w:sig w:usb0="00002003" w:usb1="00000000" w:usb2="00000000" w:usb3="00000000" w:csb0="00000041" w:csb1="20080000"/>
  </w:font>
  <w:font w:name="TimesNewRomanPSMT">
    <w:altName w:val="黑体"/>
    <w:panose1 w:val="00000000000000000000"/>
    <w:charset w:val="86"/>
    <w:family w:val="auto"/>
    <w:pitch w:val="default"/>
    <w:sig w:usb0="00000000" w:usb1="00000000" w:usb2="00000010" w:usb3="00000000" w:csb0="00040000" w:csb1="00000000"/>
  </w:font>
  <w:font w:name="TimesNewRomanPS-BoldMT">
    <w:altName w:val="黑体"/>
    <w:panose1 w:val="00000000000000000000"/>
    <w:charset w:val="86"/>
    <w:family w:val="auto"/>
    <w:pitch w:val="default"/>
    <w:sig w:usb0="00000000" w:usb1="00000000" w:usb2="0000001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enk Qagan Tig">
    <w:altName w:val="Vrinda"/>
    <w:panose1 w:val="02000500000000000000"/>
    <w:charset w:val="00"/>
    <w:family w:val="auto"/>
    <w:pitch w:val="default"/>
    <w:sig w:usb0="00000000" w:usb1="00000000" w:usb2="00020002" w:usb3="00000000" w:csb0="00000001" w:csb1="00000000"/>
  </w:font>
  <w:font w:name="Yu Gothic UI Light">
    <w:altName w:val="Meiryo UI"/>
    <w:panose1 w:val="020B0300000000000000"/>
    <w:charset w:val="80"/>
    <w:family w:val="auto"/>
    <w:pitch w:val="default"/>
    <w:sig w:usb0="00000000" w:usb1="00000000" w:usb2="00000016" w:usb3="00000000" w:csb0="2002009F" w:csb1="00000000"/>
  </w:font>
  <w:font w:name="Harrington">
    <w:altName w:val="Gabriola"/>
    <w:panose1 w:val="04040505050A02020702"/>
    <w:charset w:val="00"/>
    <w:family w:val="auto"/>
    <w:pitch w:val="default"/>
    <w:sig w:usb0="00000000" w:usb1="00000000" w:usb2="00000000" w:usb3="00000000" w:csb0="20000001" w:csb1="00000000"/>
  </w:font>
  <w:font w:name="Yu Gothic UI">
    <w:altName w:val="Meiryo UI"/>
    <w:panose1 w:val="020B0500000000000000"/>
    <w:charset w:val="80"/>
    <w:family w:val="auto"/>
    <w:pitch w:val="default"/>
    <w:sig w:usb0="00000000" w:usb1="00000000" w:usb2="00000016" w:usb3="00000000" w:csb0="2002009F" w:csb1="00000000"/>
  </w:font>
  <w:font w:name="Segoe UI Semilight">
    <w:altName w:val="Segoe UI"/>
    <w:panose1 w:val="020B0402040204020203"/>
    <w:charset w:val="00"/>
    <w:family w:val="auto"/>
    <w:pitch w:val="default"/>
    <w:sig w:usb0="00000000" w:usb1="00000000" w:usb2="00000009" w:usb3="00000000" w:csb0="200001FF" w:csb1="00000000"/>
  </w:font>
  <w:font w:name="Sitka Text">
    <w:altName w:val="PMingLiU-ExtB"/>
    <w:panose1 w:val="02000505000000020004"/>
    <w:charset w:val="00"/>
    <w:family w:val="auto"/>
    <w:pitch w:val="default"/>
    <w:sig w:usb0="00000000" w:usb1="00000000" w:usb2="00000000" w:usb3="00000000" w:csb0="2000019F" w:csb1="00000000"/>
  </w:font>
  <w:font w:name="Kristen ITC">
    <w:altName w:val="Mongolian Baiti"/>
    <w:panose1 w:val="03050502040202030202"/>
    <w:charset w:val="00"/>
    <w:family w:val="auto"/>
    <w:pitch w:val="default"/>
    <w:sig w:usb0="00000000" w:usb1="00000000" w:usb2="00000000" w:usb3="00000000" w:csb0="20000001" w:csb1="00000000"/>
  </w:font>
  <w:font w:name="Yu Gothic UI Semilight">
    <w:altName w:val="Meiryo UI"/>
    <w:panose1 w:val="020B0400000000000000"/>
    <w:charset w:val="80"/>
    <w:family w:val="auto"/>
    <w:pitch w:val="default"/>
    <w:sig w:usb0="00000000" w:usb1="00000000" w:usb2="00000016" w:usb3="00000000" w:csb0="2002009F" w:csb1="00000000"/>
  </w:font>
  <w:font w:name="Vrinda">
    <w:panose1 w:val="020B0502040204020203"/>
    <w:charset w:val="00"/>
    <w:family w:val="auto"/>
    <w:pitch w:val="default"/>
    <w:sig w:usb0="00010003" w:usb1="00000000" w:usb2="00000000" w:usb3="00000000" w:csb0="00000001" w:csb1="00000000"/>
  </w:font>
  <w:font w:name="FontAwesome">
    <w:altName w:val="Segoe Print"/>
    <w:panose1 w:val="00000000000000000000"/>
    <w:charset w:val="00"/>
    <w:family w:val="auto"/>
    <w:pitch w:val="default"/>
    <w:sig w:usb0="00000000" w:usb1="00000000" w:usb2="00000000" w:usb3="00000000" w:csb0="00000000" w:csb1="00000000"/>
  </w:font>
  <w:font w:name="clouddream">
    <w:altName w:val="Segoe Print"/>
    <w:panose1 w:val="00000000000000000000"/>
    <w:charset w:val="00"/>
    <w:family w:val="auto"/>
    <w:pitch w:val="default"/>
    <w:sig w:usb0="00000000" w:usb1="00000000" w:usb2="00000000" w:usb3="00000000" w:csb0="00000000" w:csb1="00000000"/>
  </w:font>
  <w:font w:name="mw-iconfo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Gigi">
    <w:altName w:val="Gabriola"/>
    <w:panose1 w:val="04040504061007020D02"/>
    <w:charset w:val="00"/>
    <w:family w:val="auto"/>
    <w:pitch w:val="default"/>
    <w:sig w:usb0="00000000" w:usb1="00000000" w:usb2="00000000" w:usb3="00000000" w:csb0="20000001" w:csb1="00000000"/>
  </w:font>
  <w:font w:name="Chiller">
    <w:altName w:val="Gabriola"/>
    <w:panose1 w:val="040204040310070206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Trebuchet MS">
    <w:panose1 w:val="020B0603020202020204"/>
    <w:charset w:val="00"/>
    <w:family w:val="auto"/>
    <w:pitch w:val="default"/>
    <w:sig w:usb0="00000287" w:usb1="00000000" w:usb2="00000000" w:usb3="00000000" w:csb0="2000009F" w:csb1="00000000"/>
  </w:font>
  <w:font w:name="锟斤拷锟斤拷">
    <w:altName w:val="Segoe Print"/>
    <w:panose1 w:val="00000000000000000000"/>
    <w:charset w:val="00"/>
    <w:family w:val="auto"/>
    <w:pitch w:val="default"/>
    <w:sig w:usb0="00000000" w:usb1="00000000" w:usb2="00000000" w:usb3="00000000" w:csb0="00000000" w:csb1="00000000"/>
  </w:font>
  <w:font w:name="汉仪魏碑简">
    <w:altName w:val="宋体"/>
    <w:panose1 w:val="02010609000101010101"/>
    <w:charset w:val="86"/>
    <w:family w:val="modern"/>
    <w:pitch w:val="default"/>
    <w:sig w:usb0="00000000" w:usb1="00000000" w:usb2="00000002" w:usb3="00000000" w:csb0="00040000" w:csb1="00000000"/>
  </w:font>
  <w:font w:name="汉仪中黑简">
    <w:altName w:val="黑体"/>
    <w:panose1 w:val="02010609000101010101"/>
    <w:charset w:val="86"/>
    <w:family w:val="modern"/>
    <w:pitch w:val="default"/>
    <w:sig w:usb0="00000000" w:usb1="00000000" w:usb2="00000002" w:usb3="00000000" w:csb0="00040000" w:csb1="00000000"/>
  </w:font>
  <w:font w:name="汉仪楷体简">
    <w:altName w:val="宋体"/>
    <w:panose1 w:val="02010609000101010101"/>
    <w:charset w:val="86"/>
    <w:family w:val="modern"/>
    <w:pitch w:val="default"/>
    <w:sig w:usb0="00000000" w:usb1="00000000" w:usb2="00000002" w:usb3="00000000" w:csb0="00040000" w:csb1="00000000"/>
  </w:font>
  <w:font w:name="微?雅?">
    <w:altName w:val="Times New Roman"/>
    <w:panose1 w:val="00000000000000000000"/>
    <w:charset w:val="00"/>
    <w:family w:val="auto"/>
    <w:pitch w:val="default"/>
    <w:sig w:usb0="00000000"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 w:name="正楷">
    <w:altName w:val="宋体"/>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MS PGothic">
    <w:panose1 w:val="020B0600070205080204"/>
    <w:charset w:val="86"/>
    <w:family w:val="auto"/>
    <w:pitch w:val="default"/>
    <w:sig w:usb0="E00002FF" w:usb1="6AC7FDFB" w:usb2="00000012" w:usb3="00000000" w:csb0="4002009F" w:csb1="DFD70000"/>
  </w:font>
  <w:font w:name="SJQY">
    <w:altName w:val="宋体"/>
    <w:panose1 w:val="02010600030101010101"/>
    <w:charset w:val="86"/>
    <w:family w:val="auto"/>
    <w:pitch w:val="default"/>
    <w:sig w:usb0="00000000" w:usb1="00000000" w:usb2="00000000" w:usb3="00000000" w:csb0="00040001" w:csb1="00000000"/>
  </w:font>
  <w:font w:name="AmdtSymbols">
    <w:panose1 w:val="02000500000000020004"/>
    <w:charset w:val="00"/>
    <w:family w:val="auto"/>
    <w:pitch w:val="default"/>
    <w:sig w:usb0="00000001" w:usb1="00000000" w:usb2="00000000" w:usb3="00000000" w:csb0="00000001" w:csb1="00000000"/>
  </w:font>
  <w:font w:name="AcadEref">
    <w:panose1 w:val="02000500000000020003"/>
    <w:charset w:val="00"/>
    <w:family w:val="auto"/>
    <w:pitch w:val="default"/>
    <w:sig w:usb0="00000003" w:usb1="00000000" w:usb2="00000000" w:usb3="00000000" w:csb0="00000001" w:csb1="00000000"/>
  </w:font>
  <w:font w:name="Century">
    <w:altName w:val="Nyala"/>
    <w:panose1 w:val="020406040505050203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Nyala">
    <w:panose1 w:val="02000504070300020003"/>
    <w:charset w:val="00"/>
    <w:family w:val="auto"/>
    <w:pitch w:val="default"/>
    <w:sig w:usb0="A000006F" w:usb1="00000000" w:usb2="00000800" w:usb3="00000000" w:csb0="00000093" w:csb1="00000000"/>
  </w:font>
  <w:font w:name="Lucida Sans">
    <w:altName w:val="Lucida Sans Unicode"/>
    <w:panose1 w:val="020B0602030504020204"/>
    <w:charset w:val="00"/>
    <w:family w:val="auto"/>
    <w:pitch w:val="default"/>
    <w:sig w:usb0="00000000" w:usb1="00000000" w:usb2="00000000" w:usb3="00000000" w:csb0="20000001" w:csb1="00000000"/>
  </w:font>
  <w:font w:name="@方正大标宋简体">
    <w:altName w:val="宋体"/>
    <w:panose1 w:val="02010601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正大黑简体">
    <w:altName w:val="黑体"/>
    <w:panose1 w:val="02000000000000000000"/>
    <w:charset w:val="86"/>
    <w:family w:val="auto"/>
    <w:pitch w:val="default"/>
    <w:sig w:usb0="00000000" w:usb1="00000000" w:usb2="00000000" w:usb3="00000000" w:csb0="00040000" w:csb1="00000000"/>
  </w:font>
  <w:font w:name="ＤＦ中太楷書体">
    <w:altName w:val="宋体"/>
    <w:panose1 w:val="02010609010101010101"/>
    <w:charset w:val="80"/>
    <w:family w:val="auto"/>
    <w:pitch w:val="default"/>
    <w:sig w:usb0="00000000" w:usb1="00000000" w:usb2="00000010" w:usb3="00000000" w:csb0="00020000" w:csb1="00000000"/>
  </w:font>
  <w:font w:name="SimSun-ExtB">
    <w:panose1 w:val="02010609060101010101"/>
    <w:charset w:val="86"/>
    <w:family w:val="auto"/>
    <w:pitch w:val="default"/>
    <w:sig w:usb0="00000001" w:usb1="02000000" w:usb2="00000000" w:usb3="00000000" w:csb0="00040001" w:csb1="00000000"/>
  </w:font>
  <w:font w:name="Academy Engraved LET">
    <w:altName w:val="Segoe Print"/>
    <w:panose1 w:val="00000000000000000000"/>
    <w:charset w:val="00"/>
    <w:family w:val="auto"/>
    <w:pitch w:val="default"/>
    <w:sig w:usb0="00000000" w:usb1="00000000" w:usb2="00000000" w:usb3="00000000" w:csb0="00000000"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ngLiU_HKSCS">
    <w:panose1 w:val="02020500000000000000"/>
    <w:charset w:val="88"/>
    <w:family w:val="auto"/>
    <w:pitch w:val="default"/>
    <w:sig w:usb0="A00002FF" w:usb1="38CFFCFA" w:usb2="00000016" w:usb3="00000000" w:csb0="00100001" w:csb1="00000000"/>
  </w:font>
  <w:font w:name="MS Mincho">
    <w:panose1 w:val="02020609040205080304"/>
    <w:charset w:val="80"/>
    <w:family w:val="auto"/>
    <w:pitch w:val="default"/>
    <w:sig w:usb0="E00002FF" w:usb1="6AC7FDFB" w:usb2="00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方正隶书_GBK">
    <w:altName w:val="宋体"/>
    <w:panose1 w:val="03000509000000000000"/>
    <w:charset w:val="86"/>
    <w:family w:val="auto"/>
    <w:pitch w:val="default"/>
    <w:sig w:usb0="00000000" w:usb1="00000000" w:usb2="00000000" w:usb3="00000000" w:csb0="00040000" w:csb1="00000000"/>
  </w:font>
  <w:font w:name="font3-Identity-H">
    <w:altName w:val="宋体"/>
    <w:panose1 w:val="00000000000000000000"/>
    <w:charset w:val="86"/>
    <w:family w:val="auto"/>
    <w:pitch w:val="default"/>
    <w:sig w:usb0="00000000" w:usb1="00000000" w:usb2="00000010" w:usb3="00000000" w:csb0="00040000" w:csb1="00000000"/>
  </w:font>
  <w:font w:name="font1-Identity-H">
    <w:altName w:val="宋体"/>
    <w:panose1 w:val="00000000000000000000"/>
    <w:charset w:val="86"/>
    <w:family w:val="auto"/>
    <w:pitch w:val="default"/>
    <w:sig w:usb0="00000000" w:usb1="00000000" w:usb2="00000010" w:usb3="00000000" w:csb0="00040000" w:csb1="00000000"/>
  </w:font>
  <w:font w:name="Songti SC Regular">
    <w:altName w:val="hakuyoxingshu7000"/>
    <w:panose1 w:val="00000000000000000000"/>
    <w:charset w:val="50"/>
    <w:family w:val="auto"/>
    <w:pitch w:val="default"/>
    <w:sig w:usb0="00000000" w:usb1="00000000" w:usb2="00000010" w:usb3="00000000" w:csb0="0004009F" w:csb1="00000000"/>
  </w:font>
  <w:font w:name="Calibri">
    <w:panose1 w:val="020F0502020204030204"/>
    <w:charset w:val="01"/>
    <w:family w:val="auto"/>
    <w:pitch w:val="default"/>
    <w:sig w:usb0="E10002FF" w:usb1="4000ACFF" w:usb2="00000009" w:usb3="00000000" w:csb0="2000019F" w:csb1="00000000"/>
  </w:font>
  <w:font w:name="正楷">
    <w:altName w:val="宋体"/>
    <w:panose1 w:val="00000000000000000000"/>
    <w:charset w:val="86"/>
    <w:family w:val="roman"/>
    <w:pitch w:val="default"/>
    <w:sig w:usb0="00000000" w:usb1="00000000" w:usb2="00000000" w:usb3="00000000" w:csb0="00040001" w:csb1="00000000"/>
  </w:font>
  <w:font w:name="Futura Bk BT">
    <w:altName w:val="Corbel"/>
    <w:panose1 w:val="020B0502020204020303"/>
    <w:charset w:val="00"/>
    <w:family w:val="swiss"/>
    <w:pitch w:val="default"/>
    <w:sig w:usb0="00000000" w:usb1="00000000" w:usb2="00000000" w:usb3="00000000" w:csb0="0000001B"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open sans">
    <w:altName w:val="Segoe Print"/>
    <w:panose1 w:val="00000000000000000000"/>
    <w:charset w:val="00"/>
    <w:family w:val="auto"/>
    <w:pitch w:val="default"/>
    <w:sig w:usb0="00000000" w:usb1="00000000" w:usb2="00000000" w:usb3="00000000" w:csb0="00000000" w:csb1="00000000"/>
  </w:font>
  <w:font w:name="_4eff_5b8b_GB2312">
    <w:altName w:val="Segoe Print"/>
    <w:panose1 w:val="00000000000000000000"/>
    <w:charset w:val="00"/>
    <w:family w:val="auto"/>
    <w:pitch w:val="default"/>
    <w:sig w:usb0="00000000" w:usb1="00000000" w:usb2="00000000" w:usb3="00000000" w:csb0="00040001" w:csb1="00000000"/>
  </w:font>
  <w:font w:name="HP Simplified Light">
    <w:altName w:val="RomanS"/>
    <w:panose1 w:val="020B0406020204020204"/>
    <w:charset w:val="00"/>
    <w:family w:val="auto"/>
    <w:pitch w:val="default"/>
    <w:sig w:usb0="00000000" w:usb1="00000000" w:usb2="00000000" w:usb3="00000000" w:csb0="20000093" w:csb1="00000000"/>
  </w:font>
  <w:font w:name="Monotype Corsiva">
    <w:altName w:val="Mongolian Baiti"/>
    <w:panose1 w:val="03010101010201010101"/>
    <w:charset w:val="00"/>
    <w:family w:val="auto"/>
    <w:pitch w:val="default"/>
    <w:sig w:usb0="00000000"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仿宋体">
    <w:altName w:val="宋体"/>
    <w:panose1 w:val="02010600030101010101"/>
    <w:charset w:val="86"/>
    <w:family w:val="roman"/>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imesNewRomanPSMT">
    <w:altName w:val="宋体"/>
    <w:panose1 w:val="00000000000000000000"/>
    <w:charset w:val="00"/>
    <w:family w:val="roman"/>
    <w:pitch w:val="default"/>
    <w:sig w:usb0="00000000" w:usb1="00000000" w:usb2="00000010" w:usb3="00000000" w:csb0="00040001" w:csb1="00000000"/>
  </w:font>
  <w:font w:name="Maiandra GD">
    <w:altName w:val="AmdtSymbols"/>
    <w:panose1 w:val="020E0502030308020204"/>
    <w:charset w:val="00"/>
    <w:family w:val="auto"/>
    <w:pitch w:val="default"/>
    <w:sig w:usb0="00000000" w:usb1="00000000" w:usb2="00000000" w:usb3="00000000" w:csb0="20000001" w:csb1="00000000"/>
  </w:font>
  <w:font w:name="Arial, Helvetica, sans-serif">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5A27"/>
    <w:multiLevelType w:val="singleLevel"/>
    <w:tmpl w:val="58735A2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497F"/>
    <w:rsid w:val="0004331F"/>
    <w:rsid w:val="001D499D"/>
    <w:rsid w:val="003257F7"/>
    <w:rsid w:val="0038497F"/>
    <w:rsid w:val="00703352"/>
    <w:rsid w:val="008A3E6B"/>
    <w:rsid w:val="008F3DFF"/>
    <w:rsid w:val="00AE7C17"/>
    <w:rsid w:val="00C048DA"/>
    <w:rsid w:val="00D0271B"/>
    <w:rsid w:val="00FD28A9"/>
    <w:rsid w:val="05804422"/>
    <w:rsid w:val="076B5758"/>
    <w:rsid w:val="0D4559A6"/>
    <w:rsid w:val="0D524E2A"/>
    <w:rsid w:val="0ECE5C3C"/>
    <w:rsid w:val="10487880"/>
    <w:rsid w:val="11106650"/>
    <w:rsid w:val="11D238E5"/>
    <w:rsid w:val="12EC1CC1"/>
    <w:rsid w:val="144D48DB"/>
    <w:rsid w:val="16C015AF"/>
    <w:rsid w:val="16E27889"/>
    <w:rsid w:val="17896307"/>
    <w:rsid w:val="18546E74"/>
    <w:rsid w:val="191B7AC8"/>
    <w:rsid w:val="196E1A03"/>
    <w:rsid w:val="19A570FF"/>
    <w:rsid w:val="1A2661F2"/>
    <w:rsid w:val="20B142AD"/>
    <w:rsid w:val="213A40BD"/>
    <w:rsid w:val="2398027B"/>
    <w:rsid w:val="257507BF"/>
    <w:rsid w:val="270C155A"/>
    <w:rsid w:val="27F11765"/>
    <w:rsid w:val="2A7B358B"/>
    <w:rsid w:val="2B1E43A8"/>
    <w:rsid w:val="2C861BD0"/>
    <w:rsid w:val="2CFC0F45"/>
    <w:rsid w:val="2D037B09"/>
    <w:rsid w:val="2DC37335"/>
    <w:rsid w:val="2DFA7218"/>
    <w:rsid w:val="2E3B0711"/>
    <w:rsid w:val="2E6F7340"/>
    <w:rsid w:val="2E922818"/>
    <w:rsid w:val="33F6628B"/>
    <w:rsid w:val="36D44FEA"/>
    <w:rsid w:val="370376DC"/>
    <w:rsid w:val="37336549"/>
    <w:rsid w:val="3B3F1BEE"/>
    <w:rsid w:val="3B8D300C"/>
    <w:rsid w:val="3CB03089"/>
    <w:rsid w:val="3EDF6DB4"/>
    <w:rsid w:val="434E5A6D"/>
    <w:rsid w:val="45C441C4"/>
    <w:rsid w:val="47B61A21"/>
    <w:rsid w:val="4892076A"/>
    <w:rsid w:val="4A1B4724"/>
    <w:rsid w:val="4AD12040"/>
    <w:rsid w:val="4B874CC7"/>
    <w:rsid w:val="4C424A9F"/>
    <w:rsid w:val="4C8B342D"/>
    <w:rsid w:val="4D7B5AA1"/>
    <w:rsid w:val="4E377681"/>
    <w:rsid w:val="4F05287D"/>
    <w:rsid w:val="4FF1251D"/>
    <w:rsid w:val="501A1DC5"/>
    <w:rsid w:val="50D46DC9"/>
    <w:rsid w:val="524B0DBC"/>
    <w:rsid w:val="54D96A04"/>
    <w:rsid w:val="575D3B25"/>
    <w:rsid w:val="597B4FC3"/>
    <w:rsid w:val="5ABE217C"/>
    <w:rsid w:val="5C114CFC"/>
    <w:rsid w:val="5E1374C9"/>
    <w:rsid w:val="5F227776"/>
    <w:rsid w:val="5FD228F2"/>
    <w:rsid w:val="646C44F3"/>
    <w:rsid w:val="65E65362"/>
    <w:rsid w:val="6C9A5C7C"/>
    <w:rsid w:val="6FBD44DE"/>
    <w:rsid w:val="70DC0309"/>
    <w:rsid w:val="740A6172"/>
    <w:rsid w:val="77341365"/>
    <w:rsid w:val="78A14AD2"/>
    <w:rsid w:val="79092A7D"/>
    <w:rsid w:val="7B603864"/>
    <w:rsid w:val="7C766DBA"/>
    <w:rsid w:val="7C8F6FDE"/>
    <w:rsid w:val="7CE277D4"/>
    <w:rsid w:val="7DBC7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jc w:val="center"/>
      <w:outlineLvl w:val="1"/>
    </w:pPr>
    <w:rPr>
      <w:rFonts w:ascii="Arial" w:hAnsi="Arial" w:eastAsia="黑体"/>
      <w:b/>
      <w:sz w:val="28"/>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kern w:val="0"/>
      <w:sz w:val="24"/>
    </w:rPr>
  </w:style>
  <w:style w:type="character" w:customStyle="1" w:styleId="9">
    <w:name w:val="页眉 Char"/>
    <w:basedOn w:val="7"/>
    <w:link w:val="5"/>
    <w:semiHidden/>
    <w:qFormat/>
    <w:uiPriority w:val="99"/>
    <w:rPr>
      <w:rFonts w:ascii="Times New Roman" w:hAnsi="Times New Roman" w:eastAsia="宋体" w:cs="Times New Roman"/>
      <w:kern w:val="2"/>
      <w:sz w:val="18"/>
      <w:szCs w:val="18"/>
    </w:rPr>
  </w:style>
  <w:style w:type="character" w:customStyle="1" w:styleId="10">
    <w:name w:val="页脚 Char"/>
    <w:basedOn w:val="7"/>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175</Words>
  <Characters>1001</Characters>
  <Lines>8</Lines>
  <Paragraphs>2</Paragraphs>
  <ScaleCrop>false</ScaleCrop>
  <LinksUpToDate>false</LinksUpToDate>
  <CharactersWithSpaces>1174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2017-01-13T00:20:00Z</dcterms:created>
  <dc:creator>延雪</dc:creator>
  <cp:lastModifiedBy>白丹</cp:lastModifiedBy>
  <dcterms:modified xsi:type="dcterms:W3CDTF">2017-12-08T06:47:46Z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