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E5" w:rsidRPr="002D19E5" w:rsidRDefault="002D19E5" w:rsidP="002D19E5">
      <w:pPr>
        <w:tabs>
          <w:tab w:val="left" w:pos="760"/>
        </w:tabs>
        <w:spacing w:line="500" w:lineRule="exact"/>
        <w:jc w:val="center"/>
        <w:rPr>
          <w:rFonts w:ascii="仿宋_GB2312" w:eastAsia="仿宋_GB2312" w:hAnsi="黑体"/>
          <w:b/>
          <w:sz w:val="36"/>
          <w:szCs w:val="36"/>
        </w:rPr>
      </w:pPr>
      <w:bookmarkStart w:id="0" w:name="_GoBack"/>
      <w:r w:rsidRPr="002D19E5">
        <w:rPr>
          <w:rFonts w:ascii="仿宋_GB2312" w:eastAsia="仿宋_GB2312" w:hint="eastAsia"/>
          <w:b/>
          <w:sz w:val="36"/>
          <w:szCs w:val="36"/>
        </w:rPr>
        <w:t>陕西汉德车桥有限公司宝鸡新基地建设项目</w:t>
      </w:r>
      <w:r w:rsidRPr="002D19E5">
        <w:rPr>
          <w:rFonts w:ascii="仿宋_GB2312" w:eastAsia="仿宋_GB2312"/>
          <w:b/>
          <w:sz w:val="36"/>
          <w:szCs w:val="36"/>
        </w:rPr>
        <w:t>—</w:t>
      </w:r>
      <w:r w:rsidRPr="002D19E5">
        <w:rPr>
          <w:rFonts w:ascii="仿宋_GB2312" w:eastAsia="仿宋_GB2312" w:hint="eastAsia"/>
          <w:b/>
          <w:sz w:val="36"/>
          <w:szCs w:val="36"/>
        </w:rPr>
        <w:t>立体库国内</w:t>
      </w:r>
      <w:proofErr w:type="gramStart"/>
      <w:r w:rsidRPr="002D19E5">
        <w:rPr>
          <w:rFonts w:ascii="仿宋_GB2312" w:eastAsia="仿宋_GB2312" w:hint="eastAsia"/>
          <w:b/>
          <w:sz w:val="36"/>
          <w:szCs w:val="36"/>
        </w:rPr>
        <w:t>招标</w:t>
      </w:r>
      <w:r w:rsidR="00CF3343">
        <w:rPr>
          <w:rFonts w:ascii="仿宋_GB2312" w:eastAsia="仿宋_GB2312" w:hint="eastAsia"/>
          <w:b/>
          <w:sz w:val="36"/>
          <w:szCs w:val="36"/>
        </w:rPr>
        <w:t>招标</w:t>
      </w:r>
      <w:proofErr w:type="gramEnd"/>
      <w:r w:rsidR="00CF3343">
        <w:rPr>
          <w:rFonts w:ascii="仿宋_GB2312" w:eastAsia="仿宋_GB2312" w:hint="eastAsia"/>
          <w:b/>
          <w:sz w:val="36"/>
          <w:szCs w:val="36"/>
        </w:rPr>
        <w:t>公告</w:t>
      </w:r>
    </w:p>
    <w:p w:rsidR="002D19E5" w:rsidRPr="00A87D83" w:rsidRDefault="002D19E5" w:rsidP="002D19E5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1.招标条件</w:t>
      </w:r>
    </w:p>
    <w:p w:rsidR="002D19E5" w:rsidRPr="00A87D83" w:rsidRDefault="002D19E5" w:rsidP="002D19E5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  <w:u w:val="single"/>
        </w:rPr>
      </w:pPr>
      <w:r w:rsidRPr="00A87D83">
        <w:rPr>
          <w:rFonts w:ascii="仿宋_GB2312" w:eastAsia="仿宋_GB2312" w:hint="eastAsia"/>
          <w:sz w:val="28"/>
          <w:szCs w:val="28"/>
        </w:rPr>
        <w:t>本招标项目</w:t>
      </w:r>
      <w:r w:rsidRPr="005435C2">
        <w:rPr>
          <w:rFonts w:ascii="仿宋_GB2312" w:eastAsia="仿宋_GB2312" w:hint="eastAsia"/>
          <w:sz w:val="28"/>
          <w:szCs w:val="28"/>
          <w:u w:val="single"/>
        </w:rPr>
        <w:t>陕西汉德车桥有限公司宝鸡新基地建设项目</w:t>
      </w:r>
      <w:r w:rsidRPr="005435C2">
        <w:rPr>
          <w:rFonts w:ascii="仿宋_GB2312" w:eastAsia="仿宋_GB2312"/>
          <w:sz w:val="28"/>
          <w:szCs w:val="28"/>
          <w:u w:val="single"/>
        </w:rPr>
        <w:t>—</w:t>
      </w:r>
      <w:r w:rsidRPr="005435C2">
        <w:rPr>
          <w:rFonts w:ascii="仿宋_GB2312" w:eastAsia="仿宋_GB2312" w:hint="eastAsia"/>
          <w:sz w:val="28"/>
          <w:szCs w:val="28"/>
          <w:u w:val="single"/>
        </w:rPr>
        <w:t>立体</w:t>
      </w:r>
      <w:proofErr w:type="gramStart"/>
      <w:r w:rsidRPr="005435C2">
        <w:rPr>
          <w:rFonts w:ascii="仿宋_GB2312" w:eastAsia="仿宋_GB2312" w:hint="eastAsia"/>
          <w:sz w:val="28"/>
          <w:szCs w:val="28"/>
          <w:u w:val="single"/>
        </w:rPr>
        <w:t>库</w:t>
      </w:r>
      <w:r w:rsidRPr="00305EB2">
        <w:rPr>
          <w:rFonts w:ascii="仿宋_GB2312" w:eastAsia="仿宋_GB2312" w:hint="eastAsia"/>
          <w:sz w:val="28"/>
          <w:szCs w:val="28"/>
        </w:rPr>
        <w:t>国内</w:t>
      </w:r>
      <w:proofErr w:type="gramEnd"/>
      <w:r w:rsidRPr="00305EB2">
        <w:rPr>
          <w:rFonts w:ascii="仿宋_GB2312" w:eastAsia="仿宋_GB2312" w:hint="eastAsia"/>
          <w:sz w:val="28"/>
          <w:szCs w:val="28"/>
        </w:rPr>
        <w:t>招标</w:t>
      </w:r>
      <w:r w:rsidRPr="00A87D83">
        <w:rPr>
          <w:rFonts w:ascii="仿宋_GB2312" w:eastAsia="仿宋_GB2312" w:hint="eastAsia"/>
          <w:sz w:val="28"/>
          <w:szCs w:val="28"/>
        </w:rPr>
        <w:t>，招标人为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>陕西汉德车桥有限公司</w:t>
      </w:r>
      <w:r w:rsidRPr="00A87D83">
        <w:rPr>
          <w:rFonts w:ascii="仿宋_GB2312" w:eastAsia="仿宋_GB2312" w:hint="eastAsia"/>
          <w:sz w:val="28"/>
          <w:szCs w:val="28"/>
        </w:rPr>
        <w:t>，招标项目资金来自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>企业自筹</w:t>
      </w:r>
      <w:r w:rsidRPr="00A87D83">
        <w:rPr>
          <w:rFonts w:ascii="仿宋_GB2312" w:eastAsia="仿宋_GB2312" w:hint="eastAsia"/>
          <w:sz w:val="28"/>
          <w:szCs w:val="28"/>
        </w:rPr>
        <w:t>。该项目已具备招标条件，现对</w:t>
      </w:r>
      <w:r>
        <w:rPr>
          <w:rFonts w:ascii="仿宋_GB2312" w:eastAsia="仿宋_GB2312" w:hint="eastAsia"/>
          <w:sz w:val="28"/>
          <w:szCs w:val="28"/>
          <w:u w:val="single"/>
        </w:rPr>
        <w:t>立体库</w:t>
      </w:r>
      <w:r w:rsidRPr="00A87D83">
        <w:rPr>
          <w:rFonts w:ascii="仿宋_GB2312" w:eastAsia="仿宋_GB2312" w:hint="eastAsia"/>
          <w:sz w:val="28"/>
          <w:szCs w:val="28"/>
        </w:rPr>
        <w:t>进行公开招标。</w:t>
      </w:r>
    </w:p>
    <w:p w:rsidR="002D19E5" w:rsidRPr="00A87D83" w:rsidRDefault="002D19E5" w:rsidP="002D19E5">
      <w:pPr>
        <w:tabs>
          <w:tab w:val="left" w:pos="760"/>
        </w:tabs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2.项目概况与招标范围</w:t>
      </w:r>
    </w:p>
    <w:p w:rsidR="002D19E5" w:rsidRPr="00D729B0" w:rsidRDefault="002D19E5" w:rsidP="002D19E5">
      <w:pPr>
        <w:spacing w:line="500" w:lineRule="exact"/>
        <w:ind w:left="1960" w:hangingChars="700" w:hanging="1960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2.1 项目名称：</w:t>
      </w:r>
      <w:r w:rsidRPr="00D729B0">
        <w:rPr>
          <w:rFonts w:ascii="仿宋_GB2312" w:eastAsia="仿宋_GB2312" w:hint="eastAsia"/>
          <w:sz w:val="28"/>
          <w:szCs w:val="28"/>
        </w:rPr>
        <w:t>陕西汉德车桥有限公司宝鸡新基地建设项目</w:t>
      </w:r>
      <w:r w:rsidRPr="00D729B0">
        <w:rPr>
          <w:rFonts w:ascii="仿宋_GB2312" w:eastAsia="仿宋_GB2312"/>
          <w:sz w:val="28"/>
          <w:szCs w:val="28"/>
        </w:rPr>
        <w:t>—</w:t>
      </w:r>
      <w:r w:rsidRPr="00D729B0">
        <w:rPr>
          <w:rFonts w:ascii="仿宋_GB2312" w:eastAsia="仿宋_GB2312" w:hint="eastAsia"/>
          <w:sz w:val="28"/>
          <w:szCs w:val="28"/>
        </w:rPr>
        <w:t>立体</w:t>
      </w:r>
      <w:proofErr w:type="gramStart"/>
      <w:r w:rsidRPr="00D729B0">
        <w:rPr>
          <w:rFonts w:ascii="仿宋_GB2312" w:eastAsia="仿宋_GB2312" w:hint="eastAsia"/>
          <w:sz w:val="28"/>
          <w:szCs w:val="28"/>
        </w:rPr>
        <w:t>库国内</w:t>
      </w:r>
      <w:proofErr w:type="gramEnd"/>
      <w:r w:rsidRPr="00D729B0">
        <w:rPr>
          <w:rFonts w:ascii="仿宋_GB2312" w:eastAsia="仿宋_GB2312" w:hint="eastAsia"/>
          <w:sz w:val="28"/>
          <w:szCs w:val="28"/>
        </w:rPr>
        <w:t>招标</w:t>
      </w:r>
    </w:p>
    <w:p w:rsidR="002D19E5" w:rsidRPr="00A87D83" w:rsidRDefault="002D19E5" w:rsidP="002D19E5">
      <w:pPr>
        <w:spacing w:line="500" w:lineRule="exact"/>
        <w:ind w:left="1960" w:hangingChars="700" w:hanging="1960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2.2 项目编号：0617-1824</w:t>
      </w:r>
      <w:r>
        <w:rPr>
          <w:rFonts w:ascii="仿宋_GB2312" w:eastAsia="仿宋_GB2312" w:hint="eastAsia"/>
          <w:sz w:val="28"/>
          <w:szCs w:val="28"/>
        </w:rPr>
        <w:t>HY1120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2.3</w:t>
      </w:r>
      <w:r>
        <w:rPr>
          <w:rFonts w:ascii="仿宋_GB2312" w:eastAsia="仿宋_GB2312" w:hint="eastAsia"/>
          <w:sz w:val="28"/>
          <w:szCs w:val="28"/>
        </w:rPr>
        <w:t>招标内容</w:t>
      </w:r>
      <w:r w:rsidRPr="00A87D83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立体库</w:t>
      </w:r>
    </w:p>
    <w:p w:rsidR="002D19E5" w:rsidRPr="00A87D83" w:rsidRDefault="002D19E5" w:rsidP="00B6097F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2.4</w:t>
      </w:r>
      <w:r>
        <w:rPr>
          <w:rFonts w:ascii="仿宋_GB2312" w:eastAsia="仿宋_GB2312" w:hint="eastAsia"/>
          <w:sz w:val="28"/>
          <w:szCs w:val="28"/>
        </w:rPr>
        <w:t>建设</w:t>
      </w:r>
      <w:r w:rsidRPr="00A87D83">
        <w:rPr>
          <w:rFonts w:ascii="仿宋_GB2312" w:eastAsia="仿宋_GB2312" w:hint="eastAsia"/>
          <w:sz w:val="28"/>
          <w:szCs w:val="28"/>
        </w:rPr>
        <w:t>地点：陕西省宝鸡市蔡家坡  （陕西汉德车桥有限公司宝鸡新基地）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 xml:space="preserve">2.5 </w:t>
      </w:r>
      <w:r>
        <w:rPr>
          <w:rFonts w:ascii="仿宋_GB2312" w:eastAsia="仿宋_GB2312" w:hint="eastAsia"/>
          <w:sz w:val="28"/>
          <w:szCs w:val="28"/>
        </w:rPr>
        <w:t>建设周期</w:t>
      </w:r>
      <w:r w:rsidRPr="00A87D83">
        <w:rPr>
          <w:rFonts w:ascii="仿宋_GB2312" w:eastAsia="仿宋_GB2312" w:hint="eastAsia"/>
          <w:sz w:val="28"/>
          <w:szCs w:val="28"/>
        </w:rPr>
        <w:t>：合同签订后</w:t>
      </w:r>
      <w:r>
        <w:rPr>
          <w:rFonts w:ascii="仿宋_GB2312" w:eastAsia="仿宋_GB2312" w:hint="eastAsia"/>
          <w:sz w:val="28"/>
          <w:szCs w:val="28"/>
        </w:rPr>
        <w:t>11</w:t>
      </w:r>
      <w:r w:rsidRPr="00A87D83">
        <w:rPr>
          <w:rFonts w:ascii="仿宋_GB2312" w:eastAsia="仿宋_GB2312" w:hint="eastAsia"/>
          <w:sz w:val="28"/>
          <w:szCs w:val="28"/>
        </w:rPr>
        <w:t>个月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2.6 技术参数：详见技术要求</w:t>
      </w:r>
    </w:p>
    <w:p w:rsidR="002D19E5" w:rsidRPr="00A87D83" w:rsidRDefault="002D19E5" w:rsidP="002D19E5">
      <w:pPr>
        <w:tabs>
          <w:tab w:val="left" w:pos="44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3.投标人资格要求</w:t>
      </w:r>
    </w:p>
    <w:p w:rsidR="002D19E5" w:rsidRDefault="002D19E5" w:rsidP="002D19E5">
      <w:pPr>
        <w:spacing w:line="500" w:lineRule="exact"/>
        <w:ind w:left="560" w:hangingChars="200" w:hanging="560"/>
        <w:jc w:val="left"/>
        <w:rPr>
          <w:rFonts w:ascii="仿宋_GB2312" w:eastAsia="仿宋_GB2312"/>
          <w:color w:val="000000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 xml:space="preserve">3.1 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投标人须是在中华人民共和国境内登记注册、独立承担民事责任的法人组织；</w:t>
      </w:r>
    </w:p>
    <w:p w:rsidR="002D19E5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3.2本招标项目不接受</w:t>
      </w:r>
      <w:r>
        <w:rPr>
          <w:rFonts w:ascii="仿宋_GB2312" w:eastAsia="仿宋_GB2312" w:hint="eastAsia"/>
          <w:sz w:val="28"/>
          <w:szCs w:val="28"/>
        </w:rPr>
        <w:t>代理商</w:t>
      </w:r>
      <w:r w:rsidRPr="00A87D83">
        <w:rPr>
          <w:rFonts w:ascii="仿宋_GB2312" w:eastAsia="仿宋_GB2312" w:hint="eastAsia"/>
          <w:sz w:val="28"/>
          <w:szCs w:val="28"/>
        </w:rPr>
        <w:t>投标</w:t>
      </w:r>
      <w:r>
        <w:rPr>
          <w:rFonts w:ascii="仿宋_GB2312" w:eastAsia="仿宋_GB2312" w:hint="eastAsia"/>
          <w:sz w:val="28"/>
          <w:szCs w:val="28"/>
        </w:rPr>
        <w:t xml:space="preserve">； 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3.3</w:t>
      </w:r>
      <w:r w:rsidRPr="00A87D83">
        <w:rPr>
          <w:rFonts w:ascii="仿宋_GB2312" w:eastAsia="仿宋_GB2312" w:hint="eastAsia"/>
          <w:sz w:val="28"/>
          <w:szCs w:val="28"/>
        </w:rPr>
        <w:t>本招标项目不接受联合体投标。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4.招标文件的获取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4.1凡有意参加投标者，请于2018年</w:t>
      </w:r>
      <w:r>
        <w:rPr>
          <w:rFonts w:ascii="仿宋_GB2312" w:eastAsia="仿宋_GB2312" w:hint="eastAsia"/>
          <w:sz w:val="28"/>
          <w:szCs w:val="28"/>
        </w:rPr>
        <w:t>06月15</w:t>
      </w:r>
      <w:r w:rsidRPr="00A87D83">
        <w:rPr>
          <w:rFonts w:ascii="仿宋_GB2312" w:eastAsia="仿宋_GB2312" w:hint="eastAsia"/>
          <w:sz w:val="28"/>
          <w:szCs w:val="28"/>
        </w:rPr>
        <w:t>日08时30分至2018年</w:t>
      </w:r>
      <w:r>
        <w:rPr>
          <w:rFonts w:ascii="仿宋_GB2312" w:eastAsia="仿宋_GB2312" w:hint="eastAsia"/>
          <w:sz w:val="28"/>
          <w:szCs w:val="28"/>
        </w:rPr>
        <w:t>06月22</w:t>
      </w:r>
      <w:r w:rsidRPr="00A87D83">
        <w:rPr>
          <w:rFonts w:ascii="仿宋_GB2312" w:eastAsia="仿宋_GB2312" w:hint="eastAsia"/>
          <w:sz w:val="28"/>
          <w:szCs w:val="28"/>
        </w:rPr>
        <w:t>日16时30分(北京时间，下同)，登录中</w:t>
      </w:r>
      <w:proofErr w:type="gramStart"/>
      <w:r w:rsidRPr="00A87D83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A87D83">
        <w:rPr>
          <w:rFonts w:ascii="仿宋_GB2312" w:eastAsia="仿宋_GB2312" w:hint="eastAsia"/>
          <w:sz w:val="28"/>
          <w:szCs w:val="28"/>
        </w:rPr>
        <w:t>招标采购平台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(</w:t>
      </w:r>
      <w:r w:rsidRPr="00A87D83">
        <w:rPr>
          <w:rFonts w:ascii="仿宋_GB2312" w:eastAsia="仿宋_GB2312"/>
          <w:sz w:val="28"/>
          <w:szCs w:val="28"/>
        </w:rPr>
        <w:t>http://www.365trade.com.cn</w:t>
      </w:r>
      <w:r w:rsidRPr="00A87D83">
        <w:rPr>
          <w:rFonts w:ascii="仿宋_GB2312" w:eastAsia="仿宋_GB2312" w:hint="eastAsia"/>
          <w:sz w:val="28"/>
          <w:szCs w:val="28"/>
        </w:rPr>
        <w:t>)（电子招标投标交易平台名称）注册、购买并下载电子招标文件，</w:t>
      </w:r>
      <w:r w:rsidRPr="00A87D83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（若需纸质招标文件，开标时在代理公司领取）（提示：请购标人考虑完成在线注册、审核所需的时间成本，</w:t>
      </w:r>
      <w:r w:rsidRPr="00A87D83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确保在招标文件发售截止时间前成功购买下载招标文件）</w:t>
      </w:r>
      <w:r w:rsidRPr="00A87D83">
        <w:rPr>
          <w:rFonts w:ascii="仿宋_GB2312" w:eastAsia="仿宋_GB2312" w:hint="eastAsia"/>
          <w:sz w:val="28"/>
          <w:szCs w:val="28"/>
        </w:rPr>
        <w:t>。如有疑问可拨打平台统一服务热线400-092-8199，或西北国际招标公司综合监督处029-85221332、89651862咨询。</w:t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4.2 招标文件每包售价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>3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 xml:space="preserve">000 </w:t>
      </w:r>
      <w:r w:rsidRPr="00A87D83">
        <w:rPr>
          <w:rFonts w:ascii="仿宋_GB2312" w:eastAsia="仿宋_GB2312" w:hint="eastAsia"/>
          <w:sz w:val="28"/>
          <w:szCs w:val="28"/>
        </w:rPr>
        <w:t>元，</w:t>
      </w:r>
      <w:proofErr w:type="gramStart"/>
      <w:r w:rsidRPr="00A87D83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proofErr w:type="gramEnd"/>
      <w:r w:rsidRPr="00A87D83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A87D83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A87D83">
        <w:rPr>
          <w:rFonts w:ascii="仿宋_GB2312" w:eastAsia="仿宋_GB2312" w:hAnsi="宋体" w:hint="eastAsia"/>
          <w:sz w:val="28"/>
          <w:szCs w:val="28"/>
        </w:rPr>
        <w:t>，</w:t>
      </w:r>
      <w:r w:rsidRPr="00A87D83">
        <w:rPr>
          <w:rFonts w:ascii="仿宋_GB2312" w:eastAsia="仿宋_GB2312" w:hint="eastAsia"/>
          <w:sz w:val="28"/>
          <w:szCs w:val="28"/>
        </w:rPr>
        <w:t>售后不退。</w:t>
      </w:r>
    </w:p>
    <w:p w:rsidR="002D19E5" w:rsidRPr="00A87D83" w:rsidRDefault="002D19E5" w:rsidP="002D19E5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5.投标文件的递交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5.1投标文件递交的截止时间（投标截止时间，下同）为：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>2018</w:t>
      </w:r>
      <w:r w:rsidRPr="00A87D83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07</w:t>
      </w:r>
      <w:r w:rsidRPr="00152B81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10</w:t>
      </w:r>
      <w:r w:rsidRPr="00A87D83">
        <w:rPr>
          <w:rFonts w:ascii="仿宋_GB2312" w:eastAsia="仿宋_GB2312" w:hint="eastAsia"/>
          <w:sz w:val="28"/>
          <w:szCs w:val="28"/>
        </w:rPr>
        <w:t>日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>10</w:t>
      </w:r>
      <w:r w:rsidRPr="00A87D83">
        <w:rPr>
          <w:rFonts w:ascii="仿宋_GB2312" w:eastAsia="仿宋_GB2312" w:hint="eastAsia"/>
          <w:sz w:val="28"/>
          <w:szCs w:val="28"/>
        </w:rPr>
        <w:t>时，地点为：</w:t>
      </w:r>
      <w:r w:rsidRPr="00A87D83">
        <w:rPr>
          <w:rFonts w:ascii="仿宋_GB2312" w:eastAsia="仿宋_GB2312" w:hAnsi="宋体" w:hint="eastAsia"/>
          <w:sz w:val="28"/>
          <w:szCs w:val="28"/>
          <w:u w:val="single"/>
        </w:rPr>
        <w:t>西安市南二环西段58号成长大厦10层会议室（南二环与朱雀路十字西南角）</w:t>
      </w:r>
      <w:r w:rsidRPr="00A87D8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87D83">
        <w:rPr>
          <w:rFonts w:ascii="仿宋_GB2312" w:eastAsia="仿宋_GB2312" w:hint="eastAsia"/>
          <w:sz w:val="28"/>
          <w:szCs w:val="28"/>
        </w:rPr>
        <w:t>。</w:t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  <w:r w:rsidRPr="00A87D83">
        <w:rPr>
          <w:rFonts w:ascii="仿宋_GB2312" w:eastAsia="仿宋_GB2312" w:hint="eastAsia"/>
          <w:sz w:val="28"/>
          <w:szCs w:val="28"/>
        </w:rPr>
        <w:tab/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5.2逾期送达的、未送达指定地点的或者不按照招标文件要求密封的投标文件，招标人将予以拒收。</w:t>
      </w:r>
    </w:p>
    <w:p w:rsidR="002D19E5" w:rsidRPr="00A87D83" w:rsidRDefault="002D19E5" w:rsidP="002D19E5">
      <w:pPr>
        <w:spacing w:line="500" w:lineRule="exact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5.3开标时间同投标文件递交截止时间，开标地点同投标文件递交地点。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6.发布公告的媒介</w:t>
      </w:r>
    </w:p>
    <w:p w:rsidR="002D19E5" w:rsidRPr="00A87D83" w:rsidRDefault="002D19E5" w:rsidP="002D19E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本次招标公告同时在陕西采购与招标网、中国采购与招标网、</w:t>
      </w:r>
      <w:r w:rsidRPr="00A87D83">
        <w:rPr>
          <w:rFonts w:ascii="仿宋_GB2312" w:eastAsia="仿宋_GB2312" w:hAnsi="宋体" w:hint="eastAsia"/>
          <w:sz w:val="28"/>
          <w:szCs w:val="28"/>
        </w:rPr>
        <w:t>陕西省工业和信息化厅网</w:t>
      </w:r>
      <w:r w:rsidRPr="00A87D83">
        <w:rPr>
          <w:rFonts w:ascii="仿宋_GB2312" w:eastAsia="仿宋_GB2312" w:hint="eastAsia"/>
          <w:sz w:val="28"/>
          <w:szCs w:val="28"/>
        </w:rPr>
        <w:t>、中</w:t>
      </w:r>
      <w:proofErr w:type="gramStart"/>
      <w:r w:rsidRPr="00A87D83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A87D83">
        <w:rPr>
          <w:rFonts w:ascii="仿宋_GB2312" w:eastAsia="仿宋_GB2312" w:hint="eastAsia"/>
          <w:sz w:val="28"/>
          <w:szCs w:val="28"/>
        </w:rPr>
        <w:t>招标采购平台上发布。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A87D83">
        <w:rPr>
          <w:rFonts w:ascii="仿宋_GB2312" w:eastAsia="仿宋_GB2312" w:hAnsi="黑体" w:hint="eastAsia"/>
          <w:b/>
          <w:sz w:val="28"/>
          <w:szCs w:val="28"/>
        </w:rPr>
        <w:t>7.联系方式</w:t>
      </w:r>
    </w:p>
    <w:p w:rsidR="002D19E5" w:rsidRPr="00A87D83" w:rsidRDefault="002D19E5" w:rsidP="002D19E5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招 标 人：</w:t>
      </w:r>
      <w:r w:rsidRPr="00A87D83">
        <w:rPr>
          <w:rFonts w:ascii="仿宋_GB2312" w:eastAsia="仿宋_GB2312" w:hint="eastAsia"/>
          <w:sz w:val="28"/>
          <w:szCs w:val="28"/>
        </w:rPr>
        <w:t>陕西汉德车桥有限公司</w:t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</w:p>
    <w:p w:rsidR="002D19E5" w:rsidRPr="00A87D83" w:rsidRDefault="002D19E5" w:rsidP="002D19E5">
      <w:pPr>
        <w:spacing w:line="500" w:lineRule="exact"/>
        <w:ind w:left="561" w:hanging="561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地    址：</w:t>
      </w:r>
      <w:r w:rsidRPr="00A87D83">
        <w:rPr>
          <w:rFonts w:ascii="仿宋_GB2312" w:eastAsia="仿宋_GB2312" w:hint="eastAsia"/>
          <w:snapToGrid w:val="0"/>
          <w:sz w:val="28"/>
          <w:szCs w:val="28"/>
          <w:lang w:bidi="he-IL"/>
        </w:rPr>
        <w:t>西安市经济技术开发区泾渭工业园</w:t>
      </w:r>
    </w:p>
    <w:p w:rsidR="002D19E5" w:rsidRPr="00A87D83" w:rsidRDefault="002D19E5" w:rsidP="002D19E5">
      <w:pPr>
        <w:spacing w:line="500" w:lineRule="exact"/>
        <w:jc w:val="left"/>
        <w:rPr>
          <w:rFonts w:ascii="仿宋_GB2312" w:eastAsia="仿宋_GB2312" w:hAnsi="仿宋"/>
          <w:sz w:val="28"/>
          <w:szCs w:val="28"/>
        </w:rPr>
      </w:pPr>
      <w:r w:rsidRPr="00A87D83">
        <w:rPr>
          <w:rFonts w:ascii="仿宋_GB2312" w:eastAsia="仿宋_GB2312" w:hint="eastAsia"/>
          <w:snapToGrid w:val="0"/>
          <w:sz w:val="28"/>
          <w:szCs w:val="28"/>
          <w:lang w:bidi="he-IL"/>
        </w:rPr>
        <w:t>联 系 人：毛先生</w:t>
      </w:r>
    </w:p>
    <w:p w:rsidR="002D19E5" w:rsidRPr="00A87D83" w:rsidRDefault="002D19E5" w:rsidP="002D19E5">
      <w:pPr>
        <w:spacing w:after="50" w:line="500" w:lineRule="exact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A87D83">
        <w:rPr>
          <w:rFonts w:ascii="仿宋_GB2312" w:eastAsia="仿宋_GB2312" w:hint="eastAsia"/>
          <w:snapToGrid w:val="0"/>
          <w:sz w:val="28"/>
          <w:szCs w:val="28"/>
          <w:lang w:bidi="he-IL"/>
        </w:rPr>
        <w:t xml:space="preserve">电    话：029-86957545   </w:t>
      </w:r>
    </w:p>
    <w:p w:rsidR="002D19E5" w:rsidRPr="00A87D83" w:rsidRDefault="002D19E5" w:rsidP="002D19E5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招标代理机构：西北（陕西）国际招标有限公司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地    址：西安市南二环西段58号成长大厦10—13层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proofErr w:type="gramStart"/>
      <w:r w:rsidRPr="00A87D83">
        <w:rPr>
          <w:rFonts w:ascii="仿宋_GB2312" w:eastAsia="仿宋_GB2312" w:hAnsi="宋体" w:hint="eastAsia"/>
          <w:sz w:val="28"/>
          <w:szCs w:val="28"/>
        </w:rPr>
        <w:t>邮</w:t>
      </w:r>
      <w:proofErr w:type="gramEnd"/>
      <w:r w:rsidRPr="00A87D83">
        <w:rPr>
          <w:rFonts w:ascii="仿宋_GB2312" w:eastAsia="仿宋_GB2312" w:hAnsi="宋体" w:hint="eastAsia"/>
          <w:sz w:val="28"/>
          <w:szCs w:val="28"/>
        </w:rPr>
        <w:t xml:space="preserve">    编：710075</w:t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</w:p>
    <w:p w:rsidR="002D19E5" w:rsidRPr="00A87D83" w:rsidRDefault="002D19E5" w:rsidP="002D19E5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 xml:space="preserve">联 系 人：李瑞  </w:t>
      </w:r>
      <w:r>
        <w:rPr>
          <w:rFonts w:ascii="仿宋_GB2312" w:eastAsia="仿宋_GB2312" w:hAnsi="宋体" w:hint="eastAsia"/>
          <w:sz w:val="28"/>
          <w:szCs w:val="28"/>
        </w:rPr>
        <w:t>胡刚</w:t>
      </w:r>
      <w:r w:rsidRPr="00A87D83">
        <w:rPr>
          <w:rFonts w:ascii="仿宋_GB2312" w:eastAsia="仿宋_GB2312" w:hAnsi="宋体" w:hint="eastAsia"/>
          <w:sz w:val="28"/>
          <w:szCs w:val="28"/>
        </w:rPr>
        <w:t xml:space="preserve">   周小方</w:t>
      </w:r>
    </w:p>
    <w:p w:rsidR="002D19E5" w:rsidRPr="00A87D83" w:rsidRDefault="002D19E5" w:rsidP="002D19E5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电    话：029-85592879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传    真：029-85592879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lastRenderedPageBreak/>
        <w:t>电子邮件：</w:t>
      </w:r>
      <w:hyperlink r:id="rId7" w:history="1">
        <w:r w:rsidRPr="00A87D83">
          <w:rPr>
            <w:rStyle w:val="a3"/>
            <w:rFonts w:ascii="仿宋_GB2312" w:eastAsia="仿宋_GB2312" w:hAnsi="宋体" w:hint="eastAsia"/>
            <w:sz w:val="28"/>
            <w:szCs w:val="28"/>
          </w:rPr>
          <w:t>xbzbs4@163.com</w:t>
        </w:r>
      </w:hyperlink>
      <w:r w:rsidRPr="00A87D83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开户银行：交通银行西安长安大学支行</w:t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A87D83">
        <w:rPr>
          <w:rFonts w:ascii="仿宋_GB2312" w:eastAsia="仿宋_GB2312" w:hAnsi="宋体" w:hint="eastAsia"/>
          <w:sz w:val="28"/>
          <w:szCs w:val="28"/>
        </w:rPr>
        <w:t>开户名称：西北（陕西）国际招标有限公司</w:t>
      </w:r>
    </w:p>
    <w:p w:rsidR="002D19E5" w:rsidRPr="00A87D83" w:rsidRDefault="002D19E5" w:rsidP="002D19E5">
      <w:pPr>
        <w:spacing w:line="500" w:lineRule="exact"/>
        <w:rPr>
          <w:rFonts w:ascii="仿宋_GB2312" w:eastAsia="仿宋_GB2312" w:hAnsi="宋体"/>
          <w:sz w:val="28"/>
          <w:szCs w:val="28"/>
        </w:rPr>
      </w:pPr>
      <w:proofErr w:type="gramStart"/>
      <w:r w:rsidRPr="00A87D83">
        <w:rPr>
          <w:rFonts w:ascii="仿宋_GB2312" w:eastAsia="仿宋_GB2312" w:hAnsi="宋体" w:hint="eastAsia"/>
          <w:sz w:val="28"/>
          <w:szCs w:val="28"/>
        </w:rPr>
        <w:t>账</w:t>
      </w:r>
      <w:proofErr w:type="gramEnd"/>
      <w:r w:rsidRPr="00A87D83">
        <w:rPr>
          <w:rFonts w:ascii="仿宋_GB2312" w:eastAsia="仿宋_GB2312" w:hAnsi="宋体" w:hint="eastAsia"/>
          <w:sz w:val="28"/>
          <w:szCs w:val="28"/>
        </w:rPr>
        <w:t xml:space="preserve">    号：611301151018010003843</w:t>
      </w:r>
      <w:r w:rsidRPr="00A87D83">
        <w:rPr>
          <w:rFonts w:ascii="仿宋_GB2312" w:eastAsia="仿宋_GB2312" w:hAnsi="宋体" w:hint="eastAsia"/>
          <w:sz w:val="28"/>
          <w:szCs w:val="28"/>
        </w:rPr>
        <w:tab/>
      </w:r>
    </w:p>
    <w:bookmarkEnd w:id="0"/>
    <w:p w:rsidR="00D20B68" w:rsidRDefault="00B647DD"/>
    <w:sectPr w:rsidR="00D2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DD" w:rsidRDefault="00B647DD" w:rsidP="002D19E5">
      <w:r>
        <w:separator/>
      </w:r>
    </w:p>
  </w:endnote>
  <w:endnote w:type="continuationSeparator" w:id="0">
    <w:p w:rsidR="00B647DD" w:rsidRDefault="00B647DD" w:rsidP="002D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DD" w:rsidRDefault="00B647DD" w:rsidP="002D19E5">
      <w:r>
        <w:separator/>
      </w:r>
    </w:p>
  </w:footnote>
  <w:footnote w:type="continuationSeparator" w:id="0">
    <w:p w:rsidR="00B647DD" w:rsidRDefault="00B647DD" w:rsidP="002D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50"/>
    <w:rsid w:val="00292526"/>
    <w:rsid w:val="002D19E5"/>
    <w:rsid w:val="004B31B6"/>
    <w:rsid w:val="00702C85"/>
    <w:rsid w:val="0073230D"/>
    <w:rsid w:val="00B6097F"/>
    <w:rsid w:val="00B647DD"/>
    <w:rsid w:val="00CF3343"/>
    <w:rsid w:val="00F5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19E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D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19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19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19E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D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19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19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bzbs4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周小方</dc:creator>
  <cp:keywords/>
  <dc:description/>
  <cp:lastModifiedBy>周小方</cp:lastModifiedBy>
  <cp:revision>5</cp:revision>
  <dcterms:created xsi:type="dcterms:W3CDTF">2018-06-14T09:48:00Z</dcterms:created>
  <dcterms:modified xsi:type="dcterms:W3CDTF">2018-06-14T09:58:00Z</dcterms:modified>
</cp:coreProperties>
</file>