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26F" w:rsidRPr="008B757A" w:rsidRDefault="001D1928" w:rsidP="00B1626F">
      <w:pPr>
        <w:spacing w:line="500" w:lineRule="exact"/>
        <w:jc w:val="center"/>
        <w:rPr>
          <w:rFonts w:ascii="宋体" w:hAnsi="宋体" w:cs="宋体"/>
          <w:b/>
          <w:kern w:val="0"/>
          <w:sz w:val="24"/>
        </w:rPr>
      </w:pPr>
      <w:r>
        <w:rPr>
          <w:rFonts w:ascii="宋体" w:hAnsi="宋体" w:cs="宋体"/>
          <w:b/>
          <w:kern w:val="0"/>
          <w:sz w:val="32"/>
        </w:rPr>
        <w:t>内蒙古电力（集团）有限责任公司巴彦淖尔电业局2018年新建基建工程</w:t>
      </w:r>
      <w:r w:rsidR="00BB4920">
        <w:rPr>
          <w:rFonts w:ascii="宋体" w:hAnsi="宋体" w:cs="宋体"/>
          <w:b/>
          <w:kern w:val="0"/>
          <w:sz w:val="32"/>
        </w:rPr>
        <w:t>线路金具</w:t>
      </w:r>
      <w:r w:rsidR="00B12AA0">
        <w:rPr>
          <w:rFonts w:ascii="宋体" w:hAnsi="宋体" w:cs="宋体"/>
          <w:b/>
          <w:kern w:val="0"/>
          <w:sz w:val="32"/>
        </w:rPr>
        <w:t>招标公告</w:t>
      </w:r>
    </w:p>
    <w:p w:rsidR="00B1626F" w:rsidRPr="00CD72FA" w:rsidRDefault="00577C29" w:rsidP="00CD72FA">
      <w:pPr>
        <w:spacing w:line="500" w:lineRule="exact"/>
        <w:ind w:firstLineChars="200" w:firstLine="480"/>
        <w:rPr>
          <w:rFonts w:ascii="宋体" w:hAnsi="宋体" w:cs="宋体"/>
          <w:kern w:val="0"/>
          <w:sz w:val="24"/>
        </w:rPr>
      </w:pPr>
      <w:r>
        <w:rPr>
          <w:rFonts w:ascii="宋体" w:hAnsi="宋体" w:cs="宋体" w:hint="eastAsia"/>
          <w:kern w:val="0"/>
          <w:sz w:val="24"/>
        </w:rPr>
        <w:t>内蒙古招标有限责任公司受巴彦淖尔</w:t>
      </w:r>
      <w:r w:rsidR="00CD72FA" w:rsidRPr="00CD72FA">
        <w:rPr>
          <w:rFonts w:ascii="宋体" w:hAnsi="宋体" w:cs="宋体" w:hint="eastAsia"/>
          <w:kern w:val="0"/>
          <w:sz w:val="24"/>
        </w:rPr>
        <w:t>电业局的委托对</w:t>
      </w:r>
      <w:r w:rsidR="001D1928">
        <w:rPr>
          <w:rFonts w:ascii="宋体" w:hAnsi="宋体" w:cs="宋体" w:hint="eastAsia"/>
          <w:kern w:val="0"/>
          <w:sz w:val="24"/>
        </w:rPr>
        <w:t>内蒙古电力（集团）有限责任公司巴彦淖尔电业局2018年新建基建工程</w:t>
      </w:r>
      <w:r w:rsidR="00BB4920" w:rsidRPr="00BB4920">
        <w:rPr>
          <w:rFonts w:ascii="宋体" w:hAnsi="宋体" w:cs="宋体"/>
          <w:kern w:val="0"/>
          <w:sz w:val="24"/>
        </w:rPr>
        <w:t>线路金具</w:t>
      </w:r>
      <w:r w:rsidR="00CD72FA" w:rsidRPr="00CD72FA">
        <w:rPr>
          <w:rFonts w:ascii="宋体" w:hAnsi="宋体" w:cs="宋体" w:hint="eastAsia"/>
          <w:kern w:val="0"/>
          <w:sz w:val="24"/>
        </w:rPr>
        <w:t>进行公开招标。依据《中华人民共和国招标投标法》、《中华人民共和国招标投标法实施条例》以及国家相应的法律法规，遵循公开、公平、公正和诚实信用原则，欢迎符合条件的潜在的投标人踊跃参加投标。现公告如下：</w:t>
      </w:r>
    </w:p>
    <w:p w:rsidR="00B1626F" w:rsidRPr="00055DC6" w:rsidRDefault="00B1626F" w:rsidP="00B1626F">
      <w:pPr>
        <w:spacing w:line="500" w:lineRule="exact"/>
        <w:ind w:firstLineChars="200" w:firstLine="482"/>
        <w:jc w:val="left"/>
        <w:rPr>
          <w:rFonts w:ascii="宋体" w:hAnsi="宋体" w:cs="宋体"/>
          <w:b/>
          <w:kern w:val="0"/>
          <w:sz w:val="24"/>
        </w:rPr>
      </w:pPr>
      <w:r w:rsidRPr="00055DC6">
        <w:rPr>
          <w:rFonts w:ascii="宋体" w:hAnsi="宋体" w:cs="宋体" w:hint="eastAsia"/>
          <w:b/>
          <w:kern w:val="0"/>
          <w:sz w:val="24"/>
        </w:rPr>
        <w:t>一、项目概述</w:t>
      </w:r>
    </w:p>
    <w:p w:rsidR="00B1626F" w:rsidRPr="00055DC6" w:rsidRDefault="00B1626F" w:rsidP="00B1626F">
      <w:pPr>
        <w:spacing w:line="500" w:lineRule="exact"/>
        <w:jc w:val="left"/>
        <w:rPr>
          <w:rFonts w:ascii="宋体" w:hAnsi="宋体" w:cs="宋体"/>
          <w:kern w:val="0"/>
          <w:sz w:val="24"/>
        </w:rPr>
      </w:pPr>
      <w:r w:rsidRPr="00055DC6">
        <w:rPr>
          <w:rFonts w:ascii="宋体" w:hAnsi="宋体" w:cs="宋体" w:hint="eastAsia"/>
          <w:kern w:val="0"/>
          <w:sz w:val="24"/>
        </w:rPr>
        <w:t xml:space="preserve">    </w:t>
      </w:r>
      <w:r w:rsidR="002C2B08">
        <w:rPr>
          <w:rFonts w:ascii="宋体" w:hAnsi="宋体" w:cs="宋体" w:hint="eastAsia"/>
          <w:kern w:val="0"/>
          <w:sz w:val="24"/>
        </w:rPr>
        <w:t>1、</w:t>
      </w:r>
      <w:r w:rsidRPr="00055DC6">
        <w:rPr>
          <w:rFonts w:ascii="宋体" w:hAnsi="宋体" w:cs="宋体" w:hint="eastAsia"/>
          <w:kern w:val="0"/>
          <w:sz w:val="24"/>
        </w:rPr>
        <w:t>项目名称：</w:t>
      </w:r>
      <w:r w:rsidR="001D1928">
        <w:rPr>
          <w:rFonts w:ascii="宋体" w:hAnsi="宋体" w:cs="宋体"/>
          <w:kern w:val="0"/>
          <w:sz w:val="24"/>
        </w:rPr>
        <w:t>内蒙古电力（集团）有限责任公司巴彦淖尔电业局2018年新建基建工程</w:t>
      </w:r>
      <w:r w:rsidR="00BB4920" w:rsidRPr="00BB4920">
        <w:rPr>
          <w:rFonts w:ascii="宋体" w:hAnsi="宋体" w:cs="宋体"/>
          <w:kern w:val="0"/>
          <w:sz w:val="24"/>
        </w:rPr>
        <w:t>线路金具</w:t>
      </w:r>
    </w:p>
    <w:p w:rsidR="00B1626F" w:rsidRDefault="00CD72FA" w:rsidP="00B1626F">
      <w:pPr>
        <w:spacing w:line="500" w:lineRule="exact"/>
        <w:ind w:firstLineChars="200" w:firstLine="480"/>
        <w:jc w:val="left"/>
        <w:rPr>
          <w:rFonts w:ascii="宋体" w:hAnsi="宋体" w:cs="宋体"/>
          <w:kern w:val="0"/>
          <w:sz w:val="24"/>
        </w:rPr>
      </w:pPr>
      <w:r w:rsidRPr="00BA54B8">
        <w:rPr>
          <w:rFonts w:ascii="宋体" w:hAnsi="宋体" w:cs="宋体" w:hint="eastAsia"/>
          <w:kern w:val="0"/>
          <w:sz w:val="24"/>
        </w:rPr>
        <w:t>2、</w:t>
      </w:r>
      <w:r w:rsidR="006F0455" w:rsidRPr="00BA54B8">
        <w:rPr>
          <w:rFonts w:ascii="宋体" w:hAnsi="宋体" w:cs="宋体" w:hint="eastAsia"/>
          <w:kern w:val="0"/>
          <w:sz w:val="24"/>
        </w:rPr>
        <w:t>招标</w:t>
      </w:r>
      <w:r w:rsidR="00B1626F" w:rsidRPr="00BA54B8">
        <w:rPr>
          <w:rFonts w:ascii="宋体" w:hAnsi="宋体" w:cs="宋体" w:hint="eastAsia"/>
          <w:kern w:val="0"/>
          <w:sz w:val="24"/>
        </w:rPr>
        <w:t>编号：</w:t>
      </w:r>
      <w:r w:rsidR="00BA54B8" w:rsidRPr="00BA54B8">
        <w:rPr>
          <w:rFonts w:ascii="宋体" w:hAnsi="宋体" w:cs="宋体"/>
          <w:kern w:val="0"/>
          <w:sz w:val="24"/>
        </w:rPr>
        <w:t>0651-18100878</w:t>
      </w:r>
    </w:p>
    <w:p w:rsidR="00CD72FA" w:rsidRDefault="00CD72FA" w:rsidP="00B1626F">
      <w:pPr>
        <w:spacing w:line="500" w:lineRule="exact"/>
        <w:ind w:firstLineChars="200" w:firstLine="480"/>
        <w:jc w:val="left"/>
        <w:rPr>
          <w:rFonts w:ascii="宋体" w:hAnsi="宋体" w:cs="宋体"/>
          <w:kern w:val="0"/>
          <w:sz w:val="24"/>
        </w:rPr>
      </w:pPr>
      <w:r>
        <w:rPr>
          <w:rFonts w:ascii="宋体" w:hAnsi="宋体" w:cs="宋体" w:hint="eastAsia"/>
          <w:kern w:val="0"/>
          <w:sz w:val="24"/>
        </w:rPr>
        <w:t>3</w:t>
      </w:r>
      <w:r w:rsidRPr="00CD72FA">
        <w:rPr>
          <w:rFonts w:ascii="宋体" w:hAnsi="宋体" w:cs="宋体" w:hint="eastAsia"/>
          <w:kern w:val="0"/>
          <w:sz w:val="24"/>
        </w:rPr>
        <w:t>、资金来源：自有资金</w:t>
      </w:r>
    </w:p>
    <w:p w:rsidR="009100DC" w:rsidRDefault="009100DC" w:rsidP="009100DC">
      <w:pPr>
        <w:spacing w:line="500" w:lineRule="exact"/>
        <w:ind w:firstLineChars="200" w:firstLine="480"/>
        <w:jc w:val="left"/>
        <w:rPr>
          <w:rFonts w:ascii="宋体" w:hAnsi="宋体" w:cs="宋体"/>
          <w:kern w:val="0"/>
          <w:sz w:val="24"/>
        </w:rPr>
      </w:pPr>
      <w:r>
        <w:rPr>
          <w:rFonts w:ascii="宋体" w:hAnsi="宋体" w:cs="宋体" w:hint="eastAsia"/>
          <w:kern w:val="0"/>
          <w:sz w:val="24"/>
        </w:rPr>
        <w:t>4、交货时间：</w:t>
      </w:r>
      <w:r w:rsidRPr="00707FE1">
        <w:rPr>
          <w:rFonts w:ascii="宋体" w:hAnsi="宋体" w:cs="宋体" w:hint="eastAsia"/>
          <w:kern w:val="0"/>
          <w:sz w:val="24"/>
        </w:rPr>
        <w:t>2018年8月</w:t>
      </w:r>
    </w:p>
    <w:p w:rsidR="009100DC" w:rsidRDefault="009100DC" w:rsidP="009100DC">
      <w:pPr>
        <w:spacing w:line="500" w:lineRule="exact"/>
        <w:ind w:firstLineChars="200" w:firstLine="480"/>
        <w:jc w:val="left"/>
        <w:rPr>
          <w:rFonts w:ascii="宋体" w:hAnsi="宋体" w:cs="宋体"/>
          <w:kern w:val="0"/>
          <w:sz w:val="24"/>
        </w:rPr>
      </w:pPr>
      <w:r>
        <w:rPr>
          <w:rFonts w:ascii="宋体" w:hAnsi="宋体" w:cs="宋体" w:hint="eastAsia"/>
          <w:kern w:val="0"/>
          <w:sz w:val="24"/>
        </w:rPr>
        <w:t xml:space="preserve">   交货地点：施工现场</w:t>
      </w:r>
    </w:p>
    <w:p w:rsidR="007636CB" w:rsidRDefault="009100DC" w:rsidP="00B1626F">
      <w:pPr>
        <w:spacing w:line="500" w:lineRule="exact"/>
        <w:ind w:firstLineChars="200" w:firstLine="480"/>
        <w:jc w:val="left"/>
        <w:rPr>
          <w:rFonts w:ascii="宋体" w:hAnsi="宋体" w:cs="宋体"/>
          <w:kern w:val="0"/>
          <w:sz w:val="24"/>
        </w:rPr>
      </w:pPr>
      <w:r>
        <w:rPr>
          <w:rFonts w:ascii="宋体" w:hAnsi="宋体" w:cs="宋体" w:hint="eastAsia"/>
          <w:kern w:val="0"/>
          <w:sz w:val="24"/>
        </w:rPr>
        <w:t>5</w:t>
      </w:r>
      <w:r w:rsidR="007636CB">
        <w:rPr>
          <w:rFonts w:ascii="宋体" w:hAnsi="宋体" w:cs="宋体" w:hint="eastAsia"/>
          <w:kern w:val="0"/>
          <w:sz w:val="24"/>
        </w:rPr>
        <w:t>、本次招标内容：详见附表1</w:t>
      </w:r>
    </w:p>
    <w:p w:rsidR="00CD72FA" w:rsidRPr="00055DC6" w:rsidRDefault="009100DC" w:rsidP="002C2B08">
      <w:pPr>
        <w:spacing w:line="500" w:lineRule="exact"/>
        <w:ind w:firstLineChars="200" w:firstLine="480"/>
        <w:jc w:val="left"/>
        <w:rPr>
          <w:rFonts w:ascii="宋体" w:hAnsi="宋体" w:cs="宋体"/>
          <w:kern w:val="0"/>
          <w:sz w:val="24"/>
        </w:rPr>
      </w:pPr>
      <w:r>
        <w:rPr>
          <w:rFonts w:ascii="宋体" w:hAnsi="宋体" w:cs="宋体" w:hint="eastAsia"/>
          <w:kern w:val="0"/>
          <w:sz w:val="24"/>
        </w:rPr>
        <w:t>6</w:t>
      </w:r>
      <w:r w:rsidR="007636CB">
        <w:rPr>
          <w:rFonts w:ascii="宋体" w:hAnsi="宋体" w:cs="宋体" w:hint="eastAsia"/>
          <w:kern w:val="0"/>
          <w:sz w:val="24"/>
        </w:rPr>
        <w:t>、</w:t>
      </w:r>
      <w:r w:rsidR="007636CB" w:rsidRPr="007636CB">
        <w:rPr>
          <w:rFonts w:ascii="宋体" w:hAnsi="宋体" w:cs="宋体" w:hint="eastAsia"/>
          <w:kern w:val="0"/>
          <w:sz w:val="24"/>
        </w:rPr>
        <w:t>资格审查方式：资格后审，具体内容和要求详见招标文件相关规定</w:t>
      </w:r>
    </w:p>
    <w:p w:rsidR="00B1626F" w:rsidRDefault="00B1626F" w:rsidP="00CD72FA">
      <w:pPr>
        <w:spacing w:line="500" w:lineRule="exact"/>
        <w:ind w:firstLineChars="200" w:firstLine="482"/>
        <w:jc w:val="left"/>
        <w:rPr>
          <w:rFonts w:ascii="宋体" w:hAnsi="宋体" w:cs="宋体"/>
          <w:b/>
          <w:kern w:val="0"/>
          <w:sz w:val="24"/>
        </w:rPr>
      </w:pPr>
      <w:r w:rsidRPr="00055DC6">
        <w:rPr>
          <w:rFonts w:ascii="宋体" w:hAnsi="宋体" w:cs="宋体" w:hint="eastAsia"/>
          <w:b/>
          <w:kern w:val="0"/>
          <w:sz w:val="24"/>
        </w:rPr>
        <w:t xml:space="preserve">二、 </w:t>
      </w:r>
      <w:r w:rsidR="00030FFF">
        <w:rPr>
          <w:rFonts w:ascii="宋体" w:hAnsi="宋体" w:cs="宋体" w:hint="eastAsia"/>
          <w:b/>
          <w:kern w:val="0"/>
          <w:sz w:val="24"/>
        </w:rPr>
        <w:t>投标人</w:t>
      </w:r>
      <w:r w:rsidRPr="00055DC6">
        <w:rPr>
          <w:rFonts w:ascii="宋体" w:hAnsi="宋体" w:cs="宋体" w:hint="eastAsia"/>
          <w:b/>
          <w:kern w:val="0"/>
          <w:sz w:val="24"/>
        </w:rPr>
        <w:t>的资格要求</w:t>
      </w:r>
    </w:p>
    <w:p w:rsidR="009D59A4" w:rsidRPr="009D59A4" w:rsidRDefault="00A63ECC" w:rsidP="009D59A4">
      <w:pPr>
        <w:widowControl/>
        <w:spacing w:line="360" w:lineRule="auto"/>
        <w:ind w:firstLineChars="200" w:firstLine="480"/>
        <w:rPr>
          <w:rFonts w:ascii="宋体" w:hAnsi="宋体" w:cs="宋体"/>
          <w:kern w:val="0"/>
          <w:sz w:val="24"/>
        </w:rPr>
      </w:pPr>
      <w:r>
        <w:rPr>
          <w:rFonts w:ascii="宋体" w:hAnsi="宋体" w:cs="宋体" w:hint="eastAsia"/>
          <w:kern w:val="0"/>
          <w:sz w:val="24"/>
        </w:rPr>
        <w:t>1</w:t>
      </w:r>
      <w:r w:rsidR="009D59A4" w:rsidRPr="009D59A4">
        <w:rPr>
          <w:rFonts w:ascii="宋体" w:hAnsi="宋体" w:cs="宋体" w:hint="eastAsia"/>
          <w:kern w:val="0"/>
          <w:sz w:val="24"/>
        </w:rPr>
        <w:t>、本次招标要求投标人须为中华人民共和国境内依法注册的企业法人，须具备相应项目的履约能力，并在人员、设备、资金等方面具有保障如期完成招标项目的能力。除特别注明外，这些资格、资质、业绩均系投标人本企业所拥有的权利权益；</w:t>
      </w:r>
    </w:p>
    <w:p w:rsidR="00B1626F" w:rsidRPr="00055DC6" w:rsidRDefault="009D59A4" w:rsidP="00B1626F">
      <w:pPr>
        <w:widowControl/>
        <w:spacing w:line="360" w:lineRule="auto"/>
        <w:ind w:firstLineChars="200" w:firstLine="480"/>
        <w:rPr>
          <w:rFonts w:ascii="宋体" w:hAnsi="宋体" w:cs="宋体"/>
          <w:kern w:val="0"/>
          <w:sz w:val="24"/>
        </w:rPr>
      </w:pPr>
      <w:r>
        <w:rPr>
          <w:rFonts w:ascii="宋体" w:hAnsi="宋体" w:cs="宋体" w:hint="eastAsia"/>
          <w:kern w:val="0"/>
          <w:sz w:val="24"/>
        </w:rPr>
        <w:t>2</w:t>
      </w:r>
      <w:r w:rsidR="00B1626F" w:rsidRPr="00055DC6">
        <w:rPr>
          <w:rFonts w:ascii="宋体" w:hAnsi="宋体" w:cs="宋体" w:hint="eastAsia"/>
          <w:kern w:val="0"/>
          <w:sz w:val="24"/>
        </w:rPr>
        <w:t>、具有中华人民共和国独立法人资格；</w:t>
      </w:r>
    </w:p>
    <w:p w:rsidR="00B1626F" w:rsidRPr="00055DC6" w:rsidRDefault="009D59A4" w:rsidP="00B1626F">
      <w:pPr>
        <w:widowControl/>
        <w:spacing w:line="360" w:lineRule="auto"/>
        <w:ind w:firstLineChars="200" w:firstLine="480"/>
        <w:rPr>
          <w:rFonts w:ascii="宋体" w:hAnsi="宋体" w:cs="宋体"/>
          <w:kern w:val="0"/>
          <w:sz w:val="24"/>
        </w:rPr>
      </w:pPr>
      <w:r>
        <w:rPr>
          <w:rFonts w:ascii="宋体" w:hAnsi="宋体" w:cs="宋体" w:hint="eastAsia"/>
          <w:kern w:val="0"/>
          <w:sz w:val="24"/>
        </w:rPr>
        <w:t>3</w:t>
      </w:r>
      <w:r w:rsidR="00B1626F" w:rsidRPr="00055DC6">
        <w:rPr>
          <w:rFonts w:ascii="宋体" w:hAnsi="宋体" w:cs="宋体" w:hint="eastAsia"/>
          <w:kern w:val="0"/>
          <w:sz w:val="24"/>
        </w:rPr>
        <w:t>、法定代表人为同一个人的两个及两个以上法人，母公司、全资子公司及其控股公司，只能有一家参加同一标段的投标；</w:t>
      </w:r>
    </w:p>
    <w:p w:rsidR="00B1626F" w:rsidRDefault="009D59A4" w:rsidP="00AF34E7">
      <w:pPr>
        <w:autoSpaceDE w:val="0"/>
        <w:autoSpaceDN w:val="0"/>
        <w:adjustRightInd w:val="0"/>
        <w:spacing w:line="360" w:lineRule="auto"/>
        <w:ind w:firstLineChars="200" w:firstLine="480"/>
        <w:rPr>
          <w:rFonts w:ascii="宋体" w:hAnsi="宋体" w:cs="宋体"/>
          <w:kern w:val="0"/>
          <w:sz w:val="24"/>
        </w:rPr>
      </w:pPr>
      <w:r>
        <w:rPr>
          <w:rFonts w:ascii="宋体" w:hAnsi="宋体" w:cs="宋体" w:hint="eastAsia"/>
          <w:kern w:val="0"/>
          <w:sz w:val="24"/>
        </w:rPr>
        <w:t>4</w:t>
      </w:r>
      <w:r w:rsidR="00B1626F" w:rsidRPr="00055DC6">
        <w:rPr>
          <w:rFonts w:ascii="宋体" w:hAnsi="宋体" w:cs="宋体" w:hint="eastAsia"/>
          <w:kern w:val="0"/>
          <w:sz w:val="24"/>
        </w:rPr>
        <w:t>、</w:t>
      </w:r>
      <w:r w:rsidR="00030FFF">
        <w:rPr>
          <w:rFonts w:ascii="宋体" w:hAnsi="宋体" w:cs="宋体" w:hint="eastAsia"/>
          <w:kern w:val="0"/>
          <w:sz w:val="24"/>
        </w:rPr>
        <w:t>投标人</w:t>
      </w:r>
      <w:r w:rsidR="00B1626F" w:rsidRPr="00055DC6">
        <w:rPr>
          <w:rFonts w:ascii="宋体" w:hAnsi="宋体" w:cs="宋体"/>
          <w:kern w:val="0"/>
          <w:sz w:val="24"/>
        </w:rPr>
        <w:t>在内蒙古电力（集团）有限责任公司项目建设中无履约劣迹（指未进入内蒙古电力（集团）有限责任公司履约黑名单的厂商）</w:t>
      </w:r>
      <w:r w:rsidR="00B1626F" w:rsidRPr="00055DC6">
        <w:rPr>
          <w:rFonts w:ascii="宋体" w:hAnsi="宋体" w:cs="宋体" w:hint="eastAsia"/>
          <w:kern w:val="0"/>
          <w:sz w:val="24"/>
        </w:rPr>
        <w:t>；</w:t>
      </w:r>
    </w:p>
    <w:p w:rsidR="00D7694C" w:rsidRDefault="00AF34E7" w:rsidP="006116FE">
      <w:pPr>
        <w:widowControl/>
        <w:spacing w:line="360" w:lineRule="auto"/>
        <w:ind w:firstLineChars="200" w:firstLine="480"/>
        <w:rPr>
          <w:rFonts w:ascii="宋体" w:hAnsi="宋体" w:cs="宋体"/>
          <w:kern w:val="0"/>
          <w:sz w:val="24"/>
        </w:rPr>
      </w:pPr>
      <w:r>
        <w:rPr>
          <w:rFonts w:ascii="宋体" w:hAnsi="宋体" w:cs="宋体" w:hint="eastAsia"/>
          <w:kern w:val="0"/>
          <w:sz w:val="24"/>
        </w:rPr>
        <w:t>5</w:t>
      </w:r>
      <w:r w:rsidR="00D7694C" w:rsidRPr="00D7694C">
        <w:rPr>
          <w:rFonts w:ascii="宋体" w:hAnsi="宋体" w:cs="宋体" w:hint="eastAsia"/>
          <w:kern w:val="0"/>
          <w:sz w:val="24"/>
        </w:rPr>
        <w:t>、投标人须具有检查机关出具的行贿犯罪结果告知函</w:t>
      </w:r>
      <w:r w:rsidR="00FA264D">
        <w:rPr>
          <w:rFonts w:ascii="宋体" w:hAnsi="宋体" w:cs="宋体" w:hint="eastAsia"/>
          <w:kern w:val="0"/>
          <w:sz w:val="24"/>
        </w:rPr>
        <w:t>原件</w:t>
      </w:r>
      <w:r w:rsidR="00D7694C" w:rsidRPr="00D7694C">
        <w:rPr>
          <w:rFonts w:ascii="宋体" w:hAnsi="宋体" w:cs="宋体" w:hint="eastAsia"/>
          <w:kern w:val="0"/>
          <w:sz w:val="24"/>
        </w:rPr>
        <w:t>；</w:t>
      </w:r>
      <w:r w:rsidR="007665D2">
        <w:rPr>
          <w:rFonts w:ascii="宋体" w:hAnsi="宋体" w:cs="宋体" w:hint="eastAsia"/>
          <w:kern w:val="0"/>
          <w:sz w:val="24"/>
        </w:rPr>
        <w:t>（</w:t>
      </w:r>
      <w:r w:rsidR="00EE05ED">
        <w:rPr>
          <w:rFonts w:ascii="宋体" w:hAnsi="宋体" w:cs="宋体" w:hint="eastAsia"/>
          <w:kern w:val="0"/>
          <w:sz w:val="24"/>
        </w:rPr>
        <w:t>必须在</w:t>
      </w:r>
      <w:r w:rsidR="007665D2">
        <w:rPr>
          <w:rFonts w:ascii="宋体" w:hAnsi="宋体" w:cs="宋体" w:hint="eastAsia"/>
          <w:kern w:val="0"/>
          <w:sz w:val="24"/>
        </w:rPr>
        <w:t>有效期内）</w:t>
      </w:r>
      <w:r w:rsidR="00AA3E36" w:rsidRPr="00D7694C">
        <w:rPr>
          <w:rFonts w:ascii="宋体" w:hAnsi="宋体" w:cs="宋体"/>
          <w:kern w:val="0"/>
          <w:sz w:val="24"/>
        </w:rPr>
        <w:t xml:space="preserve"> </w:t>
      </w:r>
    </w:p>
    <w:p w:rsidR="009750E5" w:rsidRDefault="009750E5" w:rsidP="006116FE">
      <w:pPr>
        <w:widowControl/>
        <w:spacing w:line="360" w:lineRule="auto"/>
        <w:ind w:firstLineChars="200" w:firstLine="480"/>
        <w:rPr>
          <w:rFonts w:ascii="宋体" w:hAnsi="宋体" w:cs="宋体"/>
          <w:kern w:val="0"/>
          <w:sz w:val="24"/>
        </w:rPr>
      </w:pPr>
      <w:r>
        <w:rPr>
          <w:rFonts w:ascii="宋体" w:hAnsi="宋体" w:cs="宋体" w:hint="eastAsia"/>
          <w:kern w:val="0"/>
          <w:sz w:val="24"/>
        </w:rPr>
        <w:lastRenderedPageBreak/>
        <w:t>6、</w:t>
      </w:r>
      <w:r w:rsidRPr="009750E5">
        <w:rPr>
          <w:rFonts w:ascii="宋体" w:hAnsi="宋体" w:cs="宋体" w:hint="eastAsia"/>
          <w:kern w:val="0"/>
          <w:sz w:val="24"/>
        </w:rPr>
        <w:t>投标人可以为生产商或者代理商；</w:t>
      </w:r>
    </w:p>
    <w:p w:rsidR="009750E5" w:rsidRPr="00D7694C" w:rsidRDefault="009750E5" w:rsidP="006116FE">
      <w:pPr>
        <w:widowControl/>
        <w:spacing w:line="360" w:lineRule="auto"/>
        <w:ind w:firstLineChars="200" w:firstLine="480"/>
        <w:rPr>
          <w:rFonts w:ascii="宋体" w:hAnsi="宋体" w:cs="宋体"/>
          <w:kern w:val="0"/>
          <w:sz w:val="24"/>
        </w:rPr>
      </w:pPr>
      <w:r>
        <w:rPr>
          <w:rFonts w:ascii="宋体" w:hAnsi="宋体" w:cs="宋体" w:hint="eastAsia"/>
          <w:kern w:val="0"/>
          <w:sz w:val="24"/>
        </w:rPr>
        <w:t>7、</w:t>
      </w:r>
      <w:r w:rsidRPr="009750E5">
        <w:rPr>
          <w:rFonts w:ascii="宋体" w:hAnsi="宋体" w:cs="宋体" w:hint="eastAsia"/>
          <w:kern w:val="0"/>
          <w:sz w:val="24"/>
        </w:rPr>
        <w:t>投标人须通过内蒙古电力（集团）有限责任公司2018</w:t>
      </w:r>
      <w:r>
        <w:rPr>
          <w:rFonts w:ascii="宋体" w:hAnsi="宋体" w:cs="宋体" w:hint="eastAsia"/>
          <w:kern w:val="0"/>
          <w:sz w:val="24"/>
        </w:rPr>
        <w:t>年年度设备材料采购资格预审；</w:t>
      </w:r>
    </w:p>
    <w:p w:rsidR="00D7694C" w:rsidRDefault="009750E5" w:rsidP="006116FE">
      <w:pPr>
        <w:widowControl/>
        <w:spacing w:line="360" w:lineRule="auto"/>
        <w:ind w:firstLineChars="200" w:firstLine="480"/>
        <w:rPr>
          <w:rFonts w:ascii="宋体" w:hAnsi="宋体" w:cs="宋体"/>
          <w:kern w:val="0"/>
          <w:sz w:val="24"/>
        </w:rPr>
      </w:pPr>
      <w:r>
        <w:rPr>
          <w:rFonts w:ascii="宋体" w:hAnsi="宋体" w:cs="宋体" w:hint="eastAsia"/>
          <w:kern w:val="0"/>
          <w:sz w:val="24"/>
        </w:rPr>
        <w:t>8</w:t>
      </w:r>
      <w:r w:rsidR="00D7694C" w:rsidRPr="00D7694C">
        <w:rPr>
          <w:rFonts w:ascii="宋体" w:hAnsi="宋体" w:cs="宋体" w:hint="eastAsia"/>
          <w:kern w:val="0"/>
          <w:sz w:val="24"/>
        </w:rPr>
        <w:t>、申请人未被工商行政管理机关在全国企业信用信息公示系统列入严重违法失信企业名单以及未被最高人民法院在“信用中国”网站（www.creditchina.gov.cn</w:t>
      </w:r>
      <w:r w:rsidR="000F5673">
        <w:rPr>
          <w:rFonts w:ascii="宋体" w:hAnsi="宋体" w:cs="宋体" w:hint="eastAsia"/>
          <w:kern w:val="0"/>
          <w:sz w:val="24"/>
        </w:rPr>
        <w:t>）或各级信用信息共享平台列入失信被执行人名单；</w:t>
      </w:r>
    </w:p>
    <w:p w:rsidR="00997945" w:rsidRDefault="009750E5" w:rsidP="000F2BAC">
      <w:pPr>
        <w:widowControl/>
        <w:spacing w:line="360" w:lineRule="auto"/>
        <w:ind w:firstLineChars="200" w:firstLine="480"/>
        <w:rPr>
          <w:rFonts w:ascii="宋体" w:hAnsi="宋体" w:cs="宋体"/>
          <w:kern w:val="0"/>
          <w:sz w:val="24"/>
        </w:rPr>
      </w:pPr>
      <w:r>
        <w:rPr>
          <w:rFonts w:ascii="宋体" w:hAnsi="宋体" w:cs="宋体" w:hint="eastAsia"/>
          <w:kern w:val="0"/>
          <w:sz w:val="24"/>
        </w:rPr>
        <w:t>9、</w:t>
      </w:r>
      <w:r w:rsidR="000F5673">
        <w:rPr>
          <w:rFonts w:ascii="宋体" w:hAnsi="宋体" w:cs="宋体" w:hint="eastAsia"/>
          <w:kern w:val="0"/>
          <w:sz w:val="24"/>
        </w:rPr>
        <w:t>本项目不接受联合体投标。</w:t>
      </w:r>
      <w:r w:rsidR="00362264">
        <w:rPr>
          <w:rFonts w:ascii="宋体" w:hAnsi="宋体" w:cs="宋体"/>
          <w:kern w:val="0"/>
          <w:sz w:val="24"/>
        </w:rPr>
        <w:t xml:space="preserve"> </w:t>
      </w:r>
    </w:p>
    <w:p w:rsidR="0025739D" w:rsidRPr="0025739D" w:rsidRDefault="0025739D" w:rsidP="0025739D">
      <w:pPr>
        <w:spacing w:line="500" w:lineRule="exact"/>
        <w:ind w:firstLineChars="200" w:firstLine="480"/>
        <w:jc w:val="left"/>
        <w:rPr>
          <w:rFonts w:ascii="宋体" w:hAnsi="宋体" w:cs="宋体"/>
          <w:kern w:val="0"/>
          <w:sz w:val="24"/>
        </w:rPr>
      </w:pPr>
      <w:bookmarkStart w:id="0" w:name="_Toc13045"/>
      <w:bookmarkStart w:id="1" w:name="_Toc17758"/>
      <w:bookmarkStart w:id="2" w:name="_Toc25692"/>
      <w:r w:rsidRPr="0025739D">
        <w:rPr>
          <w:rFonts w:ascii="宋体" w:hAnsi="宋体" w:cs="宋体" w:hint="eastAsia"/>
          <w:kern w:val="0"/>
          <w:sz w:val="24"/>
        </w:rPr>
        <w:t>以上所要求的条件必须同时满足，有意投标的单位均可参加。</w:t>
      </w:r>
      <w:bookmarkEnd w:id="0"/>
      <w:bookmarkEnd w:id="1"/>
      <w:bookmarkEnd w:id="2"/>
    </w:p>
    <w:p w:rsidR="00B1626F" w:rsidRPr="00055DC6" w:rsidRDefault="00B1626F" w:rsidP="00B1626F">
      <w:pPr>
        <w:widowControl/>
        <w:spacing w:line="360" w:lineRule="auto"/>
        <w:ind w:firstLineChars="196" w:firstLine="472"/>
        <w:rPr>
          <w:rFonts w:ascii="宋体" w:hAnsi="宋体" w:cs="宋体"/>
          <w:b/>
          <w:kern w:val="0"/>
          <w:sz w:val="24"/>
        </w:rPr>
      </w:pPr>
      <w:r w:rsidRPr="00055DC6">
        <w:rPr>
          <w:rFonts w:ascii="宋体" w:hAnsi="宋体" w:cs="宋体" w:hint="eastAsia"/>
          <w:b/>
          <w:kern w:val="0"/>
          <w:sz w:val="24"/>
        </w:rPr>
        <w:t>三、报名及</w:t>
      </w:r>
      <w:r w:rsidR="0057074E">
        <w:rPr>
          <w:rFonts w:ascii="宋体" w:hAnsi="宋体" w:cs="宋体" w:hint="eastAsia"/>
          <w:b/>
          <w:kern w:val="0"/>
          <w:sz w:val="24"/>
        </w:rPr>
        <w:t>招标</w:t>
      </w:r>
      <w:r w:rsidRPr="00055DC6">
        <w:rPr>
          <w:rFonts w:ascii="宋体" w:hAnsi="宋体" w:cs="宋体" w:hint="eastAsia"/>
          <w:b/>
          <w:kern w:val="0"/>
          <w:sz w:val="24"/>
        </w:rPr>
        <w:t>文件的获取：</w:t>
      </w:r>
    </w:p>
    <w:p w:rsidR="00B1626F" w:rsidRPr="00055DC6" w:rsidRDefault="00B1626F" w:rsidP="00B1626F">
      <w:pPr>
        <w:widowControl/>
        <w:spacing w:line="360" w:lineRule="auto"/>
        <w:ind w:firstLineChars="196" w:firstLine="470"/>
        <w:jc w:val="left"/>
        <w:rPr>
          <w:rFonts w:ascii="宋体" w:hAnsi="宋体" w:cs="宋体"/>
          <w:b/>
          <w:kern w:val="0"/>
          <w:sz w:val="24"/>
        </w:rPr>
      </w:pPr>
      <w:r w:rsidRPr="00055DC6">
        <w:rPr>
          <w:rFonts w:ascii="宋体" w:hAnsi="宋体" w:cs="宋体" w:hint="eastAsia"/>
          <w:kern w:val="0"/>
          <w:sz w:val="24"/>
        </w:rPr>
        <w:t>1、</w:t>
      </w:r>
      <w:r w:rsidR="0057074E">
        <w:rPr>
          <w:rFonts w:ascii="宋体" w:hAnsi="宋体" w:cs="宋体" w:hint="eastAsia"/>
          <w:kern w:val="0"/>
          <w:sz w:val="24"/>
        </w:rPr>
        <w:t>招标</w:t>
      </w:r>
      <w:r w:rsidRPr="00055DC6">
        <w:rPr>
          <w:rFonts w:ascii="宋体" w:hAnsi="宋体" w:cs="宋体" w:hint="eastAsia"/>
          <w:kern w:val="0"/>
          <w:sz w:val="24"/>
        </w:rPr>
        <w:t>文件售价：600元/标段</w:t>
      </w:r>
    </w:p>
    <w:p w:rsidR="00B1626F" w:rsidRPr="00055DC6" w:rsidRDefault="00B1626F" w:rsidP="00B1626F">
      <w:pPr>
        <w:spacing w:line="360" w:lineRule="auto"/>
        <w:ind w:leftChars="114" w:left="239" w:firstLineChars="100" w:firstLine="240"/>
        <w:rPr>
          <w:rFonts w:ascii="宋体" w:hAnsi="宋体"/>
          <w:sz w:val="24"/>
        </w:rPr>
      </w:pPr>
      <w:r w:rsidRPr="00055DC6">
        <w:rPr>
          <w:rFonts w:ascii="宋体" w:hAnsi="宋体" w:hint="eastAsia"/>
          <w:sz w:val="24"/>
        </w:rPr>
        <w:t>2、本项目实行在线报名和售卖</w:t>
      </w:r>
      <w:r w:rsidR="0057074E">
        <w:rPr>
          <w:rFonts w:ascii="宋体" w:hAnsi="宋体" w:hint="eastAsia"/>
          <w:sz w:val="24"/>
        </w:rPr>
        <w:t>招标</w:t>
      </w:r>
      <w:r w:rsidRPr="00055DC6">
        <w:rPr>
          <w:rFonts w:ascii="宋体" w:hAnsi="宋体" w:hint="eastAsia"/>
          <w:sz w:val="24"/>
        </w:rPr>
        <w:t>文件。凡有意参加投标者</w:t>
      </w:r>
      <w:r w:rsidRPr="00F31E38">
        <w:rPr>
          <w:rFonts w:ascii="宋体" w:hAnsi="宋体" w:hint="eastAsia"/>
          <w:sz w:val="24"/>
        </w:rPr>
        <w:t>，</w:t>
      </w:r>
      <w:r w:rsidRPr="00BD5F40">
        <w:rPr>
          <w:rFonts w:ascii="宋体" w:hAnsi="宋体" w:hint="eastAsia"/>
          <w:sz w:val="24"/>
          <w:u w:val="single"/>
        </w:rPr>
        <w:t>请于2018年</w:t>
      </w:r>
      <w:r w:rsidR="00BD5F40" w:rsidRPr="00BD5F40">
        <w:rPr>
          <w:rFonts w:ascii="宋体" w:hAnsi="宋体" w:hint="eastAsia"/>
          <w:sz w:val="24"/>
          <w:u w:val="single"/>
        </w:rPr>
        <w:t>7</w:t>
      </w:r>
      <w:r w:rsidRPr="00BD5F40">
        <w:rPr>
          <w:rFonts w:ascii="宋体" w:hAnsi="宋体" w:hint="eastAsia"/>
          <w:sz w:val="24"/>
          <w:u w:val="single"/>
        </w:rPr>
        <w:t>月</w:t>
      </w:r>
      <w:r w:rsidR="00BD5F40" w:rsidRPr="00BD5F40">
        <w:rPr>
          <w:rFonts w:ascii="宋体" w:hAnsi="宋体" w:hint="eastAsia"/>
          <w:sz w:val="24"/>
          <w:u w:val="single"/>
        </w:rPr>
        <w:t>11</w:t>
      </w:r>
      <w:r w:rsidRPr="00BD5F40">
        <w:rPr>
          <w:rFonts w:ascii="宋体" w:hAnsi="宋体" w:hint="eastAsia"/>
          <w:sz w:val="24"/>
          <w:u w:val="single"/>
        </w:rPr>
        <w:t>日至2018年</w:t>
      </w:r>
      <w:r w:rsidR="00BD5F40" w:rsidRPr="00BD5F40">
        <w:rPr>
          <w:rFonts w:ascii="宋体" w:hAnsi="宋体" w:hint="eastAsia"/>
          <w:sz w:val="24"/>
          <w:u w:val="single"/>
        </w:rPr>
        <w:t>7</w:t>
      </w:r>
      <w:r w:rsidRPr="00BD5F40">
        <w:rPr>
          <w:rFonts w:ascii="宋体" w:hAnsi="宋体" w:hint="eastAsia"/>
          <w:sz w:val="24"/>
          <w:u w:val="single"/>
        </w:rPr>
        <w:t>月</w:t>
      </w:r>
      <w:r w:rsidR="00BD5F40" w:rsidRPr="00BD5F40">
        <w:rPr>
          <w:rFonts w:ascii="宋体" w:hAnsi="宋体" w:hint="eastAsia"/>
          <w:sz w:val="24"/>
          <w:u w:val="single"/>
        </w:rPr>
        <w:t>17</w:t>
      </w:r>
      <w:r w:rsidRPr="00BD5F40">
        <w:rPr>
          <w:rFonts w:ascii="宋体" w:hAnsi="宋体" w:hint="eastAsia"/>
          <w:sz w:val="24"/>
          <w:u w:val="single"/>
        </w:rPr>
        <w:t>日下午17:00</w:t>
      </w:r>
      <w:r w:rsidRPr="00F31E38">
        <w:rPr>
          <w:rFonts w:ascii="宋体" w:hAnsi="宋体" w:hint="eastAsia"/>
          <w:sz w:val="24"/>
        </w:rPr>
        <w:t>，进入内蒙古招</w:t>
      </w:r>
      <w:r w:rsidRPr="00055DC6">
        <w:rPr>
          <w:rFonts w:ascii="宋体" w:hAnsi="宋体" w:hint="eastAsia"/>
          <w:sz w:val="24"/>
        </w:rPr>
        <w:t>标投标网（www.nmgztb.com.cn）→电子招投标交易平台→《</w:t>
      </w:r>
      <w:r w:rsidRPr="00055DC6">
        <w:rPr>
          <w:rFonts w:ascii="宋体" w:hAnsi="宋体" w:cs="宋体" w:hint="eastAsia"/>
          <w:spacing w:val="-4"/>
          <w:kern w:val="0"/>
          <w:sz w:val="24"/>
        </w:rPr>
        <w:t>内蒙古电力集团电子商务系统</w:t>
      </w:r>
      <w:r w:rsidRPr="00055DC6">
        <w:rPr>
          <w:rFonts w:ascii="宋体" w:hAnsi="宋体" w:hint="eastAsia"/>
          <w:sz w:val="24"/>
        </w:rPr>
        <w:t>》（</w:t>
      </w:r>
      <w:r w:rsidRPr="00055DC6">
        <w:rPr>
          <w:rFonts w:ascii="宋体" w:hAnsi="宋体"/>
          <w:sz w:val="24"/>
        </w:rPr>
        <w:t>impc.e-bidding.org</w:t>
      </w:r>
      <w:r w:rsidRPr="00055DC6">
        <w:rPr>
          <w:rFonts w:ascii="宋体" w:hAnsi="宋体" w:hint="eastAsia"/>
          <w:sz w:val="24"/>
        </w:rPr>
        <w:t>）在线报名和售卖文件，逾期不予受理。</w:t>
      </w:r>
    </w:p>
    <w:p w:rsidR="00B1626F" w:rsidRPr="00055DC6" w:rsidRDefault="00B1626F" w:rsidP="00B1626F">
      <w:pPr>
        <w:spacing w:line="360" w:lineRule="auto"/>
        <w:ind w:firstLineChars="150" w:firstLine="360"/>
        <w:rPr>
          <w:rFonts w:ascii="宋体" w:hAnsi="宋体"/>
          <w:sz w:val="24"/>
        </w:rPr>
      </w:pPr>
      <w:r w:rsidRPr="00055DC6">
        <w:rPr>
          <w:rFonts w:ascii="宋体" w:hAnsi="宋体" w:hint="eastAsia"/>
          <w:sz w:val="24"/>
        </w:rPr>
        <w:t>（1）具体流程为：登录系统（未注册用户请先免费注册）→查看最新招标项目→投标人报名</w:t>
      </w:r>
      <w:r w:rsidRPr="00055DC6">
        <w:rPr>
          <w:rFonts w:ascii="宋体" w:hAnsi="宋体" w:hint="eastAsia"/>
          <w:b/>
          <w:sz w:val="24"/>
        </w:rPr>
        <w:t>【请务必按要求填写对应信息，并上传报名资料文件（扫描件加盖公章）、</w:t>
      </w:r>
      <w:r w:rsidR="00EF24E6">
        <w:rPr>
          <w:rFonts w:ascii="宋体" w:hAnsi="宋体" w:hint="eastAsia"/>
          <w:b/>
          <w:sz w:val="24"/>
        </w:rPr>
        <w:t>需</w:t>
      </w:r>
      <w:r w:rsidRPr="00055DC6">
        <w:rPr>
          <w:rFonts w:ascii="宋体" w:hAnsi="宋体" w:hint="eastAsia"/>
          <w:b/>
          <w:sz w:val="24"/>
        </w:rPr>
        <w:t>开具增值税专用发票的应同时提供专票信息</w:t>
      </w:r>
      <w:r w:rsidRPr="00055DC6">
        <w:rPr>
          <w:rFonts w:ascii="宋体" w:hAnsi="宋体" w:hint="eastAsia"/>
          <w:sz w:val="24"/>
        </w:rPr>
        <w:t>】</w:t>
      </w:r>
      <w:r w:rsidRPr="00055DC6">
        <w:rPr>
          <w:rFonts w:ascii="宋体" w:hAnsi="宋体" w:cs="宋体" w:hint="eastAsia"/>
          <w:b/>
          <w:color w:val="000000"/>
          <w:kern w:val="0"/>
          <w:sz w:val="24"/>
        </w:rPr>
        <w:t>（如资料不全，</w:t>
      </w:r>
      <w:r w:rsidR="006F0455">
        <w:rPr>
          <w:rFonts w:ascii="宋体" w:hAnsi="宋体" w:cs="宋体" w:hint="eastAsia"/>
          <w:b/>
          <w:color w:val="000000"/>
          <w:kern w:val="0"/>
          <w:sz w:val="24"/>
        </w:rPr>
        <w:t>招标</w:t>
      </w:r>
      <w:r w:rsidRPr="00055DC6">
        <w:rPr>
          <w:rFonts w:ascii="宋体" w:hAnsi="宋体" w:cs="宋体" w:hint="eastAsia"/>
          <w:b/>
          <w:color w:val="000000"/>
          <w:kern w:val="0"/>
          <w:sz w:val="24"/>
        </w:rPr>
        <w:t>人拒绝接受）</w:t>
      </w:r>
      <w:r w:rsidRPr="00055DC6">
        <w:rPr>
          <w:rFonts w:ascii="宋体" w:hAnsi="宋体" w:hint="eastAsia"/>
          <w:sz w:val="24"/>
        </w:rPr>
        <w:t>→等待审核→审核通过后→在线支付标书费→</w:t>
      </w:r>
      <w:r w:rsidR="00030FFF">
        <w:rPr>
          <w:rFonts w:ascii="宋体" w:hAnsi="宋体" w:hint="eastAsia"/>
          <w:sz w:val="24"/>
        </w:rPr>
        <w:t>投标人</w:t>
      </w:r>
      <w:r w:rsidRPr="00055DC6">
        <w:rPr>
          <w:rFonts w:ascii="宋体" w:hAnsi="宋体" w:hint="eastAsia"/>
          <w:sz w:val="24"/>
        </w:rPr>
        <w:t>下载</w:t>
      </w:r>
      <w:r w:rsidR="006F0455">
        <w:rPr>
          <w:rFonts w:ascii="宋体" w:hAnsi="宋体" w:hint="eastAsia"/>
          <w:sz w:val="24"/>
        </w:rPr>
        <w:t>招标</w:t>
      </w:r>
      <w:r w:rsidRPr="00055DC6">
        <w:rPr>
          <w:rFonts w:ascii="宋体" w:hAnsi="宋体" w:hint="eastAsia"/>
          <w:sz w:val="24"/>
        </w:rPr>
        <w:t>文件。系统联系电话：400-080-9508。</w:t>
      </w:r>
    </w:p>
    <w:p w:rsidR="00B1626F" w:rsidRPr="00055DC6" w:rsidRDefault="00B1626F" w:rsidP="00B1626F">
      <w:pPr>
        <w:spacing w:line="360" w:lineRule="auto"/>
        <w:ind w:firstLineChars="150" w:firstLine="360"/>
        <w:rPr>
          <w:rFonts w:ascii="宋体" w:hAnsi="宋体"/>
          <w:sz w:val="24"/>
        </w:rPr>
      </w:pPr>
      <w:r w:rsidRPr="00055DC6">
        <w:rPr>
          <w:rFonts w:ascii="宋体" w:hAnsi="宋体" w:hint="eastAsia"/>
          <w:sz w:val="24"/>
        </w:rPr>
        <w:t>（2）报名单位须凭企业数字证书（CA）办理项目后续电子投标事宜，之前未办理企业数字证书（CA）的企业</w:t>
      </w:r>
      <w:r w:rsidR="00EF24E6">
        <w:rPr>
          <w:rFonts w:ascii="宋体" w:hAnsi="宋体" w:hint="eastAsia"/>
          <w:sz w:val="24"/>
        </w:rPr>
        <w:t>须</w:t>
      </w:r>
      <w:r w:rsidRPr="00055DC6">
        <w:rPr>
          <w:rFonts w:ascii="宋体" w:hAnsi="宋体" w:hint="eastAsia"/>
          <w:sz w:val="24"/>
        </w:rPr>
        <w:t>要登录内蒙古电力集团电子商务系统，</w:t>
      </w:r>
      <w:r w:rsidRPr="00055DC6">
        <w:rPr>
          <w:rFonts w:ascii="宋体" w:hAnsi="宋体"/>
          <w:sz w:val="24"/>
        </w:rPr>
        <w:t>点击</w:t>
      </w:r>
      <w:r w:rsidRPr="00055DC6">
        <w:rPr>
          <w:rFonts w:ascii="宋体" w:hAnsi="宋体" w:hint="eastAsia"/>
          <w:sz w:val="24"/>
        </w:rPr>
        <w:t>首页右上角【CA办理】，即可</w:t>
      </w:r>
      <w:r w:rsidRPr="00055DC6">
        <w:rPr>
          <w:rFonts w:ascii="宋体" w:hAnsi="宋体"/>
          <w:sz w:val="24"/>
        </w:rPr>
        <w:t>在线</w:t>
      </w:r>
      <w:r w:rsidRPr="00055DC6">
        <w:rPr>
          <w:rFonts w:ascii="宋体" w:hAnsi="宋体" w:hint="eastAsia"/>
          <w:sz w:val="24"/>
        </w:rPr>
        <w:t>办理企业数字证书（CA）。</w:t>
      </w:r>
    </w:p>
    <w:p w:rsidR="00B1626F" w:rsidRPr="00055DC6" w:rsidRDefault="00B1626F" w:rsidP="00B1626F">
      <w:pPr>
        <w:widowControl/>
        <w:spacing w:line="360" w:lineRule="auto"/>
        <w:ind w:firstLineChars="200" w:firstLine="480"/>
        <w:jc w:val="left"/>
        <w:rPr>
          <w:rFonts w:ascii="宋体" w:hAnsi="宋体" w:cs="宋体"/>
          <w:kern w:val="0"/>
          <w:sz w:val="24"/>
        </w:rPr>
      </w:pPr>
      <w:r w:rsidRPr="00055DC6">
        <w:rPr>
          <w:rFonts w:ascii="宋体" w:hAnsi="宋体" w:hint="eastAsia"/>
          <w:sz w:val="24"/>
        </w:rPr>
        <w:t>3、</w:t>
      </w:r>
      <w:r w:rsidRPr="00055DC6">
        <w:rPr>
          <w:rFonts w:ascii="宋体" w:hAnsi="宋体" w:cs="宋体" w:hint="eastAsia"/>
          <w:kern w:val="0"/>
          <w:sz w:val="24"/>
        </w:rPr>
        <w:t>报名时所</w:t>
      </w:r>
      <w:r w:rsidR="00EF24E6">
        <w:rPr>
          <w:rFonts w:ascii="宋体" w:hAnsi="宋体" w:cs="宋体" w:hint="eastAsia"/>
          <w:kern w:val="0"/>
          <w:sz w:val="24"/>
        </w:rPr>
        <w:t>须</w:t>
      </w:r>
      <w:r w:rsidRPr="00055DC6">
        <w:rPr>
          <w:rFonts w:ascii="宋体" w:hAnsi="宋体" w:cs="宋体" w:hint="eastAsia"/>
          <w:kern w:val="0"/>
          <w:sz w:val="24"/>
        </w:rPr>
        <w:t>资料：</w:t>
      </w:r>
    </w:p>
    <w:p w:rsidR="00B1626F" w:rsidRDefault="00EF24E6" w:rsidP="00B1626F">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须</w:t>
      </w:r>
      <w:r w:rsidR="00B1626F" w:rsidRPr="00055DC6">
        <w:rPr>
          <w:rFonts w:ascii="宋体" w:hAnsi="宋体" w:cs="宋体" w:hint="eastAsia"/>
          <w:kern w:val="0"/>
          <w:sz w:val="24"/>
        </w:rPr>
        <w:t>提供下列资料加盖单位公章扫描件（如资料不全，</w:t>
      </w:r>
      <w:r w:rsidR="006F0455">
        <w:rPr>
          <w:rFonts w:ascii="宋体" w:hAnsi="宋体" w:cs="宋体" w:hint="eastAsia"/>
          <w:kern w:val="0"/>
          <w:sz w:val="24"/>
        </w:rPr>
        <w:t>招标</w:t>
      </w:r>
      <w:r w:rsidR="00B1626F" w:rsidRPr="00055DC6">
        <w:rPr>
          <w:rFonts w:ascii="宋体" w:hAnsi="宋体" w:cs="宋体" w:hint="eastAsia"/>
          <w:kern w:val="0"/>
          <w:sz w:val="24"/>
        </w:rPr>
        <w:t>人</w:t>
      </w:r>
      <w:r w:rsidR="0043201B">
        <w:rPr>
          <w:rFonts w:ascii="宋体" w:hAnsi="宋体" w:cs="宋体" w:hint="eastAsia"/>
          <w:kern w:val="0"/>
          <w:sz w:val="24"/>
        </w:rPr>
        <w:t>将</w:t>
      </w:r>
      <w:r w:rsidR="00B1626F" w:rsidRPr="00055DC6">
        <w:rPr>
          <w:rFonts w:ascii="宋体" w:hAnsi="宋体" w:cs="宋体" w:hint="eastAsia"/>
          <w:kern w:val="0"/>
          <w:sz w:val="24"/>
        </w:rPr>
        <w:t>拒绝接收）</w:t>
      </w:r>
    </w:p>
    <w:p w:rsidR="00450592" w:rsidRPr="00450592" w:rsidRDefault="00450592" w:rsidP="00450592">
      <w:pPr>
        <w:widowControl/>
        <w:spacing w:line="360" w:lineRule="auto"/>
        <w:ind w:firstLineChars="200" w:firstLine="482"/>
        <w:jc w:val="left"/>
        <w:rPr>
          <w:rFonts w:ascii="宋体" w:hAnsi="宋体" w:cs="宋体"/>
          <w:b/>
          <w:kern w:val="0"/>
          <w:sz w:val="24"/>
        </w:rPr>
      </w:pPr>
      <w:r w:rsidRPr="00450592">
        <w:rPr>
          <w:rFonts w:ascii="宋体" w:hAnsi="宋体" w:cs="宋体" w:hint="eastAsia"/>
          <w:b/>
          <w:kern w:val="0"/>
          <w:sz w:val="24"/>
        </w:rPr>
        <w:t>通用</w:t>
      </w:r>
      <w:r w:rsidR="002909DD">
        <w:rPr>
          <w:rFonts w:ascii="宋体" w:hAnsi="宋体" w:cs="宋体" w:hint="eastAsia"/>
          <w:b/>
          <w:kern w:val="0"/>
          <w:sz w:val="24"/>
        </w:rPr>
        <w:t>报名</w:t>
      </w:r>
      <w:r w:rsidRPr="00450592">
        <w:rPr>
          <w:rFonts w:ascii="宋体" w:hAnsi="宋体" w:cs="宋体" w:hint="eastAsia"/>
          <w:b/>
          <w:kern w:val="0"/>
          <w:sz w:val="24"/>
        </w:rPr>
        <w:t>资料：</w:t>
      </w:r>
    </w:p>
    <w:p w:rsidR="00B1626F" w:rsidRPr="00055DC6" w:rsidRDefault="00B1626F" w:rsidP="00B1626F">
      <w:pPr>
        <w:widowControl/>
        <w:spacing w:line="360" w:lineRule="auto"/>
        <w:ind w:firstLineChars="200" w:firstLine="480"/>
        <w:rPr>
          <w:rFonts w:ascii="宋体" w:hAnsi="宋体" w:cs="宋体"/>
          <w:kern w:val="0"/>
          <w:sz w:val="24"/>
        </w:rPr>
      </w:pPr>
      <w:r w:rsidRPr="00055DC6">
        <w:rPr>
          <w:rFonts w:ascii="宋体" w:hAnsi="宋体" w:cs="宋体" w:hint="eastAsia"/>
          <w:kern w:val="0"/>
          <w:sz w:val="24"/>
        </w:rPr>
        <w:t>（1）法人代表授权委托书（被授权人必须为该项目负责人，并本人办理相关事宜，</w:t>
      </w:r>
      <w:r w:rsidRPr="00055DC6">
        <w:rPr>
          <w:rFonts w:ascii="宋体" w:hAnsi="宋体" w:cs="宋体" w:hint="eastAsia"/>
          <w:b/>
          <w:kern w:val="0"/>
          <w:sz w:val="24"/>
        </w:rPr>
        <w:t>授权书中必须明确项目名称、</w:t>
      </w:r>
      <w:r w:rsidR="005362E8">
        <w:rPr>
          <w:rFonts w:ascii="宋体" w:hAnsi="宋体" w:cs="宋体" w:hint="eastAsia"/>
          <w:b/>
          <w:kern w:val="0"/>
          <w:sz w:val="24"/>
        </w:rPr>
        <w:t>项目编号、</w:t>
      </w:r>
      <w:r w:rsidR="008968BC">
        <w:rPr>
          <w:rFonts w:ascii="宋体" w:hAnsi="宋体" w:cs="宋体" w:hint="eastAsia"/>
          <w:b/>
          <w:kern w:val="0"/>
          <w:sz w:val="24"/>
        </w:rPr>
        <w:t>包</w:t>
      </w:r>
      <w:r w:rsidRPr="00055DC6">
        <w:rPr>
          <w:rFonts w:ascii="宋体" w:hAnsi="宋体" w:cs="宋体" w:hint="eastAsia"/>
          <w:b/>
          <w:kern w:val="0"/>
          <w:sz w:val="24"/>
        </w:rPr>
        <w:t>号、联系方式并附有法人身份证</w:t>
      </w:r>
      <w:r w:rsidR="002660EE">
        <w:rPr>
          <w:rFonts w:ascii="宋体" w:hAnsi="宋体" w:cs="宋体" w:hint="eastAsia"/>
          <w:b/>
          <w:kern w:val="0"/>
          <w:sz w:val="24"/>
        </w:rPr>
        <w:t>正反面</w:t>
      </w:r>
      <w:r w:rsidRPr="00055DC6">
        <w:rPr>
          <w:rFonts w:ascii="宋体" w:hAnsi="宋体" w:cs="宋体" w:hint="eastAsia"/>
          <w:b/>
          <w:kern w:val="0"/>
          <w:sz w:val="24"/>
        </w:rPr>
        <w:t>复印件</w:t>
      </w:r>
      <w:r w:rsidRPr="00055DC6">
        <w:rPr>
          <w:rFonts w:ascii="宋体" w:hAnsi="宋体" w:cs="宋体" w:hint="eastAsia"/>
          <w:kern w:val="0"/>
          <w:sz w:val="24"/>
        </w:rPr>
        <w:t>）；</w:t>
      </w:r>
    </w:p>
    <w:p w:rsidR="00B1626F" w:rsidRPr="00055DC6" w:rsidRDefault="00B1626F" w:rsidP="00B1626F">
      <w:pPr>
        <w:widowControl/>
        <w:spacing w:line="360" w:lineRule="auto"/>
        <w:ind w:firstLineChars="200" w:firstLine="480"/>
        <w:rPr>
          <w:rFonts w:ascii="宋体" w:hAnsi="宋体" w:cs="宋体"/>
          <w:kern w:val="0"/>
          <w:sz w:val="24"/>
        </w:rPr>
      </w:pPr>
      <w:r w:rsidRPr="00055DC6">
        <w:rPr>
          <w:rFonts w:ascii="宋体" w:hAnsi="宋体" w:cs="宋体" w:hint="eastAsia"/>
          <w:kern w:val="0"/>
          <w:sz w:val="24"/>
        </w:rPr>
        <w:t>（2）被授权人的身份证；</w:t>
      </w:r>
    </w:p>
    <w:p w:rsidR="00B1626F" w:rsidRPr="00055DC6" w:rsidRDefault="00B1626F" w:rsidP="00B1626F">
      <w:pPr>
        <w:widowControl/>
        <w:spacing w:line="360" w:lineRule="auto"/>
        <w:ind w:firstLineChars="200" w:firstLine="480"/>
        <w:rPr>
          <w:rFonts w:ascii="宋体" w:hAnsi="宋体" w:cs="宋体"/>
          <w:kern w:val="0"/>
          <w:sz w:val="24"/>
        </w:rPr>
      </w:pPr>
      <w:r w:rsidRPr="00055DC6">
        <w:rPr>
          <w:rFonts w:ascii="宋体" w:hAnsi="宋体" w:cs="宋体" w:hint="eastAsia"/>
          <w:kern w:val="0"/>
          <w:sz w:val="24"/>
        </w:rPr>
        <w:lastRenderedPageBreak/>
        <w:t>（3</w:t>
      </w:r>
      <w:r w:rsidR="007E66CE">
        <w:rPr>
          <w:rFonts w:ascii="宋体" w:hAnsi="宋体" w:cs="宋体" w:hint="eastAsia"/>
          <w:kern w:val="0"/>
          <w:sz w:val="24"/>
        </w:rPr>
        <w:t>）企业营业执照副本</w:t>
      </w:r>
      <w:r w:rsidRPr="00055DC6">
        <w:rPr>
          <w:rFonts w:ascii="宋体" w:hAnsi="宋体" w:cs="宋体" w:hint="eastAsia"/>
          <w:kern w:val="0"/>
          <w:sz w:val="24"/>
        </w:rPr>
        <w:t>；</w:t>
      </w:r>
    </w:p>
    <w:p w:rsidR="00B1626F" w:rsidRPr="00055DC6" w:rsidRDefault="00B1626F" w:rsidP="00B1626F">
      <w:pPr>
        <w:widowControl/>
        <w:spacing w:line="360" w:lineRule="auto"/>
        <w:ind w:firstLineChars="200" w:firstLine="480"/>
        <w:rPr>
          <w:rFonts w:ascii="宋体" w:hAnsi="宋体" w:cs="宋体"/>
          <w:kern w:val="0"/>
          <w:sz w:val="24"/>
        </w:rPr>
      </w:pPr>
      <w:r w:rsidRPr="00055DC6">
        <w:rPr>
          <w:rFonts w:ascii="宋体" w:hAnsi="宋体" w:cs="宋体" w:hint="eastAsia"/>
          <w:kern w:val="0"/>
          <w:sz w:val="24"/>
        </w:rPr>
        <w:t>（4）开户许可证；</w:t>
      </w:r>
    </w:p>
    <w:p w:rsidR="00B1626F" w:rsidRDefault="00B1626F" w:rsidP="00B1626F">
      <w:pPr>
        <w:widowControl/>
        <w:spacing w:line="360" w:lineRule="auto"/>
        <w:ind w:firstLineChars="200" w:firstLine="480"/>
        <w:rPr>
          <w:rFonts w:ascii="宋体" w:hAnsi="宋体" w:cs="宋体"/>
          <w:kern w:val="0"/>
          <w:sz w:val="24"/>
        </w:rPr>
      </w:pPr>
      <w:r w:rsidRPr="00055DC6">
        <w:rPr>
          <w:rFonts w:ascii="宋体" w:hAnsi="宋体" w:cs="宋体" w:hint="eastAsia"/>
          <w:kern w:val="0"/>
          <w:sz w:val="24"/>
        </w:rPr>
        <w:t>（</w:t>
      </w:r>
      <w:r w:rsidR="0043201B">
        <w:rPr>
          <w:rFonts w:ascii="宋体" w:hAnsi="宋体" w:cs="宋体" w:hint="eastAsia"/>
          <w:kern w:val="0"/>
          <w:sz w:val="24"/>
        </w:rPr>
        <w:t>5</w:t>
      </w:r>
      <w:r w:rsidRPr="00055DC6">
        <w:rPr>
          <w:rFonts w:ascii="宋体" w:hAnsi="宋体" w:cs="宋体" w:hint="eastAsia"/>
          <w:kern w:val="0"/>
          <w:sz w:val="24"/>
        </w:rPr>
        <w:t>）检查机关出具的行贿查询档案结果告知函</w:t>
      </w:r>
      <w:r w:rsidR="007511B3">
        <w:rPr>
          <w:rFonts w:ascii="宋体" w:hAnsi="宋体" w:cs="宋体" w:hint="eastAsia"/>
          <w:kern w:val="0"/>
          <w:sz w:val="24"/>
        </w:rPr>
        <w:t>原件</w:t>
      </w:r>
      <w:r w:rsidR="004E06B4">
        <w:rPr>
          <w:rFonts w:ascii="宋体" w:hAnsi="宋体" w:cs="宋体" w:hint="eastAsia"/>
          <w:kern w:val="0"/>
          <w:sz w:val="24"/>
        </w:rPr>
        <w:t>；</w:t>
      </w:r>
    </w:p>
    <w:p w:rsidR="00D14B91" w:rsidRDefault="007511B3" w:rsidP="00D36789">
      <w:pPr>
        <w:widowControl/>
        <w:spacing w:line="360" w:lineRule="auto"/>
        <w:ind w:firstLineChars="200" w:firstLine="480"/>
        <w:rPr>
          <w:rFonts w:ascii="宋体" w:hAnsi="宋体" w:cs="宋体"/>
          <w:kern w:val="0"/>
          <w:sz w:val="24"/>
        </w:rPr>
      </w:pPr>
      <w:r>
        <w:rPr>
          <w:rFonts w:ascii="宋体" w:hAnsi="宋体" w:cs="宋体" w:hint="eastAsia"/>
          <w:kern w:val="0"/>
          <w:sz w:val="24"/>
        </w:rPr>
        <w:t>（</w:t>
      </w:r>
      <w:r w:rsidR="0043201B">
        <w:rPr>
          <w:rFonts w:ascii="宋体" w:hAnsi="宋体" w:cs="宋体" w:hint="eastAsia"/>
          <w:kern w:val="0"/>
          <w:sz w:val="24"/>
        </w:rPr>
        <w:t>6</w:t>
      </w:r>
      <w:r>
        <w:rPr>
          <w:rFonts w:ascii="宋体" w:hAnsi="宋体" w:cs="宋体" w:hint="eastAsia"/>
          <w:kern w:val="0"/>
          <w:sz w:val="24"/>
        </w:rPr>
        <w:t>）</w:t>
      </w:r>
      <w:r w:rsidRPr="007511B3">
        <w:rPr>
          <w:rFonts w:ascii="宋体" w:hAnsi="宋体" w:cs="宋体" w:hint="eastAsia"/>
          <w:kern w:val="0"/>
          <w:sz w:val="24"/>
        </w:rPr>
        <w:t>“信用中国”网站（www.creditchina.gov.cn</w:t>
      </w:r>
      <w:r w:rsidR="005D7A3C">
        <w:rPr>
          <w:rFonts w:ascii="宋体" w:hAnsi="宋体" w:cs="宋体" w:hint="eastAsia"/>
          <w:kern w:val="0"/>
          <w:sz w:val="24"/>
        </w:rPr>
        <w:t>）下载打印的信用报告；</w:t>
      </w:r>
    </w:p>
    <w:p w:rsidR="005D7A3C" w:rsidRDefault="005D7A3C" w:rsidP="00D36789">
      <w:pPr>
        <w:widowControl/>
        <w:spacing w:line="360" w:lineRule="auto"/>
        <w:ind w:firstLineChars="200" w:firstLine="480"/>
        <w:rPr>
          <w:rFonts w:ascii="宋体" w:hAnsi="宋体" w:cs="宋体"/>
          <w:kern w:val="0"/>
          <w:sz w:val="24"/>
        </w:rPr>
      </w:pPr>
      <w:r>
        <w:rPr>
          <w:rFonts w:ascii="宋体" w:hAnsi="宋体" w:cs="宋体" w:hint="eastAsia"/>
          <w:kern w:val="0"/>
          <w:sz w:val="24"/>
        </w:rPr>
        <w:t>（7）</w:t>
      </w:r>
      <w:r w:rsidRPr="009750E5">
        <w:rPr>
          <w:rFonts w:ascii="宋体" w:hAnsi="宋体" w:cs="宋体" w:hint="eastAsia"/>
          <w:kern w:val="0"/>
          <w:sz w:val="24"/>
        </w:rPr>
        <w:t>内蒙古电力（集团）有限责任公司2018</w:t>
      </w:r>
      <w:r>
        <w:rPr>
          <w:rFonts w:ascii="宋体" w:hAnsi="宋体" w:cs="宋体" w:hint="eastAsia"/>
          <w:kern w:val="0"/>
          <w:sz w:val="24"/>
        </w:rPr>
        <w:t>年年度设备材料采购资格预审合格通知书。</w:t>
      </w:r>
    </w:p>
    <w:p w:rsidR="00B1626F" w:rsidRPr="00055DC6" w:rsidRDefault="00B1626F" w:rsidP="00B1626F">
      <w:pPr>
        <w:spacing w:line="360" w:lineRule="auto"/>
        <w:rPr>
          <w:rFonts w:ascii="宋体" w:hAnsi="宋体"/>
          <w:sz w:val="24"/>
        </w:rPr>
      </w:pPr>
      <w:r w:rsidRPr="00055DC6">
        <w:rPr>
          <w:rFonts w:ascii="宋体" w:hAnsi="宋体" w:cs="宋体" w:hint="eastAsia"/>
          <w:b/>
          <w:kern w:val="0"/>
          <w:sz w:val="24"/>
        </w:rPr>
        <w:t>四、</w:t>
      </w:r>
      <w:r w:rsidR="00782FE3">
        <w:rPr>
          <w:rFonts w:ascii="宋体" w:hAnsi="宋体" w:cs="宋体" w:hint="eastAsia"/>
          <w:b/>
          <w:color w:val="000000"/>
          <w:kern w:val="0"/>
          <w:sz w:val="24"/>
        </w:rPr>
        <w:t>投标</w:t>
      </w:r>
      <w:r w:rsidRPr="00055DC6">
        <w:rPr>
          <w:rFonts w:ascii="宋体" w:hAnsi="宋体" w:cs="宋体" w:hint="eastAsia"/>
          <w:b/>
          <w:color w:val="000000"/>
          <w:kern w:val="0"/>
          <w:sz w:val="24"/>
        </w:rPr>
        <w:t>文件递交方式：</w:t>
      </w:r>
    </w:p>
    <w:p w:rsidR="00B1626F" w:rsidRPr="00055DC6" w:rsidRDefault="00B1626F" w:rsidP="00B1626F">
      <w:pPr>
        <w:spacing w:line="360" w:lineRule="auto"/>
        <w:ind w:firstLineChars="200" w:firstLine="480"/>
        <w:rPr>
          <w:rFonts w:ascii="宋体" w:hAnsi="宋体"/>
          <w:sz w:val="24"/>
        </w:rPr>
      </w:pPr>
      <w:r w:rsidRPr="00055DC6">
        <w:rPr>
          <w:rFonts w:ascii="宋体" w:hAnsi="宋体" w:hint="eastAsia"/>
          <w:sz w:val="24"/>
        </w:rPr>
        <w:t>本项目采用远程开标方式，不接收纸质</w:t>
      </w:r>
      <w:r w:rsidR="00782FE3">
        <w:rPr>
          <w:rFonts w:ascii="宋体" w:hAnsi="宋体" w:hint="eastAsia"/>
          <w:sz w:val="24"/>
        </w:rPr>
        <w:t>投标</w:t>
      </w:r>
      <w:r w:rsidRPr="00055DC6">
        <w:rPr>
          <w:rFonts w:ascii="宋体" w:hAnsi="宋体" w:hint="eastAsia"/>
          <w:sz w:val="24"/>
        </w:rPr>
        <w:t>文件，电子</w:t>
      </w:r>
      <w:r w:rsidR="00782FE3">
        <w:rPr>
          <w:rFonts w:ascii="宋体" w:hAnsi="宋体" w:hint="eastAsia"/>
          <w:sz w:val="24"/>
        </w:rPr>
        <w:t>投标</w:t>
      </w:r>
      <w:r w:rsidRPr="00055DC6">
        <w:rPr>
          <w:rFonts w:ascii="宋体" w:hAnsi="宋体" w:hint="eastAsia"/>
          <w:sz w:val="24"/>
        </w:rPr>
        <w:t>文件请于</w:t>
      </w:r>
      <w:r w:rsidR="00782FE3">
        <w:rPr>
          <w:rFonts w:ascii="宋体" w:hAnsi="宋体" w:cs="宋体" w:hint="eastAsia"/>
          <w:kern w:val="0"/>
          <w:sz w:val="24"/>
        </w:rPr>
        <w:t>投标</w:t>
      </w:r>
      <w:r w:rsidRPr="00055DC6">
        <w:rPr>
          <w:rFonts w:ascii="宋体" w:hAnsi="宋体" w:cs="宋体" w:hint="eastAsia"/>
          <w:kern w:val="0"/>
          <w:sz w:val="24"/>
        </w:rPr>
        <w:t>文件上传</w:t>
      </w:r>
      <w:r w:rsidRPr="00055DC6">
        <w:rPr>
          <w:rFonts w:ascii="宋体" w:hAnsi="宋体" w:hint="eastAsia"/>
          <w:sz w:val="24"/>
        </w:rPr>
        <w:t>截止时间之前上传到内蒙古电力集团电子商务系统，</w:t>
      </w:r>
      <w:r w:rsidR="00782FE3">
        <w:rPr>
          <w:rFonts w:ascii="宋体" w:hAnsi="宋体" w:cs="宋体" w:hint="eastAsia"/>
          <w:kern w:val="0"/>
          <w:sz w:val="24"/>
        </w:rPr>
        <w:t>投标</w:t>
      </w:r>
      <w:r w:rsidRPr="00055DC6">
        <w:rPr>
          <w:rFonts w:ascii="宋体" w:hAnsi="宋体" w:cs="宋体" w:hint="eastAsia"/>
          <w:kern w:val="0"/>
          <w:sz w:val="24"/>
        </w:rPr>
        <w:t>文件上传</w:t>
      </w:r>
      <w:r w:rsidRPr="00055DC6">
        <w:rPr>
          <w:rFonts w:ascii="宋体" w:hAnsi="宋体" w:hint="eastAsia"/>
          <w:sz w:val="24"/>
        </w:rPr>
        <w:t>截止时间后上传的</w:t>
      </w:r>
      <w:r w:rsidR="00782FE3">
        <w:rPr>
          <w:rFonts w:ascii="宋体" w:hAnsi="宋体" w:hint="eastAsia"/>
          <w:sz w:val="24"/>
        </w:rPr>
        <w:t>投标</w:t>
      </w:r>
      <w:r w:rsidRPr="00055DC6">
        <w:rPr>
          <w:rFonts w:ascii="宋体" w:hAnsi="宋体" w:hint="eastAsia"/>
          <w:sz w:val="24"/>
        </w:rPr>
        <w:t>文件恕不接收。</w:t>
      </w:r>
    </w:p>
    <w:p w:rsidR="00B1626F" w:rsidRPr="00055DC6" w:rsidRDefault="00030FFF" w:rsidP="00D552E3">
      <w:pPr>
        <w:spacing w:line="360" w:lineRule="auto"/>
        <w:ind w:firstLineChars="200" w:firstLine="480"/>
        <w:rPr>
          <w:rFonts w:ascii="宋体" w:hAnsi="宋体"/>
          <w:sz w:val="24"/>
        </w:rPr>
      </w:pPr>
      <w:r>
        <w:rPr>
          <w:rFonts w:ascii="宋体" w:hAnsi="宋体" w:hint="eastAsia"/>
          <w:sz w:val="24"/>
        </w:rPr>
        <w:t>投标人</w:t>
      </w:r>
      <w:r w:rsidR="00B1626F" w:rsidRPr="00055DC6">
        <w:rPr>
          <w:rFonts w:ascii="宋体" w:hAnsi="宋体" w:hint="eastAsia"/>
          <w:sz w:val="24"/>
        </w:rPr>
        <w:t>对网上递交的</w:t>
      </w:r>
      <w:r w:rsidR="00782FE3">
        <w:rPr>
          <w:rFonts w:ascii="宋体" w:hAnsi="宋体" w:hint="eastAsia"/>
          <w:sz w:val="24"/>
        </w:rPr>
        <w:t>投标</w:t>
      </w:r>
      <w:r w:rsidR="00B1626F" w:rsidRPr="00055DC6">
        <w:rPr>
          <w:rFonts w:ascii="宋体" w:hAnsi="宋体" w:hint="eastAsia"/>
          <w:sz w:val="24"/>
        </w:rPr>
        <w:t>文件应加密。《投标管家工具》提供数字证书（CA）对</w:t>
      </w:r>
      <w:r w:rsidR="00782FE3">
        <w:rPr>
          <w:rFonts w:ascii="宋体" w:hAnsi="宋体" w:hint="eastAsia"/>
          <w:sz w:val="24"/>
        </w:rPr>
        <w:t>投标</w:t>
      </w:r>
      <w:r w:rsidR="00B1626F" w:rsidRPr="00055DC6">
        <w:rPr>
          <w:rFonts w:ascii="宋体" w:hAnsi="宋体" w:hint="eastAsia"/>
          <w:sz w:val="24"/>
        </w:rPr>
        <w:t>文件进行加密功能。如果</w:t>
      </w:r>
      <w:r>
        <w:rPr>
          <w:rFonts w:ascii="宋体" w:hAnsi="宋体" w:hint="eastAsia"/>
          <w:sz w:val="24"/>
        </w:rPr>
        <w:t>投标人</w:t>
      </w:r>
      <w:r w:rsidR="00B1626F" w:rsidRPr="00055DC6">
        <w:rPr>
          <w:rFonts w:ascii="宋体" w:hAnsi="宋体" w:hint="eastAsia"/>
          <w:sz w:val="24"/>
        </w:rPr>
        <w:t>使用某个数字证书（CA）对</w:t>
      </w:r>
      <w:r w:rsidR="00782FE3">
        <w:rPr>
          <w:rFonts w:ascii="宋体" w:hAnsi="宋体" w:hint="eastAsia"/>
          <w:sz w:val="24"/>
        </w:rPr>
        <w:t>投标</w:t>
      </w:r>
      <w:r w:rsidR="00B1626F" w:rsidRPr="00055DC6">
        <w:rPr>
          <w:rFonts w:ascii="宋体" w:hAnsi="宋体" w:hint="eastAsia"/>
          <w:sz w:val="24"/>
        </w:rPr>
        <w:t>文件进行了数字证书（CA）加密，</w:t>
      </w:r>
      <w:r w:rsidR="00EF24E6">
        <w:rPr>
          <w:rFonts w:ascii="宋体" w:hAnsi="宋体" w:cs="宋体" w:hint="eastAsia"/>
          <w:kern w:val="0"/>
          <w:sz w:val="24"/>
        </w:rPr>
        <w:t>需</w:t>
      </w:r>
      <w:r w:rsidR="00B1626F" w:rsidRPr="00055DC6">
        <w:rPr>
          <w:rFonts w:ascii="宋体" w:hAnsi="宋体" w:hint="eastAsia"/>
          <w:sz w:val="24"/>
        </w:rPr>
        <w:t>要在开标会上使用该数字证书（CA）进行现场或远程解密，才能读取或导入</w:t>
      </w:r>
      <w:r w:rsidR="00782FE3">
        <w:rPr>
          <w:rFonts w:ascii="宋体" w:hAnsi="宋体" w:hint="eastAsia"/>
          <w:sz w:val="24"/>
        </w:rPr>
        <w:t>投标</w:t>
      </w:r>
      <w:r w:rsidR="00B1626F" w:rsidRPr="00055DC6">
        <w:rPr>
          <w:rFonts w:ascii="宋体" w:hAnsi="宋体" w:hint="eastAsia"/>
          <w:sz w:val="24"/>
        </w:rPr>
        <w:t>文件。</w:t>
      </w:r>
    </w:p>
    <w:p w:rsidR="00B1626F" w:rsidRPr="00C459F9" w:rsidRDefault="00B1626F" w:rsidP="00B1626F">
      <w:pPr>
        <w:widowControl/>
        <w:tabs>
          <w:tab w:val="left" w:pos="2625"/>
        </w:tabs>
        <w:spacing w:line="360" w:lineRule="auto"/>
        <w:jc w:val="left"/>
        <w:rPr>
          <w:rFonts w:ascii="宋体" w:hAnsi="宋体" w:cs="宋体"/>
          <w:b/>
          <w:kern w:val="0"/>
          <w:sz w:val="24"/>
        </w:rPr>
      </w:pPr>
      <w:r w:rsidRPr="00C459F9">
        <w:rPr>
          <w:rFonts w:ascii="宋体" w:hAnsi="宋体" w:cs="宋体" w:hint="eastAsia"/>
          <w:b/>
          <w:kern w:val="0"/>
          <w:sz w:val="24"/>
        </w:rPr>
        <w:t>五、</w:t>
      </w:r>
      <w:r w:rsidR="00782FE3" w:rsidRPr="00C459F9">
        <w:rPr>
          <w:rFonts w:ascii="宋体" w:hAnsi="宋体" w:cs="宋体" w:hint="eastAsia"/>
          <w:b/>
          <w:kern w:val="0"/>
          <w:sz w:val="24"/>
        </w:rPr>
        <w:t>投标</w:t>
      </w:r>
      <w:r w:rsidRPr="00C459F9">
        <w:rPr>
          <w:rFonts w:ascii="宋体" w:hAnsi="宋体" w:cs="宋体" w:hint="eastAsia"/>
          <w:b/>
          <w:kern w:val="0"/>
          <w:sz w:val="24"/>
        </w:rPr>
        <w:t>文件上传时间：</w:t>
      </w:r>
    </w:p>
    <w:p w:rsidR="00B1626F" w:rsidRPr="00C459F9" w:rsidRDefault="00782FE3" w:rsidP="00B1626F">
      <w:pPr>
        <w:widowControl/>
        <w:tabs>
          <w:tab w:val="left" w:pos="2625"/>
        </w:tabs>
        <w:spacing w:line="360" w:lineRule="auto"/>
        <w:ind w:firstLineChars="200" w:firstLine="480"/>
        <w:jc w:val="left"/>
        <w:rPr>
          <w:rFonts w:ascii="宋体" w:hAnsi="宋体" w:cs="宋体"/>
          <w:kern w:val="0"/>
          <w:sz w:val="24"/>
        </w:rPr>
      </w:pPr>
      <w:r w:rsidRPr="00C459F9">
        <w:rPr>
          <w:rFonts w:ascii="宋体" w:hAnsi="宋体" w:cs="宋体" w:hint="eastAsia"/>
          <w:kern w:val="0"/>
          <w:sz w:val="24"/>
        </w:rPr>
        <w:t>投标</w:t>
      </w:r>
      <w:r w:rsidR="00B1626F" w:rsidRPr="00C459F9">
        <w:rPr>
          <w:rFonts w:ascii="宋体" w:hAnsi="宋体" w:cs="宋体" w:hint="eastAsia"/>
          <w:kern w:val="0"/>
          <w:sz w:val="24"/>
        </w:rPr>
        <w:t>文件上传时间：</w:t>
      </w:r>
      <w:r w:rsidR="00B1626F" w:rsidRPr="00F845C3">
        <w:rPr>
          <w:rFonts w:ascii="宋体" w:hAnsi="宋体" w:cs="宋体" w:hint="eastAsia"/>
          <w:kern w:val="0"/>
          <w:sz w:val="24"/>
        </w:rPr>
        <w:t>2018年</w:t>
      </w:r>
      <w:r w:rsidR="00D737CF" w:rsidRPr="00F845C3">
        <w:rPr>
          <w:rFonts w:ascii="宋体" w:hAnsi="宋体" w:cs="宋体" w:hint="eastAsia"/>
          <w:kern w:val="0"/>
          <w:sz w:val="24"/>
        </w:rPr>
        <w:t>7</w:t>
      </w:r>
      <w:r w:rsidR="00B1626F" w:rsidRPr="00F845C3">
        <w:rPr>
          <w:rFonts w:ascii="宋体" w:hAnsi="宋体" w:cs="宋体" w:hint="eastAsia"/>
          <w:kern w:val="0"/>
          <w:sz w:val="24"/>
        </w:rPr>
        <w:t>月</w:t>
      </w:r>
      <w:r w:rsidR="00D737CF" w:rsidRPr="00F845C3">
        <w:rPr>
          <w:rFonts w:ascii="宋体" w:hAnsi="宋体" w:cs="宋体" w:hint="eastAsia"/>
          <w:kern w:val="0"/>
          <w:sz w:val="24"/>
        </w:rPr>
        <w:t>11</w:t>
      </w:r>
      <w:r w:rsidR="00B1626F" w:rsidRPr="00F845C3">
        <w:rPr>
          <w:rFonts w:ascii="宋体" w:hAnsi="宋体" w:cs="宋体" w:hint="eastAsia"/>
          <w:kern w:val="0"/>
          <w:sz w:val="24"/>
        </w:rPr>
        <w:t>日～</w:t>
      </w:r>
      <w:bookmarkStart w:id="3" w:name="_GoBack"/>
      <w:bookmarkEnd w:id="3"/>
      <w:r w:rsidR="00B1626F" w:rsidRPr="00D029C9">
        <w:rPr>
          <w:rFonts w:ascii="宋体" w:hAnsi="宋体" w:cs="宋体" w:hint="eastAsia"/>
          <w:kern w:val="0"/>
          <w:sz w:val="24"/>
        </w:rPr>
        <w:t>2018年</w:t>
      </w:r>
      <w:r w:rsidR="00C15726" w:rsidRPr="00D029C9">
        <w:rPr>
          <w:rFonts w:ascii="宋体" w:hAnsi="宋体" w:cs="宋体" w:hint="eastAsia"/>
          <w:kern w:val="0"/>
          <w:sz w:val="24"/>
        </w:rPr>
        <w:t>8</w:t>
      </w:r>
      <w:r w:rsidR="00B1626F" w:rsidRPr="00D029C9">
        <w:rPr>
          <w:rFonts w:ascii="宋体" w:hAnsi="宋体" w:cs="宋体" w:hint="eastAsia"/>
          <w:kern w:val="0"/>
          <w:sz w:val="24"/>
        </w:rPr>
        <w:t>月</w:t>
      </w:r>
      <w:r w:rsidR="00D029C9" w:rsidRPr="00D029C9">
        <w:rPr>
          <w:rFonts w:ascii="宋体" w:hAnsi="宋体" w:cs="宋体" w:hint="eastAsia"/>
          <w:kern w:val="0"/>
          <w:sz w:val="24"/>
        </w:rPr>
        <w:t>7</w:t>
      </w:r>
      <w:r w:rsidR="00B1626F" w:rsidRPr="00D029C9">
        <w:rPr>
          <w:rFonts w:ascii="宋体" w:hAnsi="宋体" w:cs="宋体" w:hint="eastAsia"/>
          <w:kern w:val="0"/>
          <w:sz w:val="24"/>
        </w:rPr>
        <w:t>日</w:t>
      </w:r>
      <w:r w:rsidR="006C0013" w:rsidRPr="00F845C3">
        <w:rPr>
          <w:rFonts w:ascii="宋体" w:hAnsi="宋体" w:cs="宋体" w:hint="eastAsia"/>
          <w:kern w:val="0"/>
          <w:sz w:val="24"/>
        </w:rPr>
        <w:t>上</w:t>
      </w:r>
      <w:r w:rsidR="00B1626F" w:rsidRPr="00F845C3">
        <w:rPr>
          <w:rFonts w:ascii="宋体" w:hAnsi="宋体" w:cs="宋体" w:hint="eastAsia"/>
          <w:kern w:val="0"/>
          <w:sz w:val="24"/>
        </w:rPr>
        <w:t>午</w:t>
      </w:r>
      <w:r w:rsidR="006C0013" w:rsidRPr="00F845C3">
        <w:rPr>
          <w:rFonts w:ascii="宋体" w:hAnsi="宋体" w:cs="宋体" w:hint="eastAsia"/>
          <w:kern w:val="0"/>
          <w:sz w:val="24"/>
        </w:rPr>
        <w:t>9</w:t>
      </w:r>
      <w:r w:rsidR="00B1626F" w:rsidRPr="00F845C3">
        <w:rPr>
          <w:rFonts w:ascii="宋体" w:hAnsi="宋体" w:cs="宋体" w:hint="eastAsia"/>
          <w:kern w:val="0"/>
          <w:sz w:val="24"/>
        </w:rPr>
        <w:t>:30</w:t>
      </w:r>
    </w:p>
    <w:p w:rsidR="00B1626F" w:rsidRPr="00055DC6" w:rsidRDefault="00782FE3" w:rsidP="00B1626F">
      <w:pPr>
        <w:widowControl/>
        <w:tabs>
          <w:tab w:val="left" w:pos="2625"/>
        </w:tabs>
        <w:spacing w:line="360" w:lineRule="auto"/>
        <w:ind w:firstLineChars="200" w:firstLine="480"/>
        <w:jc w:val="left"/>
        <w:rPr>
          <w:rFonts w:ascii="宋体" w:hAnsi="宋体" w:cs="宋体"/>
          <w:kern w:val="0"/>
          <w:sz w:val="24"/>
        </w:rPr>
      </w:pPr>
      <w:r w:rsidRPr="00C459F9">
        <w:rPr>
          <w:rFonts w:ascii="宋体" w:hAnsi="宋体" w:cs="宋体" w:hint="eastAsia"/>
          <w:kern w:val="0"/>
          <w:sz w:val="24"/>
        </w:rPr>
        <w:t>投标</w:t>
      </w:r>
      <w:r w:rsidR="00B1626F" w:rsidRPr="00C459F9">
        <w:rPr>
          <w:rFonts w:ascii="宋体" w:hAnsi="宋体" w:cs="宋体" w:hint="eastAsia"/>
          <w:kern w:val="0"/>
          <w:sz w:val="24"/>
        </w:rPr>
        <w:t>文件上传截止时间：</w:t>
      </w:r>
      <w:r w:rsidR="00B1626F" w:rsidRPr="00D029C9">
        <w:rPr>
          <w:rFonts w:ascii="宋体" w:hAnsi="宋体" w:cs="宋体" w:hint="eastAsia"/>
          <w:kern w:val="0"/>
          <w:sz w:val="24"/>
        </w:rPr>
        <w:t>2018年</w:t>
      </w:r>
      <w:r w:rsidR="004F5300" w:rsidRPr="00D029C9">
        <w:rPr>
          <w:rFonts w:ascii="宋体" w:hAnsi="宋体" w:cs="宋体" w:hint="eastAsia"/>
          <w:kern w:val="0"/>
          <w:sz w:val="24"/>
        </w:rPr>
        <w:t>8</w:t>
      </w:r>
      <w:r w:rsidR="00B1626F" w:rsidRPr="00D029C9">
        <w:rPr>
          <w:rFonts w:ascii="宋体" w:hAnsi="宋体" w:cs="宋体" w:hint="eastAsia"/>
          <w:kern w:val="0"/>
          <w:sz w:val="24"/>
        </w:rPr>
        <w:t>月</w:t>
      </w:r>
      <w:r w:rsidR="00D029C9" w:rsidRPr="00D029C9">
        <w:rPr>
          <w:rFonts w:ascii="宋体" w:hAnsi="宋体" w:cs="宋体" w:hint="eastAsia"/>
          <w:kern w:val="0"/>
          <w:sz w:val="24"/>
        </w:rPr>
        <w:t>7</w:t>
      </w:r>
      <w:r w:rsidR="00B1626F" w:rsidRPr="00D029C9">
        <w:rPr>
          <w:rFonts w:ascii="宋体" w:hAnsi="宋体" w:cs="宋体" w:hint="eastAsia"/>
          <w:kern w:val="0"/>
          <w:sz w:val="24"/>
        </w:rPr>
        <w:t>日</w:t>
      </w:r>
      <w:r w:rsidR="006C0013" w:rsidRPr="00D029C9">
        <w:rPr>
          <w:rFonts w:ascii="宋体" w:hAnsi="宋体" w:cs="宋体" w:hint="eastAsia"/>
          <w:kern w:val="0"/>
          <w:sz w:val="24"/>
        </w:rPr>
        <w:t>上</w:t>
      </w:r>
      <w:r w:rsidR="00B1626F" w:rsidRPr="00D029C9">
        <w:rPr>
          <w:rFonts w:ascii="宋体" w:hAnsi="宋体" w:cs="宋体" w:hint="eastAsia"/>
          <w:kern w:val="0"/>
          <w:sz w:val="24"/>
        </w:rPr>
        <w:t>午</w:t>
      </w:r>
      <w:r w:rsidR="006C0013" w:rsidRPr="00D029C9">
        <w:rPr>
          <w:rFonts w:ascii="宋体" w:hAnsi="宋体" w:cs="宋体" w:hint="eastAsia"/>
          <w:kern w:val="0"/>
          <w:sz w:val="24"/>
        </w:rPr>
        <w:t>9</w:t>
      </w:r>
      <w:r w:rsidR="00B1626F" w:rsidRPr="00D029C9">
        <w:rPr>
          <w:rFonts w:ascii="宋体" w:hAnsi="宋体" w:cs="宋体" w:hint="eastAsia"/>
          <w:kern w:val="0"/>
          <w:sz w:val="24"/>
        </w:rPr>
        <w:t>:30</w:t>
      </w:r>
      <w:r w:rsidR="00B1626F" w:rsidRPr="00055DC6">
        <w:rPr>
          <w:rFonts w:ascii="宋体" w:hAnsi="宋体" w:cs="宋体" w:hint="eastAsia"/>
          <w:kern w:val="0"/>
          <w:sz w:val="24"/>
        </w:rPr>
        <w:t xml:space="preserve">  </w:t>
      </w:r>
    </w:p>
    <w:p w:rsidR="00B1626F" w:rsidRPr="00055DC6" w:rsidRDefault="00B1626F" w:rsidP="00B1626F">
      <w:pPr>
        <w:widowControl/>
        <w:tabs>
          <w:tab w:val="left" w:pos="2625"/>
        </w:tabs>
        <w:spacing w:line="360" w:lineRule="auto"/>
        <w:jc w:val="left"/>
        <w:rPr>
          <w:rFonts w:ascii="宋体" w:hAnsi="宋体" w:cs="宋体"/>
          <w:b/>
          <w:kern w:val="0"/>
          <w:sz w:val="24"/>
        </w:rPr>
      </w:pPr>
      <w:r w:rsidRPr="00055DC6">
        <w:rPr>
          <w:rFonts w:ascii="宋体" w:hAnsi="宋体" w:cs="宋体" w:hint="eastAsia"/>
          <w:b/>
          <w:kern w:val="0"/>
          <w:sz w:val="24"/>
        </w:rPr>
        <w:t>六、解密</w:t>
      </w:r>
      <w:r w:rsidRPr="00055DC6">
        <w:rPr>
          <w:rFonts w:ascii="宋体" w:hAnsi="宋体" w:cs="宋体"/>
          <w:b/>
          <w:kern w:val="0"/>
          <w:sz w:val="24"/>
        </w:rPr>
        <w:t>方式</w:t>
      </w:r>
      <w:r w:rsidRPr="00055DC6">
        <w:rPr>
          <w:rFonts w:ascii="宋体" w:hAnsi="宋体" w:cs="宋体" w:hint="eastAsia"/>
          <w:b/>
          <w:kern w:val="0"/>
          <w:sz w:val="24"/>
        </w:rPr>
        <w:t>及</w:t>
      </w:r>
      <w:r w:rsidR="0057074E">
        <w:rPr>
          <w:rFonts w:ascii="宋体" w:hAnsi="宋体" w:cs="宋体" w:hint="eastAsia"/>
          <w:b/>
          <w:kern w:val="0"/>
          <w:sz w:val="24"/>
        </w:rPr>
        <w:t>招标</w:t>
      </w:r>
      <w:r w:rsidRPr="00055DC6">
        <w:rPr>
          <w:rFonts w:ascii="宋体" w:hAnsi="宋体" w:cs="宋体" w:hint="eastAsia"/>
          <w:b/>
          <w:kern w:val="0"/>
          <w:sz w:val="24"/>
        </w:rPr>
        <w:t>地点：</w:t>
      </w:r>
    </w:p>
    <w:p w:rsidR="005372C4" w:rsidRDefault="00B1626F" w:rsidP="00B1626F">
      <w:pPr>
        <w:spacing w:line="360" w:lineRule="auto"/>
        <w:ind w:leftChars="50" w:left="105" w:firstLineChars="150" w:firstLine="360"/>
        <w:rPr>
          <w:rFonts w:ascii="宋体" w:hAnsi="宋体" w:cs="宋体"/>
          <w:kern w:val="0"/>
          <w:sz w:val="24"/>
        </w:rPr>
      </w:pPr>
      <w:r w:rsidRPr="00055DC6">
        <w:rPr>
          <w:rFonts w:ascii="宋体" w:hAnsi="宋体" w:cs="宋体" w:hint="eastAsia"/>
          <w:kern w:val="0"/>
          <w:sz w:val="24"/>
        </w:rPr>
        <w:t xml:space="preserve"> </w:t>
      </w:r>
      <w:r w:rsidR="005372C4">
        <w:rPr>
          <w:rFonts w:ascii="宋体" w:hAnsi="宋体" w:cs="宋体" w:hint="eastAsia"/>
          <w:kern w:val="0"/>
          <w:sz w:val="24"/>
        </w:rPr>
        <w:t>解密方式：</w:t>
      </w:r>
      <w:r w:rsidRPr="00055DC6">
        <w:rPr>
          <w:rFonts w:ascii="宋体" w:hAnsi="宋体" w:cs="宋体" w:hint="eastAsia"/>
          <w:kern w:val="0"/>
          <w:sz w:val="24"/>
        </w:rPr>
        <w:t>远程</w:t>
      </w:r>
      <w:r w:rsidRPr="00055DC6">
        <w:rPr>
          <w:rFonts w:ascii="宋体" w:hAnsi="宋体" w:cs="宋体"/>
          <w:kern w:val="0"/>
          <w:sz w:val="24"/>
        </w:rPr>
        <w:t>解密</w:t>
      </w:r>
    </w:p>
    <w:p w:rsidR="005372C4" w:rsidRDefault="005372C4" w:rsidP="00B1626F">
      <w:pPr>
        <w:spacing w:line="360" w:lineRule="auto"/>
        <w:ind w:leftChars="50" w:left="105" w:firstLineChars="150" w:firstLine="360"/>
        <w:rPr>
          <w:rFonts w:ascii="宋体" w:hAnsi="宋体" w:cs="宋体"/>
          <w:kern w:val="0"/>
          <w:sz w:val="24"/>
        </w:rPr>
      </w:pPr>
      <w:r>
        <w:rPr>
          <w:rFonts w:ascii="宋体" w:hAnsi="宋体" w:cs="宋体" w:hint="eastAsia"/>
          <w:kern w:val="0"/>
          <w:sz w:val="24"/>
        </w:rPr>
        <w:t xml:space="preserve"> </w:t>
      </w:r>
      <w:r w:rsidR="0057074E">
        <w:rPr>
          <w:rFonts w:ascii="宋体" w:hAnsi="宋体" w:cs="宋体" w:hint="eastAsia"/>
          <w:kern w:val="0"/>
          <w:sz w:val="24"/>
        </w:rPr>
        <w:t>招标</w:t>
      </w:r>
      <w:r>
        <w:rPr>
          <w:rFonts w:ascii="宋体" w:hAnsi="宋体" w:cs="宋体" w:hint="eastAsia"/>
          <w:kern w:val="0"/>
          <w:sz w:val="24"/>
        </w:rPr>
        <w:t>地点：</w:t>
      </w:r>
      <w:r w:rsidR="00992E3E">
        <w:rPr>
          <w:rFonts w:ascii="宋体" w:hAnsi="宋体" w:cs="宋体" w:hint="eastAsia"/>
          <w:kern w:val="0"/>
          <w:sz w:val="24"/>
        </w:rPr>
        <w:t>详</w:t>
      </w:r>
      <w:r>
        <w:rPr>
          <w:rFonts w:ascii="宋体" w:hAnsi="宋体" w:cs="宋体" w:hint="eastAsia"/>
          <w:kern w:val="0"/>
          <w:sz w:val="24"/>
        </w:rPr>
        <w:t>见</w:t>
      </w:r>
      <w:r w:rsidR="0057074E">
        <w:rPr>
          <w:rFonts w:ascii="宋体" w:hAnsi="宋体" w:cs="宋体" w:hint="eastAsia"/>
          <w:kern w:val="0"/>
          <w:sz w:val="24"/>
        </w:rPr>
        <w:t>招标</w:t>
      </w:r>
      <w:r>
        <w:rPr>
          <w:rFonts w:ascii="宋体" w:hAnsi="宋体" w:cs="宋体" w:hint="eastAsia"/>
          <w:kern w:val="0"/>
          <w:sz w:val="24"/>
        </w:rPr>
        <w:t>文件</w:t>
      </w:r>
    </w:p>
    <w:p w:rsidR="00B1626F" w:rsidRPr="00055DC6" w:rsidRDefault="00B1626F" w:rsidP="00B1626F">
      <w:pPr>
        <w:widowControl/>
        <w:tabs>
          <w:tab w:val="left" w:pos="2625"/>
        </w:tabs>
        <w:spacing w:line="360" w:lineRule="auto"/>
        <w:jc w:val="left"/>
        <w:rPr>
          <w:rFonts w:ascii="宋体" w:hAnsi="宋体" w:cs="宋体"/>
          <w:b/>
          <w:kern w:val="0"/>
          <w:sz w:val="24"/>
        </w:rPr>
      </w:pPr>
      <w:r w:rsidRPr="00055DC6">
        <w:rPr>
          <w:rFonts w:ascii="宋体" w:hAnsi="宋体" w:cs="宋体" w:hint="eastAsia"/>
          <w:b/>
          <w:kern w:val="0"/>
          <w:sz w:val="24"/>
        </w:rPr>
        <w:t>七、</w:t>
      </w:r>
      <w:r w:rsidR="006F0455">
        <w:rPr>
          <w:rFonts w:ascii="宋体" w:hAnsi="宋体" w:cs="宋体" w:hint="eastAsia"/>
          <w:b/>
          <w:kern w:val="0"/>
          <w:sz w:val="24"/>
        </w:rPr>
        <w:t>招标</w:t>
      </w:r>
      <w:r w:rsidRPr="00055DC6">
        <w:rPr>
          <w:rFonts w:ascii="宋体" w:hAnsi="宋体" w:cs="宋体"/>
          <w:b/>
          <w:kern w:val="0"/>
          <w:sz w:val="24"/>
        </w:rPr>
        <w:t>公告发布媒体</w:t>
      </w:r>
      <w:r w:rsidRPr="00055DC6">
        <w:rPr>
          <w:rFonts w:ascii="宋体" w:hAnsi="宋体" w:cs="宋体" w:hint="eastAsia"/>
          <w:b/>
          <w:kern w:val="0"/>
          <w:sz w:val="24"/>
        </w:rPr>
        <w:t>：</w:t>
      </w:r>
    </w:p>
    <w:p w:rsidR="00B1626F" w:rsidRPr="00055DC6" w:rsidRDefault="00B1626F" w:rsidP="00B1626F">
      <w:pPr>
        <w:widowControl/>
        <w:tabs>
          <w:tab w:val="left" w:pos="2625"/>
        </w:tabs>
        <w:wordWrap w:val="0"/>
        <w:spacing w:line="360" w:lineRule="auto"/>
        <w:ind w:leftChars="-1" w:left="-2" w:firstLineChars="200" w:firstLine="480"/>
        <w:jc w:val="left"/>
        <w:rPr>
          <w:rFonts w:ascii="宋体" w:hAnsi="宋体" w:cs="Arial"/>
          <w:kern w:val="0"/>
          <w:sz w:val="24"/>
        </w:rPr>
      </w:pPr>
      <w:r w:rsidRPr="00055DC6">
        <w:rPr>
          <w:rFonts w:ascii="宋体" w:hAnsi="宋体" w:cs="Arial"/>
          <w:kern w:val="0"/>
          <w:sz w:val="24"/>
        </w:rPr>
        <w:t>本次</w:t>
      </w:r>
      <w:r w:rsidR="006F0455">
        <w:rPr>
          <w:rFonts w:ascii="宋体" w:hAnsi="宋体" w:cs="Arial" w:hint="eastAsia"/>
          <w:kern w:val="0"/>
          <w:sz w:val="24"/>
        </w:rPr>
        <w:t>招标</w:t>
      </w:r>
      <w:r w:rsidRPr="00055DC6">
        <w:rPr>
          <w:rFonts w:ascii="宋体" w:hAnsi="宋体" w:cs="Arial"/>
          <w:kern w:val="0"/>
          <w:sz w:val="24"/>
        </w:rPr>
        <w:t>公告在“中国招标投标服务公共平台 http://www.cebpubservice.com/”、</w:t>
      </w:r>
      <w:r w:rsidRPr="00055DC6">
        <w:rPr>
          <w:rFonts w:ascii="宋体" w:hAnsi="宋体" w:cs="Arial" w:hint="eastAsia"/>
          <w:kern w:val="0"/>
          <w:sz w:val="24"/>
        </w:rPr>
        <w:t>“</w:t>
      </w:r>
      <w:r w:rsidRPr="00055DC6">
        <w:rPr>
          <w:rFonts w:ascii="宋体" w:hAnsi="宋体" w:cs="Arial"/>
          <w:kern w:val="0"/>
          <w:sz w:val="24"/>
        </w:rPr>
        <w:t>内蒙古电力集团电子商务系统</w:t>
      </w:r>
      <w:r w:rsidRPr="00055DC6">
        <w:rPr>
          <w:rFonts w:ascii="宋体" w:hAnsi="宋体" w:cs="Arial" w:hint="eastAsia"/>
          <w:kern w:val="0"/>
          <w:sz w:val="24"/>
        </w:rPr>
        <w:t xml:space="preserve"> </w:t>
      </w:r>
      <w:hyperlink r:id="rId8" w:history="1">
        <w:r w:rsidRPr="00055DC6">
          <w:rPr>
            <w:rFonts w:ascii="宋体" w:hAnsi="宋体" w:cs="Arial"/>
            <w:kern w:val="0"/>
            <w:sz w:val="24"/>
          </w:rPr>
          <w:t>http://impc.e-bidding.org/</w:t>
        </w:r>
      </w:hyperlink>
      <w:r w:rsidRPr="00055DC6">
        <w:rPr>
          <w:rFonts w:ascii="宋体" w:hAnsi="宋体" w:cs="Arial" w:hint="eastAsia"/>
          <w:kern w:val="0"/>
          <w:sz w:val="24"/>
        </w:rPr>
        <w:t>”、“内蒙古招标投标公共服务平台</w:t>
      </w:r>
      <w:r w:rsidRPr="00055DC6">
        <w:rPr>
          <w:rFonts w:ascii="宋体" w:hAnsi="宋体" w:cs="Arial"/>
          <w:kern w:val="0"/>
          <w:sz w:val="24"/>
        </w:rPr>
        <w:t>http://www.nmgztb.com.cn/index</w:t>
      </w:r>
      <w:r w:rsidRPr="00055DC6">
        <w:rPr>
          <w:rFonts w:ascii="宋体" w:hAnsi="宋体" w:cs="Arial" w:hint="eastAsia"/>
          <w:kern w:val="0"/>
          <w:sz w:val="24"/>
        </w:rPr>
        <w:t>”</w:t>
      </w:r>
      <w:r w:rsidRPr="00055DC6">
        <w:rPr>
          <w:rFonts w:ascii="宋体" w:hAnsi="宋体" w:cs="Arial"/>
          <w:kern w:val="0"/>
          <w:sz w:val="24"/>
        </w:rPr>
        <w:t>发布，其他媒介转载无效。</w:t>
      </w:r>
    </w:p>
    <w:p w:rsidR="00B1626F" w:rsidRPr="00055DC6" w:rsidRDefault="00B1626F" w:rsidP="00B1626F">
      <w:pPr>
        <w:widowControl/>
        <w:tabs>
          <w:tab w:val="left" w:pos="2625"/>
        </w:tabs>
        <w:spacing w:line="360" w:lineRule="auto"/>
        <w:jc w:val="left"/>
        <w:rPr>
          <w:rFonts w:ascii="宋体" w:hAnsi="宋体" w:cs="宋体"/>
          <w:b/>
          <w:kern w:val="0"/>
          <w:sz w:val="24"/>
        </w:rPr>
      </w:pPr>
      <w:r w:rsidRPr="00055DC6">
        <w:rPr>
          <w:rFonts w:ascii="宋体" w:hAnsi="宋体" w:cs="宋体" w:hint="eastAsia"/>
          <w:b/>
          <w:kern w:val="0"/>
          <w:sz w:val="24"/>
        </w:rPr>
        <w:t>八、联系方式：</w:t>
      </w:r>
    </w:p>
    <w:p w:rsidR="00B1626F" w:rsidRPr="00055DC6" w:rsidRDefault="006F0455" w:rsidP="00B1626F">
      <w:pPr>
        <w:widowControl/>
        <w:tabs>
          <w:tab w:val="left" w:pos="2625"/>
        </w:tabs>
        <w:spacing w:line="360" w:lineRule="auto"/>
        <w:ind w:firstLineChars="200" w:firstLine="480"/>
        <w:jc w:val="left"/>
        <w:rPr>
          <w:rFonts w:ascii="宋体" w:hAnsi="宋体" w:cs="Arial"/>
          <w:kern w:val="0"/>
          <w:sz w:val="24"/>
        </w:rPr>
      </w:pPr>
      <w:r>
        <w:rPr>
          <w:rFonts w:ascii="宋体" w:hAnsi="宋体" w:cs="Arial" w:hint="eastAsia"/>
          <w:kern w:val="0"/>
          <w:sz w:val="24"/>
        </w:rPr>
        <w:t>招标</w:t>
      </w:r>
      <w:r w:rsidR="00B1626F" w:rsidRPr="00055DC6">
        <w:rPr>
          <w:rFonts w:ascii="宋体" w:hAnsi="宋体" w:cs="Arial" w:hint="eastAsia"/>
          <w:kern w:val="0"/>
          <w:sz w:val="24"/>
        </w:rPr>
        <w:t>人：内蒙古电力（集团）有限责任公司巴彦淖尔电业局</w:t>
      </w:r>
    </w:p>
    <w:p w:rsidR="00B1626F" w:rsidRPr="00055DC6" w:rsidRDefault="00B1626F" w:rsidP="00B1626F">
      <w:pPr>
        <w:widowControl/>
        <w:tabs>
          <w:tab w:val="left" w:pos="2625"/>
          <w:tab w:val="left" w:pos="4680"/>
        </w:tabs>
        <w:spacing w:line="360" w:lineRule="auto"/>
        <w:ind w:leftChars="-1" w:left="-2" w:firstLineChars="200" w:firstLine="480"/>
        <w:jc w:val="left"/>
        <w:rPr>
          <w:rFonts w:ascii="宋体" w:hAnsi="宋体" w:cs="Arial"/>
          <w:kern w:val="0"/>
          <w:sz w:val="24"/>
        </w:rPr>
      </w:pPr>
      <w:r w:rsidRPr="00055DC6">
        <w:rPr>
          <w:rFonts w:ascii="宋体" w:hAnsi="宋体" w:cs="Arial" w:hint="eastAsia"/>
          <w:kern w:val="0"/>
          <w:sz w:val="24"/>
        </w:rPr>
        <w:t xml:space="preserve">联系人：张巍        </w:t>
      </w:r>
    </w:p>
    <w:p w:rsidR="00B1626F" w:rsidRPr="00055DC6" w:rsidRDefault="00B1626F" w:rsidP="00B1626F">
      <w:pPr>
        <w:widowControl/>
        <w:tabs>
          <w:tab w:val="left" w:pos="2625"/>
          <w:tab w:val="left" w:pos="4680"/>
        </w:tabs>
        <w:spacing w:line="360" w:lineRule="auto"/>
        <w:ind w:leftChars="-1" w:left="-2" w:firstLineChars="200" w:firstLine="480"/>
        <w:jc w:val="left"/>
        <w:rPr>
          <w:rFonts w:ascii="宋体" w:hAnsi="宋体" w:cs="Arial"/>
          <w:kern w:val="0"/>
          <w:sz w:val="24"/>
        </w:rPr>
      </w:pPr>
      <w:r w:rsidRPr="00055DC6">
        <w:rPr>
          <w:rFonts w:ascii="宋体" w:hAnsi="宋体" w:cs="Arial" w:hint="eastAsia"/>
          <w:kern w:val="0"/>
          <w:sz w:val="24"/>
        </w:rPr>
        <w:t>联系电话：0478-2262552</w:t>
      </w:r>
    </w:p>
    <w:p w:rsidR="00B1626F" w:rsidRPr="00055DC6" w:rsidRDefault="00B1626F" w:rsidP="00B1626F">
      <w:pPr>
        <w:widowControl/>
        <w:tabs>
          <w:tab w:val="left" w:pos="2625"/>
          <w:tab w:val="left" w:pos="4680"/>
        </w:tabs>
        <w:spacing w:line="360" w:lineRule="auto"/>
        <w:jc w:val="left"/>
        <w:rPr>
          <w:rFonts w:ascii="宋体" w:hAnsi="宋体" w:cs="Arial"/>
          <w:kern w:val="0"/>
          <w:sz w:val="24"/>
        </w:rPr>
      </w:pPr>
    </w:p>
    <w:p w:rsidR="00B1626F" w:rsidRPr="00055DC6" w:rsidRDefault="006F0455" w:rsidP="00B1626F">
      <w:pPr>
        <w:widowControl/>
        <w:tabs>
          <w:tab w:val="left" w:pos="2625"/>
        </w:tabs>
        <w:spacing w:line="360" w:lineRule="auto"/>
        <w:ind w:firstLineChars="200" w:firstLine="480"/>
        <w:jc w:val="left"/>
        <w:rPr>
          <w:rFonts w:ascii="宋体" w:hAnsi="宋体" w:cs="Arial"/>
          <w:kern w:val="0"/>
          <w:sz w:val="24"/>
        </w:rPr>
      </w:pPr>
      <w:r>
        <w:rPr>
          <w:rFonts w:ascii="宋体" w:hAnsi="宋体" w:cs="Arial" w:hint="eastAsia"/>
          <w:kern w:val="0"/>
          <w:sz w:val="24"/>
        </w:rPr>
        <w:t>招标</w:t>
      </w:r>
      <w:r w:rsidR="00B1626F" w:rsidRPr="00055DC6">
        <w:rPr>
          <w:rFonts w:ascii="宋体" w:hAnsi="宋体" w:cs="Arial"/>
          <w:kern w:val="0"/>
          <w:sz w:val="24"/>
        </w:rPr>
        <w:t>代理机构：内蒙古招标有限责任公司</w:t>
      </w:r>
    </w:p>
    <w:p w:rsidR="00B1626F" w:rsidRPr="00055DC6" w:rsidRDefault="00B1626F" w:rsidP="00B1626F">
      <w:pPr>
        <w:widowControl/>
        <w:tabs>
          <w:tab w:val="left" w:pos="2625"/>
        </w:tabs>
        <w:spacing w:line="360" w:lineRule="auto"/>
        <w:ind w:firstLineChars="200" w:firstLine="480"/>
        <w:jc w:val="left"/>
        <w:rPr>
          <w:rFonts w:ascii="宋体" w:hAnsi="宋体" w:cs="Arial"/>
          <w:kern w:val="0"/>
          <w:sz w:val="24"/>
        </w:rPr>
      </w:pPr>
      <w:r w:rsidRPr="00055DC6">
        <w:rPr>
          <w:rFonts w:ascii="宋体" w:hAnsi="宋体" w:cs="Arial"/>
          <w:kern w:val="0"/>
          <w:sz w:val="24"/>
        </w:rPr>
        <w:t>地    址：</w:t>
      </w:r>
      <w:r w:rsidRPr="00055DC6">
        <w:rPr>
          <w:rFonts w:ascii="宋体" w:hAnsi="宋体" w:cs="Arial" w:hint="eastAsia"/>
          <w:kern w:val="0"/>
          <w:sz w:val="24"/>
        </w:rPr>
        <w:t>内蒙古巴彦</w:t>
      </w:r>
      <w:proofErr w:type="gramStart"/>
      <w:r w:rsidRPr="00055DC6">
        <w:rPr>
          <w:rFonts w:ascii="宋体" w:hAnsi="宋体" w:cs="Arial" w:hint="eastAsia"/>
          <w:kern w:val="0"/>
          <w:sz w:val="24"/>
        </w:rPr>
        <w:t>淖尔市临河区利民西街</w:t>
      </w:r>
      <w:r w:rsidR="00061428">
        <w:rPr>
          <w:rFonts w:ascii="宋体" w:hAnsi="宋体" w:cs="Arial" w:hint="eastAsia"/>
          <w:kern w:val="0"/>
          <w:sz w:val="24"/>
        </w:rPr>
        <w:t>俊</w:t>
      </w:r>
      <w:proofErr w:type="gramEnd"/>
      <w:r w:rsidR="00061428">
        <w:rPr>
          <w:rFonts w:ascii="宋体" w:hAnsi="宋体" w:cs="Arial" w:hint="eastAsia"/>
          <w:kern w:val="0"/>
          <w:sz w:val="24"/>
        </w:rPr>
        <w:t>达酒店</w:t>
      </w:r>
      <w:r w:rsidRPr="00055DC6">
        <w:rPr>
          <w:rFonts w:ascii="宋体" w:hAnsi="宋体" w:cs="Arial" w:hint="eastAsia"/>
          <w:kern w:val="0"/>
          <w:sz w:val="24"/>
        </w:rPr>
        <w:t>7楼</w:t>
      </w:r>
    </w:p>
    <w:p w:rsidR="00B1626F" w:rsidRPr="00055DC6" w:rsidRDefault="00B1626F" w:rsidP="00B1626F">
      <w:pPr>
        <w:widowControl/>
        <w:tabs>
          <w:tab w:val="left" w:pos="2625"/>
        </w:tabs>
        <w:spacing w:line="360" w:lineRule="auto"/>
        <w:ind w:firstLineChars="200" w:firstLine="480"/>
        <w:jc w:val="left"/>
        <w:rPr>
          <w:rFonts w:ascii="宋体" w:hAnsi="宋体" w:cs="Arial"/>
          <w:kern w:val="0"/>
          <w:sz w:val="24"/>
        </w:rPr>
      </w:pPr>
      <w:r w:rsidRPr="00055DC6">
        <w:rPr>
          <w:rFonts w:ascii="宋体" w:hAnsi="宋体" w:cs="Arial"/>
          <w:kern w:val="0"/>
          <w:sz w:val="24"/>
        </w:rPr>
        <w:t>联 系 人：</w:t>
      </w:r>
      <w:r w:rsidR="000E0A6F">
        <w:rPr>
          <w:rFonts w:ascii="宋体" w:hAnsi="宋体" w:cs="Arial" w:hint="eastAsia"/>
          <w:kern w:val="0"/>
          <w:sz w:val="24"/>
        </w:rPr>
        <w:t>李</w:t>
      </w:r>
      <w:r w:rsidR="00CA39C7">
        <w:rPr>
          <w:rFonts w:ascii="宋体" w:hAnsi="宋体" w:cs="Arial" w:hint="eastAsia"/>
          <w:kern w:val="0"/>
          <w:sz w:val="24"/>
        </w:rPr>
        <w:t>婷</w:t>
      </w:r>
    </w:p>
    <w:p w:rsidR="00B1626F" w:rsidRPr="00055DC6" w:rsidRDefault="00B1626F" w:rsidP="00B1626F">
      <w:pPr>
        <w:widowControl/>
        <w:tabs>
          <w:tab w:val="left" w:pos="2625"/>
        </w:tabs>
        <w:spacing w:line="360" w:lineRule="auto"/>
        <w:ind w:firstLineChars="200" w:firstLine="480"/>
        <w:jc w:val="left"/>
        <w:rPr>
          <w:rFonts w:ascii="宋体" w:hAnsi="宋体" w:cs="Arial"/>
          <w:kern w:val="0"/>
          <w:sz w:val="24"/>
        </w:rPr>
      </w:pPr>
      <w:r w:rsidRPr="00055DC6">
        <w:rPr>
          <w:rFonts w:ascii="宋体" w:hAnsi="宋体" w:cs="Arial"/>
          <w:kern w:val="0"/>
          <w:sz w:val="24"/>
        </w:rPr>
        <w:t>联系电话：047</w:t>
      </w:r>
      <w:r w:rsidRPr="00055DC6">
        <w:rPr>
          <w:rFonts w:ascii="宋体" w:hAnsi="宋体" w:cs="Arial" w:hint="eastAsia"/>
          <w:kern w:val="0"/>
          <w:sz w:val="24"/>
        </w:rPr>
        <w:t>8</w:t>
      </w:r>
      <w:r w:rsidRPr="00055DC6">
        <w:rPr>
          <w:rFonts w:ascii="宋体" w:hAnsi="宋体" w:cs="Arial"/>
          <w:kern w:val="0"/>
          <w:sz w:val="24"/>
        </w:rPr>
        <w:t>-</w:t>
      </w:r>
      <w:r w:rsidR="000E0A6F">
        <w:rPr>
          <w:rFonts w:ascii="宋体" w:hAnsi="宋体" w:cs="Arial" w:hint="eastAsia"/>
          <w:kern w:val="0"/>
          <w:sz w:val="24"/>
        </w:rPr>
        <w:t>8761400</w:t>
      </w:r>
      <w:r w:rsidRPr="00055DC6">
        <w:rPr>
          <w:rFonts w:ascii="宋体" w:hAnsi="宋体" w:cs="Arial" w:hint="eastAsia"/>
          <w:kern w:val="0"/>
          <w:sz w:val="24"/>
        </w:rPr>
        <w:t xml:space="preserve">  </w:t>
      </w:r>
    </w:p>
    <w:p w:rsidR="00B1626F" w:rsidRPr="00055DC6" w:rsidRDefault="00B1626F" w:rsidP="00B1626F">
      <w:pPr>
        <w:widowControl/>
        <w:tabs>
          <w:tab w:val="left" w:pos="2625"/>
        </w:tabs>
        <w:spacing w:line="360" w:lineRule="auto"/>
        <w:ind w:firstLineChars="200" w:firstLine="480"/>
        <w:jc w:val="left"/>
        <w:rPr>
          <w:rFonts w:ascii="宋体" w:hAnsi="宋体" w:cs="Arial"/>
          <w:kern w:val="0"/>
          <w:sz w:val="24"/>
        </w:rPr>
      </w:pPr>
      <w:r w:rsidRPr="00055DC6">
        <w:rPr>
          <w:rFonts w:ascii="宋体" w:hAnsi="宋体" w:cs="Arial"/>
          <w:kern w:val="0"/>
          <w:sz w:val="24"/>
        </w:rPr>
        <w:t>E－mail：</w:t>
      </w:r>
      <w:hyperlink r:id="rId9" w:history="1">
        <w:r w:rsidR="00EC2565" w:rsidRPr="002C0461">
          <w:rPr>
            <w:rStyle w:val="a5"/>
            <w:rFonts w:ascii="宋体" w:hAnsi="宋体" w:cs="Arial" w:hint="eastAsia"/>
            <w:kern w:val="0"/>
            <w:sz w:val="24"/>
          </w:rPr>
          <w:t>843116730@qq.com</w:t>
        </w:r>
      </w:hyperlink>
    </w:p>
    <w:p w:rsidR="002E2BF9" w:rsidRDefault="002E2BF9"/>
    <w:p w:rsidR="00336EFD" w:rsidRDefault="00336EFD"/>
    <w:p w:rsidR="00336EFD" w:rsidRDefault="00336EFD"/>
    <w:p w:rsidR="00336EFD" w:rsidRDefault="00336EFD"/>
    <w:p w:rsidR="00336EFD" w:rsidRDefault="00336EFD"/>
    <w:p w:rsidR="00336EFD" w:rsidRDefault="00336EFD"/>
    <w:p w:rsidR="00336EFD" w:rsidRDefault="00336EFD"/>
    <w:p w:rsidR="00336EFD" w:rsidRDefault="00336EFD"/>
    <w:p w:rsidR="00336EFD" w:rsidRDefault="00336EFD"/>
    <w:p w:rsidR="00336EFD" w:rsidRDefault="00336EFD"/>
    <w:p w:rsidR="00336EFD" w:rsidRDefault="00336EFD"/>
    <w:p w:rsidR="00336EFD" w:rsidRDefault="00336EFD"/>
    <w:p w:rsidR="00336EFD" w:rsidRDefault="00336EFD"/>
    <w:p w:rsidR="00336EFD" w:rsidRDefault="00336EFD"/>
    <w:p w:rsidR="00336EFD" w:rsidRDefault="00336EFD"/>
    <w:p w:rsidR="00336EFD" w:rsidRDefault="00336EFD"/>
    <w:p w:rsidR="00336EFD" w:rsidRDefault="00336EFD"/>
    <w:p w:rsidR="00336EFD" w:rsidRDefault="00336EFD"/>
    <w:p w:rsidR="00336EFD" w:rsidRDefault="00336EFD"/>
    <w:p w:rsidR="00336EFD" w:rsidRDefault="00336EFD"/>
    <w:p w:rsidR="00336EFD" w:rsidRDefault="00336EFD"/>
    <w:p w:rsidR="00336EFD" w:rsidRDefault="00336EFD"/>
    <w:p w:rsidR="00336EFD" w:rsidRDefault="00336EFD"/>
    <w:p w:rsidR="00336EFD" w:rsidRDefault="00336EFD"/>
    <w:p w:rsidR="00336EFD" w:rsidRDefault="00336EFD"/>
    <w:p w:rsidR="00336EFD" w:rsidRDefault="00336EFD"/>
    <w:p w:rsidR="002D585C" w:rsidRDefault="002D585C"/>
    <w:p w:rsidR="002D585C" w:rsidRDefault="002D585C"/>
    <w:p w:rsidR="002D585C" w:rsidRDefault="002D585C"/>
    <w:p w:rsidR="002D585C" w:rsidRDefault="002D585C"/>
    <w:p w:rsidR="002D585C" w:rsidRDefault="002D585C"/>
    <w:p w:rsidR="002D585C" w:rsidRDefault="002D585C"/>
    <w:p w:rsidR="002D585C" w:rsidRDefault="002D585C"/>
    <w:p w:rsidR="002D585C" w:rsidRDefault="002D585C"/>
    <w:p w:rsidR="00EC2565" w:rsidRPr="00EC2565" w:rsidRDefault="00EC2565"/>
    <w:p w:rsidR="00336EFD" w:rsidRDefault="00336EFD">
      <w:r>
        <w:rPr>
          <w:rFonts w:hint="eastAsia"/>
        </w:rPr>
        <w:lastRenderedPageBreak/>
        <w:t>附件</w:t>
      </w:r>
      <w:r>
        <w:rPr>
          <w:rFonts w:hint="eastAsia"/>
        </w:rPr>
        <w:t>1</w:t>
      </w:r>
    </w:p>
    <w:tbl>
      <w:tblPr>
        <w:tblW w:w="0" w:type="auto"/>
        <w:tblInd w:w="78" w:type="dxa"/>
        <w:tblLook w:val="0000" w:firstRow="0" w:lastRow="0" w:firstColumn="0" w:lastColumn="0" w:noHBand="0" w:noVBand="0"/>
      </w:tblPr>
      <w:tblGrid>
        <w:gridCol w:w="417"/>
        <w:gridCol w:w="1927"/>
        <w:gridCol w:w="1088"/>
        <w:gridCol w:w="2268"/>
        <w:gridCol w:w="2744"/>
      </w:tblGrid>
      <w:tr w:rsidR="008B2ADA" w:rsidTr="00B00ADC">
        <w:trPr>
          <w:trHeight w:val="432"/>
        </w:trPr>
        <w:tc>
          <w:tcPr>
            <w:tcW w:w="417" w:type="dxa"/>
            <w:tcBorders>
              <w:top w:val="single" w:sz="6" w:space="0" w:color="auto"/>
              <w:left w:val="single" w:sz="6" w:space="0" w:color="auto"/>
              <w:bottom w:val="single" w:sz="6" w:space="0" w:color="auto"/>
              <w:right w:val="single" w:sz="6" w:space="0" w:color="auto"/>
            </w:tcBorders>
            <w:vAlign w:val="center"/>
          </w:tcPr>
          <w:p w:rsidR="008B2ADA" w:rsidRDefault="008B2ADA" w:rsidP="002E5814">
            <w:pPr>
              <w:autoSpaceDE w:val="0"/>
              <w:autoSpaceDN w:val="0"/>
              <w:adjustRightInd w:val="0"/>
              <w:jc w:val="center"/>
              <w:rPr>
                <w:rFonts w:ascii="宋体" w:hAnsiTheme="minorHAnsi" w:cs="宋体"/>
                <w:color w:val="000000"/>
                <w:kern w:val="0"/>
                <w:sz w:val="20"/>
                <w:szCs w:val="20"/>
              </w:rPr>
            </w:pPr>
            <w:proofErr w:type="gramStart"/>
            <w:r>
              <w:rPr>
                <w:rFonts w:ascii="宋体" w:hAnsiTheme="minorHAnsi" w:cs="宋体" w:hint="eastAsia"/>
                <w:color w:val="000000"/>
                <w:kern w:val="0"/>
                <w:sz w:val="20"/>
                <w:szCs w:val="20"/>
              </w:rPr>
              <w:t>包号</w:t>
            </w:r>
            <w:proofErr w:type="gramEnd"/>
          </w:p>
        </w:tc>
        <w:tc>
          <w:tcPr>
            <w:tcW w:w="1927" w:type="dxa"/>
            <w:tcBorders>
              <w:top w:val="single" w:sz="6" w:space="0" w:color="auto"/>
              <w:left w:val="single" w:sz="6" w:space="0" w:color="auto"/>
              <w:bottom w:val="single" w:sz="6" w:space="0" w:color="auto"/>
              <w:right w:val="single" w:sz="6" w:space="0" w:color="auto"/>
            </w:tcBorders>
            <w:vAlign w:val="center"/>
          </w:tcPr>
          <w:p w:rsidR="008B2ADA" w:rsidRDefault="008B2ADA" w:rsidP="002E5814">
            <w:pPr>
              <w:autoSpaceDE w:val="0"/>
              <w:autoSpaceDN w:val="0"/>
              <w:adjustRightInd w:val="0"/>
              <w:jc w:val="center"/>
              <w:rPr>
                <w:rFonts w:ascii="宋体" w:cs="宋体"/>
                <w:color w:val="000000"/>
                <w:kern w:val="0"/>
                <w:sz w:val="20"/>
                <w:szCs w:val="20"/>
              </w:rPr>
            </w:pPr>
            <w:r>
              <w:rPr>
                <w:rFonts w:ascii="宋体" w:hAnsiTheme="minorHAnsi" w:cs="宋体" w:hint="eastAsia"/>
                <w:color w:val="000000"/>
                <w:kern w:val="0"/>
                <w:sz w:val="20"/>
                <w:szCs w:val="20"/>
              </w:rPr>
              <w:t>名</w:t>
            </w:r>
            <w:r w:rsidR="00B00ADC">
              <w:rPr>
                <w:color w:val="000000"/>
                <w:kern w:val="0"/>
                <w:sz w:val="20"/>
                <w:szCs w:val="20"/>
              </w:rPr>
              <w:t xml:space="preserve">       </w:t>
            </w:r>
            <w:r>
              <w:rPr>
                <w:rFonts w:ascii="宋体" w:cs="宋体" w:hint="eastAsia"/>
                <w:color w:val="000000"/>
                <w:kern w:val="0"/>
                <w:sz w:val="20"/>
                <w:szCs w:val="20"/>
              </w:rPr>
              <w:t>称</w:t>
            </w:r>
          </w:p>
        </w:tc>
        <w:tc>
          <w:tcPr>
            <w:tcW w:w="1088" w:type="dxa"/>
            <w:tcBorders>
              <w:top w:val="single" w:sz="6" w:space="0" w:color="auto"/>
              <w:left w:val="single" w:sz="6" w:space="0" w:color="auto"/>
              <w:bottom w:val="single" w:sz="6" w:space="0" w:color="auto"/>
              <w:right w:val="single" w:sz="6" w:space="0" w:color="auto"/>
            </w:tcBorders>
            <w:vAlign w:val="center"/>
          </w:tcPr>
          <w:p w:rsidR="008B2ADA" w:rsidRDefault="008B2ADA" w:rsidP="008B2ADA">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材料补充描述</w:t>
            </w:r>
          </w:p>
        </w:tc>
        <w:tc>
          <w:tcPr>
            <w:tcW w:w="2268" w:type="dxa"/>
            <w:tcBorders>
              <w:top w:val="single" w:sz="6" w:space="0" w:color="auto"/>
              <w:left w:val="single" w:sz="6" w:space="0" w:color="auto"/>
              <w:bottom w:val="single" w:sz="6" w:space="0" w:color="auto"/>
              <w:right w:val="single" w:sz="6" w:space="0" w:color="auto"/>
            </w:tcBorders>
            <w:vAlign w:val="center"/>
          </w:tcPr>
          <w:p w:rsidR="008B2ADA" w:rsidRDefault="008B2ADA" w:rsidP="008B2ADA">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控制金额（元）</w:t>
            </w:r>
          </w:p>
        </w:tc>
        <w:tc>
          <w:tcPr>
            <w:tcW w:w="2744" w:type="dxa"/>
            <w:tcBorders>
              <w:top w:val="single" w:sz="6" w:space="0" w:color="auto"/>
              <w:left w:val="single" w:sz="6" w:space="0" w:color="auto"/>
              <w:bottom w:val="single" w:sz="6" w:space="0" w:color="auto"/>
              <w:right w:val="single" w:sz="6" w:space="0" w:color="auto"/>
            </w:tcBorders>
          </w:tcPr>
          <w:p w:rsidR="008B2ADA" w:rsidRDefault="008B2ADA" w:rsidP="002E5814">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备</w:t>
            </w:r>
            <w:r>
              <w:rPr>
                <w:rFonts w:ascii="宋体" w:cs="宋体"/>
                <w:color w:val="000000"/>
                <w:kern w:val="0"/>
                <w:sz w:val="20"/>
                <w:szCs w:val="20"/>
              </w:rPr>
              <w:t xml:space="preserve">      </w:t>
            </w:r>
            <w:r>
              <w:rPr>
                <w:rFonts w:ascii="宋体" w:cs="宋体" w:hint="eastAsia"/>
                <w:color w:val="000000"/>
                <w:kern w:val="0"/>
                <w:sz w:val="20"/>
                <w:szCs w:val="20"/>
              </w:rPr>
              <w:t>注</w:t>
            </w:r>
          </w:p>
        </w:tc>
      </w:tr>
      <w:tr w:rsidR="00B00ADC" w:rsidTr="00B00ADC">
        <w:trPr>
          <w:trHeight w:val="590"/>
        </w:trPr>
        <w:tc>
          <w:tcPr>
            <w:tcW w:w="417" w:type="dxa"/>
            <w:tcBorders>
              <w:top w:val="nil"/>
              <w:left w:val="single" w:sz="6" w:space="0" w:color="auto"/>
              <w:right w:val="single" w:sz="6" w:space="0" w:color="auto"/>
            </w:tcBorders>
            <w:vAlign w:val="center"/>
          </w:tcPr>
          <w:p w:rsidR="00B00ADC" w:rsidRDefault="00B00ADC" w:rsidP="00EC2565">
            <w:pPr>
              <w:autoSpaceDE w:val="0"/>
              <w:autoSpaceDN w:val="0"/>
              <w:adjustRightInd w:val="0"/>
              <w:rPr>
                <w:rFonts w:ascii="宋体" w:cs="宋体"/>
                <w:color w:val="000000"/>
                <w:kern w:val="0"/>
                <w:sz w:val="18"/>
                <w:szCs w:val="18"/>
              </w:rPr>
            </w:pPr>
          </w:p>
        </w:tc>
        <w:tc>
          <w:tcPr>
            <w:tcW w:w="1927" w:type="dxa"/>
            <w:tcBorders>
              <w:top w:val="nil"/>
              <w:left w:val="single" w:sz="6" w:space="0" w:color="auto"/>
              <w:bottom w:val="single" w:sz="6" w:space="0" w:color="auto"/>
              <w:right w:val="single" w:sz="6" w:space="0" w:color="auto"/>
            </w:tcBorders>
            <w:shd w:val="solid" w:color="FFFFFF" w:fill="auto"/>
            <w:vAlign w:val="center"/>
          </w:tcPr>
          <w:p w:rsidR="00B00ADC" w:rsidRDefault="00B00ADC" w:rsidP="002E5814">
            <w:pPr>
              <w:autoSpaceDE w:val="0"/>
              <w:autoSpaceDN w:val="0"/>
              <w:adjustRightInd w:val="0"/>
              <w:jc w:val="center"/>
              <w:rPr>
                <w:rFonts w:ascii="宋体" w:cs="宋体"/>
                <w:color w:val="000000"/>
                <w:kern w:val="0"/>
                <w:sz w:val="20"/>
                <w:szCs w:val="20"/>
              </w:rPr>
            </w:pPr>
            <w:r w:rsidRPr="00D90DD1">
              <w:rPr>
                <w:rFonts w:ascii="宋体" w:cs="宋体" w:hint="eastAsia"/>
                <w:color w:val="000000"/>
                <w:kern w:val="0"/>
                <w:sz w:val="20"/>
                <w:szCs w:val="20"/>
              </w:rPr>
              <w:t>基建项目专用标准金具</w:t>
            </w:r>
          </w:p>
        </w:tc>
        <w:tc>
          <w:tcPr>
            <w:tcW w:w="1088" w:type="dxa"/>
            <w:tcBorders>
              <w:top w:val="nil"/>
              <w:left w:val="single" w:sz="6" w:space="0" w:color="auto"/>
              <w:bottom w:val="single" w:sz="6" w:space="0" w:color="auto"/>
              <w:right w:val="single" w:sz="6" w:space="0" w:color="auto"/>
            </w:tcBorders>
            <w:shd w:val="solid" w:color="FFFFFF" w:fill="auto"/>
            <w:vAlign w:val="center"/>
          </w:tcPr>
          <w:p w:rsidR="00B00ADC" w:rsidRDefault="00B00ADC" w:rsidP="008B2ADA">
            <w:pPr>
              <w:autoSpaceDE w:val="0"/>
              <w:autoSpaceDN w:val="0"/>
              <w:adjustRightInd w:val="0"/>
              <w:jc w:val="center"/>
              <w:rPr>
                <w:rFonts w:ascii="宋体" w:cs="宋体"/>
                <w:color w:val="000000"/>
                <w:kern w:val="0"/>
                <w:sz w:val="20"/>
                <w:szCs w:val="20"/>
              </w:rPr>
            </w:pPr>
            <w:r w:rsidRPr="008B2ADA">
              <w:rPr>
                <w:rFonts w:ascii="宋体" w:cs="宋体"/>
                <w:color w:val="000000"/>
                <w:kern w:val="0"/>
                <w:sz w:val="20"/>
                <w:szCs w:val="20"/>
              </w:rPr>
              <w:t>110kV</w:t>
            </w:r>
          </w:p>
        </w:tc>
        <w:tc>
          <w:tcPr>
            <w:tcW w:w="2268" w:type="dxa"/>
            <w:tcBorders>
              <w:top w:val="nil"/>
              <w:left w:val="single" w:sz="6" w:space="0" w:color="auto"/>
              <w:bottom w:val="single" w:sz="4" w:space="0" w:color="auto"/>
              <w:right w:val="single" w:sz="6" w:space="0" w:color="auto"/>
            </w:tcBorders>
            <w:shd w:val="solid" w:color="FFFFFF" w:fill="auto"/>
            <w:vAlign w:val="center"/>
          </w:tcPr>
          <w:p w:rsidR="00B00ADC" w:rsidRPr="00B00ADC" w:rsidRDefault="00B00ADC">
            <w:pPr>
              <w:jc w:val="center"/>
              <w:rPr>
                <w:rFonts w:ascii="宋体" w:cs="宋体"/>
                <w:color w:val="000000"/>
                <w:kern w:val="0"/>
                <w:sz w:val="20"/>
                <w:szCs w:val="20"/>
              </w:rPr>
            </w:pPr>
            <w:r w:rsidRPr="00B00ADC">
              <w:rPr>
                <w:rFonts w:ascii="宋体" w:cs="宋体" w:hint="eastAsia"/>
                <w:color w:val="000000"/>
                <w:kern w:val="0"/>
                <w:sz w:val="20"/>
                <w:szCs w:val="20"/>
              </w:rPr>
              <w:t>64668</w:t>
            </w:r>
          </w:p>
        </w:tc>
        <w:tc>
          <w:tcPr>
            <w:tcW w:w="2744" w:type="dxa"/>
            <w:tcBorders>
              <w:top w:val="nil"/>
              <w:left w:val="single" w:sz="6" w:space="0" w:color="auto"/>
              <w:bottom w:val="single" w:sz="4" w:space="0" w:color="auto"/>
              <w:right w:val="single" w:sz="6" w:space="0" w:color="auto"/>
            </w:tcBorders>
            <w:vAlign w:val="center"/>
          </w:tcPr>
          <w:p w:rsidR="00B00ADC" w:rsidRDefault="00B00ADC">
            <w:pPr>
              <w:jc w:val="center"/>
              <w:rPr>
                <w:rFonts w:ascii="宋体" w:hAnsi="宋体" w:cs="宋体"/>
                <w:sz w:val="18"/>
                <w:szCs w:val="18"/>
              </w:rPr>
            </w:pPr>
            <w:r>
              <w:rPr>
                <w:rFonts w:hint="eastAsia"/>
                <w:sz w:val="18"/>
                <w:szCs w:val="18"/>
              </w:rPr>
              <w:t>海子</w:t>
            </w:r>
            <w:proofErr w:type="gramStart"/>
            <w:r>
              <w:rPr>
                <w:rFonts w:hint="eastAsia"/>
                <w:sz w:val="18"/>
                <w:szCs w:val="18"/>
              </w:rPr>
              <w:t>堰</w:t>
            </w:r>
            <w:proofErr w:type="gramEnd"/>
            <w:r>
              <w:rPr>
                <w:rFonts w:hint="eastAsia"/>
                <w:sz w:val="18"/>
                <w:szCs w:val="18"/>
              </w:rPr>
              <w:t>110</w:t>
            </w:r>
            <w:r>
              <w:rPr>
                <w:rFonts w:hint="eastAsia"/>
                <w:sz w:val="18"/>
                <w:szCs w:val="18"/>
              </w:rPr>
              <w:t>千伏输变电工程</w:t>
            </w:r>
          </w:p>
        </w:tc>
      </w:tr>
      <w:tr w:rsidR="00B00ADC" w:rsidTr="00B00ADC">
        <w:trPr>
          <w:trHeight w:val="590"/>
        </w:trPr>
        <w:tc>
          <w:tcPr>
            <w:tcW w:w="417" w:type="dxa"/>
            <w:tcBorders>
              <w:top w:val="nil"/>
              <w:left w:val="single" w:sz="6" w:space="0" w:color="auto"/>
              <w:right w:val="single" w:sz="6" w:space="0" w:color="auto"/>
            </w:tcBorders>
            <w:vAlign w:val="center"/>
          </w:tcPr>
          <w:p w:rsidR="00B00ADC" w:rsidRDefault="00B00ADC" w:rsidP="00EC2565">
            <w:pPr>
              <w:autoSpaceDE w:val="0"/>
              <w:autoSpaceDN w:val="0"/>
              <w:adjustRightInd w:val="0"/>
              <w:jc w:val="center"/>
              <w:rPr>
                <w:rFonts w:ascii="宋体" w:cs="宋体"/>
                <w:color w:val="000000"/>
                <w:kern w:val="0"/>
                <w:sz w:val="18"/>
                <w:szCs w:val="18"/>
              </w:rPr>
            </w:pPr>
            <w:r>
              <w:rPr>
                <w:rFonts w:ascii="宋体" w:cs="宋体" w:hint="eastAsia"/>
                <w:color w:val="000000"/>
                <w:kern w:val="0"/>
                <w:sz w:val="18"/>
                <w:szCs w:val="18"/>
              </w:rPr>
              <w:t>1</w:t>
            </w:r>
          </w:p>
        </w:tc>
        <w:tc>
          <w:tcPr>
            <w:tcW w:w="1927" w:type="dxa"/>
            <w:tcBorders>
              <w:top w:val="nil"/>
              <w:left w:val="single" w:sz="6" w:space="0" w:color="auto"/>
              <w:bottom w:val="single" w:sz="6" w:space="0" w:color="auto"/>
              <w:right w:val="single" w:sz="6" w:space="0" w:color="auto"/>
            </w:tcBorders>
            <w:shd w:val="solid" w:color="FFFFFF" w:fill="auto"/>
            <w:vAlign w:val="center"/>
          </w:tcPr>
          <w:p w:rsidR="00B00ADC" w:rsidRPr="0015248A" w:rsidRDefault="00B00ADC" w:rsidP="002E5814">
            <w:pPr>
              <w:autoSpaceDE w:val="0"/>
              <w:autoSpaceDN w:val="0"/>
              <w:adjustRightInd w:val="0"/>
              <w:jc w:val="center"/>
              <w:rPr>
                <w:rFonts w:ascii="宋体" w:cs="宋体"/>
                <w:color w:val="000000"/>
                <w:kern w:val="0"/>
                <w:sz w:val="20"/>
                <w:szCs w:val="20"/>
              </w:rPr>
            </w:pPr>
            <w:r w:rsidRPr="00D90DD1">
              <w:rPr>
                <w:rFonts w:ascii="宋体" w:cs="宋体" w:hint="eastAsia"/>
                <w:color w:val="000000"/>
                <w:kern w:val="0"/>
                <w:sz w:val="20"/>
                <w:szCs w:val="20"/>
              </w:rPr>
              <w:t>基建项目专用标准金具</w:t>
            </w:r>
          </w:p>
        </w:tc>
        <w:tc>
          <w:tcPr>
            <w:tcW w:w="1088" w:type="dxa"/>
            <w:tcBorders>
              <w:top w:val="nil"/>
              <w:left w:val="single" w:sz="6" w:space="0" w:color="auto"/>
              <w:bottom w:val="single" w:sz="6" w:space="0" w:color="auto"/>
              <w:right w:val="single" w:sz="6" w:space="0" w:color="auto"/>
            </w:tcBorders>
            <w:shd w:val="solid" w:color="FFFFFF" w:fill="auto"/>
            <w:vAlign w:val="center"/>
          </w:tcPr>
          <w:p w:rsidR="00B00ADC" w:rsidRPr="008B2ADA" w:rsidRDefault="00B00ADC" w:rsidP="008B2ADA">
            <w:pPr>
              <w:jc w:val="center"/>
              <w:rPr>
                <w:rFonts w:ascii="宋体" w:cs="宋体"/>
                <w:color w:val="000000"/>
                <w:kern w:val="0"/>
                <w:sz w:val="20"/>
                <w:szCs w:val="20"/>
              </w:rPr>
            </w:pPr>
            <w:r w:rsidRPr="008B2ADA">
              <w:rPr>
                <w:rFonts w:ascii="宋体" w:cs="宋体"/>
                <w:color w:val="000000"/>
                <w:kern w:val="0"/>
                <w:sz w:val="20"/>
                <w:szCs w:val="20"/>
              </w:rPr>
              <w:t>110kV</w:t>
            </w:r>
          </w:p>
        </w:tc>
        <w:tc>
          <w:tcPr>
            <w:tcW w:w="2268" w:type="dxa"/>
            <w:tcBorders>
              <w:top w:val="nil"/>
              <w:left w:val="single" w:sz="6" w:space="0" w:color="auto"/>
              <w:bottom w:val="single" w:sz="6" w:space="0" w:color="auto"/>
              <w:right w:val="single" w:sz="6" w:space="0" w:color="auto"/>
            </w:tcBorders>
            <w:shd w:val="solid" w:color="FFFFFF" w:fill="auto"/>
            <w:vAlign w:val="center"/>
          </w:tcPr>
          <w:p w:rsidR="00B00ADC" w:rsidRPr="00B00ADC" w:rsidRDefault="00B00ADC">
            <w:pPr>
              <w:jc w:val="center"/>
              <w:rPr>
                <w:rFonts w:ascii="宋体" w:cs="宋体"/>
                <w:color w:val="000000"/>
                <w:kern w:val="0"/>
                <w:sz w:val="20"/>
                <w:szCs w:val="20"/>
              </w:rPr>
            </w:pPr>
            <w:r w:rsidRPr="00B00ADC">
              <w:rPr>
                <w:rFonts w:ascii="宋体" w:cs="宋体" w:hint="eastAsia"/>
                <w:color w:val="000000"/>
                <w:kern w:val="0"/>
                <w:sz w:val="20"/>
                <w:szCs w:val="20"/>
              </w:rPr>
              <w:t>229549</w:t>
            </w:r>
          </w:p>
        </w:tc>
        <w:tc>
          <w:tcPr>
            <w:tcW w:w="2744" w:type="dxa"/>
            <w:tcBorders>
              <w:top w:val="nil"/>
              <w:left w:val="single" w:sz="6" w:space="0" w:color="auto"/>
              <w:bottom w:val="single" w:sz="4" w:space="0" w:color="auto"/>
              <w:right w:val="single" w:sz="6" w:space="0" w:color="auto"/>
            </w:tcBorders>
            <w:vAlign w:val="center"/>
          </w:tcPr>
          <w:p w:rsidR="00B00ADC" w:rsidRDefault="00B00ADC">
            <w:pPr>
              <w:jc w:val="center"/>
              <w:rPr>
                <w:rFonts w:ascii="宋体" w:hAnsi="宋体" w:cs="宋体"/>
                <w:sz w:val="18"/>
                <w:szCs w:val="18"/>
              </w:rPr>
            </w:pPr>
            <w:r>
              <w:rPr>
                <w:rFonts w:hint="eastAsia"/>
                <w:sz w:val="18"/>
                <w:szCs w:val="18"/>
              </w:rPr>
              <w:t>红同至乌拉山北</w:t>
            </w:r>
            <w:r>
              <w:rPr>
                <w:rFonts w:hint="eastAsia"/>
                <w:sz w:val="18"/>
                <w:szCs w:val="18"/>
              </w:rPr>
              <w:t>I</w:t>
            </w:r>
            <w:r>
              <w:rPr>
                <w:rFonts w:hint="eastAsia"/>
                <w:sz w:val="18"/>
                <w:szCs w:val="18"/>
              </w:rPr>
              <w:t>回线路破口接入新安变</w:t>
            </w:r>
            <w:r>
              <w:rPr>
                <w:rFonts w:hint="eastAsia"/>
                <w:sz w:val="18"/>
                <w:szCs w:val="18"/>
              </w:rPr>
              <w:t>110KV</w:t>
            </w:r>
            <w:r>
              <w:rPr>
                <w:rFonts w:hint="eastAsia"/>
                <w:sz w:val="18"/>
                <w:szCs w:val="18"/>
              </w:rPr>
              <w:t>送电线路工程</w:t>
            </w:r>
          </w:p>
        </w:tc>
      </w:tr>
      <w:tr w:rsidR="00B00ADC" w:rsidTr="00B00ADC">
        <w:trPr>
          <w:trHeight w:val="590"/>
        </w:trPr>
        <w:tc>
          <w:tcPr>
            <w:tcW w:w="417" w:type="dxa"/>
            <w:tcBorders>
              <w:top w:val="nil"/>
              <w:left w:val="single" w:sz="6" w:space="0" w:color="auto"/>
              <w:right w:val="single" w:sz="6" w:space="0" w:color="auto"/>
            </w:tcBorders>
            <w:vAlign w:val="center"/>
          </w:tcPr>
          <w:p w:rsidR="00B00ADC" w:rsidRDefault="00B00ADC" w:rsidP="00EC2565">
            <w:pPr>
              <w:autoSpaceDE w:val="0"/>
              <w:autoSpaceDN w:val="0"/>
              <w:adjustRightInd w:val="0"/>
              <w:rPr>
                <w:rFonts w:ascii="宋体" w:cs="宋体"/>
                <w:color w:val="000000"/>
                <w:kern w:val="0"/>
                <w:sz w:val="18"/>
                <w:szCs w:val="18"/>
              </w:rPr>
            </w:pPr>
          </w:p>
        </w:tc>
        <w:tc>
          <w:tcPr>
            <w:tcW w:w="1927" w:type="dxa"/>
            <w:tcBorders>
              <w:top w:val="nil"/>
              <w:left w:val="single" w:sz="6" w:space="0" w:color="auto"/>
              <w:bottom w:val="single" w:sz="6" w:space="0" w:color="auto"/>
              <w:right w:val="single" w:sz="6" w:space="0" w:color="auto"/>
            </w:tcBorders>
            <w:shd w:val="solid" w:color="FFFFFF" w:fill="auto"/>
            <w:vAlign w:val="center"/>
          </w:tcPr>
          <w:p w:rsidR="00B00ADC" w:rsidRPr="0015248A" w:rsidRDefault="00B00ADC" w:rsidP="002E5814">
            <w:pPr>
              <w:autoSpaceDE w:val="0"/>
              <w:autoSpaceDN w:val="0"/>
              <w:adjustRightInd w:val="0"/>
              <w:jc w:val="center"/>
              <w:rPr>
                <w:rFonts w:ascii="宋体" w:cs="宋体"/>
                <w:color w:val="000000"/>
                <w:kern w:val="0"/>
                <w:sz w:val="20"/>
                <w:szCs w:val="20"/>
              </w:rPr>
            </w:pPr>
            <w:r w:rsidRPr="00D90DD1">
              <w:rPr>
                <w:rFonts w:ascii="宋体" w:cs="宋体" w:hint="eastAsia"/>
                <w:color w:val="000000"/>
                <w:kern w:val="0"/>
                <w:sz w:val="20"/>
                <w:szCs w:val="20"/>
              </w:rPr>
              <w:t>基建项目专用标准金具</w:t>
            </w:r>
          </w:p>
        </w:tc>
        <w:tc>
          <w:tcPr>
            <w:tcW w:w="1088" w:type="dxa"/>
            <w:tcBorders>
              <w:top w:val="nil"/>
              <w:left w:val="single" w:sz="6" w:space="0" w:color="auto"/>
              <w:bottom w:val="single" w:sz="6" w:space="0" w:color="auto"/>
              <w:right w:val="single" w:sz="6" w:space="0" w:color="auto"/>
            </w:tcBorders>
            <w:shd w:val="solid" w:color="FFFFFF" w:fill="auto"/>
            <w:vAlign w:val="center"/>
          </w:tcPr>
          <w:p w:rsidR="00B00ADC" w:rsidRPr="008B2ADA" w:rsidRDefault="00B00ADC" w:rsidP="008B2ADA">
            <w:pPr>
              <w:jc w:val="center"/>
              <w:rPr>
                <w:rFonts w:ascii="宋体" w:cs="宋体"/>
                <w:color w:val="000000"/>
                <w:kern w:val="0"/>
                <w:sz w:val="20"/>
                <w:szCs w:val="20"/>
              </w:rPr>
            </w:pPr>
            <w:r>
              <w:rPr>
                <w:rFonts w:ascii="宋体" w:cs="宋体" w:hint="eastAsia"/>
                <w:color w:val="000000"/>
                <w:kern w:val="0"/>
                <w:sz w:val="20"/>
                <w:szCs w:val="20"/>
              </w:rPr>
              <w:t>22</w:t>
            </w:r>
            <w:r w:rsidRPr="008B2ADA">
              <w:rPr>
                <w:rFonts w:ascii="宋体" w:cs="宋体"/>
                <w:color w:val="000000"/>
                <w:kern w:val="0"/>
                <w:sz w:val="20"/>
                <w:szCs w:val="20"/>
              </w:rPr>
              <w:t>0kV</w:t>
            </w:r>
          </w:p>
        </w:tc>
        <w:tc>
          <w:tcPr>
            <w:tcW w:w="2268" w:type="dxa"/>
            <w:tcBorders>
              <w:top w:val="nil"/>
              <w:left w:val="single" w:sz="6" w:space="0" w:color="auto"/>
              <w:bottom w:val="single" w:sz="6" w:space="0" w:color="auto"/>
              <w:right w:val="single" w:sz="6" w:space="0" w:color="auto"/>
            </w:tcBorders>
            <w:shd w:val="solid" w:color="FFFFFF" w:fill="auto"/>
            <w:vAlign w:val="center"/>
          </w:tcPr>
          <w:p w:rsidR="00B00ADC" w:rsidRPr="00B00ADC" w:rsidRDefault="00B00ADC">
            <w:pPr>
              <w:jc w:val="center"/>
              <w:rPr>
                <w:rFonts w:ascii="宋体" w:cs="宋体"/>
                <w:color w:val="000000"/>
                <w:kern w:val="0"/>
                <w:sz w:val="20"/>
                <w:szCs w:val="20"/>
              </w:rPr>
            </w:pPr>
            <w:r w:rsidRPr="00B00ADC">
              <w:rPr>
                <w:rFonts w:ascii="宋体" w:cs="宋体" w:hint="eastAsia"/>
                <w:color w:val="000000"/>
                <w:kern w:val="0"/>
                <w:sz w:val="20"/>
                <w:szCs w:val="20"/>
              </w:rPr>
              <w:t>442039</w:t>
            </w:r>
          </w:p>
        </w:tc>
        <w:tc>
          <w:tcPr>
            <w:tcW w:w="2744" w:type="dxa"/>
            <w:tcBorders>
              <w:top w:val="single" w:sz="4" w:space="0" w:color="auto"/>
              <w:left w:val="single" w:sz="6" w:space="0" w:color="auto"/>
              <w:bottom w:val="nil"/>
              <w:right w:val="single" w:sz="6" w:space="0" w:color="auto"/>
            </w:tcBorders>
            <w:vAlign w:val="center"/>
          </w:tcPr>
          <w:p w:rsidR="00B00ADC" w:rsidRDefault="00B00ADC">
            <w:pPr>
              <w:jc w:val="center"/>
              <w:rPr>
                <w:rFonts w:ascii="宋体" w:hAnsi="宋体" w:cs="宋体"/>
                <w:sz w:val="18"/>
                <w:szCs w:val="18"/>
              </w:rPr>
            </w:pPr>
            <w:r>
              <w:rPr>
                <w:rFonts w:hint="eastAsia"/>
                <w:sz w:val="18"/>
                <w:szCs w:val="18"/>
              </w:rPr>
              <w:t>隆前线、天前线破口接入新安变</w:t>
            </w:r>
            <w:r>
              <w:rPr>
                <w:rFonts w:hint="eastAsia"/>
                <w:sz w:val="18"/>
                <w:szCs w:val="18"/>
              </w:rPr>
              <w:t>220kV</w:t>
            </w:r>
            <w:r>
              <w:rPr>
                <w:rFonts w:hint="eastAsia"/>
                <w:sz w:val="18"/>
                <w:szCs w:val="18"/>
              </w:rPr>
              <w:t>送电线路工程</w:t>
            </w:r>
          </w:p>
        </w:tc>
      </w:tr>
      <w:tr w:rsidR="00D07A6D" w:rsidTr="007F4B12">
        <w:trPr>
          <w:trHeight w:val="518"/>
        </w:trPr>
        <w:tc>
          <w:tcPr>
            <w:tcW w:w="3432" w:type="dxa"/>
            <w:gridSpan w:val="3"/>
            <w:tcBorders>
              <w:top w:val="single" w:sz="6" w:space="0" w:color="auto"/>
              <w:left w:val="single" w:sz="6" w:space="0" w:color="auto"/>
              <w:bottom w:val="single" w:sz="6" w:space="0" w:color="auto"/>
              <w:right w:val="single" w:sz="6" w:space="0" w:color="auto"/>
            </w:tcBorders>
            <w:vAlign w:val="center"/>
          </w:tcPr>
          <w:p w:rsidR="00D07A6D" w:rsidRPr="00FB4371" w:rsidRDefault="00D07A6D" w:rsidP="008B2ADA">
            <w:pPr>
              <w:autoSpaceDE w:val="0"/>
              <w:autoSpaceDN w:val="0"/>
              <w:adjustRightInd w:val="0"/>
              <w:jc w:val="center"/>
              <w:rPr>
                <w:rFonts w:ascii="仿宋" w:eastAsia="仿宋" w:cs="仿宋"/>
                <w:b/>
                <w:color w:val="000000"/>
                <w:kern w:val="0"/>
                <w:sz w:val="18"/>
                <w:szCs w:val="18"/>
              </w:rPr>
            </w:pPr>
            <w:r w:rsidRPr="00FB4371">
              <w:rPr>
                <w:rFonts w:ascii="仿宋" w:eastAsia="仿宋" w:cs="仿宋" w:hint="eastAsia"/>
                <w:b/>
                <w:color w:val="000000"/>
                <w:kern w:val="0"/>
                <w:sz w:val="18"/>
                <w:szCs w:val="18"/>
              </w:rPr>
              <w:t>小计</w:t>
            </w:r>
          </w:p>
        </w:tc>
        <w:tc>
          <w:tcPr>
            <w:tcW w:w="5012" w:type="dxa"/>
            <w:gridSpan w:val="2"/>
            <w:tcBorders>
              <w:top w:val="single" w:sz="6" w:space="0" w:color="auto"/>
              <w:left w:val="single" w:sz="6" w:space="0" w:color="auto"/>
              <w:bottom w:val="single" w:sz="6" w:space="0" w:color="auto"/>
              <w:right w:val="single" w:sz="6" w:space="0" w:color="auto"/>
            </w:tcBorders>
            <w:vAlign w:val="center"/>
          </w:tcPr>
          <w:p w:rsidR="00D07A6D" w:rsidRDefault="00D07A6D" w:rsidP="002E5814">
            <w:pPr>
              <w:autoSpaceDE w:val="0"/>
              <w:autoSpaceDN w:val="0"/>
              <w:adjustRightInd w:val="0"/>
              <w:jc w:val="center"/>
              <w:rPr>
                <w:rFonts w:ascii="宋体" w:cs="宋体"/>
                <w:color w:val="000000"/>
                <w:kern w:val="0"/>
                <w:sz w:val="18"/>
                <w:szCs w:val="18"/>
              </w:rPr>
            </w:pPr>
            <w:r w:rsidRPr="00D07A6D">
              <w:rPr>
                <w:rFonts w:ascii="宋体" w:cs="宋体" w:hint="eastAsia"/>
                <w:color w:val="000000"/>
                <w:kern w:val="0"/>
                <w:sz w:val="20"/>
                <w:szCs w:val="20"/>
              </w:rPr>
              <w:t>736256</w:t>
            </w:r>
          </w:p>
        </w:tc>
      </w:tr>
      <w:tr w:rsidR="0027249E" w:rsidTr="00141FE3">
        <w:trPr>
          <w:trHeight w:val="590"/>
        </w:trPr>
        <w:tc>
          <w:tcPr>
            <w:tcW w:w="417" w:type="dxa"/>
            <w:vMerge w:val="restart"/>
            <w:tcBorders>
              <w:top w:val="single" w:sz="6" w:space="0" w:color="auto"/>
              <w:left w:val="single" w:sz="6" w:space="0" w:color="auto"/>
              <w:right w:val="single" w:sz="6" w:space="0" w:color="auto"/>
            </w:tcBorders>
            <w:vAlign w:val="center"/>
          </w:tcPr>
          <w:p w:rsidR="0027249E" w:rsidRDefault="0027249E" w:rsidP="002E5814">
            <w:pPr>
              <w:autoSpaceDE w:val="0"/>
              <w:autoSpaceDN w:val="0"/>
              <w:adjustRightInd w:val="0"/>
              <w:jc w:val="center"/>
              <w:rPr>
                <w:rFonts w:ascii="宋体" w:cs="宋体"/>
                <w:color w:val="000000"/>
                <w:kern w:val="0"/>
                <w:sz w:val="18"/>
                <w:szCs w:val="18"/>
              </w:rPr>
            </w:pPr>
            <w:r>
              <w:rPr>
                <w:rFonts w:ascii="宋体" w:cs="宋体" w:hint="eastAsia"/>
                <w:color w:val="000000"/>
                <w:kern w:val="0"/>
                <w:sz w:val="18"/>
                <w:szCs w:val="18"/>
              </w:rPr>
              <w:t>2</w:t>
            </w:r>
          </w:p>
        </w:tc>
        <w:tc>
          <w:tcPr>
            <w:tcW w:w="1927" w:type="dxa"/>
            <w:tcBorders>
              <w:top w:val="single" w:sz="6" w:space="0" w:color="auto"/>
              <w:left w:val="single" w:sz="6" w:space="0" w:color="auto"/>
              <w:bottom w:val="single" w:sz="6" w:space="0" w:color="auto"/>
              <w:right w:val="single" w:sz="6" w:space="0" w:color="auto"/>
            </w:tcBorders>
            <w:shd w:val="solid" w:color="FFFFFF" w:fill="auto"/>
            <w:vAlign w:val="center"/>
          </w:tcPr>
          <w:p w:rsidR="0027249E" w:rsidRDefault="0027249E">
            <w:pPr>
              <w:jc w:val="center"/>
              <w:rPr>
                <w:rFonts w:ascii="宋体" w:hAnsi="宋体" w:cs="宋体"/>
                <w:sz w:val="18"/>
                <w:szCs w:val="18"/>
              </w:rPr>
            </w:pPr>
            <w:r>
              <w:rPr>
                <w:rFonts w:hint="eastAsia"/>
                <w:sz w:val="18"/>
                <w:szCs w:val="18"/>
              </w:rPr>
              <w:t>基建项目专用标准金具</w:t>
            </w:r>
          </w:p>
        </w:tc>
        <w:tc>
          <w:tcPr>
            <w:tcW w:w="1088" w:type="dxa"/>
            <w:tcBorders>
              <w:top w:val="single" w:sz="6" w:space="0" w:color="auto"/>
              <w:left w:val="single" w:sz="6" w:space="0" w:color="auto"/>
              <w:bottom w:val="single" w:sz="6" w:space="0" w:color="auto"/>
              <w:right w:val="single" w:sz="6" w:space="0" w:color="auto"/>
            </w:tcBorders>
            <w:shd w:val="solid" w:color="FFFFFF" w:fill="auto"/>
            <w:vAlign w:val="center"/>
          </w:tcPr>
          <w:p w:rsidR="0027249E" w:rsidRPr="00DA55CA" w:rsidRDefault="0027249E">
            <w:pPr>
              <w:jc w:val="center"/>
              <w:rPr>
                <w:rFonts w:ascii="宋体" w:cs="宋体"/>
                <w:color w:val="000000"/>
                <w:kern w:val="0"/>
                <w:sz w:val="20"/>
                <w:szCs w:val="20"/>
              </w:rPr>
            </w:pPr>
            <w:r w:rsidRPr="00DA55CA">
              <w:rPr>
                <w:rFonts w:ascii="宋体" w:cs="宋体" w:hint="eastAsia"/>
                <w:color w:val="000000"/>
                <w:kern w:val="0"/>
                <w:sz w:val="20"/>
                <w:szCs w:val="20"/>
              </w:rPr>
              <w:t>35kV</w:t>
            </w:r>
          </w:p>
        </w:tc>
        <w:tc>
          <w:tcPr>
            <w:tcW w:w="2268" w:type="dxa"/>
            <w:tcBorders>
              <w:top w:val="single" w:sz="6" w:space="0" w:color="auto"/>
              <w:left w:val="single" w:sz="6" w:space="0" w:color="auto"/>
              <w:bottom w:val="single" w:sz="6" w:space="0" w:color="auto"/>
              <w:right w:val="single" w:sz="6" w:space="0" w:color="auto"/>
            </w:tcBorders>
            <w:shd w:val="solid" w:color="FFFFFF" w:fill="auto"/>
            <w:vAlign w:val="center"/>
          </w:tcPr>
          <w:p w:rsidR="0027249E" w:rsidRPr="00DA55CA" w:rsidRDefault="0027249E">
            <w:pPr>
              <w:jc w:val="center"/>
              <w:rPr>
                <w:rFonts w:ascii="宋体" w:cs="宋体"/>
                <w:color w:val="000000"/>
                <w:kern w:val="0"/>
                <w:sz w:val="20"/>
                <w:szCs w:val="20"/>
              </w:rPr>
            </w:pPr>
            <w:r w:rsidRPr="00DA55CA">
              <w:rPr>
                <w:rFonts w:ascii="宋体" w:cs="宋体" w:hint="eastAsia"/>
                <w:color w:val="000000"/>
                <w:kern w:val="0"/>
                <w:sz w:val="20"/>
                <w:szCs w:val="20"/>
              </w:rPr>
              <w:t>46110</w:t>
            </w:r>
          </w:p>
        </w:tc>
        <w:tc>
          <w:tcPr>
            <w:tcW w:w="2744" w:type="dxa"/>
            <w:tcBorders>
              <w:top w:val="single" w:sz="6" w:space="0" w:color="auto"/>
              <w:left w:val="single" w:sz="6" w:space="0" w:color="auto"/>
              <w:bottom w:val="nil"/>
              <w:right w:val="single" w:sz="6" w:space="0" w:color="auto"/>
            </w:tcBorders>
            <w:vAlign w:val="center"/>
          </w:tcPr>
          <w:p w:rsidR="0027249E" w:rsidRDefault="0027249E">
            <w:pPr>
              <w:jc w:val="center"/>
              <w:rPr>
                <w:rFonts w:ascii="宋体" w:hAnsi="宋体" w:cs="宋体"/>
                <w:sz w:val="18"/>
                <w:szCs w:val="18"/>
              </w:rPr>
            </w:pPr>
            <w:r>
              <w:rPr>
                <w:rFonts w:hint="eastAsia"/>
                <w:sz w:val="18"/>
                <w:szCs w:val="18"/>
              </w:rPr>
              <w:t>宝音太—</w:t>
            </w:r>
            <w:proofErr w:type="gramStart"/>
            <w:r>
              <w:rPr>
                <w:rFonts w:hint="eastAsia"/>
                <w:sz w:val="18"/>
                <w:szCs w:val="18"/>
              </w:rPr>
              <w:t>树梁</w:t>
            </w:r>
            <w:proofErr w:type="gramEnd"/>
            <w:r>
              <w:rPr>
                <w:rFonts w:hint="eastAsia"/>
                <w:sz w:val="18"/>
                <w:szCs w:val="18"/>
              </w:rPr>
              <w:t>35kV</w:t>
            </w:r>
            <w:r>
              <w:rPr>
                <w:rFonts w:hint="eastAsia"/>
                <w:sz w:val="18"/>
                <w:szCs w:val="18"/>
              </w:rPr>
              <w:t>输变电工程</w:t>
            </w:r>
          </w:p>
        </w:tc>
      </w:tr>
      <w:tr w:rsidR="0027249E" w:rsidTr="00141FE3">
        <w:trPr>
          <w:trHeight w:val="590"/>
        </w:trPr>
        <w:tc>
          <w:tcPr>
            <w:tcW w:w="417" w:type="dxa"/>
            <w:vMerge/>
            <w:tcBorders>
              <w:left w:val="single" w:sz="6" w:space="0" w:color="auto"/>
              <w:right w:val="single" w:sz="6" w:space="0" w:color="auto"/>
            </w:tcBorders>
            <w:vAlign w:val="center"/>
          </w:tcPr>
          <w:p w:rsidR="0027249E" w:rsidRDefault="0027249E" w:rsidP="002E5814">
            <w:pPr>
              <w:autoSpaceDE w:val="0"/>
              <w:autoSpaceDN w:val="0"/>
              <w:adjustRightInd w:val="0"/>
              <w:jc w:val="center"/>
              <w:rPr>
                <w:rFonts w:ascii="宋体" w:cs="宋体"/>
                <w:color w:val="000000"/>
                <w:kern w:val="0"/>
                <w:sz w:val="18"/>
                <w:szCs w:val="18"/>
              </w:rPr>
            </w:pPr>
          </w:p>
        </w:tc>
        <w:tc>
          <w:tcPr>
            <w:tcW w:w="1927" w:type="dxa"/>
            <w:tcBorders>
              <w:top w:val="single" w:sz="6" w:space="0" w:color="auto"/>
              <w:left w:val="single" w:sz="6" w:space="0" w:color="auto"/>
              <w:bottom w:val="single" w:sz="6" w:space="0" w:color="auto"/>
              <w:right w:val="single" w:sz="6" w:space="0" w:color="auto"/>
            </w:tcBorders>
            <w:shd w:val="solid" w:color="FFFFFF" w:fill="auto"/>
            <w:vAlign w:val="center"/>
          </w:tcPr>
          <w:p w:rsidR="0027249E" w:rsidRDefault="0027249E">
            <w:pPr>
              <w:jc w:val="center"/>
              <w:rPr>
                <w:rFonts w:ascii="宋体" w:hAnsi="宋体" w:cs="宋体"/>
                <w:sz w:val="18"/>
                <w:szCs w:val="18"/>
              </w:rPr>
            </w:pPr>
            <w:r>
              <w:rPr>
                <w:rFonts w:hint="eastAsia"/>
                <w:sz w:val="18"/>
                <w:szCs w:val="18"/>
              </w:rPr>
              <w:t>基建项目专用标准金具</w:t>
            </w:r>
          </w:p>
        </w:tc>
        <w:tc>
          <w:tcPr>
            <w:tcW w:w="1088" w:type="dxa"/>
            <w:tcBorders>
              <w:top w:val="single" w:sz="6" w:space="0" w:color="auto"/>
              <w:left w:val="single" w:sz="6" w:space="0" w:color="auto"/>
              <w:bottom w:val="single" w:sz="6" w:space="0" w:color="auto"/>
              <w:right w:val="single" w:sz="6" w:space="0" w:color="auto"/>
            </w:tcBorders>
            <w:shd w:val="solid" w:color="FFFFFF" w:fill="auto"/>
            <w:vAlign w:val="center"/>
          </w:tcPr>
          <w:p w:rsidR="0027249E" w:rsidRPr="00DA55CA" w:rsidRDefault="0027249E">
            <w:pPr>
              <w:jc w:val="center"/>
              <w:rPr>
                <w:rFonts w:ascii="宋体" w:cs="宋体"/>
                <w:color w:val="000000"/>
                <w:kern w:val="0"/>
                <w:sz w:val="20"/>
                <w:szCs w:val="20"/>
              </w:rPr>
            </w:pPr>
            <w:r w:rsidRPr="00DA55CA">
              <w:rPr>
                <w:rFonts w:ascii="宋体" w:cs="宋体" w:hint="eastAsia"/>
                <w:color w:val="000000"/>
                <w:kern w:val="0"/>
                <w:sz w:val="20"/>
                <w:szCs w:val="20"/>
              </w:rPr>
              <w:t>35kV</w:t>
            </w:r>
          </w:p>
        </w:tc>
        <w:tc>
          <w:tcPr>
            <w:tcW w:w="2268" w:type="dxa"/>
            <w:tcBorders>
              <w:top w:val="single" w:sz="6" w:space="0" w:color="auto"/>
              <w:left w:val="single" w:sz="6" w:space="0" w:color="auto"/>
              <w:bottom w:val="single" w:sz="6" w:space="0" w:color="auto"/>
              <w:right w:val="single" w:sz="6" w:space="0" w:color="auto"/>
            </w:tcBorders>
            <w:shd w:val="solid" w:color="FFFFFF" w:fill="auto"/>
            <w:vAlign w:val="center"/>
          </w:tcPr>
          <w:p w:rsidR="0027249E" w:rsidRPr="00DA55CA" w:rsidRDefault="0027249E">
            <w:pPr>
              <w:jc w:val="center"/>
              <w:rPr>
                <w:rFonts w:ascii="宋体" w:cs="宋体"/>
                <w:color w:val="000000"/>
                <w:kern w:val="0"/>
                <w:sz w:val="20"/>
                <w:szCs w:val="20"/>
              </w:rPr>
            </w:pPr>
            <w:r w:rsidRPr="00DA55CA">
              <w:rPr>
                <w:rFonts w:ascii="宋体" w:cs="宋体" w:hint="eastAsia"/>
                <w:color w:val="000000"/>
                <w:kern w:val="0"/>
                <w:sz w:val="20"/>
                <w:szCs w:val="20"/>
              </w:rPr>
              <w:t>112926</w:t>
            </w:r>
          </w:p>
        </w:tc>
        <w:tc>
          <w:tcPr>
            <w:tcW w:w="2744" w:type="dxa"/>
            <w:tcBorders>
              <w:top w:val="single" w:sz="6" w:space="0" w:color="auto"/>
              <w:left w:val="single" w:sz="6" w:space="0" w:color="auto"/>
              <w:bottom w:val="nil"/>
              <w:right w:val="single" w:sz="6" w:space="0" w:color="auto"/>
            </w:tcBorders>
            <w:vAlign w:val="center"/>
          </w:tcPr>
          <w:p w:rsidR="0027249E" w:rsidRDefault="0027249E">
            <w:pPr>
              <w:jc w:val="center"/>
              <w:rPr>
                <w:rFonts w:ascii="宋体" w:hAnsi="宋体" w:cs="宋体"/>
                <w:sz w:val="18"/>
                <w:szCs w:val="18"/>
              </w:rPr>
            </w:pPr>
            <w:r>
              <w:rPr>
                <w:rFonts w:hint="eastAsia"/>
                <w:sz w:val="18"/>
                <w:szCs w:val="18"/>
              </w:rPr>
              <w:t>奋斗</w:t>
            </w:r>
            <w:r>
              <w:rPr>
                <w:rFonts w:hint="eastAsia"/>
                <w:sz w:val="18"/>
                <w:szCs w:val="18"/>
              </w:rPr>
              <w:t>-</w:t>
            </w:r>
            <w:r>
              <w:rPr>
                <w:rFonts w:hint="eastAsia"/>
                <w:sz w:val="18"/>
                <w:szCs w:val="18"/>
              </w:rPr>
              <w:t>哈拉葫芦</w:t>
            </w:r>
            <w:r>
              <w:rPr>
                <w:rFonts w:hint="eastAsia"/>
                <w:sz w:val="18"/>
                <w:szCs w:val="18"/>
              </w:rPr>
              <w:t>35kV</w:t>
            </w:r>
            <w:r>
              <w:rPr>
                <w:rFonts w:hint="eastAsia"/>
                <w:sz w:val="18"/>
                <w:szCs w:val="18"/>
              </w:rPr>
              <w:t>输变电工程</w:t>
            </w:r>
          </w:p>
        </w:tc>
      </w:tr>
      <w:tr w:rsidR="0027249E" w:rsidTr="00141FE3">
        <w:trPr>
          <w:trHeight w:val="590"/>
        </w:trPr>
        <w:tc>
          <w:tcPr>
            <w:tcW w:w="417" w:type="dxa"/>
            <w:vMerge/>
            <w:tcBorders>
              <w:left w:val="single" w:sz="6" w:space="0" w:color="auto"/>
              <w:right w:val="single" w:sz="6" w:space="0" w:color="auto"/>
            </w:tcBorders>
            <w:vAlign w:val="center"/>
          </w:tcPr>
          <w:p w:rsidR="0027249E" w:rsidRDefault="0027249E" w:rsidP="002E5814">
            <w:pPr>
              <w:autoSpaceDE w:val="0"/>
              <w:autoSpaceDN w:val="0"/>
              <w:adjustRightInd w:val="0"/>
              <w:jc w:val="center"/>
              <w:rPr>
                <w:rFonts w:ascii="宋体" w:cs="宋体"/>
                <w:color w:val="000000"/>
                <w:kern w:val="0"/>
                <w:sz w:val="18"/>
                <w:szCs w:val="18"/>
              </w:rPr>
            </w:pPr>
          </w:p>
        </w:tc>
        <w:tc>
          <w:tcPr>
            <w:tcW w:w="1927" w:type="dxa"/>
            <w:tcBorders>
              <w:top w:val="single" w:sz="6" w:space="0" w:color="auto"/>
              <w:left w:val="single" w:sz="6" w:space="0" w:color="auto"/>
              <w:bottom w:val="single" w:sz="6" w:space="0" w:color="auto"/>
              <w:right w:val="single" w:sz="6" w:space="0" w:color="auto"/>
            </w:tcBorders>
            <w:shd w:val="solid" w:color="FFFFFF" w:fill="auto"/>
            <w:vAlign w:val="center"/>
          </w:tcPr>
          <w:p w:rsidR="0027249E" w:rsidRDefault="0027249E">
            <w:pPr>
              <w:jc w:val="center"/>
              <w:rPr>
                <w:rFonts w:ascii="宋体" w:hAnsi="宋体" w:cs="宋体"/>
                <w:sz w:val="18"/>
                <w:szCs w:val="18"/>
              </w:rPr>
            </w:pPr>
            <w:r>
              <w:rPr>
                <w:rFonts w:hint="eastAsia"/>
                <w:sz w:val="18"/>
                <w:szCs w:val="18"/>
              </w:rPr>
              <w:t>基建项目专用标准金具</w:t>
            </w:r>
          </w:p>
        </w:tc>
        <w:tc>
          <w:tcPr>
            <w:tcW w:w="1088" w:type="dxa"/>
            <w:tcBorders>
              <w:top w:val="single" w:sz="6" w:space="0" w:color="auto"/>
              <w:left w:val="single" w:sz="6" w:space="0" w:color="auto"/>
              <w:bottom w:val="single" w:sz="6" w:space="0" w:color="auto"/>
              <w:right w:val="single" w:sz="6" w:space="0" w:color="auto"/>
            </w:tcBorders>
            <w:shd w:val="solid" w:color="FFFFFF" w:fill="auto"/>
            <w:vAlign w:val="center"/>
          </w:tcPr>
          <w:p w:rsidR="0027249E" w:rsidRPr="00DA55CA" w:rsidRDefault="0027249E">
            <w:pPr>
              <w:jc w:val="center"/>
              <w:rPr>
                <w:rFonts w:ascii="宋体" w:cs="宋体"/>
                <w:color w:val="000000"/>
                <w:kern w:val="0"/>
                <w:sz w:val="20"/>
                <w:szCs w:val="20"/>
              </w:rPr>
            </w:pPr>
            <w:r w:rsidRPr="00DA55CA">
              <w:rPr>
                <w:rFonts w:ascii="宋体" w:cs="宋体" w:hint="eastAsia"/>
                <w:color w:val="000000"/>
                <w:kern w:val="0"/>
                <w:sz w:val="20"/>
                <w:szCs w:val="20"/>
              </w:rPr>
              <w:t>35kV</w:t>
            </w:r>
          </w:p>
        </w:tc>
        <w:tc>
          <w:tcPr>
            <w:tcW w:w="2268" w:type="dxa"/>
            <w:tcBorders>
              <w:top w:val="single" w:sz="6" w:space="0" w:color="auto"/>
              <w:left w:val="single" w:sz="6" w:space="0" w:color="auto"/>
              <w:bottom w:val="single" w:sz="6" w:space="0" w:color="auto"/>
              <w:right w:val="single" w:sz="6" w:space="0" w:color="auto"/>
            </w:tcBorders>
            <w:shd w:val="solid" w:color="FFFFFF" w:fill="auto"/>
            <w:vAlign w:val="center"/>
          </w:tcPr>
          <w:p w:rsidR="0027249E" w:rsidRPr="00DA55CA" w:rsidRDefault="0027249E">
            <w:pPr>
              <w:jc w:val="center"/>
              <w:rPr>
                <w:rFonts w:ascii="宋体" w:cs="宋体"/>
                <w:color w:val="000000"/>
                <w:kern w:val="0"/>
                <w:sz w:val="20"/>
                <w:szCs w:val="20"/>
              </w:rPr>
            </w:pPr>
            <w:r w:rsidRPr="00DA55CA">
              <w:rPr>
                <w:rFonts w:ascii="宋体" w:cs="宋体" w:hint="eastAsia"/>
                <w:color w:val="000000"/>
                <w:kern w:val="0"/>
                <w:sz w:val="20"/>
                <w:szCs w:val="20"/>
              </w:rPr>
              <w:t>46699</w:t>
            </w:r>
          </w:p>
        </w:tc>
        <w:tc>
          <w:tcPr>
            <w:tcW w:w="2744" w:type="dxa"/>
            <w:tcBorders>
              <w:top w:val="single" w:sz="6" w:space="0" w:color="auto"/>
              <w:left w:val="single" w:sz="6" w:space="0" w:color="auto"/>
              <w:bottom w:val="nil"/>
              <w:right w:val="single" w:sz="6" w:space="0" w:color="auto"/>
            </w:tcBorders>
            <w:vAlign w:val="center"/>
          </w:tcPr>
          <w:p w:rsidR="0027249E" w:rsidRDefault="0027249E">
            <w:pPr>
              <w:jc w:val="center"/>
              <w:rPr>
                <w:rFonts w:ascii="宋体" w:hAnsi="宋体" w:cs="宋体"/>
                <w:sz w:val="18"/>
                <w:szCs w:val="18"/>
              </w:rPr>
            </w:pPr>
            <w:r>
              <w:rPr>
                <w:rFonts w:hint="eastAsia"/>
                <w:sz w:val="18"/>
                <w:szCs w:val="18"/>
              </w:rPr>
              <w:t>海子</w:t>
            </w:r>
            <w:proofErr w:type="gramStart"/>
            <w:r>
              <w:rPr>
                <w:rFonts w:hint="eastAsia"/>
                <w:sz w:val="18"/>
                <w:szCs w:val="18"/>
              </w:rPr>
              <w:t>堰</w:t>
            </w:r>
            <w:proofErr w:type="gramEnd"/>
            <w:r>
              <w:rPr>
                <w:rFonts w:hint="eastAsia"/>
                <w:sz w:val="18"/>
                <w:szCs w:val="18"/>
              </w:rPr>
              <w:t>110</w:t>
            </w:r>
            <w:r>
              <w:rPr>
                <w:rFonts w:hint="eastAsia"/>
                <w:sz w:val="18"/>
                <w:szCs w:val="18"/>
              </w:rPr>
              <w:t>千伏输变电工程</w:t>
            </w:r>
          </w:p>
        </w:tc>
      </w:tr>
      <w:tr w:rsidR="0027249E" w:rsidTr="00141FE3">
        <w:trPr>
          <w:trHeight w:val="590"/>
        </w:trPr>
        <w:tc>
          <w:tcPr>
            <w:tcW w:w="417" w:type="dxa"/>
            <w:vMerge/>
            <w:tcBorders>
              <w:left w:val="single" w:sz="6" w:space="0" w:color="auto"/>
              <w:right w:val="single" w:sz="6" w:space="0" w:color="auto"/>
            </w:tcBorders>
            <w:vAlign w:val="center"/>
          </w:tcPr>
          <w:p w:rsidR="0027249E" w:rsidRDefault="0027249E" w:rsidP="002E5814">
            <w:pPr>
              <w:autoSpaceDE w:val="0"/>
              <w:autoSpaceDN w:val="0"/>
              <w:adjustRightInd w:val="0"/>
              <w:jc w:val="center"/>
              <w:rPr>
                <w:rFonts w:ascii="宋体" w:cs="宋体"/>
                <w:color w:val="000000"/>
                <w:kern w:val="0"/>
                <w:sz w:val="18"/>
                <w:szCs w:val="18"/>
              </w:rPr>
            </w:pPr>
          </w:p>
        </w:tc>
        <w:tc>
          <w:tcPr>
            <w:tcW w:w="1927" w:type="dxa"/>
            <w:tcBorders>
              <w:top w:val="single" w:sz="6" w:space="0" w:color="auto"/>
              <w:left w:val="single" w:sz="6" w:space="0" w:color="auto"/>
              <w:bottom w:val="single" w:sz="6" w:space="0" w:color="auto"/>
              <w:right w:val="single" w:sz="6" w:space="0" w:color="auto"/>
            </w:tcBorders>
            <w:shd w:val="solid" w:color="FFFFFF" w:fill="auto"/>
            <w:vAlign w:val="center"/>
          </w:tcPr>
          <w:p w:rsidR="0027249E" w:rsidRDefault="0027249E">
            <w:pPr>
              <w:jc w:val="center"/>
              <w:rPr>
                <w:rFonts w:ascii="宋体" w:hAnsi="宋体" w:cs="宋体"/>
                <w:sz w:val="18"/>
                <w:szCs w:val="18"/>
              </w:rPr>
            </w:pPr>
            <w:r>
              <w:rPr>
                <w:rFonts w:hint="eastAsia"/>
                <w:sz w:val="18"/>
                <w:szCs w:val="18"/>
              </w:rPr>
              <w:t>基建项目专用标准金具</w:t>
            </w:r>
          </w:p>
        </w:tc>
        <w:tc>
          <w:tcPr>
            <w:tcW w:w="1088" w:type="dxa"/>
            <w:tcBorders>
              <w:top w:val="single" w:sz="6" w:space="0" w:color="auto"/>
              <w:left w:val="single" w:sz="6" w:space="0" w:color="auto"/>
              <w:bottom w:val="single" w:sz="6" w:space="0" w:color="auto"/>
              <w:right w:val="single" w:sz="6" w:space="0" w:color="auto"/>
            </w:tcBorders>
            <w:shd w:val="solid" w:color="FFFFFF" w:fill="auto"/>
            <w:vAlign w:val="center"/>
          </w:tcPr>
          <w:p w:rsidR="0027249E" w:rsidRPr="00DA55CA" w:rsidRDefault="0027249E">
            <w:pPr>
              <w:jc w:val="center"/>
              <w:rPr>
                <w:rFonts w:ascii="宋体" w:cs="宋体"/>
                <w:color w:val="000000"/>
                <w:kern w:val="0"/>
                <w:sz w:val="20"/>
                <w:szCs w:val="20"/>
              </w:rPr>
            </w:pPr>
            <w:r w:rsidRPr="00DA55CA">
              <w:rPr>
                <w:rFonts w:ascii="宋体" w:cs="宋体" w:hint="eastAsia"/>
                <w:color w:val="000000"/>
                <w:kern w:val="0"/>
                <w:sz w:val="20"/>
                <w:szCs w:val="20"/>
              </w:rPr>
              <w:t>35kV</w:t>
            </w:r>
          </w:p>
        </w:tc>
        <w:tc>
          <w:tcPr>
            <w:tcW w:w="2268" w:type="dxa"/>
            <w:tcBorders>
              <w:top w:val="single" w:sz="6" w:space="0" w:color="auto"/>
              <w:left w:val="single" w:sz="6" w:space="0" w:color="auto"/>
              <w:bottom w:val="single" w:sz="6" w:space="0" w:color="auto"/>
              <w:right w:val="single" w:sz="6" w:space="0" w:color="auto"/>
            </w:tcBorders>
            <w:shd w:val="solid" w:color="FFFFFF" w:fill="auto"/>
            <w:vAlign w:val="center"/>
          </w:tcPr>
          <w:p w:rsidR="0027249E" w:rsidRPr="00DA55CA" w:rsidRDefault="0027249E">
            <w:pPr>
              <w:jc w:val="center"/>
              <w:rPr>
                <w:rFonts w:ascii="宋体" w:cs="宋体"/>
                <w:color w:val="000000"/>
                <w:kern w:val="0"/>
                <w:sz w:val="20"/>
                <w:szCs w:val="20"/>
              </w:rPr>
            </w:pPr>
            <w:r w:rsidRPr="00DA55CA">
              <w:rPr>
                <w:rFonts w:ascii="宋体" w:cs="宋体" w:hint="eastAsia"/>
                <w:color w:val="000000"/>
                <w:kern w:val="0"/>
                <w:sz w:val="20"/>
                <w:szCs w:val="20"/>
              </w:rPr>
              <w:t>96574</w:t>
            </w:r>
          </w:p>
        </w:tc>
        <w:tc>
          <w:tcPr>
            <w:tcW w:w="2744" w:type="dxa"/>
            <w:tcBorders>
              <w:top w:val="single" w:sz="6" w:space="0" w:color="auto"/>
              <w:left w:val="single" w:sz="6" w:space="0" w:color="auto"/>
              <w:bottom w:val="nil"/>
              <w:right w:val="single" w:sz="6" w:space="0" w:color="auto"/>
            </w:tcBorders>
            <w:vAlign w:val="center"/>
          </w:tcPr>
          <w:p w:rsidR="0027249E" w:rsidRDefault="0027249E">
            <w:pPr>
              <w:jc w:val="center"/>
              <w:rPr>
                <w:rFonts w:ascii="宋体" w:hAnsi="宋体" w:cs="宋体"/>
                <w:sz w:val="18"/>
                <w:szCs w:val="18"/>
              </w:rPr>
            </w:pPr>
            <w:r>
              <w:rPr>
                <w:rFonts w:hint="eastAsia"/>
                <w:sz w:val="18"/>
                <w:szCs w:val="18"/>
              </w:rPr>
              <w:t>双庙</w:t>
            </w:r>
            <w:r>
              <w:rPr>
                <w:rFonts w:hint="eastAsia"/>
                <w:sz w:val="18"/>
                <w:szCs w:val="18"/>
              </w:rPr>
              <w:t>-</w:t>
            </w:r>
            <w:r>
              <w:rPr>
                <w:rFonts w:hint="eastAsia"/>
                <w:sz w:val="18"/>
                <w:szCs w:val="18"/>
              </w:rPr>
              <w:t>隆盛合</w:t>
            </w:r>
            <w:r>
              <w:rPr>
                <w:rFonts w:hint="eastAsia"/>
                <w:sz w:val="18"/>
                <w:szCs w:val="18"/>
              </w:rPr>
              <w:t>35kV</w:t>
            </w:r>
            <w:r>
              <w:rPr>
                <w:rFonts w:hint="eastAsia"/>
                <w:sz w:val="18"/>
                <w:szCs w:val="18"/>
              </w:rPr>
              <w:t>输变电工程</w:t>
            </w:r>
          </w:p>
        </w:tc>
      </w:tr>
      <w:tr w:rsidR="0027249E" w:rsidTr="00141FE3">
        <w:trPr>
          <w:trHeight w:val="590"/>
        </w:trPr>
        <w:tc>
          <w:tcPr>
            <w:tcW w:w="417" w:type="dxa"/>
            <w:vMerge/>
            <w:tcBorders>
              <w:left w:val="single" w:sz="6" w:space="0" w:color="auto"/>
              <w:right w:val="single" w:sz="6" w:space="0" w:color="auto"/>
            </w:tcBorders>
            <w:vAlign w:val="center"/>
          </w:tcPr>
          <w:p w:rsidR="0027249E" w:rsidRDefault="0027249E" w:rsidP="002E5814">
            <w:pPr>
              <w:autoSpaceDE w:val="0"/>
              <w:autoSpaceDN w:val="0"/>
              <w:adjustRightInd w:val="0"/>
              <w:jc w:val="center"/>
              <w:rPr>
                <w:rFonts w:ascii="宋体" w:cs="宋体"/>
                <w:color w:val="000000"/>
                <w:kern w:val="0"/>
                <w:sz w:val="18"/>
                <w:szCs w:val="18"/>
              </w:rPr>
            </w:pPr>
          </w:p>
        </w:tc>
        <w:tc>
          <w:tcPr>
            <w:tcW w:w="1927" w:type="dxa"/>
            <w:tcBorders>
              <w:top w:val="single" w:sz="6" w:space="0" w:color="auto"/>
              <w:left w:val="single" w:sz="6" w:space="0" w:color="auto"/>
              <w:bottom w:val="single" w:sz="6" w:space="0" w:color="auto"/>
              <w:right w:val="single" w:sz="6" w:space="0" w:color="auto"/>
            </w:tcBorders>
            <w:shd w:val="solid" w:color="FFFFFF" w:fill="auto"/>
            <w:vAlign w:val="center"/>
          </w:tcPr>
          <w:p w:rsidR="0027249E" w:rsidRDefault="0027249E">
            <w:pPr>
              <w:jc w:val="center"/>
              <w:rPr>
                <w:rFonts w:ascii="宋体" w:hAnsi="宋体" w:cs="宋体"/>
                <w:sz w:val="18"/>
                <w:szCs w:val="18"/>
              </w:rPr>
            </w:pPr>
            <w:r>
              <w:rPr>
                <w:rFonts w:hint="eastAsia"/>
                <w:sz w:val="18"/>
                <w:szCs w:val="18"/>
              </w:rPr>
              <w:t>基建项目专用标准金具</w:t>
            </w:r>
          </w:p>
        </w:tc>
        <w:tc>
          <w:tcPr>
            <w:tcW w:w="1088" w:type="dxa"/>
            <w:tcBorders>
              <w:top w:val="single" w:sz="6" w:space="0" w:color="auto"/>
              <w:left w:val="single" w:sz="6" w:space="0" w:color="auto"/>
              <w:bottom w:val="single" w:sz="6" w:space="0" w:color="auto"/>
              <w:right w:val="single" w:sz="6" w:space="0" w:color="auto"/>
            </w:tcBorders>
            <w:shd w:val="solid" w:color="FFFFFF" w:fill="auto"/>
            <w:vAlign w:val="center"/>
          </w:tcPr>
          <w:p w:rsidR="0027249E" w:rsidRPr="00DA55CA" w:rsidRDefault="0027249E">
            <w:pPr>
              <w:jc w:val="center"/>
              <w:rPr>
                <w:rFonts w:ascii="宋体" w:cs="宋体"/>
                <w:color w:val="000000"/>
                <w:kern w:val="0"/>
                <w:sz w:val="20"/>
                <w:szCs w:val="20"/>
              </w:rPr>
            </w:pPr>
            <w:r w:rsidRPr="00DA55CA">
              <w:rPr>
                <w:rFonts w:ascii="宋体" w:cs="宋体" w:hint="eastAsia"/>
                <w:color w:val="000000"/>
                <w:kern w:val="0"/>
                <w:sz w:val="20"/>
                <w:szCs w:val="20"/>
              </w:rPr>
              <w:t>35kV</w:t>
            </w:r>
          </w:p>
        </w:tc>
        <w:tc>
          <w:tcPr>
            <w:tcW w:w="2268" w:type="dxa"/>
            <w:tcBorders>
              <w:top w:val="single" w:sz="6" w:space="0" w:color="auto"/>
              <w:left w:val="single" w:sz="6" w:space="0" w:color="auto"/>
              <w:bottom w:val="single" w:sz="6" w:space="0" w:color="auto"/>
              <w:right w:val="single" w:sz="6" w:space="0" w:color="auto"/>
            </w:tcBorders>
            <w:shd w:val="solid" w:color="FFFFFF" w:fill="auto"/>
            <w:vAlign w:val="center"/>
          </w:tcPr>
          <w:p w:rsidR="0027249E" w:rsidRPr="00DA55CA" w:rsidRDefault="0027249E">
            <w:pPr>
              <w:jc w:val="center"/>
              <w:rPr>
                <w:rFonts w:ascii="宋体" w:cs="宋体"/>
                <w:color w:val="000000"/>
                <w:kern w:val="0"/>
                <w:sz w:val="20"/>
                <w:szCs w:val="20"/>
              </w:rPr>
            </w:pPr>
            <w:r w:rsidRPr="00DA55CA">
              <w:rPr>
                <w:rFonts w:ascii="宋体" w:cs="宋体" w:hint="eastAsia"/>
                <w:color w:val="000000"/>
                <w:kern w:val="0"/>
                <w:sz w:val="20"/>
                <w:szCs w:val="20"/>
              </w:rPr>
              <w:t>9728</w:t>
            </w:r>
          </w:p>
        </w:tc>
        <w:tc>
          <w:tcPr>
            <w:tcW w:w="2744" w:type="dxa"/>
            <w:tcBorders>
              <w:top w:val="single" w:sz="6" w:space="0" w:color="auto"/>
              <w:left w:val="single" w:sz="6" w:space="0" w:color="auto"/>
              <w:bottom w:val="nil"/>
              <w:right w:val="single" w:sz="6" w:space="0" w:color="auto"/>
            </w:tcBorders>
            <w:vAlign w:val="center"/>
          </w:tcPr>
          <w:p w:rsidR="0027249E" w:rsidRDefault="0027249E">
            <w:pPr>
              <w:jc w:val="center"/>
              <w:rPr>
                <w:rFonts w:ascii="宋体" w:hAnsi="宋体" w:cs="宋体"/>
                <w:sz w:val="18"/>
                <w:szCs w:val="18"/>
              </w:rPr>
            </w:pPr>
            <w:proofErr w:type="gramStart"/>
            <w:r>
              <w:rPr>
                <w:rFonts w:hint="eastAsia"/>
                <w:sz w:val="18"/>
                <w:szCs w:val="18"/>
              </w:rPr>
              <w:t>泰胜变</w:t>
            </w:r>
            <w:proofErr w:type="gramEnd"/>
            <w:r>
              <w:rPr>
                <w:rFonts w:hint="eastAsia"/>
                <w:sz w:val="18"/>
                <w:szCs w:val="18"/>
              </w:rPr>
              <w:t>至北</w:t>
            </w:r>
            <w:proofErr w:type="gramStart"/>
            <w:r>
              <w:rPr>
                <w:rFonts w:hint="eastAsia"/>
                <w:sz w:val="18"/>
                <w:szCs w:val="18"/>
              </w:rPr>
              <w:t>圪堵变</w:t>
            </w:r>
            <w:proofErr w:type="gramEnd"/>
            <w:r>
              <w:rPr>
                <w:rFonts w:hint="eastAsia"/>
                <w:sz w:val="18"/>
                <w:szCs w:val="18"/>
              </w:rPr>
              <w:t>线路破口接入新安变</w:t>
            </w:r>
            <w:r>
              <w:rPr>
                <w:rFonts w:hint="eastAsia"/>
                <w:sz w:val="18"/>
                <w:szCs w:val="18"/>
              </w:rPr>
              <w:t xml:space="preserve"> 35kV </w:t>
            </w:r>
            <w:r>
              <w:rPr>
                <w:rFonts w:hint="eastAsia"/>
                <w:sz w:val="18"/>
                <w:szCs w:val="18"/>
              </w:rPr>
              <w:t>线路工程</w:t>
            </w:r>
          </w:p>
        </w:tc>
      </w:tr>
      <w:tr w:rsidR="0027249E" w:rsidTr="00141FE3">
        <w:trPr>
          <w:trHeight w:val="590"/>
        </w:trPr>
        <w:tc>
          <w:tcPr>
            <w:tcW w:w="417" w:type="dxa"/>
            <w:vMerge/>
            <w:tcBorders>
              <w:left w:val="single" w:sz="6" w:space="0" w:color="auto"/>
              <w:right w:val="single" w:sz="6" w:space="0" w:color="auto"/>
            </w:tcBorders>
            <w:vAlign w:val="center"/>
          </w:tcPr>
          <w:p w:rsidR="0027249E" w:rsidRDefault="0027249E" w:rsidP="002E5814">
            <w:pPr>
              <w:autoSpaceDE w:val="0"/>
              <w:autoSpaceDN w:val="0"/>
              <w:adjustRightInd w:val="0"/>
              <w:jc w:val="center"/>
              <w:rPr>
                <w:rFonts w:ascii="宋体" w:cs="宋体"/>
                <w:color w:val="000000"/>
                <w:kern w:val="0"/>
                <w:sz w:val="18"/>
                <w:szCs w:val="18"/>
              </w:rPr>
            </w:pPr>
          </w:p>
        </w:tc>
        <w:tc>
          <w:tcPr>
            <w:tcW w:w="1927" w:type="dxa"/>
            <w:tcBorders>
              <w:top w:val="single" w:sz="6" w:space="0" w:color="auto"/>
              <w:left w:val="single" w:sz="6" w:space="0" w:color="auto"/>
              <w:bottom w:val="single" w:sz="6" w:space="0" w:color="auto"/>
              <w:right w:val="single" w:sz="6" w:space="0" w:color="auto"/>
            </w:tcBorders>
            <w:shd w:val="solid" w:color="FFFFFF" w:fill="auto"/>
            <w:vAlign w:val="center"/>
          </w:tcPr>
          <w:p w:rsidR="0027249E" w:rsidRDefault="0027249E">
            <w:pPr>
              <w:jc w:val="center"/>
              <w:rPr>
                <w:rFonts w:ascii="宋体" w:hAnsi="宋体" w:cs="宋体"/>
                <w:sz w:val="18"/>
                <w:szCs w:val="18"/>
              </w:rPr>
            </w:pPr>
            <w:r>
              <w:rPr>
                <w:rFonts w:hint="eastAsia"/>
                <w:sz w:val="18"/>
                <w:szCs w:val="18"/>
              </w:rPr>
              <w:t>基建项目专用标准金具</w:t>
            </w:r>
          </w:p>
        </w:tc>
        <w:tc>
          <w:tcPr>
            <w:tcW w:w="1088" w:type="dxa"/>
            <w:tcBorders>
              <w:top w:val="single" w:sz="6" w:space="0" w:color="auto"/>
              <w:left w:val="single" w:sz="6" w:space="0" w:color="auto"/>
              <w:bottom w:val="single" w:sz="6" w:space="0" w:color="auto"/>
              <w:right w:val="single" w:sz="6" w:space="0" w:color="auto"/>
            </w:tcBorders>
            <w:shd w:val="solid" w:color="FFFFFF" w:fill="auto"/>
            <w:vAlign w:val="center"/>
          </w:tcPr>
          <w:p w:rsidR="0027249E" w:rsidRPr="00DA55CA" w:rsidRDefault="0027249E">
            <w:pPr>
              <w:jc w:val="center"/>
              <w:rPr>
                <w:rFonts w:ascii="宋体" w:cs="宋体"/>
                <w:color w:val="000000"/>
                <w:kern w:val="0"/>
                <w:sz w:val="20"/>
                <w:szCs w:val="20"/>
              </w:rPr>
            </w:pPr>
            <w:r w:rsidRPr="00DA55CA">
              <w:rPr>
                <w:rFonts w:ascii="宋体" w:cs="宋体" w:hint="eastAsia"/>
                <w:color w:val="000000"/>
                <w:kern w:val="0"/>
                <w:sz w:val="20"/>
                <w:szCs w:val="20"/>
              </w:rPr>
              <w:t>35kV</w:t>
            </w:r>
          </w:p>
        </w:tc>
        <w:tc>
          <w:tcPr>
            <w:tcW w:w="2268" w:type="dxa"/>
            <w:tcBorders>
              <w:top w:val="single" w:sz="6" w:space="0" w:color="auto"/>
              <w:left w:val="single" w:sz="6" w:space="0" w:color="auto"/>
              <w:bottom w:val="single" w:sz="6" w:space="0" w:color="auto"/>
              <w:right w:val="single" w:sz="6" w:space="0" w:color="auto"/>
            </w:tcBorders>
            <w:shd w:val="solid" w:color="FFFFFF" w:fill="auto"/>
            <w:vAlign w:val="center"/>
          </w:tcPr>
          <w:p w:rsidR="0027249E" w:rsidRPr="00DA55CA" w:rsidRDefault="0027249E">
            <w:pPr>
              <w:jc w:val="center"/>
              <w:rPr>
                <w:rFonts w:ascii="宋体" w:cs="宋体"/>
                <w:color w:val="000000"/>
                <w:kern w:val="0"/>
                <w:sz w:val="20"/>
                <w:szCs w:val="20"/>
              </w:rPr>
            </w:pPr>
            <w:r w:rsidRPr="00DA55CA">
              <w:rPr>
                <w:rFonts w:ascii="宋体" w:cs="宋体" w:hint="eastAsia"/>
                <w:color w:val="000000"/>
                <w:kern w:val="0"/>
                <w:sz w:val="20"/>
                <w:szCs w:val="20"/>
              </w:rPr>
              <w:t>47554</w:t>
            </w:r>
          </w:p>
        </w:tc>
        <w:tc>
          <w:tcPr>
            <w:tcW w:w="2744" w:type="dxa"/>
            <w:tcBorders>
              <w:top w:val="single" w:sz="6" w:space="0" w:color="auto"/>
              <w:left w:val="single" w:sz="6" w:space="0" w:color="auto"/>
              <w:bottom w:val="nil"/>
              <w:right w:val="single" w:sz="6" w:space="0" w:color="auto"/>
            </w:tcBorders>
            <w:vAlign w:val="center"/>
          </w:tcPr>
          <w:p w:rsidR="0027249E" w:rsidRDefault="0027249E">
            <w:pPr>
              <w:jc w:val="center"/>
              <w:rPr>
                <w:rFonts w:ascii="宋体" w:hAnsi="宋体" w:cs="宋体"/>
                <w:sz w:val="18"/>
                <w:szCs w:val="18"/>
              </w:rPr>
            </w:pPr>
            <w:r>
              <w:rPr>
                <w:rFonts w:hint="eastAsia"/>
                <w:sz w:val="18"/>
                <w:szCs w:val="18"/>
              </w:rPr>
              <w:t>新安至树林子</w:t>
            </w:r>
            <w:r>
              <w:rPr>
                <w:rFonts w:hint="eastAsia"/>
                <w:sz w:val="18"/>
                <w:szCs w:val="18"/>
              </w:rPr>
              <w:t>35</w:t>
            </w:r>
            <w:r>
              <w:rPr>
                <w:rFonts w:hint="eastAsia"/>
                <w:sz w:val="18"/>
                <w:szCs w:val="18"/>
              </w:rPr>
              <w:t>千伏输电线路工程</w:t>
            </w:r>
          </w:p>
        </w:tc>
      </w:tr>
      <w:tr w:rsidR="0027249E" w:rsidTr="00141FE3">
        <w:trPr>
          <w:trHeight w:val="590"/>
        </w:trPr>
        <w:tc>
          <w:tcPr>
            <w:tcW w:w="417" w:type="dxa"/>
            <w:vMerge/>
            <w:tcBorders>
              <w:left w:val="single" w:sz="6" w:space="0" w:color="auto"/>
              <w:right w:val="single" w:sz="6" w:space="0" w:color="auto"/>
            </w:tcBorders>
            <w:vAlign w:val="center"/>
          </w:tcPr>
          <w:p w:rsidR="0027249E" w:rsidRDefault="0027249E" w:rsidP="002E5814">
            <w:pPr>
              <w:autoSpaceDE w:val="0"/>
              <w:autoSpaceDN w:val="0"/>
              <w:adjustRightInd w:val="0"/>
              <w:jc w:val="center"/>
              <w:rPr>
                <w:rFonts w:ascii="宋体" w:cs="宋体"/>
                <w:color w:val="000000"/>
                <w:kern w:val="0"/>
                <w:sz w:val="18"/>
                <w:szCs w:val="18"/>
              </w:rPr>
            </w:pPr>
          </w:p>
        </w:tc>
        <w:tc>
          <w:tcPr>
            <w:tcW w:w="1927" w:type="dxa"/>
            <w:tcBorders>
              <w:top w:val="single" w:sz="6" w:space="0" w:color="auto"/>
              <w:left w:val="single" w:sz="6" w:space="0" w:color="auto"/>
              <w:bottom w:val="single" w:sz="6" w:space="0" w:color="auto"/>
              <w:right w:val="single" w:sz="6" w:space="0" w:color="auto"/>
            </w:tcBorders>
            <w:shd w:val="solid" w:color="FFFFFF" w:fill="auto"/>
            <w:vAlign w:val="center"/>
          </w:tcPr>
          <w:p w:rsidR="0027249E" w:rsidRDefault="0027249E">
            <w:pPr>
              <w:jc w:val="center"/>
              <w:rPr>
                <w:rFonts w:ascii="宋体" w:hAnsi="宋体" w:cs="宋体"/>
                <w:sz w:val="18"/>
                <w:szCs w:val="18"/>
              </w:rPr>
            </w:pPr>
            <w:r>
              <w:rPr>
                <w:rFonts w:hint="eastAsia"/>
                <w:sz w:val="18"/>
                <w:szCs w:val="18"/>
              </w:rPr>
              <w:t>基建项目专用标准金具</w:t>
            </w:r>
          </w:p>
        </w:tc>
        <w:tc>
          <w:tcPr>
            <w:tcW w:w="1088" w:type="dxa"/>
            <w:tcBorders>
              <w:top w:val="single" w:sz="6" w:space="0" w:color="auto"/>
              <w:left w:val="single" w:sz="6" w:space="0" w:color="auto"/>
              <w:bottom w:val="single" w:sz="6" w:space="0" w:color="auto"/>
              <w:right w:val="single" w:sz="6" w:space="0" w:color="auto"/>
            </w:tcBorders>
            <w:shd w:val="solid" w:color="FFFFFF" w:fill="auto"/>
            <w:vAlign w:val="center"/>
          </w:tcPr>
          <w:p w:rsidR="0027249E" w:rsidRPr="00DA55CA" w:rsidRDefault="0027249E">
            <w:pPr>
              <w:jc w:val="center"/>
              <w:rPr>
                <w:rFonts w:ascii="宋体" w:cs="宋体"/>
                <w:color w:val="000000"/>
                <w:kern w:val="0"/>
                <w:sz w:val="20"/>
                <w:szCs w:val="20"/>
              </w:rPr>
            </w:pPr>
            <w:r w:rsidRPr="00DA55CA">
              <w:rPr>
                <w:rFonts w:ascii="宋体" w:cs="宋体" w:hint="eastAsia"/>
                <w:color w:val="000000"/>
                <w:kern w:val="0"/>
                <w:sz w:val="20"/>
                <w:szCs w:val="20"/>
              </w:rPr>
              <w:t>35kV</w:t>
            </w:r>
          </w:p>
        </w:tc>
        <w:tc>
          <w:tcPr>
            <w:tcW w:w="2268" w:type="dxa"/>
            <w:tcBorders>
              <w:top w:val="single" w:sz="6" w:space="0" w:color="auto"/>
              <w:left w:val="single" w:sz="6" w:space="0" w:color="auto"/>
              <w:bottom w:val="single" w:sz="6" w:space="0" w:color="auto"/>
              <w:right w:val="single" w:sz="6" w:space="0" w:color="auto"/>
            </w:tcBorders>
            <w:shd w:val="solid" w:color="FFFFFF" w:fill="auto"/>
            <w:vAlign w:val="center"/>
          </w:tcPr>
          <w:p w:rsidR="0027249E" w:rsidRPr="00DA55CA" w:rsidRDefault="0027249E">
            <w:pPr>
              <w:jc w:val="center"/>
              <w:rPr>
                <w:rFonts w:ascii="宋体" w:cs="宋体"/>
                <w:color w:val="000000"/>
                <w:kern w:val="0"/>
                <w:sz w:val="20"/>
                <w:szCs w:val="20"/>
              </w:rPr>
            </w:pPr>
            <w:r w:rsidRPr="00DA55CA">
              <w:rPr>
                <w:rFonts w:ascii="宋体" w:cs="宋体" w:hint="eastAsia"/>
                <w:color w:val="000000"/>
                <w:kern w:val="0"/>
                <w:sz w:val="20"/>
                <w:szCs w:val="20"/>
              </w:rPr>
              <w:t>82326</w:t>
            </w:r>
          </w:p>
        </w:tc>
        <w:tc>
          <w:tcPr>
            <w:tcW w:w="2744" w:type="dxa"/>
            <w:tcBorders>
              <w:top w:val="single" w:sz="6" w:space="0" w:color="auto"/>
              <w:left w:val="single" w:sz="6" w:space="0" w:color="auto"/>
              <w:bottom w:val="nil"/>
              <w:right w:val="single" w:sz="6" w:space="0" w:color="auto"/>
            </w:tcBorders>
            <w:vAlign w:val="center"/>
          </w:tcPr>
          <w:p w:rsidR="0027249E" w:rsidRDefault="0027249E">
            <w:pPr>
              <w:jc w:val="center"/>
              <w:rPr>
                <w:rFonts w:ascii="宋体" w:hAnsi="宋体" w:cs="宋体"/>
                <w:sz w:val="18"/>
                <w:szCs w:val="18"/>
              </w:rPr>
            </w:pPr>
            <w:r>
              <w:rPr>
                <w:rFonts w:hint="eastAsia"/>
                <w:sz w:val="18"/>
                <w:szCs w:val="18"/>
              </w:rPr>
              <w:t>阳光</w:t>
            </w:r>
            <w:r>
              <w:rPr>
                <w:rFonts w:hint="eastAsia"/>
                <w:sz w:val="18"/>
                <w:szCs w:val="18"/>
              </w:rPr>
              <w:t>35</w:t>
            </w:r>
            <w:r>
              <w:rPr>
                <w:rFonts w:hint="eastAsia"/>
                <w:sz w:val="18"/>
                <w:szCs w:val="18"/>
              </w:rPr>
              <w:t>千伏</w:t>
            </w:r>
            <w:r>
              <w:rPr>
                <w:rFonts w:hint="eastAsia"/>
                <w:sz w:val="18"/>
                <w:szCs w:val="18"/>
              </w:rPr>
              <w:t>2#</w:t>
            </w:r>
            <w:r>
              <w:rPr>
                <w:rFonts w:hint="eastAsia"/>
                <w:sz w:val="18"/>
                <w:szCs w:val="18"/>
              </w:rPr>
              <w:t>主变扩建输变电工程</w:t>
            </w:r>
          </w:p>
        </w:tc>
      </w:tr>
      <w:tr w:rsidR="0027249E" w:rsidTr="00141FE3">
        <w:trPr>
          <w:trHeight w:val="590"/>
        </w:trPr>
        <w:tc>
          <w:tcPr>
            <w:tcW w:w="417" w:type="dxa"/>
            <w:vMerge/>
            <w:tcBorders>
              <w:left w:val="single" w:sz="6" w:space="0" w:color="auto"/>
              <w:right w:val="single" w:sz="6" w:space="0" w:color="auto"/>
            </w:tcBorders>
            <w:vAlign w:val="center"/>
          </w:tcPr>
          <w:p w:rsidR="0027249E" w:rsidRDefault="0027249E" w:rsidP="002E5814">
            <w:pPr>
              <w:autoSpaceDE w:val="0"/>
              <w:autoSpaceDN w:val="0"/>
              <w:adjustRightInd w:val="0"/>
              <w:jc w:val="center"/>
              <w:rPr>
                <w:rFonts w:ascii="宋体" w:cs="宋体"/>
                <w:color w:val="000000"/>
                <w:kern w:val="0"/>
                <w:sz w:val="18"/>
                <w:szCs w:val="18"/>
              </w:rPr>
            </w:pPr>
          </w:p>
        </w:tc>
        <w:tc>
          <w:tcPr>
            <w:tcW w:w="1927" w:type="dxa"/>
            <w:tcBorders>
              <w:top w:val="single" w:sz="6" w:space="0" w:color="auto"/>
              <w:left w:val="single" w:sz="6" w:space="0" w:color="auto"/>
              <w:bottom w:val="single" w:sz="6" w:space="0" w:color="auto"/>
              <w:right w:val="single" w:sz="6" w:space="0" w:color="auto"/>
            </w:tcBorders>
            <w:shd w:val="solid" w:color="FFFFFF" w:fill="auto"/>
            <w:vAlign w:val="center"/>
          </w:tcPr>
          <w:p w:rsidR="0027249E" w:rsidRDefault="0027249E">
            <w:pPr>
              <w:jc w:val="center"/>
              <w:rPr>
                <w:rFonts w:ascii="宋体" w:hAnsi="宋体" w:cs="宋体"/>
                <w:sz w:val="18"/>
                <w:szCs w:val="18"/>
              </w:rPr>
            </w:pPr>
            <w:r>
              <w:rPr>
                <w:rFonts w:hint="eastAsia"/>
                <w:sz w:val="18"/>
                <w:szCs w:val="18"/>
              </w:rPr>
              <w:t>10</w:t>
            </w:r>
            <w:r>
              <w:rPr>
                <w:rFonts w:hint="eastAsia"/>
                <w:sz w:val="18"/>
                <w:szCs w:val="18"/>
              </w:rPr>
              <w:t>千伏送出线路标准金具</w:t>
            </w:r>
          </w:p>
        </w:tc>
        <w:tc>
          <w:tcPr>
            <w:tcW w:w="1088" w:type="dxa"/>
            <w:tcBorders>
              <w:top w:val="single" w:sz="6" w:space="0" w:color="auto"/>
              <w:left w:val="single" w:sz="6" w:space="0" w:color="auto"/>
              <w:bottom w:val="single" w:sz="6" w:space="0" w:color="auto"/>
              <w:right w:val="single" w:sz="6" w:space="0" w:color="auto"/>
            </w:tcBorders>
            <w:shd w:val="solid" w:color="FFFFFF" w:fill="auto"/>
            <w:vAlign w:val="center"/>
          </w:tcPr>
          <w:p w:rsidR="0027249E" w:rsidRPr="00DA55CA" w:rsidRDefault="0027249E">
            <w:pPr>
              <w:jc w:val="center"/>
              <w:rPr>
                <w:rFonts w:ascii="宋体" w:cs="宋体"/>
                <w:color w:val="000000"/>
                <w:kern w:val="0"/>
                <w:sz w:val="20"/>
                <w:szCs w:val="20"/>
              </w:rPr>
            </w:pPr>
            <w:r w:rsidRPr="00DA55CA">
              <w:rPr>
                <w:rFonts w:ascii="宋体" w:cs="宋体" w:hint="eastAsia"/>
                <w:color w:val="000000"/>
                <w:kern w:val="0"/>
                <w:sz w:val="20"/>
                <w:szCs w:val="20"/>
              </w:rPr>
              <w:t>10kV</w:t>
            </w:r>
          </w:p>
        </w:tc>
        <w:tc>
          <w:tcPr>
            <w:tcW w:w="2268" w:type="dxa"/>
            <w:tcBorders>
              <w:top w:val="single" w:sz="6" w:space="0" w:color="auto"/>
              <w:left w:val="single" w:sz="6" w:space="0" w:color="auto"/>
              <w:bottom w:val="single" w:sz="6" w:space="0" w:color="auto"/>
              <w:right w:val="single" w:sz="6" w:space="0" w:color="auto"/>
            </w:tcBorders>
            <w:shd w:val="solid" w:color="FFFFFF" w:fill="auto"/>
            <w:vAlign w:val="center"/>
          </w:tcPr>
          <w:p w:rsidR="0027249E" w:rsidRPr="00DA55CA" w:rsidRDefault="0027249E">
            <w:pPr>
              <w:jc w:val="center"/>
              <w:rPr>
                <w:rFonts w:ascii="宋体" w:cs="宋体"/>
                <w:color w:val="000000"/>
                <w:kern w:val="0"/>
                <w:sz w:val="20"/>
                <w:szCs w:val="20"/>
              </w:rPr>
            </w:pPr>
            <w:r w:rsidRPr="00DA55CA">
              <w:rPr>
                <w:rFonts w:ascii="宋体" w:cs="宋体" w:hint="eastAsia"/>
                <w:color w:val="000000"/>
                <w:kern w:val="0"/>
                <w:sz w:val="20"/>
                <w:szCs w:val="20"/>
              </w:rPr>
              <w:t>183423</w:t>
            </w:r>
          </w:p>
        </w:tc>
        <w:tc>
          <w:tcPr>
            <w:tcW w:w="2744" w:type="dxa"/>
            <w:tcBorders>
              <w:top w:val="single" w:sz="6" w:space="0" w:color="auto"/>
              <w:left w:val="single" w:sz="6" w:space="0" w:color="auto"/>
              <w:bottom w:val="nil"/>
              <w:right w:val="single" w:sz="6" w:space="0" w:color="auto"/>
            </w:tcBorders>
            <w:vAlign w:val="center"/>
          </w:tcPr>
          <w:p w:rsidR="0027249E" w:rsidRDefault="0027249E">
            <w:pPr>
              <w:jc w:val="center"/>
              <w:rPr>
                <w:rFonts w:ascii="宋体" w:hAnsi="宋体" w:cs="宋体"/>
                <w:sz w:val="18"/>
                <w:szCs w:val="18"/>
              </w:rPr>
            </w:pPr>
            <w:r>
              <w:rPr>
                <w:rFonts w:hint="eastAsia"/>
                <w:sz w:val="18"/>
                <w:szCs w:val="18"/>
              </w:rPr>
              <w:t>海子</w:t>
            </w:r>
            <w:proofErr w:type="gramStart"/>
            <w:r>
              <w:rPr>
                <w:rFonts w:hint="eastAsia"/>
                <w:sz w:val="18"/>
                <w:szCs w:val="18"/>
              </w:rPr>
              <w:t>堰</w:t>
            </w:r>
            <w:proofErr w:type="gramEnd"/>
            <w:r>
              <w:rPr>
                <w:rFonts w:hint="eastAsia"/>
                <w:sz w:val="18"/>
                <w:szCs w:val="18"/>
              </w:rPr>
              <w:t>110</w:t>
            </w:r>
            <w:r>
              <w:rPr>
                <w:rFonts w:hint="eastAsia"/>
                <w:sz w:val="18"/>
                <w:szCs w:val="18"/>
              </w:rPr>
              <w:t>千伏输变电工程</w:t>
            </w:r>
            <w:r>
              <w:rPr>
                <w:rFonts w:hint="eastAsia"/>
                <w:sz w:val="18"/>
                <w:szCs w:val="18"/>
              </w:rPr>
              <w:t>10</w:t>
            </w:r>
            <w:r>
              <w:rPr>
                <w:rFonts w:hint="eastAsia"/>
                <w:sz w:val="18"/>
                <w:szCs w:val="18"/>
              </w:rPr>
              <w:t>千伏送出工程</w:t>
            </w:r>
          </w:p>
        </w:tc>
      </w:tr>
      <w:tr w:rsidR="0027249E" w:rsidTr="00B4592B">
        <w:trPr>
          <w:trHeight w:val="673"/>
        </w:trPr>
        <w:tc>
          <w:tcPr>
            <w:tcW w:w="3432" w:type="dxa"/>
            <w:gridSpan w:val="3"/>
            <w:tcBorders>
              <w:top w:val="single" w:sz="6" w:space="0" w:color="auto"/>
              <w:left w:val="single" w:sz="6" w:space="0" w:color="auto"/>
              <w:bottom w:val="single" w:sz="6" w:space="0" w:color="auto"/>
              <w:right w:val="single" w:sz="6" w:space="0" w:color="auto"/>
            </w:tcBorders>
            <w:vAlign w:val="center"/>
          </w:tcPr>
          <w:p w:rsidR="0027249E" w:rsidRDefault="0027249E" w:rsidP="009C23F9">
            <w:pPr>
              <w:autoSpaceDE w:val="0"/>
              <w:autoSpaceDN w:val="0"/>
              <w:adjustRightInd w:val="0"/>
              <w:jc w:val="center"/>
              <w:rPr>
                <w:rFonts w:ascii="宋体" w:cs="宋体"/>
                <w:color w:val="000000"/>
                <w:kern w:val="0"/>
                <w:sz w:val="20"/>
                <w:szCs w:val="20"/>
              </w:rPr>
            </w:pPr>
            <w:r w:rsidRPr="00FB4371">
              <w:rPr>
                <w:rFonts w:ascii="仿宋" w:eastAsia="仿宋" w:cs="仿宋" w:hint="eastAsia"/>
                <w:b/>
                <w:color w:val="000000"/>
                <w:kern w:val="0"/>
                <w:sz w:val="18"/>
                <w:szCs w:val="18"/>
              </w:rPr>
              <w:t>小计</w:t>
            </w:r>
          </w:p>
        </w:tc>
        <w:tc>
          <w:tcPr>
            <w:tcW w:w="5012" w:type="dxa"/>
            <w:gridSpan w:val="2"/>
            <w:tcBorders>
              <w:top w:val="single" w:sz="6" w:space="0" w:color="auto"/>
              <w:left w:val="single" w:sz="6" w:space="0" w:color="auto"/>
              <w:bottom w:val="single" w:sz="6" w:space="0" w:color="auto"/>
              <w:right w:val="single" w:sz="6" w:space="0" w:color="auto"/>
            </w:tcBorders>
            <w:vAlign w:val="center"/>
          </w:tcPr>
          <w:p w:rsidR="0027249E" w:rsidRPr="00DA55CA" w:rsidRDefault="0027249E" w:rsidP="002E5814">
            <w:pPr>
              <w:autoSpaceDE w:val="0"/>
              <w:autoSpaceDN w:val="0"/>
              <w:adjustRightInd w:val="0"/>
              <w:jc w:val="center"/>
              <w:rPr>
                <w:rFonts w:ascii="宋体" w:cs="宋体"/>
                <w:color w:val="000000"/>
                <w:kern w:val="0"/>
                <w:sz w:val="20"/>
                <w:szCs w:val="20"/>
              </w:rPr>
            </w:pPr>
            <w:r>
              <w:rPr>
                <w:rFonts w:ascii="宋体" w:cs="宋体" w:hint="eastAsia"/>
                <w:color w:val="000000"/>
                <w:kern w:val="0"/>
                <w:sz w:val="20"/>
                <w:szCs w:val="20"/>
              </w:rPr>
              <w:t>625340</w:t>
            </w:r>
          </w:p>
        </w:tc>
      </w:tr>
    </w:tbl>
    <w:p w:rsidR="00336EFD" w:rsidRDefault="00336EFD"/>
    <w:sectPr w:rsidR="00336E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E07" w:rsidRDefault="00064E07" w:rsidP="00B1626F">
      <w:r>
        <w:separator/>
      </w:r>
    </w:p>
  </w:endnote>
  <w:endnote w:type="continuationSeparator" w:id="0">
    <w:p w:rsidR="00064E07" w:rsidRDefault="00064E07" w:rsidP="00B1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E07" w:rsidRDefault="00064E07" w:rsidP="00B1626F">
      <w:r>
        <w:separator/>
      </w:r>
    </w:p>
  </w:footnote>
  <w:footnote w:type="continuationSeparator" w:id="0">
    <w:p w:rsidR="00064E07" w:rsidRDefault="00064E07" w:rsidP="00B162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3E0"/>
    <w:rsid w:val="000043FB"/>
    <w:rsid w:val="00030FFF"/>
    <w:rsid w:val="000373E0"/>
    <w:rsid w:val="00061428"/>
    <w:rsid w:val="00064E07"/>
    <w:rsid w:val="0007203A"/>
    <w:rsid w:val="00085A80"/>
    <w:rsid w:val="0009792B"/>
    <w:rsid w:val="000E0A6F"/>
    <w:rsid w:val="000F2BAC"/>
    <w:rsid w:val="000F5673"/>
    <w:rsid w:val="000F60E5"/>
    <w:rsid w:val="0011209F"/>
    <w:rsid w:val="001203C3"/>
    <w:rsid w:val="0013175E"/>
    <w:rsid w:val="00135D20"/>
    <w:rsid w:val="0014529A"/>
    <w:rsid w:val="0015248A"/>
    <w:rsid w:val="00153738"/>
    <w:rsid w:val="001736A5"/>
    <w:rsid w:val="001A4880"/>
    <w:rsid w:val="001C75EA"/>
    <w:rsid w:val="001D1928"/>
    <w:rsid w:val="001F42C0"/>
    <w:rsid w:val="00247884"/>
    <w:rsid w:val="0025127A"/>
    <w:rsid w:val="00254F42"/>
    <w:rsid w:val="0025739D"/>
    <w:rsid w:val="002660EE"/>
    <w:rsid w:val="0027249E"/>
    <w:rsid w:val="002909DD"/>
    <w:rsid w:val="002A4C5B"/>
    <w:rsid w:val="002C2B08"/>
    <w:rsid w:val="002D585C"/>
    <w:rsid w:val="002E16B6"/>
    <w:rsid w:val="002E2BF9"/>
    <w:rsid w:val="003146BC"/>
    <w:rsid w:val="00321697"/>
    <w:rsid w:val="00336EFD"/>
    <w:rsid w:val="00341A51"/>
    <w:rsid w:val="00347F12"/>
    <w:rsid w:val="00362264"/>
    <w:rsid w:val="003A6AE7"/>
    <w:rsid w:val="003B00C6"/>
    <w:rsid w:val="003B1EA8"/>
    <w:rsid w:val="003B43B0"/>
    <w:rsid w:val="00416768"/>
    <w:rsid w:val="00421C8A"/>
    <w:rsid w:val="004261BC"/>
    <w:rsid w:val="0043201B"/>
    <w:rsid w:val="00450592"/>
    <w:rsid w:val="004542F4"/>
    <w:rsid w:val="004B2950"/>
    <w:rsid w:val="004B5CCC"/>
    <w:rsid w:val="004C544D"/>
    <w:rsid w:val="004E06B4"/>
    <w:rsid w:val="004F5300"/>
    <w:rsid w:val="00510B06"/>
    <w:rsid w:val="005362E8"/>
    <w:rsid w:val="005372C4"/>
    <w:rsid w:val="0056181E"/>
    <w:rsid w:val="0057074E"/>
    <w:rsid w:val="00577C29"/>
    <w:rsid w:val="00597251"/>
    <w:rsid w:val="005A4C92"/>
    <w:rsid w:val="005D4782"/>
    <w:rsid w:val="005D7A3C"/>
    <w:rsid w:val="006116FE"/>
    <w:rsid w:val="00616539"/>
    <w:rsid w:val="0061794C"/>
    <w:rsid w:val="00685948"/>
    <w:rsid w:val="006A5D12"/>
    <w:rsid w:val="006C0013"/>
    <w:rsid w:val="006C32B4"/>
    <w:rsid w:val="006C3C73"/>
    <w:rsid w:val="006C47BD"/>
    <w:rsid w:val="006F0455"/>
    <w:rsid w:val="0070522F"/>
    <w:rsid w:val="00707FE1"/>
    <w:rsid w:val="00726B2E"/>
    <w:rsid w:val="0075036A"/>
    <w:rsid w:val="007511B3"/>
    <w:rsid w:val="00754325"/>
    <w:rsid w:val="007636CB"/>
    <w:rsid w:val="00765EFD"/>
    <w:rsid w:val="007665D2"/>
    <w:rsid w:val="00782FE3"/>
    <w:rsid w:val="007C0A7D"/>
    <w:rsid w:val="007C4B8F"/>
    <w:rsid w:val="007D7B42"/>
    <w:rsid w:val="007E66CE"/>
    <w:rsid w:val="00812568"/>
    <w:rsid w:val="00813B10"/>
    <w:rsid w:val="00820E51"/>
    <w:rsid w:val="00825C41"/>
    <w:rsid w:val="008323FD"/>
    <w:rsid w:val="00837E29"/>
    <w:rsid w:val="0084393D"/>
    <w:rsid w:val="00853556"/>
    <w:rsid w:val="00867663"/>
    <w:rsid w:val="008873E6"/>
    <w:rsid w:val="00894556"/>
    <w:rsid w:val="008968BC"/>
    <w:rsid w:val="008A79DA"/>
    <w:rsid w:val="008B2ADA"/>
    <w:rsid w:val="008C56A8"/>
    <w:rsid w:val="008D67A6"/>
    <w:rsid w:val="008E40B2"/>
    <w:rsid w:val="008E6B0F"/>
    <w:rsid w:val="008F1A9F"/>
    <w:rsid w:val="009100DC"/>
    <w:rsid w:val="009366B2"/>
    <w:rsid w:val="00974759"/>
    <w:rsid w:val="009750E5"/>
    <w:rsid w:val="0098375A"/>
    <w:rsid w:val="00992E3E"/>
    <w:rsid w:val="00997945"/>
    <w:rsid w:val="009B729E"/>
    <w:rsid w:val="009D59A4"/>
    <w:rsid w:val="00A4266C"/>
    <w:rsid w:val="00A63ECC"/>
    <w:rsid w:val="00A91F6D"/>
    <w:rsid w:val="00AA3E36"/>
    <w:rsid w:val="00AB6201"/>
    <w:rsid w:val="00AC36FA"/>
    <w:rsid w:val="00AC4935"/>
    <w:rsid w:val="00AD14C7"/>
    <w:rsid w:val="00AD2B12"/>
    <w:rsid w:val="00AE5B00"/>
    <w:rsid w:val="00AF34E7"/>
    <w:rsid w:val="00B00ADC"/>
    <w:rsid w:val="00B12AA0"/>
    <w:rsid w:val="00B1626F"/>
    <w:rsid w:val="00B2336B"/>
    <w:rsid w:val="00B5685E"/>
    <w:rsid w:val="00BA54B8"/>
    <w:rsid w:val="00BB4920"/>
    <w:rsid w:val="00BC0A40"/>
    <w:rsid w:val="00BC1845"/>
    <w:rsid w:val="00BD5F40"/>
    <w:rsid w:val="00C15726"/>
    <w:rsid w:val="00C40A6F"/>
    <w:rsid w:val="00C459F9"/>
    <w:rsid w:val="00C82C14"/>
    <w:rsid w:val="00C939DF"/>
    <w:rsid w:val="00CA39C7"/>
    <w:rsid w:val="00CD72FA"/>
    <w:rsid w:val="00CE7567"/>
    <w:rsid w:val="00D029C9"/>
    <w:rsid w:val="00D070F7"/>
    <w:rsid w:val="00D07A6D"/>
    <w:rsid w:val="00D13F65"/>
    <w:rsid w:val="00D14B91"/>
    <w:rsid w:val="00D226A5"/>
    <w:rsid w:val="00D36789"/>
    <w:rsid w:val="00D46BDD"/>
    <w:rsid w:val="00D552E3"/>
    <w:rsid w:val="00D737CF"/>
    <w:rsid w:val="00D7694C"/>
    <w:rsid w:val="00D90DD1"/>
    <w:rsid w:val="00DA55CA"/>
    <w:rsid w:val="00DB4EBA"/>
    <w:rsid w:val="00DC448F"/>
    <w:rsid w:val="00DC6F70"/>
    <w:rsid w:val="00DD54E8"/>
    <w:rsid w:val="00DD7F92"/>
    <w:rsid w:val="00E20C2C"/>
    <w:rsid w:val="00E20D0A"/>
    <w:rsid w:val="00E5785E"/>
    <w:rsid w:val="00E61D54"/>
    <w:rsid w:val="00EB5999"/>
    <w:rsid w:val="00EB7C26"/>
    <w:rsid w:val="00EC2565"/>
    <w:rsid w:val="00EE05ED"/>
    <w:rsid w:val="00EF24E6"/>
    <w:rsid w:val="00EF304F"/>
    <w:rsid w:val="00F31E38"/>
    <w:rsid w:val="00F40741"/>
    <w:rsid w:val="00F53DE1"/>
    <w:rsid w:val="00F5676C"/>
    <w:rsid w:val="00F845C3"/>
    <w:rsid w:val="00F90CAB"/>
    <w:rsid w:val="00FA264D"/>
    <w:rsid w:val="00FC137B"/>
    <w:rsid w:val="00FC6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2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626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1626F"/>
    <w:rPr>
      <w:sz w:val="18"/>
      <w:szCs w:val="18"/>
    </w:rPr>
  </w:style>
  <w:style w:type="paragraph" w:styleId="a4">
    <w:name w:val="footer"/>
    <w:basedOn w:val="a"/>
    <w:link w:val="Char0"/>
    <w:uiPriority w:val="99"/>
    <w:unhideWhenUsed/>
    <w:rsid w:val="00B1626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1626F"/>
    <w:rPr>
      <w:sz w:val="18"/>
      <w:szCs w:val="18"/>
    </w:rPr>
  </w:style>
  <w:style w:type="character" w:styleId="a5">
    <w:name w:val="Hyperlink"/>
    <w:uiPriority w:val="99"/>
    <w:rsid w:val="00B1626F"/>
    <w:rPr>
      <w:color w:val="15428B"/>
      <w:u w:val="none"/>
    </w:rPr>
  </w:style>
  <w:style w:type="character" w:styleId="a6">
    <w:name w:val="Emphasis"/>
    <w:basedOn w:val="a0"/>
    <w:uiPriority w:val="20"/>
    <w:qFormat/>
    <w:rsid w:val="00C82C1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2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626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1626F"/>
    <w:rPr>
      <w:sz w:val="18"/>
      <w:szCs w:val="18"/>
    </w:rPr>
  </w:style>
  <w:style w:type="paragraph" w:styleId="a4">
    <w:name w:val="footer"/>
    <w:basedOn w:val="a"/>
    <w:link w:val="Char0"/>
    <w:uiPriority w:val="99"/>
    <w:unhideWhenUsed/>
    <w:rsid w:val="00B1626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1626F"/>
    <w:rPr>
      <w:sz w:val="18"/>
      <w:szCs w:val="18"/>
    </w:rPr>
  </w:style>
  <w:style w:type="character" w:styleId="a5">
    <w:name w:val="Hyperlink"/>
    <w:uiPriority w:val="99"/>
    <w:rsid w:val="00B1626F"/>
    <w:rPr>
      <w:color w:val="15428B"/>
      <w:u w:val="none"/>
    </w:rPr>
  </w:style>
  <w:style w:type="character" w:styleId="a6">
    <w:name w:val="Emphasis"/>
    <w:basedOn w:val="a0"/>
    <w:uiPriority w:val="20"/>
    <w:qFormat/>
    <w:rsid w:val="00C82C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pc.e-bidding.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843116730@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2DA11-F995-4559-A6C8-4CA25C281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傅之延</dc:creator>
  <cp:lastModifiedBy>李婷</cp:lastModifiedBy>
  <cp:revision>785</cp:revision>
  <dcterms:created xsi:type="dcterms:W3CDTF">2018-07-06T08:52:00Z</dcterms:created>
  <dcterms:modified xsi:type="dcterms:W3CDTF">2018-07-10T03:52:00Z</dcterms:modified>
</cp:coreProperties>
</file>