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D7" w:rsidRPr="008005F8" w:rsidRDefault="001C1121">
      <w:pPr>
        <w:ind w:right="-143"/>
        <w:jc w:val="center"/>
        <w:rPr>
          <w:b/>
          <w:sz w:val="28"/>
          <w:szCs w:val="28"/>
        </w:rPr>
      </w:pPr>
      <w:r w:rsidRPr="008005F8">
        <w:rPr>
          <w:rFonts w:hint="eastAsia"/>
          <w:b/>
          <w:sz w:val="28"/>
          <w:szCs w:val="28"/>
        </w:rPr>
        <w:t>新疆和</w:t>
      </w:r>
      <w:proofErr w:type="gramStart"/>
      <w:r w:rsidRPr="008005F8">
        <w:rPr>
          <w:rFonts w:hint="eastAsia"/>
          <w:b/>
          <w:sz w:val="28"/>
          <w:szCs w:val="28"/>
        </w:rPr>
        <w:t>丰工业园区</w:t>
      </w:r>
      <w:proofErr w:type="gramEnd"/>
      <w:r w:rsidRPr="008005F8">
        <w:rPr>
          <w:rFonts w:hint="eastAsia"/>
          <w:b/>
          <w:sz w:val="28"/>
          <w:szCs w:val="28"/>
        </w:rPr>
        <w:t>增量配电业务改革试点竞争性磋商方式</w:t>
      </w:r>
    </w:p>
    <w:p w:rsidR="008E67D7" w:rsidRPr="008005F8" w:rsidRDefault="001C1121">
      <w:pPr>
        <w:ind w:right="-143"/>
        <w:jc w:val="center"/>
        <w:rPr>
          <w:b/>
          <w:sz w:val="28"/>
          <w:szCs w:val="28"/>
        </w:rPr>
      </w:pPr>
      <w:r w:rsidRPr="008005F8">
        <w:rPr>
          <w:rFonts w:hint="eastAsia"/>
          <w:b/>
          <w:sz w:val="28"/>
          <w:szCs w:val="28"/>
        </w:rPr>
        <w:t>选择项目业主社会资本方项目</w:t>
      </w:r>
    </w:p>
    <w:p w:rsidR="008E67D7" w:rsidRPr="008005F8" w:rsidRDefault="001C1121">
      <w:pPr>
        <w:ind w:right="-143"/>
        <w:jc w:val="center"/>
        <w:rPr>
          <w:b/>
          <w:sz w:val="28"/>
          <w:szCs w:val="28"/>
        </w:rPr>
      </w:pPr>
      <w:r w:rsidRPr="008005F8">
        <w:rPr>
          <w:rFonts w:hint="eastAsia"/>
          <w:b/>
          <w:sz w:val="28"/>
          <w:szCs w:val="28"/>
        </w:rPr>
        <w:t>资格预审公告</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2"/>
        <w:rPr>
          <w:rFonts w:ascii="宋体" w:hAnsi="宋体"/>
          <w:b/>
          <w:color w:val="000000"/>
        </w:rPr>
      </w:pPr>
      <w:r>
        <w:rPr>
          <w:rFonts w:ascii="宋体" w:hAnsi="宋体" w:hint="eastAsia"/>
          <w:b/>
          <w:color w:val="000000"/>
        </w:rPr>
        <w:t>1.  采购条件</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本采购项目</w:t>
      </w:r>
      <w:r>
        <w:rPr>
          <w:rFonts w:ascii="宋体" w:hAnsi="宋体" w:hint="eastAsia"/>
          <w:color w:val="000000"/>
          <w:u w:val="single"/>
        </w:rPr>
        <w:t>新疆和</w:t>
      </w:r>
      <w:proofErr w:type="gramStart"/>
      <w:r>
        <w:rPr>
          <w:rFonts w:ascii="宋体" w:hAnsi="宋体" w:hint="eastAsia"/>
          <w:color w:val="000000"/>
          <w:u w:val="single"/>
        </w:rPr>
        <w:t>丰工业园区</w:t>
      </w:r>
      <w:proofErr w:type="gramEnd"/>
      <w:r>
        <w:rPr>
          <w:rFonts w:ascii="宋体" w:hAnsi="宋体" w:hint="eastAsia"/>
          <w:color w:val="000000"/>
          <w:u w:val="single"/>
        </w:rPr>
        <w:t>增量配电业务试点竞争性磋商方式选择项目业主社会资本</w:t>
      </w:r>
      <w:proofErr w:type="gramStart"/>
      <w:r>
        <w:rPr>
          <w:rFonts w:ascii="宋体" w:hAnsi="宋体" w:hint="eastAsia"/>
          <w:color w:val="000000"/>
          <w:u w:val="single"/>
        </w:rPr>
        <w:t>方项目</w:t>
      </w:r>
      <w:proofErr w:type="gramEnd"/>
      <w:r>
        <w:rPr>
          <w:rFonts w:ascii="宋体" w:hAnsi="宋体" w:hint="eastAsia"/>
          <w:color w:val="000000"/>
        </w:rPr>
        <w:t>已由政府相关主管部门批准，采购人为</w:t>
      </w:r>
      <w:r>
        <w:rPr>
          <w:rFonts w:ascii="宋体" w:hAnsi="宋体" w:hint="eastAsia"/>
          <w:color w:val="000000"/>
          <w:u w:val="single"/>
        </w:rPr>
        <w:t>和布克赛尔蒙古自治县发展和</w:t>
      </w:r>
      <w:r>
        <w:rPr>
          <w:rFonts w:ascii="宋体" w:hAnsi="宋体"/>
          <w:color w:val="000000"/>
          <w:u w:val="single"/>
        </w:rPr>
        <w:t>改革委</w:t>
      </w:r>
      <w:r>
        <w:rPr>
          <w:rFonts w:ascii="宋体" w:hAnsi="宋体" w:hint="eastAsia"/>
          <w:color w:val="000000"/>
          <w:u w:val="single"/>
        </w:rPr>
        <w:t>员会</w:t>
      </w:r>
      <w:r>
        <w:rPr>
          <w:rFonts w:ascii="宋体" w:hAnsi="宋体" w:hint="eastAsia"/>
          <w:color w:val="000000"/>
        </w:rPr>
        <w:t>，采购代理机构为新疆国际招标中心（有限公司）。现对该项目的</w:t>
      </w:r>
      <w:r>
        <w:rPr>
          <w:rFonts w:ascii="宋体" w:hAnsi="宋体" w:hint="eastAsia"/>
          <w:color w:val="000000"/>
          <w:u w:val="single"/>
        </w:rPr>
        <w:t>选择项目业主社会资本</w:t>
      </w:r>
      <w:proofErr w:type="gramStart"/>
      <w:r>
        <w:rPr>
          <w:rFonts w:ascii="宋体" w:hAnsi="宋体" w:hint="eastAsia"/>
          <w:color w:val="000000"/>
          <w:u w:val="single"/>
        </w:rPr>
        <w:t>方项目</w:t>
      </w:r>
      <w:proofErr w:type="gramEnd"/>
      <w:r>
        <w:rPr>
          <w:rFonts w:ascii="宋体" w:hAnsi="宋体" w:hint="eastAsia"/>
          <w:color w:val="000000"/>
        </w:rPr>
        <w:t>进行竞争性磋商，欢迎有意向的潜在供应商参加磋商。</w:t>
      </w:r>
    </w:p>
    <w:p w:rsidR="008E67D7" w:rsidRDefault="001C1121">
      <w:pPr>
        <w:pStyle w:val="a3"/>
        <w:tabs>
          <w:tab w:val="left" w:pos="2412"/>
          <w:tab w:val="left" w:pos="2832"/>
          <w:tab w:val="left" w:pos="3472"/>
          <w:tab w:val="left" w:pos="6667"/>
          <w:tab w:val="left" w:pos="7270"/>
        </w:tabs>
        <w:adjustRightInd w:val="0"/>
        <w:snapToGrid w:val="0"/>
        <w:spacing w:line="360" w:lineRule="exact"/>
        <w:ind w:firstLineChars="200" w:firstLine="422"/>
        <w:rPr>
          <w:rFonts w:ascii="宋体" w:hAnsi="宋体"/>
          <w:b/>
          <w:color w:val="000000"/>
        </w:rPr>
      </w:pPr>
      <w:r>
        <w:rPr>
          <w:rFonts w:ascii="宋体" w:hAnsi="宋体"/>
          <w:b/>
          <w:color w:val="000000"/>
        </w:rPr>
        <w:t>2.  项目概况与</w:t>
      </w:r>
      <w:r>
        <w:rPr>
          <w:rFonts w:ascii="宋体" w:hAnsi="宋体" w:hint="eastAsia"/>
          <w:b/>
          <w:color w:val="000000"/>
        </w:rPr>
        <w:t>磋商</w:t>
      </w:r>
      <w:r>
        <w:rPr>
          <w:rFonts w:ascii="宋体" w:hAnsi="宋体"/>
          <w:b/>
          <w:color w:val="000000"/>
        </w:rPr>
        <w:t>范围</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2.1 采购项目名称：</w:t>
      </w:r>
      <w:r>
        <w:rPr>
          <w:rFonts w:ascii="宋体" w:hAnsi="宋体" w:hint="eastAsia"/>
          <w:u w:val="single"/>
        </w:rPr>
        <w:t>新疆和</w:t>
      </w:r>
      <w:proofErr w:type="gramStart"/>
      <w:r>
        <w:rPr>
          <w:rFonts w:ascii="宋体" w:hAnsi="宋体" w:hint="eastAsia"/>
          <w:u w:val="single"/>
        </w:rPr>
        <w:t>丰工业园区</w:t>
      </w:r>
      <w:proofErr w:type="gramEnd"/>
      <w:r>
        <w:rPr>
          <w:rFonts w:ascii="宋体" w:hAnsi="宋体" w:hint="eastAsia"/>
          <w:u w:val="single"/>
        </w:rPr>
        <w:t>增量配电业务试点选择社会资本方项目</w:t>
      </w:r>
      <w:r>
        <w:rPr>
          <w:rFonts w:ascii="宋体" w:hAnsi="宋体" w:hint="eastAsia"/>
          <w:color w:val="000000"/>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w:t>
      </w:r>
      <w:r>
        <w:rPr>
          <w:rFonts w:ascii="宋体" w:hAnsi="宋体" w:hint="eastAsia"/>
          <w:color w:val="000000"/>
        </w:rPr>
        <w:t>2 项目建设地点：新疆和布克赛尔县</w:t>
      </w:r>
      <w:r>
        <w:rPr>
          <w:rFonts w:ascii="宋体" w:hAnsi="宋体" w:hint="eastAsia"/>
        </w:rPr>
        <w:t>和</w:t>
      </w:r>
      <w:proofErr w:type="gramStart"/>
      <w:r>
        <w:rPr>
          <w:rFonts w:ascii="宋体" w:hAnsi="宋体" w:hint="eastAsia"/>
        </w:rPr>
        <w:t>丰工业园区</w:t>
      </w:r>
      <w:proofErr w:type="gramEnd"/>
      <w:r>
        <w:rPr>
          <w:rFonts w:ascii="宋体" w:hAnsi="宋体" w:hint="eastAsia"/>
        </w:rPr>
        <w:t>，位于和什托洛盖镇以南约 15 公里、国道 217 的东侧约 4 公里处，园区西侧</w:t>
      </w:r>
      <w:proofErr w:type="gramStart"/>
      <w:r>
        <w:rPr>
          <w:rFonts w:ascii="宋体" w:hAnsi="宋体" w:hint="eastAsia"/>
        </w:rPr>
        <w:t>距离克阿高速公路</w:t>
      </w:r>
      <w:proofErr w:type="gramEnd"/>
      <w:r>
        <w:rPr>
          <w:rFonts w:ascii="宋体" w:hAnsi="宋体" w:hint="eastAsia"/>
        </w:rPr>
        <w:t>约 2 公里，园区东北边界与相距最近的</w:t>
      </w:r>
      <w:proofErr w:type="gramStart"/>
      <w:r>
        <w:rPr>
          <w:rFonts w:ascii="宋体" w:hAnsi="宋体" w:hint="eastAsia"/>
        </w:rPr>
        <w:t>村庄昆得令</w:t>
      </w:r>
      <w:proofErr w:type="gramEnd"/>
      <w:r>
        <w:rPr>
          <w:rFonts w:ascii="宋体" w:hAnsi="宋体" w:hint="eastAsia"/>
        </w:rPr>
        <w:t>村约 3.5 公里；总规划面积约67.04平方公里。</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2.3 项目建设规模： 经自治区批复的规划内220</w:t>
      </w:r>
      <w:r>
        <w:rPr>
          <w:rFonts w:ascii="宋体" w:hAnsi="宋体"/>
          <w:color w:val="000000"/>
        </w:rPr>
        <w:t>k</w:t>
      </w:r>
      <w:r>
        <w:rPr>
          <w:rFonts w:ascii="宋体" w:hAnsi="宋体" w:hint="eastAsia"/>
          <w:color w:val="000000"/>
        </w:rPr>
        <w:t>V</w:t>
      </w:r>
      <w:r>
        <w:rPr>
          <w:rFonts w:ascii="宋体" w:hAnsi="宋体"/>
          <w:color w:val="000000"/>
        </w:rPr>
        <w:t>及以下电力等级增量配电网</w:t>
      </w:r>
      <w:r>
        <w:rPr>
          <w:rFonts w:ascii="宋体" w:hAnsi="宋体" w:hint="eastAsia"/>
          <w:color w:val="000000"/>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2.4 项目建设内容：</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2.4.1  220千伏电压等级：近期新建一座220 千伏变电站、</w:t>
      </w:r>
      <w:r>
        <w:rPr>
          <w:rFonts w:ascii="宋体" w:hAnsi="宋体"/>
          <w:color w:val="000000"/>
        </w:rPr>
        <w:t>及其</w:t>
      </w:r>
      <w:r>
        <w:rPr>
          <w:rFonts w:ascii="宋体" w:hAnsi="宋体" w:hint="eastAsia"/>
          <w:color w:val="000000"/>
        </w:rPr>
        <w:t>相关线路（具体</w:t>
      </w:r>
      <w:r>
        <w:rPr>
          <w:rFonts w:ascii="宋体" w:hAnsi="宋体"/>
          <w:color w:val="000000"/>
        </w:rPr>
        <w:t>依照批准的相应电力规划和</w:t>
      </w:r>
      <w:r>
        <w:rPr>
          <w:rFonts w:ascii="宋体" w:hAnsi="宋体" w:hint="eastAsia"/>
          <w:color w:val="000000"/>
        </w:rPr>
        <w:t>项目</w:t>
      </w:r>
      <w:r>
        <w:rPr>
          <w:rFonts w:ascii="宋体" w:hAnsi="宋体"/>
          <w:color w:val="000000"/>
        </w:rPr>
        <w:t>核准内容</w:t>
      </w:r>
      <w:r>
        <w:rPr>
          <w:rFonts w:ascii="宋体" w:hAnsi="宋体" w:hint="eastAsia"/>
          <w:color w:val="000000"/>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2.4.2  110千伏电压等级：近期新建一座</w:t>
      </w:r>
      <w:r>
        <w:rPr>
          <w:rFonts w:ascii="宋体" w:hAnsi="宋体"/>
          <w:color w:val="000000"/>
        </w:rPr>
        <w:t>11</w:t>
      </w:r>
      <w:r>
        <w:rPr>
          <w:rFonts w:ascii="宋体" w:hAnsi="宋体" w:hint="eastAsia"/>
          <w:color w:val="000000"/>
        </w:rPr>
        <w:t>0 千伏变电站、</w:t>
      </w:r>
      <w:r>
        <w:rPr>
          <w:rFonts w:ascii="宋体" w:hAnsi="宋体"/>
          <w:color w:val="000000"/>
        </w:rPr>
        <w:t>及其</w:t>
      </w:r>
      <w:r>
        <w:rPr>
          <w:rFonts w:ascii="宋体" w:hAnsi="宋体" w:hint="eastAsia"/>
          <w:color w:val="000000"/>
        </w:rPr>
        <w:t>相关线路（具体</w:t>
      </w:r>
      <w:r>
        <w:rPr>
          <w:rFonts w:ascii="宋体" w:hAnsi="宋体"/>
          <w:color w:val="000000"/>
        </w:rPr>
        <w:t>依照批准的相应电力规划和</w:t>
      </w:r>
      <w:r>
        <w:rPr>
          <w:rFonts w:ascii="宋体" w:hAnsi="宋体" w:hint="eastAsia"/>
          <w:color w:val="000000"/>
        </w:rPr>
        <w:t>项目</w:t>
      </w:r>
      <w:r>
        <w:rPr>
          <w:rFonts w:ascii="宋体" w:hAnsi="宋体"/>
          <w:color w:val="000000"/>
        </w:rPr>
        <w:t>核准内容</w:t>
      </w:r>
      <w:r>
        <w:rPr>
          <w:rFonts w:ascii="宋体" w:hAnsi="宋体" w:hint="eastAsia"/>
          <w:color w:val="000000"/>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rPr>
        <w:t>2.4.3  其他</w:t>
      </w:r>
      <w:r>
        <w:rPr>
          <w:rFonts w:ascii="宋体" w:hAnsi="宋体"/>
        </w:rPr>
        <w:t>电压等级：</w:t>
      </w:r>
      <w:r>
        <w:rPr>
          <w:rFonts w:ascii="宋体" w:hAnsi="宋体" w:hint="eastAsia"/>
        </w:rPr>
        <w:t>其他</w:t>
      </w:r>
      <w:r>
        <w:rPr>
          <w:rFonts w:ascii="宋体" w:hAnsi="宋体"/>
        </w:rPr>
        <w:t>配套配网变电站及线路按当地政府核准内容</w:t>
      </w:r>
      <w:r>
        <w:rPr>
          <w:rFonts w:ascii="宋体" w:hAnsi="宋体" w:hint="eastAsia"/>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bCs/>
          <w:color w:val="000000"/>
        </w:rPr>
      </w:pPr>
      <w:r>
        <w:rPr>
          <w:rFonts w:ascii="宋体" w:hAnsi="宋体" w:hint="eastAsia"/>
          <w:color w:val="000000"/>
        </w:rPr>
        <w:t>2.5 建设及运营期限：</w:t>
      </w:r>
      <w:r>
        <w:rPr>
          <w:rFonts w:ascii="宋体" w:hAnsi="宋体" w:hint="eastAsia"/>
        </w:rPr>
        <w:t>项目采用BOT（建设-运营-移交）模式运作，特许经营期限：30年（含建设期）。</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2.6 磋商范围：</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2.6.1 项目模式</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（1）本项目以竞争性磋商方式选择确定项目成交供应商以现金</w:t>
      </w:r>
      <w:r>
        <w:rPr>
          <w:rFonts w:ascii="宋体" w:hAnsi="宋体"/>
          <w:color w:val="000000"/>
        </w:rPr>
        <w:t>入股</w:t>
      </w:r>
      <w:r>
        <w:rPr>
          <w:rFonts w:ascii="宋体" w:hAnsi="宋体" w:hint="eastAsia"/>
          <w:color w:val="000000"/>
        </w:rPr>
        <w:t>组成</w:t>
      </w:r>
      <w:r>
        <w:rPr>
          <w:rFonts w:ascii="宋体" w:hAnsi="宋体"/>
          <w:color w:val="000000"/>
        </w:rPr>
        <w:t>项目</w:t>
      </w:r>
      <w:r>
        <w:rPr>
          <w:rFonts w:ascii="宋体" w:hAnsi="宋体" w:hint="eastAsia"/>
          <w:color w:val="000000"/>
        </w:rPr>
        <w:t>公司（</w:t>
      </w:r>
      <w:r>
        <w:rPr>
          <w:rFonts w:ascii="宋体" w:hAnsi="宋体"/>
        </w:rPr>
        <w:t>项目公司</w:t>
      </w:r>
      <w:r>
        <w:rPr>
          <w:rFonts w:ascii="宋体" w:hAnsi="宋体" w:hint="eastAsia"/>
        </w:rPr>
        <w:t>需</w:t>
      </w:r>
      <w:r>
        <w:rPr>
          <w:rFonts w:ascii="宋体" w:hAnsi="宋体"/>
        </w:rPr>
        <w:t>在项目所在地注册</w:t>
      </w:r>
      <w:r>
        <w:rPr>
          <w:rFonts w:ascii="宋体" w:hAnsi="宋体" w:hint="eastAsia"/>
          <w:color w:val="000000"/>
        </w:rPr>
        <w:t>）。项目采用BOT（建设-运营-移交）模式运作，特许经营期限：30年（含建设期）。</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（2）和布克赛尔蒙古自治县发展</w:t>
      </w:r>
      <w:r>
        <w:rPr>
          <w:rFonts w:ascii="宋体" w:hAnsi="宋体"/>
          <w:color w:val="000000"/>
        </w:rPr>
        <w:t>改革委</w:t>
      </w:r>
      <w:r>
        <w:rPr>
          <w:rFonts w:ascii="宋体" w:hAnsi="宋体" w:hint="eastAsia"/>
          <w:color w:val="000000"/>
        </w:rPr>
        <w:t>为授权主体，法定项目业主政府主导参与资格的和布克赛尔蒙古自治县平台公司占</w:t>
      </w:r>
      <w:r>
        <w:rPr>
          <w:rFonts w:ascii="宋体" w:hAnsi="宋体"/>
          <w:color w:val="000000"/>
        </w:rPr>
        <w:t>项目公司总股份</w:t>
      </w:r>
      <w:r>
        <w:rPr>
          <w:rFonts w:ascii="宋体" w:hAnsi="宋体" w:hint="eastAsia"/>
          <w:color w:val="000000"/>
        </w:rPr>
        <w:t>20－25</w:t>
      </w:r>
      <w:r>
        <w:rPr>
          <w:rFonts w:ascii="宋体" w:hAnsi="宋体"/>
          <w:color w:val="000000"/>
        </w:rPr>
        <w:t>%</w:t>
      </w:r>
      <w:r>
        <w:rPr>
          <w:rFonts w:ascii="宋体" w:hAnsi="宋体" w:hint="eastAsia"/>
          <w:color w:val="000000"/>
        </w:rPr>
        <w:t>；社会</w:t>
      </w:r>
      <w:r>
        <w:rPr>
          <w:rFonts w:ascii="宋体" w:hAnsi="宋体"/>
          <w:color w:val="000000"/>
        </w:rPr>
        <w:t>资本占</w:t>
      </w:r>
      <w:r>
        <w:rPr>
          <w:rFonts w:ascii="宋体" w:hAnsi="宋体" w:hint="eastAsia"/>
          <w:color w:val="000000"/>
        </w:rPr>
        <w:t>项目</w:t>
      </w:r>
      <w:r>
        <w:rPr>
          <w:rFonts w:ascii="宋体" w:hAnsi="宋体"/>
          <w:color w:val="000000"/>
        </w:rPr>
        <w:t>公司</w:t>
      </w:r>
      <w:r>
        <w:rPr>
          <w:rFonts w:ascii="宋体" w:hAnsi="宋体" w:hint="eastAsia"/>
          <w:color w:val="000000"/>
        </w:rPr>
        <w:t>总</w:t>
      </w:r>
      <w:r>
        <w:rPr>
          <w:rFonts w:ascii="宋体" w:hAnsi="宋体"/>
          <w:color w:val="000000"/>
        </w:rPr>
        <w:t>股份</w:t>
      </w:r>
      <w:r>
        <w:rPr>
          <w:rFonts w:ascii="宋体" w:hAnsi="宋体" w:hint="eastAsia"/>
          <w:color w:val="000000"/>
        </w:rPr>
        <w:t>75－80</w:t>
      </w:r>
      <w:r>
        <w:rPr>
          <w:rFonts w:ascii="宋体" w:hAnsi="宋体"/>
          <w:color w:val="000000"/>
        </w:rPr>
        <w:t>%</w:t>
      </w:r>
      <w:r>
        <w:rPr>
          <w:rFonts w:ascii="宋体" w:hAnsi="宋体" w:hint="eastAsia"/>
          <w:color w:val="000000"/>
        </w:rPr>
        <w:t>，拟划分为3个标段（包），各标段（包）供应商均须按照《基础设施和公用事业特许经营管理办法》与和布克赛尔蒙古自治县发展</w:t>
      </w:r>
      <w:r>
        <w:rPr>
          <w:rFonts w:ascii="宋体" w:hAnsi="宋体"/>
          <w:color w:val="000000"/>
        </w:rPr>
        <w:t>改革委</w:t>
      </w:r>
      <w:r>
        <w:rPr>
          <w:rFonts w:ascii="宋体" w:hAnsi="宋体" w:hint="eastAsia"/>
          <w:color w:val="000000"/>
        </w:rPr>
        <w:t>签订《特许经营协议》。三个</w:t>
      </w:r>
      <w:proofErr w:type="gramStart"/>
      <w:r>
        <w:rPr>
          <w:rFonts w:ascii="宋体" w:hAnsi="宋体" w:hint="eastAsia"/>
          <w:color w:val="000000"/>
        </w:rPr>
        <w:t>标包分</w:t>
      </w:r>
      <w:r>
        <w:rPr>
          <w:rFonts w:ascii="宋体" w:hAnsi="宋体" w:hint="eastAsia"/>
          <w:color w:val="000000"/>
        </w:rPr>
        <w:lastRenderedPageBreak/>
        <w:t>别</w:t>
      </w:r>
      <w:proofErr w:type="gramEnd"/>
      <w:r>
        <w:rPr>
          <w:rFonts w:ascii="宋体" w:hAnsi="宋体" w:hint="eastAsia"/>
          <w:color w:val="000000"/>
        </w:rPr>
        <w:t>面向的潜在投资主体类别分别为发电企业类、综合能源服务能源</w:t>
      </w:r>
      <w:r>
        <w:rPr>
          <w:rFonts w:ascii="宋体" w:hAnsi="宋体"/>
          <w:color w:val="000000"/>
        </w:rPr>
        <w:t>投资</w:t>
      </w:r>
      <w:r>
        <w:rPr>
          <w:rFonts w:ascii="宋体" w:hAnsi="宋体" w:hint="eastAsia"/>
          <w:color w:val="000000"/>
        </w:rPr>
        <w:t>和</w:t>
      </w:r>
      <w:r>
        <w:rPr>
          <w:rFonts w:ascii="宋体" w:hAnsi="宋体"/>
          <w:color w:val="000000"/>
        </w:rPr>
        <w:t>电力</w:t>
      </w:r>
      <w:r>
        <w:rPr>
          <w:rFonts w:ascii="宋体" w:hAnsi="宋体" w:hint="eastAsia"/>
          <w:color w:val="000000"/>
        </w:rPr>
        <w:t>建设及电网运营企业类、大用户及其他民营企业类。特许经营期满后将项目按协议规定方式移交给政府经过市场化方式选定的新的特许经营主体。</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（3）项目公司注册资本</w:t>
      </w:r>
      <w:r w:rsidRPr="0004043C">
        <w:rPr>
          <w:rFonts w:ascii="宋体" w:hAnsi="宋体" w:hint="eastAsia"/>
        </w:rPr>
        <w:t>人</w:t>
      </w:r>
      <w:r w:rsidR="004C4DD4" w:rsidRPr="0004043C">
        <w:rPr>
          <w:rFonts w:ascii="宋体" w:hAnsi="宋体" w:hint="eastAsia"/>
        </w:rPr>
        <w:t>民币一亿元</w:t>
      </w:r>
      <w:r w:rsidRPr="0004043C">
        <w:rPr>
          <w:rFonts w:ascii="宋体" w:hAnsi="宋体" w:hint="eastAsia"/>
        </w:rPr>
        <w:t>，近期</w:t>
      </w:r>
      <w:r w:rsidRPr="0004043C">
        <w:rPr>
          <w:rFonts w:ascii="宋体" w:hAnsi="宋体"/>
        </w:rPr>
        <w:t>项目总投资</w:t>
      </w:r>
      <w:r w:rsidR="004C4DD4" w:rsidRPr="0004043C">
        <w:rPr>
          <w:rFonts w:ascii="宋体" w:hAnsi="宋体"/>
        </w:rPr>
        <w:t>预计2.5</w:t>
      </w:r>
      <w:r w:rsidR="004C4DD4" w:rsidRPr="0004043C">
        <w:rPr>
          <w:rFonts w:ascii="宋体" w:hAnsi="宋体" w:hint="eastAsia"/>
        </w:rPr>
        <w:t>亿</w:t>
      </w:r>
      <w:r w:rsidR="004C4DD4" w:rsidRPr="0004043C">
        <w:rPr>
          <w:rFonts w:ascii="宋体" w:hAnsi="宋体"/>
        </w:rPr>
        <w:t>人</w:t>
      </w:r>
      <w:r w:rsidRPr="0004043C">
        <w:rPr>
          <w:rFonts w:ascii="宋体" w:hAnsi="宋体"/>
        </w:rPr>
        <w:t>民</w:t>
      </w:r>
      <w:r>
        <w:rPr>
          <w:rFonts w:ascii="宋体" w:hAnsi="宋体"/>
          <w:color w:val="000000"/>
        </w:rPr>
        <w:t>币，</w:t>
      </w:r>
      <w:r>
        <w:rPr>
          <w:rFonts w:ascii="宋体" w:hAnsi="宋体" w:hint="eastAsia"/>
          <w:color w:val="000000"/>
        </w:rPr>
        <w:t>其余投资额由项目公司通过债权融资等方式自筹。</w:t>
      </w:r>
      <w:proofErr w:type="gramStart"/>
      <w:r>
        <w:rPr>
          <w:rFonts w:ascii="宋体" w:hAnsi="宋体" w:hint="eastAsia"/>
          <w:color w:val="000000"/>
        </w:rPr>
        <w:t>当拟成立</w:t>
      </w:r>
      <w:proofErr w:type="gramEnd"/>
      <w:r>
        <w:rPr>
          <w:rFonts w:ascii="宋体" w:hAnsi="宋体" w:hint="eastAsia"/>
          <w:color w:val="000000"/>
        </w:rPr>
        <w:t>的项目公司出资单位不能履行出资时，授权主体有权直接或委托成交供应商代替出资并拥有</w:t>
      </w:r>
      <w:r>
        <w:rPr>
          <w:rFonts w:ascii="宋体" w:hAnsi="宋体"/>
          <w:color w:val="000000"/>
        </w:rPr>
        <w:t>相应股份</w:t>
      </w:r>
      <w:r>
        <w:rPr>
          <w:rFonts w:ascii="宋体" w:hAnsi="宋体" w:hint="eastAsia"/>
          <w:color w:val="000000"/>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w:t>
      </w:r>
      <w:r>
        <w:rPr>
          <w:rFonts w:ascii="宋体" w:hAnsi="宋体"/>
          <w:color w:val="000000"/>
        </w:rPr>
        <w:t>4</w:t>
      </w:r>
      <w:r>
        <w:rPr>
          <w:rFonts w:ascii="宋体" w:hAnsi="宋体" w:hint="eastAsia"/>
          <w:color w:val="000000"/>
        </w:rPr>
        <w:t>）存量资产处置：经政府认定已形成的固定资产和相关投入按成本重置法评估后，经</w:t>
      </w:r>
      <w:r>
        <w:rPr>
          <w:rFonts w:ascii="宋体" w:hAnsi="宋体"/>
          <w:color w:val="000000"/>
        </w:rPr>
        <w:t>第三方审计后</w:t>
      </w:r>
      <w:r>
        <w:rPr>
          <w:rFonts w:ascii="宋体" w:hAnsi="宋体" w:hint="eastAsia"/>
          <w:color w:val="000000"/>
        </w:rPr>
        <w:t>由产权单位作为出资注入项目公司，超过出资部分由项目公司收购、承接。</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2.6.2 磋商主要内容：</w:t>
      </w:r>
      <w:bookmarkStart w:id="0" w:name="_GoBack"/>
      <w:bookmarkEnd w:id="0"/>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（1）由和布克赛尔蒙古自治县发展</w:t>
      </w:r>
      <w:r>
        <w:rPr>
          <w:rFonts w:ascii="宋体" w:hAnsi="宋体"/>
          <w:color w:val="000000"/>
        </w:rPr>
        <w:t>改革</w:t>
      </w:r>
      <w:proofErr w:type="gramStart"/>
      <w:r>
        <w:rPr>
          <w:rFonts w:ascii="宋体" w:hAnsi="宋体"/>
          <w:color w:val="000000"/>
        </w:rPr>
        <w:t>委</w:t>
      </w:r>
      <w:r>
        <w:rPr>
          <w:rFonts w:ascii="宋体" w:hAnsi="宋体" w:hint="eastAsia"/>
          <w:color w:val="000000"/>
        </w:rPr>
        <w:t>采用</w:t>
      </w:r>
      <w:proofErr w:type="gramEnd"/>
      <w:r>
        <w:rPr>
          <w:rFonts w:ascii="宋体" w:hAnsi="宋体" w:hint="eastAsia"/>
          <w:color w:val="000000"/>
        </w:rPr>
        <w:t>公开竞争性磋商的方式择优选定具备发电资源（发电企业）及其资本的企业，或具有</w:t>
      </w:r>
      <w:r>
        <w:rPr>
          <w:rFonts w:ascii="宋体" w:hAnsi="宋体"/>
          <w:color w:val="000000"/>
        </w:rPr>
        <w:t>综合能源服务</w:t>
      </w:r>
      <w:r>
        <w:rPr>
          <w:rFonts w:ascii="宋体" w:hAnsi="宋体" w:hint="eastAsia"/>
          <w:color w:val="000000"/>
        </w:rPr>
        <w:t>、能源</w:t>
      </w:r>
      <w:r>
        <w:rPr>
          <w:rFonts w:ascii="宋体" w:hAnsi="宋体"/>
          <w:color w:val="000000"/>
        </w:rPr>
        <w:t>投资</w:t>
      </w:r>
      <w:r>
        <w:rPr>
          <w:rFonts w:ascii="宋体" w:hAnsi="宋体" w:hint="eastAsia"/>
          <w:color w:val="000000"/>
        </w:rPr>
        <w:t>和</w:t>
      </w:r>
      <w:r>
        <w:rPr>
          <w:rFonts w:ascii="宋体" w:hAnsi="宋体"/>
          <w:color w:val="000000"/>
        </w:rPr>
        <w:t>电力</w:t>
      </w:r>
      <w:r>
        <w:rPr>
          <w:rFonts w:ascii="宋体" w:hAnsi="宋体" w:hint="eastAsia"/>
          <w:color w:val="000000"/>
        </w:rPr>
        <w:t>建设</w:t>
      </w:r>
      <w:r>
        <w:rPr>
          <w:rFonts w:ascii="宋体" w:hAnsi="宋体"/>
          <w:color w:val="000000"/>
        </w:rPr>
        <w:t>、</w:t>
      </w:r>
      <w:r>
        <w:rPr>
          <w:rFonts w:ascii="宋体" w:hAnsi="宋体" w:hint="eastAsia"/>
          <w:color w:val="000000"/>
        </w:rPr>
        <w:t>工程</w:t>
      </w:r>
      <w:r>
        <w:rPr>
          <w:rFonts w:ascii="宋体" w:hAnsi="宋体"/>
          <w:color w:val="000000"/>
        </w:rPr>
        <w:t>技术</w:t>
      </w:r>
      <w:r>
        <w:rPr>
          <w:rFonts w:ascii="宋体" w:hAnsi="宋体" w:hint="eastAsia"/>
          <w:color w:val="000000"/>
        </w:rPr>
        <w:t>及电网</w:t>
      </w:r>
      <w:r>
        <w:rPr>
          <w:rFonts w:ascii="宋体" w:hAnsi="宋体"/>
          <w:color w:val="000000"/>
        </w:rPr>
        <w:t>运</w:t>
      </w:r>
      <w:proofErr w:type="gramStart"/>
      <w:r>
        <w:rPr>
          <w:rFonts w:ascii="宋体" w:hAnsi="宋体"/>
          <w:color w:val="000000"/>
        </w:rPr>
        <w:t>维管理</w:t>
      </w:r>
      <w:proofErr w:type="gramEnd"/>
      <w:r>
        <w:rPr>
          <w:rFonts w:ascii="宋体" w:hAnsi="宋体" w:hint="eastAsia"/>
          <w:color w:val="000000"/>
        </w:rPr>
        <w:t>实力的社会资本方，或有能力促进园区产业招商投资和符合产业发展实力的大用户及其他民营企业社会资本方；与项目业主政府</w:t>
      </w:r>
      <w:r>
        <w:rPr>
          <w:rFonts w:ascii="宋体" w:hAnsi="宋体"/>
          <w:color w:val="000000"/>
        </w:rPr>
        <w:t>主导</w:t>
      </w:r>
      <w:r>
        <w:rPr>
          <w:rFonts w:ascii="宋体" w:hAnsi="宋体" w:hint="eastAsia"/>
          <w:color w:val="000000"/>
        </w:rPr>
        <w:t>参与资格的和布克赛尔蒙古自治县平台公司，按照股权合作的方式，组建一家注册资本为</w:t>
      </w:r>
      <w:r w:rsidRPr="0004043C">
        <w:rPr>
          <w:rFonts w:ascii="宋体" w:hAnsi="宋体" w:hint="eastAsia"/>
        </w:rPr>
        <w:t>人民币</w:t>
      </w:r>
      <w:r w:rsidR="004C4DD4" w:rsidRPr="0004043C">
        <w:rPr>
          <w:rFonts w:ascii="宋体" w:hAnsi="宋体" w:hint="eastAsia"/>
        </w:rPr>
        <w:t>一亿元（</w:t>
      </w:r>
      <w:r w:rsidRPr="0004043C">
        <w:rPr>
          <w:rFonts w:ascii="宋体" w:hAnsi="宋体" w:hint="eastAsia"/>
        </w:rPr>
        <w:t>暂定）的配</w:t>
      </w:r>
      <w:r>
        <w:rPr>
          <w:rFonts w:ascii="宋体" w:hAnsi="宋体" w:hint="eastAsia"/>
          <w:color w:val="000000"/>
        </w:rPr>
        <w:t>售电公司（简称项目</w:t>
      </w:r>
      <w:r>
        <w:rPr>
          <w:rFonts w:ascii="宋体" w:hAnsi="宋体"/>
          <w:color w:val="000000"/>
        </w:rPr>
        <w:t>公司</w:t>
      </w:r>
      <w:r>
        <w:rPr>
          <w:rFonts w:ascii="宋体" w:hAnsi="宋体" w:hint="eastAsia"/>
          <w:color w:val="000000"/>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（2）组建的项目公司拥有配电区域内配电业务运营权，负责区域内新增配电网的投融资</w:t>
      </w:r>
      <w:r>
        <w:rPr>
          <w:rFonts w:ascii="宋体" w:hAnsi="宋体"/>
          <w:color w:val="000000"/>
        </w:rPr>
        <w:t>、</w:t>
      </w:r>
      <w:r>
        <w:rPr>
          <w:rFonts w:ascii="宋体" w:hAnsi="宋体" w:hint="eastAsia"/>
          <w:color w:val="000000"/>
        </w:rPr>
        <w:t>建设、运营、维护（及未来</w:t>
      </w:r>
      <w:r>
        <w:rPr>
          <w:rFonts w:ascii="宋体" w:hAnsi="宋体"/>
          <w:color w:val="000000"/>
        </w:rPr>
        <w:t>核定营业区域</w:t>
      </w:r>
      <w:r>
        <w:rPr>
          <w:rFonts w:ascii="宋体" w:hAnsi="宋体" w:hint="eastAsia"/>
          <w:color w:val="000000"/>
        </w:rPr>
        <w:t>）和管理，履行售电公司准入程序后，向区域内用户提供各类供电服务和有偿增值服务，包括为非市场化用户提供保底供电服务，承担区域内市场化用户委托的购售电服务，开展合同能源管理、综合能源服务等增值业务。</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2.7 项目资金来源：</w:t>
      </w:r>
      <w:r>
        <w:rPr>
          <w:rFonts w:ascii="宋体" w:hAnsi="宋体" w:hint="eastAsia"/>
          <w:color w:val="000000"/>
          <w:u w:val="single"/>
        </w:rPr>
        <w:t xml:space="preserve">  自筹资金及存量资产  </w:t>
      </w:r>
      <w:r>
        <w:rPr>
          <w:rFonts w:ascii="宋体" w:hAnsi="宋体" w:hint="eastAsia"/>
          <w:color w:val="000000"/>
        </w:rPr>
        <w:t>。</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2"/>
        <w:rPr>
          <w:rFonts w:ascii="宋体" w:hAnsi="宋体"/>
          <w:b/>
          <w:color w:val="000000"/>
        </w:rPr>
      </w:pPr>
      <w:r>
        <w:rPr>
          <w:rFonts w:ascii="宋体" w:hAnsi="宋体"/>
          <w:b/>
          <w:color w:val="000000"/>
        </w:rPr>
        <w:t>3.</w:t>
      </w:r>
      <w:r>
        <w:rPr>
          <w:rFonts w:ascii="宋体" w:hAnsi="宋体" w:hint="eastAsia"/>
          <w:b/>
          <w:color w:val="000000"/>
        </w:rPr>
        <w:t xml:space="preserve">  供应商</w:t>
      </w:r>
      <w:r>
        <w:rPr>
          <w:rFonts w:ascii="宋体" w:hAnsi="宋体"/>
          <w:b/>
          <w:color w:val="000000"/>
        </w:rPr>
        <w:t>资格要求</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3.1 一般资格要求</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（1）具有独立承担民事责任的能力：供应商须为中华人民共和国境内注册的独立法人企业，提供有效的营业执照，注册资本金不低于</w:t>
      </w:r>
      <w:r>
        <w:rPr>
          <w:rFonts w:ascii="宋体" w:hAnsi="宋体"/>
          <w:color w:val="000000"/>
        </w:rPr>
        <w:t>2</w:t>
      </w:r>
      <w:r>
        <w:rPr>
          <w:rFonts w:ascii="宋体" w:hAnsi="宋体" w:hint="eastAsia"/>
          <w:color w:val="000000"/>
        </w:rPr>
        <w:t>亿元；</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（2）具有良好的商业信誉和健全的财务会计制度：提供 201</w:t>
      </w:r>
      <w:r>
        <w:rPr>
          <w:rFonts w:ascii="宋体" w:hAnsi="宋体"/>
          <w:color w:val="000000"/>
        </w:rPr>
        <w:t>7</w:t>
      </w:r>
      <w:r>
        <w:rPr>
          <w:rFonts w:ascii="宋体" w:hAnsi="宋体" w:hint="eastAsia"/>
          <w:color w:val="000000"/>
        </w:rPr>
        <w:t>年度的财务审计报告材料（成立时间不足一年的企业可提供公司财务报表）；</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（3）具有依法缴纳税收和社会保障资金的良好记录：提供招标公告</w:t>
      </w:r>
      <w:r>
        <w:rPr>
          <w:rFonts w:ascii="宋体" w:hAnsi="宋体"/>
          <w:color w:val="000000"/>
        </w:rPr>
        <w:t>发布日期</w:t>
      </w:r>
      <w:r>
        <w:rPr>
          <w:rFonts w:ascii="宋体" w:hAnsi="宋体" w:hint="eastAsia"/>
          <w:color w:val="000000"/>
        </w:rPr>
        <w:t>前</w:t>
      </w:r>
      <w:r>
        <w:rPr>
          <w:rFonts w:ascii="宋体" w:hAnsi="宋体"/>
          <w:color w:val="000000"/>
        </w:rPr>
        <w:t>连续三个月</w:t>
      </w:r>
      <w:r>
        <w:rPr>
          <w:rFonts w:ascii="宋体" w:hAnsi="宋体" w:hint="eastAsia"/>
          <w:color w:val="000000"/>
        </w:rPr>
        <w:t>的依法缴纳税收和社会保障资金的缴纳凭证；</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（4）参加本次磋商活动前近3年内，在经营活动中没有重大违法记录的书面声明原件，加盖供应商公章；</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（5）若供应</w:t>
      </w:r>
      <w:proofErr w:type="gramStart"/>
      <w:r>
        <w:rPr>
          <w:rFonts w:ascii="宋体" w:hAnsi="宋体" w:hint="eastAsia"/>
          <w:color w:val="000000"/>
        </w:rPr>
        <w:t>商存在</w:t>
      </w:r>
      <w:proofErr w:type="gramEnd"/>
      <w:r>
        <w:rPr>
          <w:rFonts w:ascii="宋体" w:hAnsi="宋体" w:hint="eastAsia"/>
          <w:color w:val="000000"/>
        </w:rPr>
        <w:t>被列入失信被执行人、重大税收违法案件当事人名单、政府采购严重违法失信行为记录名单，则不允许参加本项目采购活动。供应商必须提供“信用中国”网站（www.creditchina.gov.cn）、中国政府采购网（www.ccgp.gov.cn）的信用查询记录（查询时间为本公告发布之日起至报名截止之日止）并加盖单位公章。</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lastRenderedPageBreak/>
        <w:t>3.2 特殊资格要求</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供应商应满足下列资格条件的其中一项：</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（1）发电资源（发电企业）及其资本的企业相关资料声明文件及电力业务许可证（发电类）；</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（2）有效证明其具有电力投资、电力运行维护资质</w:t>
      </w:r>
      <w:r>
        <w:rPr>
          <w:rFonts w:ascii="宋体" w:hAnsi="宋体"/>
          <w:color w:val="000000"/>
        </w:rPr>
        <w:t>、</w:t>
      </w:r>
      <w:r>
        <w:rPr>
          <w:rFonts w:ascii="宋体" w:hAnsi="宋体" w:hint="eastAsia"/>
          <w:color w:val="000000"/>
        </w:rPr>
        <w:t>项目建设管理、运营能力、综合能源服务等</w:t>
      </w:r>
      <w:r>
        <w:rPr>
          <w:rFonts w:ascii="宋体" w:hAnsi="宋体"/>
          <w:color w:val="000000"/>
        </w:rPr>
        <w:t>书面</w:t>
      </w:r>
      <w:r>
        <w:rPr>
          <w:rFonts w:ascii="宋体" w:hAnsi="宋体" w:hint="eastAsia"/>
          <w:color w:val="000000"/>
        </w:rPr>
        <w:t>声明</w:t>
      </w:r>
      <w:r>
        <w:rPr>
          <w:rFonts w:ascii="宋体" w:hAnsi="宋体"/>
          <w:color w:val="000000"/>
        </w:rPr>
        <w:t>原件和相应业绩合同的复印件</w:t>
      </w:r>
      <w:r>
        <w:rPr>
          <w:rFonts w:ascii="宋体" w:hAnsi="宋体" w:hint="eastAsia"/>
          <w:color w:val="000000"/>
        </w:rPr>
        <w:t>（原件备查）；</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（3）具备相关产业投资说明、承诺声明文件和业绩证明文件（原件备查）。</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3.3 其它要求：已参加本次磋商的供应商，其控股、参股、与其存在上下级管理关系等相关联的单位不得再参与本项目的磋商。</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3.4 本次招标</w:t>
      </w:r>
      <w:r>
        <w:rPr>
          <w:rFonts w:ascii="宋体" w:hAnsi="宋体" w:hint="eastAsia"/>
          <w:color w:val="000000"/>
          <w:u w:val="single"/>
        </w:rPr>
        <w:t>不接受</w:t>
      </w:r>
      <w:r>
        <w:rPr>
          <w:rFonts w:ascii="宋体" w:hAnsi="宋体" w:hint="eastAsia"/>
          <w:color w:val="000000"/>
        </w:rPr>
        <w:t>联合体投标。</w:t>
      </w:r>
    </w:p>
    <w:p w:rsidR="008E67D7" w:rsidRDefault="001C1121">
      <w:pPr>
        <w:pStyle w:val="a3"/>
        <w:tabs>
          <w:tab w:val="left" w:pos="2388"/>
          <w:tab w:val="left" w:pos="2832"/>
          <w:tab w:val="left" w:pos="3472"/>
          <w:tab w:val="left" w:pos="6667"/>
          <w:tab w:val="left" w:pos="7270"/>
        </w:tabs>
        <w:adjustRightInd w:val="0"/>
        <w:snapToGrid w:val="0"/>
        <w:spacing w:line="360" w:lineRule="exact"/>
        <w:ind w:firstLineChars="200" w:firstLine="420"/>
        <w:rPr>
          <w:rFonts w:ascii="宋体" w:hAnsi="宋体"/>
          <w:color w:val="000000"/>
        </w:rPr>
      </w:pPr>
      <w:r>
        <w:rPr>
          <w:rFonts w:ascii="宋体" w:hAnsi="宋体" w:hint="eastAsia"/>
          <w:color w:val="000000"/>
        </w:rPr>
        <w:t>3.5 本次招标拟采用的资格审查办法为：</w:t>
      </w:r>
      <w:r>
        <w:rPr>
          <w:rFonts w:ascii="宋体" w:hAnsi="宋体" w:hint="eastAsia"/>
          <w:color w:val="000000"/>
          <w:u w:val="single"/>
        </w:rPr>
        <w:t>资格预审</w:t>
      </w:r>
      <w:r>
        <w:rPr>
          <w:rFonts w:ascii="宋体" w:hAnsi="宋体" w:hint="eastAsia"/>
          <w:color w:val="000000"/>
        </w:rPr>
        <w:t>。</w:t>
      </w:r>
      <w:bookmarkStart w:id="1" w:name="_bookmark5"/>
      <w:bookmarkEnd w:id="1"/>
    </w:p>
    <w:p w:rsidR="008E67D7" w:rsidRDefault="001C1121">
      <w:pPr>
        <w:pStyle w:val="a3"/>
        <w:tabs>
          <w:tab w:val="left" w:pos="4394"/>
          <w:tab w:val="left" w:pos="5990"/>
        </w:tabs>
        <w:adjustRightInd w:val="0"/>
        <w:snapToGrid w:val="0"/>
        <w:spacing w:line="360" w:lineRule="exact"/>
        <w:ind w:right="-143" w:firstLineChars="200" w:firstLine="422"/>
        <w:rPr>
          <w:rFonts w:ascii="宋体" w:hAnsi="宋体"/>
          <w:color w:val="000000"/>
        </w:rPr>
      </w:pPr>
      <w:r>
        <w:rPr>
          <w:rFonts w:ascii="宋体" w:hAnsi="宋体"/>
          <w:b/>
          <w:color w:val="000000"/>
        </w:rPr>
        <w:t xml:space="preserve">4.  </w:t>
      </w:r>
      <w:r>
        <w:rPr>
          <w:rFonts w:ascii="宋体" w:hAnsi="宋体" w:hint="eastAsia"/>
          <w:b/>
          <w:color w:val="000000"/>
        </w:rPr>
        <w:t>资格预审</w:t>
      </w:r>
      <w:r>
        <w:rPr>
          <w:rFonts w:ascii="宋体" w:hAnsi="宋体"/>
          <w:b/>
          <w:color w:val="000000"/>
        </w:rPr>
        <w:t>文件的获取</w:t>
      </w:r>
    </w:p>
    <w:p w:rsidR="008E67D7" w:rsidRDefault="001C1121">
      <w:pPr>
        <w:pStyle w:val="a3"/>
        <w:tabs>
          <w:tab w:val="left" w:pos="4704"/>
          <w:tab w:val="left" w:pos="5858"/>
          <w:tab w:val="left" w:pos="7015"/>
          <w:tab w:val="left" w:pos="8170"/>
        </w:tabs>
        <w:adjustRightInd w:val="0"/>
        <w:snapToGrid w:val="0"/>
        <w:spacing w:line="360" w:lineRule="exact"/>
        <w:ind w:firstLineChars="200" w:firstLine="420"/>
        <w:rPr>
          <w:rFonts w:ascii="宋体" w:hAnsi="宋体"/>
          <w:color w:val="000000"/>
        </w:rPr>
      </w:pPr>
      <w:r>
        <w:rPr>
          <w:rFonts w:ascii="宋体" w:hAnsi="宋体"/>
          <w:color w:val="000000"/>
        </w:rPr>
        <w:t>4.1</w:t>
      </w:r>
      <w:r>
        <w:rPr>
          <w:rFonts w:ascii="宋体" w:hAnsi="宋体"/>
          <w:color w:val="000000"/>
          <w:spacing w:val="-2"/>
        </w:rPr>
        <w:t xml:space="preserve"> </w:t>
      </w:r>
      <w:r>
        <w:rPr>
          <w:rFonts w:ascii="宋体" w:hAnsi="宋体"/>
          <w:color w:val="000000"/>
        </w:rPr>
        <w:t>凡有意参加</w:t>
      </w:r>
      <w:r>
        <w:rPr>
          <w:rFonts w:ascii="宋体" w:hAnsi="宋体" w:hint="eastAsia"/>
          <w:color w:val="000000"/>
        </w:rPr>
        <w:t>磋商</w:t>
      </w:r>
      <w:r>
        <w:rPr>
          <w:rFonts w:ascii="宋体" w:hAnsi="宋体"/>
          <w:color w:val="000000"/>
        </w:rPr>
        <w:t>者，请于</w:t>
      </w:r>
      <w:r>
        <w:rPr>
          <w:rFonts w:ascii="宋体" w:hAnsi="宋体" w:hint="eastAsia"/>
          <w:color w:val="000000"/>
          <w:u w:val="single"/>
        </w:rPr>
        <w:t xml:space="preserve"> 2018 </w:t>
      </w:r>
      <w:r>
        <w:rPr>
          <w:rFonts w:ascii="宋体" w:hAnsi="宋体"/>
          <w:color w:val="000000"/>
        </w:rPr>
        <w:t>年</w:t>
      </w:r>
      <w:r>
        <w:rPr>
          <w:rFonts w:ascii="宋体" w:hAnsi="宋体" w:hint="eastAsia"/>
          <w:color w:val="000000"/>
          <w:u w:val="single"/>
        </w:rPr>
        <w:t xml:space="preserve"> 8 </w:t>
      </w:r>
      <w:r>
        <w:rPr>
          <w:rFonts w:ascii="宋体" w:hAnsi="宋体"/>
          <w:color w:val="000000"/>
        </w:rPr>
        <w:t>月</w:t>
      </w:r>
      <w:r>
        <w:rPr>
          <w:rFonts w:ascii="宋体" w:hAnsi="宋体" w:hint="eastAsia"/>
          <w:color w:val="000000"/>
          <w:u w:val="single"/>
        </w:rPr>
        <w:t xml:space="preserve"> 20 </w:t>
      </w:r>
      <w:r>
        <w:rPr>
          <w:rFonts w:ascii="宋体" w:hAnsi="宋体"/>
          <w:color w:val="000000"/>
          <w:spacing w:val="-3"/>
        </w:rPr>
        <w:t>日</w:t>
      </w:r>
      <w:r>
        <w:rPr>
          <w:rFonts w:ascii="宋体" w:hAnsi="宋体" w:hint="eastAsia"/>
          <w:color w:val="000000"/>
          <w:spacing w:val="-3"/>
          <w:u w:val="single"/>
        </w:rPr>
        <w:t xml:space="preserve"> 10 </w:t>
      </w:r>
      <w:r>
        <w:rPr>
          <w:rFonts w:ascii="宋体" w:hAnsi="宋体"/>
          <w:color w:val="000000"/>
          <w:spacing w:val="-3"/>
        </w:rPr>
        <w:t>时至</w:t>
      </w:r>
      <w:r>
        <w:rPr>
          <w:rFonts w:ascii="宋体" w:hAnsi="宋体" w:hint="eastAsia"/>
          <w:color w:val="000000"/>
          <w:spacing w:val="-3"/>
          <w:u w:val="single"/>
        </w:rPr>
        <w:t xml:space="preserve"> 2018</w:t>
      </w:r>
      <w:r>
        <w:rPr>
          <w:rFonts w:ascii="宋体" w:hAnsi="宋体"/>
          <w:color w:val="000000"/>
        </w:rPr>
        <w:t>年</w:t>
      </w:r>
      <w:r>
        <w:rPr>
          <w:rFonts w:ascii="宋体" w:hAnsi="宋体" w:hint="eastAsia"/>
          <w:color w:val="000000"/>
          <w:u w:val="single"/>
        </w:rPr>
        <w:t xml:space="preserve"> 9 </w:t>
      </w:r>
      <w:r>
        <w:rPr>
          <w:rFonts w:ascii="宋体" w:hAnsi="宋体"/>
          <w:color w:val="000000"/>
        </w:rPr>
        <w:t>月</w:t>
      </w:r>
      <w:r>
        <w:rPr>
          <w:rFonts w:ascii="宋体" w:hAnsi="宋体"/>
          <w:color w:val="000000"/>
          <w:u w:val="single"/>
        </w:rPr>
        <w:t xml:space="preserve"> </w:t>
      </w:r>
      <w:r>
        <w:rPr>
          <w:rFonts w:ascii="宋体" w:hAnsi="宋体" w:hint="eastAsia"/>
          <w:color w:val="000000"/>
          <w:u w:val="single"/>
        </w:rPr>
        <w:t xml:space="preserve">10 </w:t>
      </w:r>
      <w:r>
        <w:rPr>
          <w:rFonts w:ascii="宋体" w:hAnsi="宋体"/>
          <w:color w:val="000000"/>
          <w:spacing w:val="-3"/>
        </w:rPr>
        <w:t>日</w:t>
      </w:r>
      <w:r>
        <w:rPr>
          <w:rFonts w:ascii="宋体" w:hAnsi="宋体" w:hint="eastAsia"/>
          <w:color w:val="000000"/>
          <w:spacing w:val="-3"/>
          <w:u w:val="single"/>
        </w:rPr>
        <w:t xml:space="preserve">19 </w:t>
      </w:r>
      <w:r>
        <w:rPr>
          <w:rFonts w:ascii="宋体" w:hAnsi="宋体"/>
          <w:color w:val="000000"/>
        </w:rPr>
        <w:t>时(北京时间，下同)，登录中</w:t>
      </w:r>
      <w:proofErr w:type="gramStart"/>
      <w:r>
        <w:rPr>
          <w:rFonts w:ascii="宋体" w:hAnsi="宋体"/>
          <w:color w:val="000000"/>
        </w:rPr>
        <w:t>招联合</w:t>
      </w:r>
      <w:proofErr w:type="gramEnd"/>
      <w:r>
        <w:rPr>
          <w:rFonts w:ascii="宋体" w:hAnsi="宋体"/>
          <w:color w:val="000000"/>
        </w:rPr>
        <w:t>招标采购平台</w:t>
      </w:r>
      <w:r>
        <w:rPr>
          <w:rFonts w:ascii="宋体" w:hAnsi="宋体" w:hint="eastAsia"/>
          <w:color w:val="000000"/>
        </w:rPr>
        <w:t>购买并下载电子资格预审文件。资格预审</w:t>
      </w:r>
      <w:r>
        <w:rPr>
          <w:rFonts w:ascii="宋体" w:hAnsi="宋体"/>
          <w:color w:val="000000"/>
        </w:rPr>
        <w:t>文件售价</w:t>
      </w:r>
      <w:r>
        <w:rPr>
          <w:rFonts w:ascii="宋体" w:hAnsi="宋体"/>
          <w:color w:val="000000"/>
          <w:u w:val="single"/>
        </w:rPr>
        <w:t xml:space="preserve"> </w:t>
      </w:r>
      <w:r>
        <w:rPr>
          <w:rFonts w:ascii="宋体" w:hAnsi="宋体" w:hint="eastAsia"/>
          <w:color w:val="000000"/>
          <w:u w:val="single"/>
        </w:rPr>
        <w:t>5</w:t>
      </w:r>
      <w:r>
        <w:rPr>
          <w:rFonts w:ascii="宋体" w:hAnsi="宋体"/>
          <w:color w:val="000000"/>
          <w:u w:val="single"/>
        </w:rPr>
        <w:t>00</w:t>
      </w:r>
      <w:r>
        <w:rPr>
          <w:rFonts w:ascii="宋体" w:hAnsi="宋体" w:hint="eastAsia"/>
          <w:color w:val="000000"/>
          <w:u w:val="single"/>
        </w:rPr>
        <w:t xml:space="preserve"> </w:t>
      </w:r>
      <w:r>
        <w:rPr>
          <w:rFonts w:ascii="宋体" w:hAnsi="宋体"/>
          <w:color w:val="000000"/>
        </w:rPr>
        <w:t>元</w:t>
      </w:r>
      <w:r>
        <w:rPr>
          <w:rFonts w:ascii="宋体" w:hAnsi="宋体" w:hint="eastAsia"/>
          <w:color w:val="000000"/>
        </w:rPr>
        <w:t>/标包</w:t>
      </w:r>
      <w:r>
        <w:rPr>
          <w:rFonts w:ascii="宋体" w:hAnsi="宋体"/>
          <w:color w:val="000000"/>
        </w:rPr>
        <w:t>，售后不退。</w:t>
      </w:r>
    </w:p>
    <w:p w:rsidR="008E67D7" w:rsidRDefault="001C1121">
      <w:pPr>
        <w:pStyle w:val="a3"/>
        <w:adjustRightInd w:val="0"/>
        <w:snapToGrid w:val="0"/>
        <w:spacing w:line="360" w:lineRule="exact"/>
        <w:ind w:firstLineChars="200" w:firstLine="420"/>
        <w:rPr>
          <w:rFonts w:ascii="宋体" w:hAnsi="宋体"/>
          <w:color w:val="000000"/>
        </w:rPr>
      </w:pPr>
      <w:r>
        <w:rPr>
          <w:rFonts w:ascii="宋体" w:hAnsi="宋体" w:hint="eastAsia"/>
          <w:color w:val="000000"/>
        </w:rPr>
        <w:t xml:space="preserve">4.2 </w:t>
      </w:r>
      <w:r>
        <w:rPr>
          <w:rFonts w:ascii="宋体" w:hAnsi="宋体"/>
          <w:color w:val="000000"/>
        </w:rPr>
        <w:t>本项目接受网上发售、下载电子版</w:t>
      </w:r>
      <w:r>
        <w:rPr>
          <w:rFonts w:ascii="宋体" w:hAnsi="宋体" w:hint="eastAsia"/>
          <w:color w:val="000000"/>
        </w:rPr>
        <w:t>资格预审</w:t>
      </w:r>
      <w:r>
        <w:rPr>
          <w:rFonts w:ascii="宋体" w:hAnsi="宋体"/>
          <w:color w:val="000000"/>
        </w:rPr>
        <w:t>文件。凡有意购买文件的潜在</w:t>
      </w:r>
      <w:r>
        <w:rPr>
          <w:rFonts w:ascii="宋体" w:hAnsi="宋体" w:hint="eastAsia"/>
          <w:color w:val="000000"/>
        </w:rPr>
        <w:t>供应商</w:t>
      </w:r>
      <w:r>
        <w:rPr>
          <w:rFonts w:ascii="宋体" w:hAnsi="宋体"/>
          <w:color w:val="000000"/>
        </w:rPr>
        <w:t>，请前往“中招联合招标采购平台” 进行</w:t>
      </w:r>
      <w:r>
        <w:rPr>
          <w:rFonts w:ascii="宋体" w:hAnsi="宋体" w:hint="eastAsia"/>
          <w:color w:val="000000"/>
        </w:rPr>
        <w:t>供应商免费</w:t>
      </w:r>
      <w:r>
        <w:rPr>
          <w:rFonts w:ascii="宋体" w:hAnsi="宋体"/>
          <w:color w:val="000000"/>
        </w:rPr>
        <w:t>注册（网址：http://www.365trade.com.cn）、购买并下载电子版</w:t>
      </w:r>
      <w:r>
        <w:rPr>
          <w:rFonts w:ascii="宋体" w:hAnsi="宋体" w:hint="eastAsia"/>
          <w:color w:val="000000"/>
        </w:rPr>
        <w:t>资格预审</w:t>
      </w:r>
      <w:r>
        <w:rPr>
          <w:rFonts w:ascii="宋体" w:hAnsi="宋体"/>
          <w:color w:val="000000"/>
        </w:rPr>
        <w:t>文件。</w:t>
      </w:r>
      <w:r>
        <w:rPr>
          <w:rFonts w:ascii="宋体" w:hAnsi="宋体" w:hint="eastAsia"/>
          <w:color w:val="000000"/>
        </w:rPr>
        <w:t>下载前须上传：</w:t>
      </w:r>
      <w:r>
        <w:rPr>
          <w:rFonts w:ascii="宋体" w:hAnsi="宋体" w:hint="eastAsia"/>
          <w:color w:val="000000"/>
          <w:u w:val="single"/>
        </w:rPr>
        <w:t xml:space="preserve">营业执照副本原件和本公告3.2款要求的资料 </w:t>
      </w:r>
      <w:r>
        <w:rPr>
          <w:rFonts w:ascii="宋体" w:hAnsi="宋体" w:hint="eastAsia"/>
          <w:color w:val="000000"/>
        </w:rPr>
        <w:t>，上</w:t>
      </w:r>
      <w:proofErr w:type="gramStart"/>
      <w:r>
        <w:rPr>
          <w:rFonts w:ascii="宋体" w:hAnsi="宋体" w:hint="eastAsia"/>
          <w:color w:val="000000"/>
        </w:rPr>
        <w:t>传成功</w:t>
      </w:r>
      <w:proofErr w:type="gramEnd"/>
      <w:r>
        <w:rPr>
          <w:rFonts w:ascii="宋体" w:hAnsi="宋体" w:hint="eastAsia"/>
          <w:color w:val="000000"/>
        </w:rPr>
        <w:t>后请及时与采购代理机构联系。</w:t>
      </w:r>
    </w:p>
    <w:p w:rsidR="008E67D7" w:rsidRDefault="001C1121">
      <w:pPr>
        <w:pStyle w:val="a3"/>
        <w:adjustRightInd w:val="0"/>
        <w:snapToGrid w:val="0"/>
        <w:spacing w:line="360" w:lineRule="exact"/>
        <w:ind w:firstLineChars="200" w:firstLine="420"/>
        <w:rPr>
          <w:rFonts w:ascii="宋体" w:hAnsi="宋体"/>
          <w:color w:val="000000"/>
        </w:rPr>
      </w:pPr>
      <w:r>
        <w:rPr>
          <w:rFonts w:ascii="宋体" w:hAnsi="宋体" w:hint="eastAsia"/>
          <w:color w:val="000000"/>
        </w:rPr>
        <w:t xml:space="preserve">4.3 </w:t>
      </w:r>
      <w:r>
        <w:rPr>
          <w:rFonts w:ascii="宋体" w:hAnsi="宋体"/>
          <w:color w:val="000000"/>
        </w:rPr>
        <w:t>潜在</w:t>
      </w:r>
      <w:r>
        <w:rPr>
          <w:rFonts w:ascii="宋体" w:hAnsi="宋体" w:hint="eastAsia"/>
          <w:color w:val="000000"/>
        </w:rPr>
        <w:t>供应商</w:t>
      </w:r>
      <w:r>
        <w:rPr>
          <w:rFonts w:ascii="宋体" w:hAnsi="宋体"/>
          <w:color w:val="000000"/>
        </w:rPr>
        <w:t>请在</w:t>
      </w:r>
      <w:r>
        <w:rPr>
          <w:rFonts w:ascii="宋体" w:hAnsi="宋体" w:hint="eastAsia"/>
          <w:color w:val="000000"/>
        </w:rPr>
        <w:t>资格预审文件</w:t>
      </w:r>
      <w:r>
        <w:rPr>
          <w:rFonts w:ascii="宋体" w:hAnsi="宋体"/>
          <w:color w:val="000000"/>
        </w:rPr>
        <w:t>发售截止时间前登录中</w:t>
      </w:r>
      <w:proofErr w:type="gramStart"/>
      <w:r>
        <w:rPr>
          <w:rFonts w:ascii="宋体" w:hAnsi="宋体"/>
          <w:color w:val="000000"/>
        </w:rPr>
        <w:t>招联合</w:t>
      </w:r>
      <w:proofErr w:type="gramEnd"/>
      <w:r>
        <w:rPr>
          <w:rFonts w:ascii="宋体" w:hAnsi="宋体"/>
          <w:color w:val="000000"/>
        </w:rPr>
        <w:t>招标采购平台</w:t>
      </w:r>
      <w:r>
        <w:rPr>
          <w:rFonts w:ascii="宋体" w:hAnsi="宋体" w:hint="eastAsia"/>
          <w:color w:val="000000"/>
        </w:rPr>
        <w:t>及时</w:t>
      </w:r>
      <w:r>
        <w:rPr>
          <w:rFonts w:ascii="宋体" w:hAnsi="宋体"/>
          <w:color w:val="000000"/>
        </w:rPr>
        <w:t>完成注册、</w:t>
      </w:r>
      <w:r>
        <w:rPr>
          <w:rFonts w:ascii="宋体" w:hAnsi="宋体" w:hint="eastAsia"/>
          <w:color w:val="000000"/>
        </w:rPr>
        <w:t>文件</w:t>
      </w:r>
      <w:r>
        <w:rPr>
          <w:rFonts w:ascii="宋体" w:hAnsi="宋体"/>
          <w:color w:val="000000"/>
        </w:rPr>
        <w:t>购买操作，否则将无法保证获取电子版</w:t>
      </w:r>
      <w:r>
        <w:rPr>
          <w:rFonts w:ascii="宋体" w:hAnsi="宋体" w:hint="eastAsia"/>
          <w:color w:val="000000"/>
        </w:rPr>
        <w:t>磋商文件</w:t>
      </w:r>
      <w:r>
        <w:rPr>
          <w:rFonts w:ascii="宋体" w:hAnsi="宋体"/>
          <w:color w:val="000000"/>
        </w:rPr>
        <w:t>。</w:t>
      </w:r>
      <w:r>
        <w:rPr>
          <w:rFonts w:ascii="宋体" w:hAnsi="宋体" w:hint="eastAsia"/>
          <w:color w:val="000000"/>
        </w:rPr>
        <w:t>注册过程中如遇问题，请及时与平台公司或采购代理机构联系，平台公司咨询电话为：</w:t>
      </w:r>
      <w:r>
        <w:rPr>
          <w:rFonts w:ascii="宋体" w:hAnsi="宋体"/>
          <w:color w:val="000000"/>
        </w:rPr>
        <w:t>4000928199</w:t>
      </w:r>
      <w:r>
        <w:rPr>
          <w:rFonts w:ascii="宋体" w:hAnsi="宋体" w:hint="eastAsia"/>
          <w:color w:val="000000"/>
        </w:rPr>
        <w:t>。</w:t>
      </w:r>
    </w:p>
    <w:p w:rsidR="008E67D7" w:rsidRDefault="001C1121">
      <w:pPr>
        <w:pStyle w:val="a3"/>
        <w:tabs>
          <w:tab w:val="left" w:pos="2412"/>
          <w:tab w:val="left" w:pos="2832"/>
          <w:tab w:val="left" w:pos="3472"/>
          <w:tab w:val="left" w:pos="6667"/>
          <w:tab w:val="left" w:pos="7270"/>
        </w:tabs>
        <w:adjustRightInd w:val="0"/>
        <w:snapToGrid w:val="0"/>
        <w:spacing w:line="360" w:lineRule="exact"/>
        <w:ind w:firstLineChars="200" w:firstLine="422"/>
        <w:rPr>
          <w:rFonts w:ascii="宋体" w:hAnsi="宋体"/>
          <w:b/>
          <w:color w:val="000000"/>
        </w:rPr>
      </w:pPr>
      <w:bookmarkStart w:id="2" w:name="_bookmark6"/>
      <w:bookmarkEnd w:id="2"/>
      <w:r>
        <w:rPr>
          <w:rFonts w:ascii="宋体" w:hAnsi="宋体"/>
          <w:b/>
          <w:color w:val="000000"/>
        </w:rPr>
        <w:t xml:space="preserve">5.  </w:t>
      </w:r>
      <w:r>
        <w:rPr>
          <w:rFonts w:ascii="宋体" w:hAnsi="宋体" w:hint="eastAsia"/>
          <w:b/>
          <w:color w:val="000000"/>
        </w:rPr>
        <w:t>申请</w:t>
      </w:r>
      <w:r>
        <w:rPr>
          <w:rFonts w:ascii="宋体" w:hAnsi="宋体"/>
          <w:b/>
          <w:color w:val="000000"/>
        </w:rPr>
        <w:t>文件的递交</w:t>
      </w:r>
    </w:p>
    <w:p w:rsidR="008E67D7" w:rsidRDefault="001C1121">
      <w:pPr>
        <w:pStyle w:val="a3"/>
        <w:tabs>
          <w:tab w:val="left" w:pos="8393"/>
        </w:tabs>
        <w:adjustRightInd w:val="0"/>
        <w:snapToGrid w:val="0"/>
        <w:spacing w:line="360" w:lineRule="exact"/>
        <w:ind w:leftChars="50" w:left="105" w:firstLineChars="150" w:firstLine="315"/>
        <w:rPr>
          <w:rFonts w:ascii="宋体" w:hAnsi="宋体"/>
          <w:color w:val="000000"/>
        </w:rPr>
      </w:pPr>
      <w:r>
        <w:rPr>
          <w:rFonts w:ascii="宋体" w:hAnsi="宋体"/>
          <w:color w:val="000000"/>
        </w:rPr>
        <w:t>5.1</w:t>
      </w:r>
      <w:r>
        <w:rPr>
          <w:rFonts w:ascii="宋体" w:hAnsi="宋体"/>
          <w:color w:val="000000"/>
          <w:spacing w:val="-4"/>
        </w:rPr>
        <w:t xml:space="preserve"> </w:t>
      </w:r>
      <w:r>
        <w:rPr>
          <w:rFonts w:ascii="宋体" w:hAnsi="宋体" w:hint="eastAsia"/>
          <w:color w:val="000000"/>
        </w:rPr>
        <w:t>申请</w:t>
      </w:r>
      <w:r>
        <w:rPr>
          <w:rFonts w:ascii="宋体" w:hAnsi="宋体"/>
          <w:color w:val="000000"/>
        </w:rPr>
        <w:t>文件递交的截止时间</w:t>
      </w:r>
      <w:r>
        <w:rPr>
          <w:rFonts w:ascii="宋体" w:hAnsi="宋体" w:hint="eastAsia"/>
          <w:color w:val="000000"/>
        </w:rPr>
        <w:t>为：</w:t>
      </w:r>
      <w:r>
        <w:rPr>
          <w:rFonts w:ascii="宋体" w:hAnsi="宋体" w:hint="eastAsia"/>
          <w:color w:val="000000"/>
          <w:u w:val="single"/>
        </w:rPr>
        <w:t>详见资格预审文件</w:t>
      </w:r>
      <w:r>
        <w:rPr>
          <w:rFonts w:ascii="宋体" w:hAnsi="宋体" w:hint="eastAsia"/>
          <w:color w:val="000000"/>
        </w:rPr>
        <w:t>，地点为</w:t>
      </w:r>
      <w:r>
        <w:rPr>
          <w:rFonts w:ascii="宋体" w:hAnsi="宋体" w:hint="eastAsia"/>
          <w:color w:val="000000"/>
          <w:u w:val="single"/>
        </w:rPr>
        <w:t xml:space="preserve"> 新疆国际招标中心（有限公司）第一会议室</w:t>
      </w:r>
      <w:r>
        <w:rPr>
          <w:rFonts w:ascii="宋体" w:hAnsi="宋体" w:hint="eastAsia"/>
          <w:color w:val="000000"/>
        </w:rPr>
        <w:t>。</w:t>
      </w:r>
    </w:p>
    <w:p w:rsidR="008E67D7" w:rsidRDefault="001C1121">
      <w:pPr>
        <w:pStyle w:val="a3"/>
        <w:adjustRightInd w:val="0"/>
        <w:snapToGrid w:val="0"/>
        <w:spacing w:line="360" w:lineRule="exact"/>
        <w:ind w:firstLineChars="200" w:firstLine="420"/>
        <w:rPr>
          <w:rFonts w:ascii="宋体" w:hAnsi="宋体"/>
          <w:color w:val="000000"/>
        </w:rPr>
      </w:pPr>
      <w:r>
        <w:rPr>
          <w:rFonts w:ascii="宋体" w:hAnsi="宋体"/>
          <w:color w:val="000000"/>
        </w:rPr>
        <w:t>5.2 逾期送达的、未送达指定地点的或者不按照</w:t>
      </w:r>
      <w:r>
        <w:rPr>
          <w:rFonts w:ascii="宋体" w:hAnsi="宋体" w:hint="eastAsia"/>
          <w:color w:val="000000"/>
        </w:rPr>
        <w:t>预审</w:t>
      </w:r>
      <w:r>
        <w:rPr>
          <w:rFonts w:ascii="宋体" w:hAnsi="宋体"/>
          <w:color w:val="000000"/>
        </w:rPr>
        <w:t>文件要求密封的</w:t>
      </w:r>
      <w:r>
        <w:rPr>
          <w:rFonts w:ascii="宋体" w:hAnsi="宋体" w:hint="eastAsia"/>
          <w:color w:val="000000"/>
        </w:rPr>
        <w:t>申请</w:t>
      </w:r>
      <w:r>
        <w:rPr>
          <w:rFonts w:ascii="宋体" w:hAnsi="宋体"/>
          <w:color w:val="000000"/>
        </w:rPr>
        <w:t>文件，</w:t>
      </w:r>
      <w:r>
        <w:rPr>
          <w:rFonts w:ascii="宋体" w:hAnsi="宋体" w:hint="eastAsia"/>
          <w:color w:val="000000"/>
        </w:rPr>
        <w:t>采购</w:t>
      </w:r>
      <w:r>
        <w:rPr>
          <w:rFonts w:ascii="宋体" w:hAnsi="宋体"/>
          <w:color w:val="000000"/>
        </w:rPr>
        <w:t>人将予以拒收。</w:t>
      </w:r>
    </w:p>
    <w:p w:rsidR="008E67D7" w:rsidRDefault="001C1121">
      <w:pPr>
        <w:pStyle w:val="a3"/>
        <w:tabs>
          <w:tab w:val="left" w:pos="2412"/>
          <w:tab w:val="left" w:pos="2832"/>
          <w:tab w:val="left" w:pos="3472"/>
          <w:tab w:val="left" w:pos="6667"/>
          <w:tab w:val="left" w:pos="7270"/>
        </w:tabs>
        <w:adjustRightInd w:val="0"/>
        <w:snapToGrid w:val="0"/>
        <w:spacing w:line="360" w:lineRule="exact"/>
        <w:ind w:firstLineChars="200" w:firstLine="422"/>
        <w:rPr>
          <w:rFonts w:ascii="宋体" w:hAnsi="宋体"/>
          <w:b/>
          <w:color w:val="000000"/>
        </w:rPr>
      </w:pPr>
      <w:bookmarkStart w:id="3" w:name="_bookmark7"/>
      <w:bookmarkEnd w:id="3"/>
      <w:r>
        <w:rPr>
          <w:rFonts w:ascii="宋体" w:hAnsi="宋体"/>
          <w:b/>
          <w:color w:val="000000"/>
        </w:rPr>
        <w:t>6.  发布公告的媒介</w:t>
      </w:r>
    </w:p>
    <w:p w:rsidR="008E67D7" w:rsidRDefault="001C1121">
      <w:pPr>
        <w:pStyle w:val="a3"/>
        <w:adjustRightInd w:val="0"/>
        <w:snapToGrid w:val="0"/>
        <w:spacing w:line="360" w:lineRule="exact"/>
        <w:ind w:firstLineChars="200" w:firstLine="420"/>
        <w:rPr>
          <w:rFonts w:ascii="宋体" w:hAnsi="宋体"/>
          <w:color w:val="000000"/>
        </w:rPr>
      </w:pPr>
      <w:r>
        <w:rPr>
          <w:rFonts w:ascii="宋体" w:hAnsi="宋体"/>
          <w:color w:val="000000"/>
        </w:rPr>
        <w:t>本次公告在</w:t>
      </w:r>
      <w:r>
        <w:rPr>
          <w:rFonts w:ascii="宋体" w:hAnsi="宋体"/>
          <w:color w:val="000000"/>
          <w:u w:val="single"/>
        </w:rPr>
        <w:t xml:space="preserve"> </w:t>
      </w:r>
      <w:r>
        <w:rPr>
          <w:rFonts w:ascii="宋体" w:hAnsi="宋体" w:hint="eastAsia"/>
          <w:color w:val="000000"/>
          <w:u w:val="single"/>
        </w:rPr>
        <w:t xml:space="preserve"> 新疆维吾尔自治区信息网（</w:t>
      </w:r>
      <w:r>
        <w:rPr>
          <w:rFonts w:ascii="宋体" w:hAnsi="宋体"/>
          <w:color w:val="000000"/>
          <w:u w:val="single"/>
        </w:rPr>
        <w:t>www.xj.cei.gov.cn</w:t>
      </w:r>
      <w:r>
        <w:rPr>
          <w:rFonts w:ascii="宋体" w:hAnsi="宋体" w:hint="eastAsia"/>
          <w:color w:val="000000"/>
          <w:u w:val="single"/>
        </w:rPr>
        <w:t>）和中国招标投标公共服务平台（</w:t>
      </w:r>
      <w:r>
        <w:rPr>
          <w:rFonts w:ascii="宋体" w:hAnsi="宋体"/>
          <w:color w:val="000000"/>
          <w:u w:val="single"/>
        </w:rPr>
        <w:t>www.cebpubservice.com</w:t>
      </w:r>
      <w:r>
        <w:rPr>
          <w:rFonts w:ascii="宋体" w:hAnsi="宋体" w:hint="eastAsia"/>
          <w:color w:val="000000"/>
          <w:u w:val="single"/>
        </w:rPr>
        <w:t>）</w:t>
      </w:r>
      <w:r>
        <w:rPr>
          <w:rFonts w:ascii="宋体" w:hAnsi="宋体"/>
          <w:color w:val="000000"/>
        </w:rPr>
        <w:t>上发布。</w:t>
      </w:r>
    </w:p>
    <w:p w:rsidR="008E67D7" w:rsidRDefault="001C1121">
      <w:pPr>
        <w:pStyle w:val="a3"/>
        <w:adjustRightInd w:val="0"/>
        <w:snapToGrid w:val="0"/>
        <w:spacing w:line="360" w:lineRule="exact"/>
        <w:ind w:firstLineChars="200" w:firstLine="422"/>
        <w:rPr>
          <w:rFonts w:ascii="宋体" w:hAnsi="宋体"/>
          <w:b/>
          <w:color w:val="000000"/>
        </w:rPr>
      </w:pPr>
      <w:bookmarkStart w:id="4" w:name="_bookmark8"/>
      <w:bookmarkEnd w:id="4"/>
      <w:r>
        <w:rPr>
          <w:rFonts w:ascii="宋体" w:hAnsi="宋体"/>
          <w:b/>
          <w:color w:val="000000"/>
        </w:rPr>
        <w:t>7.  联系方式</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hint="eastAsia"/>
          <w:color w:val="000000"/>
        </w:rPr>
        <w:t>采 购</w:t>
      </w:r>
      <w:r>
        <w:rPr>
          <w:rFonts w:ascii="宋体" w:hAnsi="宋体"/>
          <w:color w:val="000000"/>
        </w:rPr>
        <w:t xml:space="preserve"> 人：</w:t>
      </w:r>
      <w:r>
        <w:rPr>
          <w:rFonts w:ascii="宋体" w:hAnsi="宋体" w:hint="eastAsia"/>
          <w:color w:val="000000"/>
        </w:rPr>
        <w:t>和布克赛尔蒙古自治县发展和改革委员会</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color w:val="000000"/>
        </w:rPr>
        <w:lastRenderedPageBreak/>
        <w:t>地    址：</w:t>
      </w:r>
      <w:r>
        <w:rPr>
          <w:rFonts w:ascii="宋体" w:hAnsi="宋体" w:hint="eastAsia"/>
          <w:color w:val="000000"/>
        </w:rPr>
        <w:t>和布克赛尔县政府综合楼2楼</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color w:val="000000"/>
        </w:rPr>
        <w:t>联 系 人：</w:t>
      </w:r>
      <w:r>
        <w:rPr>
          <w:rFonts w:ascii="宋体" w:hAnsi="宋体" w:hint="eastAsia"/>
          <w:color w:val="000000"/>
        </w:rPr>
        <w:t>焦丙</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color w:val="000000"/>
        </w:rPr>
        <w:t>电    话：</w:t>
      </w:r>
      <w:r>
        <w:rPr>
          <w:rFonts w:ascii="宋体" w:hAnsi="宋体" w:hint="eastAsia"/>
          <w:color w:val="000000"/>
        </w:rPr>
        <w:t>0990-6713290</w:t>
      </w:r>
    </w:p>
    <w:p w:rsidR="008E67D7" w:rsidRDefault="008E67D7">
      <w:pPr>
        <w:pStyle w:val="a3"/>
        <w:adjustRightInd w:val="0"/>
        <w:snapToGrid w:val="0"/>
        <w:spacing w:after="0" w:line="360" w:lineRule="exact"/>
        <w:ind w:firstLineChars="200" w:firstLine="420"/>
        <w:rPr>
          <w:rFonts w:ascii="宋体" w:hAnsi="宋体"/>
          <w:color w:val="000000"/>
        </w:rPr>
      </w:pP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hint="eastAsia"/>
          <w:color w:val="000000"/>
        </w:rPr>
        <w:t>采购</w:t>
      </w:r>
      <w:r>
        <w:rPr>
          <w:rFonts w:ascii="宋体" w:hAnsi="宋体"/>
          <w:color w:val="000000"/>
        </w:rPr>
        <w:t>代理机构：</w:t>
      </w:r>
      <w:r>
        <w:rPr>
          <w:rFonts w:ascii="宋体" w:hAnsi="宋体" w:hint="eastAsia"/>
          <w:color w:val="000000"/>
        </w:rPr>
        <w:t>新疆国际招标中心（有限公司）</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color w:val="000000"/>
        </w:rPr>
        <w:t>地    址：</w:t>
      </w:r>
      <w:r>
        <w:rPr>
          <w:rFonts w:ascii="宋体" w:hAnsi="宋体" w:hint="eastAsia"/>
          <w:color w:val="000000"/>
        </w:rPr>
        <w:t>新疆乌鲁木齐市红山路16号时代广场D座25层</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color w:val="000000"/>
        </w:rPr>
        <w:t>联 系 人：</w:t>
      </w:r>
      <w:r>
        <w:rPr>
          <w:rFonts w:ascii="宋体" w:hAnsi="宋体" w:hint="eastAsia"/>
          <w:color w:val="000000"/>
        </w:rPr>
        <w:t>赵清璐、</w:t>
      </w:r>
      <w:r w:rsidR="00886649">
        <w:rPr>
          <w:rFonts w:ascii="宋体" w:hAnsi="宋体" w:hint="eastAsia"/>
          <w:color w:val="000000"/>
        </w:rPr>
        <w:t>王歆然</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color w:val="000000"/>
        </w:rPr>
        <w:t>电    话：</w:t>
      </w:r>
      <w:r>
        <w:rPr>
          <w:rFonts w:ascii="宋体" w:hAnsi="宋体" w:hint="eastAsia"/>
          <w:color w:val="000000"/>
        </w:rPr>
        <w:t>0991-8812233/8865500</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color w:val="000000"/>
        </w:rPr>
        <w:t>电子邮件：</w:t>
      </w:r>
      <w:hyperlink r:id="rId7" w:history="1">
        <w:r>
          <w:rPr>
            <w:rFonts w:ascii="宋体" w:hAnsi="宋体" w:hint="eastAsia"/>
            <w:color w:val="000000"/>
          </w:rPr>
          <w:t>zhaobiaogl@163.com</w:t>
        </w:r>
      </w:hyperlink>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hint="eastAsia"/>
          <w:color w:val="000000"/>
        </w:rPr>
        <w:t>开户名称：新疆国际招标中心（有限公司）</w:t>
      </w:r>
    </w:p>
    <w:p w:rsidR="008E67D7" w:rsidRDefault="001C1121">
      <w:pPr>
        <w:pStyle w:val="a3"/>
        <w:adjustRightInd w:val="0"/>
        <w:snapToGrid w:val="0"/>
        <w:spacing w:after="0" w:line="360" w:lineRule="exact"/>
        <w:ind w:firstLineChars="200" w:firstLine="420"/>
        <w:rPr>
          <w:rFonts w:ascii="宋体" w:hAnsi="宋体"/>
          <w:color w:val="000000"/>
        </w:rPr>
      </w:pPr>
      <w:r>
        <w:rPr>
          <w:rFonts w:ascii="宋体" w:hAnsi="宋体" w:hint="eastAsia"/>
          <w:color w:val="000000"/>
        </w:rPr>
        <w:t>开户银行：中国工商银行乌鲁木齐市中山路支行</w:t>
      </w:r>
    </w:p>
    <w:p w:rsidR="008E67D7" w:rsidRDefault="001C1121">
      <w:pPr>
        <w:pStyle w:val="a3"/>
        <w:adjustRightInd w:val="0"/>
        <w:snapToGrid w:val="0"/>
        <w:spacing w:after="0" w:line="360" w:lineRule="exact"/>
        <w:ind w:right="-143" w:firstLineChars="200" w:firstLine="420"/>
      </w:pPr>
      <w:r>
        <w:rPr>
          <w:rFonts w:ascii="宋体" w:hAnsi="宋体" w:hint="eastAsia"/>
          <w:color w:val="000000"/>
        </w:rPr>
        <w:t>帐    号：3002010209200181682</w:t>
      </w:r>
    </w:p>
    <w:sectPr w:rsidR="008E67D7" w:rsidSect="008E67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57" w:rsidRDefault="001B4C57">
      <w:pPr>
        <w:ind w:right="-143"/>
      </w:pPr>
      <w:r>
        <w:separator/>
      </w:r>
    </w:p>
  </w:endnote>
  <w:endnote w:type="continuationSeparator" w:id="0">
    <w:p w:rsidR="001B4C57" w:rsidRDefault="001B4C57">
      <w:pPr>
        <w:ind w:right="-14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D7" w:rsidRDefault="008E67D7">
    <w:pPr>
      <w:pStyle w:val="a5"/>
      <w:ind w:right="-14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D7" w:rsidRDefault="008E67D7">
    <w:pPr>
      <w:pStyle w:val="a5"/>
      <w:ind w:right="-14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D7" w:rsidRDefault="008E67D7">
    <w:pPr>
      <w:pStyle w:val="a5"/>
      <w:ind w:right="-1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57" w:rsidRDefault="001B4C57" w:rsidP="00F14715">
      <w:pPr>
        <w:ind w:right="-143"/>
      </w:pPr>
      <w:r>
        <w:separator/>
      </w:r>
    </w:p>
  </w:footnote>
  <w:footnote w:type="continuationSeparator" w:id="0">
    <w:p w:rsidR="001B4C57" w:rsidRDefault="001B4C57">
      <w:pPr>
        <w:ind w:right="-14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D7" w:rsidRDefault="008E67D7">
    <w:pPr>
      <w:pStyle w:val="a6"/>
      <w:ind w:right="-1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EB" w:rsidRDefault="00D131EB">
    <w:pPr>
      <w:pStyle w:val="a6"/>
      <w:pBdr>
        <w:bottom w:val="none" w:sz="0" w:space="0" w:color="auto"/>
      </w:pBdr>
      <w:ind w:rightChars="0" w:righ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D7" w:rsidRDefault="008E67D7">
    <w:pPr>
      <w:pStyle w:val="a6"/>
      <w:ind w:right="-14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凡鹏飞">
    <w15:presenceInfo w15:providerId="None" w15:userId="凡鹏飞"/>
  </w15:person>
  <w15:person w15:author="lenovo">
    <w15:presenceInfo w15:providerId="None" w15:userId="lenovo"/>
  </w15:person>
  <w15:person w15:author="WPS_1527846520">
    <w15:presenceInfo w15:providerId="WPS Office" w15:userId="36311537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2694"/>
    <w:rsid w:val="0004043C"/>
    <w:rsid w:val="00195EB9"/>
    <w:rsid w:val="001B4C57"/>
    <w:rsid w:val="001C1121"/>
    <w:rsid w:val="002105DC"/>
    <w:rsid w:val="002C00AC"/>
    <w:rsid w:val="002D2BA3"/>
    <w:rsid w:val="003A2694"/>
    <w:rsid w:val="00423A2E"/>
    <w:rsid w:val="004C4DD4"/>
    <w:rsid w:val="00632A68"/>
    <w:rsid w:val="0078246F"/>
    <w:rsid w:val="007E21E2"/>
    <w:rsid w:val="008005F8"/>
    <w:rsid w:val="00886649"/>
    <w:rsid w:val="00893E03"/>
    <w:rsid w:val="008B7D10"/>
    <w:rsid w:val="008E67D7"/>
    <w:rsid w:val="00A62338"/>
    <w:rsid w:val="00A768F4"/>
    <w:rsid w:val="00B0678B"/>
    <w:rsid w:val="00B233C4"/>
    <w:rsid w:val="00B40BB2"/>
    <w:rsid w:val="00D0695B"/>
    <w:rsid w:val="00D131EB"/>
    <w:rsid w:val="00DA667B"/>
    <w:rsid w:val="00DD74A3"/>
    <w:rsid w:val="00E23BC1"/>
    <w:rsid w:val="00EF1AE9"/>
    <w:rsid w:val="00F14715"/>
    <w:rsid w:val="00FD19BA"/>
    <w:rsid w:val="6E993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D7"/>
    <w:pPr>
      <w:widowControl w:val="0"/>
      <w:ind w:rightChars="-68" w:right="-68"/>
      <w:jc w:val="both"/>
    </w:pPr>
    <w:rPr>
      <w:kern w:val="2"/>
      <w:sz w:val="21"/>
      <w:szCs w:val="22"/>
    </w:rPr>
  </w:style>
  <w:style w:type="paragraph" w:styleId="1">
    <w:name w:val="heading 1"/>
    <w:basedOn w:val="a"/>
    <w:next w:val="a"/>
    <w:link w:val="1Char"/>
    <w:uiPriority w:val="9"/>
    <w:qFormat/>
    <w:rsid w:val="008E67D7"/>
    <w:pPr>
      <w:keepNext/>
      <w:keepLines/>
      <w:spacing w:before="340" w:after="330" w:line="578" w:lineRule="auto"/>
      <w:ind w:rightChars="0" w:right="0"/>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E67D7"/>
    <w:pPr>
      <w:spacing w:after="120"/>
      <w:ind w:rightChars="0" w:right="0"/>
    </w:pPr>
    <w:rPr>
      <w:rFonts w:ascii="Times New Roman" w:hAnsi="Times New Roman"/>
      <w:szCs w:val="24"/>
    </w:rPr>
  </w:style>
  <w:style w:type="paragraph" w:styleId="a4">
    <w:name w:val="Balloon Text"/>
    <w:basedOn w:val="a"/>
    <w:link w:val="Char0"/>
    <w:uiPriority w:val="99"/>
    <w:semiHidden/>
    <w:unhideWhenUsed/>
    <w:qFormat/>
    <w:rsid w:val="008E67D7"/>
    <w:rPr>
      <w:sz w:val="18"/>
      <w:szCs w:val="18"/>
    </w:rPr>
  </w:style>
  <w:style w:type="paragraph" w:styleId="a5">
    <w:name w:val="footer"/>
    <w:basedOn w:val="a"/>
    <w:link w:val="Char1"/>
    <w:uiPriority w:val="99"/>
    <w:semiHidden/>
    <w:unhideWhenUsed/>
    <w:rsid w:val="008E67D7"/>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8E67D7"/>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sid w:val="008E67D7"/>
    <w:rPr>
      <w:rFonts w:ascii="Calibri" w:eastAsia="宋体" w:hAnsi="Calibri" w:cs="Times New Roman"/>
      <w:b/>
      <w:bCs/>
      <w:kern w:val="44"/>
      <w:sz w:val="44"/>
      <w:szCs w:val="44"/>
    </w:rPr>
  </w:style>
  <w:style w:type="character" w:customStyle="1" w:styleId="Char">
    <w:name w:val="正文文本 Char"/>
    <w:link w:val="a3"/>
    <w:qFormat/>
    <w:rsid w:val="008E67D7"/>
    <w:rPr>
      <w:rFonts w:ascii="Times New Roman" w:hAnsi="Times New Roman"/>
      <w:szCs w:val="24"/>
    </w:rPr>
  </w:style>
  <w:style w:type="character" w:customStyle="1" w:styleId="Char10">
    <w:name w:val="正文文本 Char1"/>
    <w:basedOn w:val="a0"/>
    <w:uiPriority w:val="99"/>
    <w:semiHidden/>
    <w:qFormat/>
    <w:rsid w:val="008E67D7"/>
  </w:style>
  <w:style w:type="character" w:customStyle="1" w:styleId="Char0">
    <w:name w:val="批注框文本 Char"/>
    <w:basedOn w:val="a0"/>
    <w:link w:val="a4"/>
    <w:uiPriority w:val="99"/>
    <w:semiHidden/>
    <w:qFormat/>
    <w:rsid w:val="008E67D7"/>
    <w:rPr>
      <w:sz w:val="18"/>
      <w:szCs w:val="18"/>
    </w:rPr>
  </w:style>
  <w:style w:type="character" w:customStyle="1" w:styleId="Char2">
    <w:name w:val="页眉 Char"/>
    <w:basedOn w:val="a0"/>
    <w:link w:val="a6"/>
    <w:uiPriority w:val="99"/>
    <w:semiHidden/>
    <w:rsid w:val="008E67D7"/>
    <w:rPr>
      <w:sz w:val="18"/>
      <w:szCs w:val="18"/>
    </w:rPr>
  </w:style>
  <w:style w:type="character" w:customStyle="1" w:styleId="Char1">
    <w:name w:val="页脚 Char"/>
    <w:basedOn w:val="a0"/>
    <w:link w:val="a5"/>
    <w:uiPriority w:val="99"/>
    <w:semiHidden/>
    <w:rsid w:val="008E67D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haobiaogl@163.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483</Words>
  <Characters>2754</Characters>
  <Application>Microsoft Office Word</Application>
  <DocSecurity>0</DocSecurity>
  <Lines>22</Lines>
  <Paragraphs>6</Paragraphs>
  <ScaleCrop>false</ScaleCrop>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赵清璐</cp:lastModifiedBy>
  <cp:revision>18</cp:revision>
  <cp:lastPrinted>2018-08-20T09:05:00Z</cp:lastPrinted>
  <dcterms:created xsi:type="dcterms:W3CDTF">2018-08-20T04:37:00Z</dcterms:created>
  <dcterms:modified xsi:type="dcterms:W3CDTF">2018-08-20T09:05:00Z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