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eastAsia="宋体" w:cs="宋体"/>
          <w:sz w:val="52"/>
          <w:szCs w:val="52"/>
        </w:rPr>
      </w:pPr>
      <w:r>
        <w:rPr>
          <w:rFonts w:hint="eastAsia" w:ascii="宋体" w:hAnsi="宋体" w:eastAsia="宋体" w:cs="宋体"/>
          <w:sz w:val="52"/>
          <w:szCs w:val="52"/>
        </w:rPr>
        <w:t>竞争性谈判公告</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zh-CN"/>
        </w:rPr>
        <w:t>江苏省设备成套有限公司受南京市口腔医院委托，就院区内绿化养护服务项目进行竞争性谈判采购，现欢迎符合相关条件的投标人参加。</w:t>
      </w:r>
    </w:p>
    <w:p>
      <w:pPr>
        <w:tabs>
          <w:tab w:val="left" w:pos="360"/>
          <w:tab w:val="left" w:pos="900"/>
        </w:tabs>
        <w:spacing w:line="360" w:lineRule="auto"/>
        <w:ind w:firstLine="482" w:firstLineChars="200"/>
        <w:rPr>
          <w:rFonts w:hint="eastAsia" w:ascii="宋体" w:hAnsi="宋体" w:eastAsia="宋体" w:cs="宋体"/>
          <w:sz w:val="24"/>
        </w:rPr>
      </w:pPr>
      <w:r>
        <w:rPr>
          <w:rFonts w:hint="eastAsia" w:ascii="宋体" w:hAnsi="宋体" w:eastAsia="宋体" w:cs="宋体"/>
          <w:b/>
          <w:bCs/>
          <w:sz w:val="24"/>
        </w:rPr>
        <w:t>一、竞争性谈判项目名称：</w:t>
      </w:r>
      <w:r>
        <w:rPr>
          <w:rFonts w:hint="eastAsia" w:ascii="宋体" w:hAnsi="宋体" w:eastAsia="宋体" w:cs="宋体"/>
          <w:sz w:val="24"/>
          <w:lang w:val="zh-CN"/>
        </w:rPr>
        <w:t>南京市口腔医院</w:t>
      </w:r>
      <w:bookmarkStart w:id="1" w:name="_GoBack"/>
      <w:r>
        <w:rPr>
          <w:rFonts w:hint="eastAsia" w:ascii="宋体" w:hAnsi="宋体" w:eastAsia="宋体" w:cs="宋体"/>
          <w:sz w:val="24"/>
          <w:lang w:val="zh-CN"/>
        </w:rPr>
        <w:t>院区内绿化养护服务</w:t>
      </w:r>
      <w:bookmarkEnd w:id="1"/>
      <w:r>
        <w:rPr>
          <w:rFonts w:hint="eastAsia" w:ascii="宋体" w:hAnsi="宋体" w:eastAsia="宋体" w:cs="宋体"/>
          <w:sz w:val="24"/>
          <w:lang w:val="zh-CN"/>
        </w:rPr>
        <w:t>项目</w:t>
      </w:r>
    </w:p>
    <w:p>
      <w:pPr>
        <w:tabs>
          <w:tab w:val="left" w:pos="360"/>
          <w:tab w:val="left" w:pos="900"/>
        </w:tabs>
        <w:spacing w:line="360" w:lineRule="auto"/>
        <w:ind w:firstLine="482" w:firstLineChars="200"/>
        <w:rPr>
          <w:rFonts w:hint="default" w:ascii="宋体" w:hAnsi="宋体" w:eastAsia="宋体" w:cs="宋体"/>
          <w:sz w:val="24"/>
          <w:lang w:val="en-US" w:eastAsia="zh-CN"/>
        </w:rPr>
      </w:pPr>
      <w:r>
        <w:rPr>
          <w:rFonts w:hint="eastAsia" w:ascii="宋体" w:hAnsi="宋体" w:eastAsia="宋体" w:cs="宋体"/>
          <w:b/>
          <w:bCs/>
          <w:sz w:val="24"/>
        </w:rPr>
        <w:t xml:space="preserve">竞争性谈判编号: </w:t>
      </w:r>
      <w:r>
        <w:rPr>
          <w:rFonts w:hint="eastAsia" w:ascii="宋体" w:hAnsi="宋体" w:eastAsia="宋体" w:cs="宋体"/>
          <w:sz w:val="24"/>
          <w:lang w:val="zh-CN"/>
        </w:rPr>
        <w:t>066019K81793</w:t>
      </w:r>
    </w:p>
    <w:p>
      <w:pPr>
        <w:tabs>
          <w:tab w:val="left" w:pos="360"/>
          <w:tab w:val="left" w:pos="900"/>
        </w:tabs>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二、竞争性谈判项目简要说明：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zh-CN"/>
        </w:rPr>
        <w:t>院区内绿化养护服务项目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要求详见竞争性谈判文件</w:t>
      </w:r>
    </w:p>
    <w:p>
      <w:pPr>
        <w:tabs>
          <w:tab w:val="left" w:pos="360"/>
          <w:tab w:val="left" w:pos="900"/>
        </w:tabs>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三、响应人资质要求：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1具有独立法人资格，招标内容在其营业执照的经营范围内。（提供营业执照复印件加盖投标人公章）。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2提供投标人法定代表人授权委托书。并提供投标人法定代表人授权人的单位自2015年</w:t>
      </w:r>
      <w:r>
        <w:rPr>
          <w:rFonts w:hint="eastAsia" w:ascii="宋体" w:hAnsi="宋体" w:eastAsia="宋体" w:cs="宋体"/>
          <w:sz w:val="24"/>
          <w:lang w:val="en-US" w:eastAsia="zh-CN"/>
        </w:rPr>
        <w:t>4</w:t>
      </w:r>
      <w:r>
        <w:rPr>
          <w:rFonts w:hint="eastAsia" w:ascii="宋体" w:hAnsi="宋体" w:eastAsia="宋体" w:cs="宋体"/>
          <w:sz w:val="24"/>
        </w:rPr>
        <w:t>月至2018年</w:t>
      </w:r>
      <w:r>
        <w:rPr>
          <w:rFonts w:hint="eastAsia" w:ascii="宋体" w:hAnsi="宋体" w:eastAsia="宋体" w:cs="宋体"/>
          <w:sz w:val="24"/>
          <w:lang w:val="en-US" w:eastAsia="zh-CN"/>
        </w:rPr>
        <w:t>4</w:t>
      </w:r>
      <w:r>
        <w:rPr>
          <w:rFonts w:hint="eastAsia" w:ascii="宋体" w:hAnsi="宋体" w:eastAsia="宋体" w:cs="宋体"/>
          <w:sz w:val="24"/>
        </w:rPr>
        <w:t>月期间的社保证明及其期间劳动合同。（提供社保证明及劳动合同复印件加盖投标人单位公章）。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企业财务和经营状况良好，具备履行合同能力，近三年内无不良经营行为，提供近3年内财务报表（201</w:t>
      </w:r>
      <w:r>
        <w:rPr>
          <w:rFonts w:hint="eastAsia" w:ascii="宋体" w:hAnsi="宋体" w:eastAsia="宋体" w:cs="宋体"/>
          <w:sz w:val="24"/>
          <w:lang w:val="en-US" w:eastAsia="zh-CN"/>
        </w:rPr>
        <w:t>6</w:t>
      </w:r>
      <w:r>
        <w:rPr>
          <w:rFonts w:hint="eastAsia" w:ascii="宋体" w:hAnsi="宋体" w:eastAsia="宋体" w:cs="宋体"/>
          <w:sz w:val="24"/>
        </w:rPr>
        <w:t>- 201</w:t>
      </w:r>
      <w:r>
        <w:rPr>
          <w:rFonts w:hint="eastAsia" w:ascii="宋体" w:hAnsi="宋体" w:eastAsia="宋体" w:cs="宋体"/>
          <w:sz w:val="24"/>
          <w:lang w:val="en-US" w:eastAsia="zh-CN"/>
        </w:rPr>
        <w:t>8</w:t>
      </w:r>
      <w:r>
        <w:rPr>
          <w:rFonts w:hint="eastAsia" w:ascii="宋体" w:hAnsi="宋体" w:eastAsia="宋体" w:cs="宋体"/>
          <w:sz w:val="24"/>
        </w:rPr>
        <w:t>年度）及基本存款账户银行的资信等级证明及完税证明。（提供相关证明文件加盖投标人单位公章）。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提供投标人自201</w:t>
      </w:r>
      <w:r>
        <w:rPr>
          <w:rFonts w:hint="eastAsia" w:ascii="宋体" w:hAnsi="宋体" w:eastAsia="宋体" w:cs="宋体"/>
          <w:sz w:val="24"/>
          <w:lang w:val="en-US" w:eastAsia="zh-CN"/>
        </w:rPr>
        <w:t>6</w:t>
      </w:r>
      <w:r>
        <w:rPr>
          <w:rFonts w:hint="eastAsia" w:ascii="宋体" w:hAnsi="宋体" w:eastAsia="宋体" w:cs="宋体"/>
          <w:sz w:val="24"/>
        </w:rPr>
        <w:t>年</w:t>
      </w:r>
      <w:r>
        <w:rPr>
          <w:rFonts w:hint="eastAsia" w:ascii="宋体" w:hAnsi="宋体" w:eastAsia="宋体" w:cs="宋体"/>
          <w:sz w:val="24"/>
          <w:lang w:val="en-US" w:eastAsia="zh-CN"/>
        </w:rPr>
        <w:t>1</w:t>
      </w:r>
      <w:r>
        <w:rPr>
          <w:rFonts w:hint="eastAsia" w:ascii="宋体" w:hAnsi="宋体" w:eastAsia="宋体" w:cs="宋体"/>
          <w:sz w:val="24"/>
        </w:rPr>
        <w:t>月1日（以合同签订时间为准）以来签订的类似合同证明1份（须提供合同、中标通知书复印件加盖投标人单位公章）。</w:t>
      </w:r>
    </w:p>
    <w:p>
      <w:pPr>
        <w:spacing w:line="360" w:lineRule="auto"/>
        <w:ind w:firstLine="480" w:firstLineChars="200"/>
        <w:rPr>
          <w:rFonts w:hint="eastAsia" w:ascii="宋体" w:hAnsi="宋体" w:eastAsia="宋体" w:cs="宋体"/>
          <w:sz w:val="24"/>
        </w:rPr>
      </w:pPr>
      <w:bookmarkStart w:id="0" w:name="_Toc503961254"/>
      <w:r>
        <w:rPr>
          <w:rFonts w:hint="eastAsia" w:ascii="宋体" w:hAnsi="宋体" w:eastAsia="宋体" w:cs="宋体"/>
          <w:sz w:val="24"/>
          <w:lang w:val="en-US" w:eastAsia="zh-CN"/>
        </w:rPr>
        <w:t>5</w:t>
      </w:r>
      <w:r>
        <w:rPr>
          <w:rFonts w:hint="eastAsia" w:ascii="宋体" w:hAnsi="宋体" w:eastAsia="宋体" w:cs="宋体"/>
          <w:sz w:val="24"/>
        </w:rPr>
        <w:t>有下列行为之一的投标人，招标人不接受其参加投标：</w:t>
      </w:r>
      <w:bookmarkEnd w:id="0"/>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1）有违反法律、法规行为，依法被取消投标资格且期限未满的；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2）招投标活动中有违法违规和不良行为，被有关招投标行政监督部门公示且期限未满的；</w:t>
      </w:r>
    </w:p>
    <w:p>
      <w:pPr>
        <w:spacing w:line="360" w:lineRule="auto"/>
        <w:ind w:firstLine="480" w:firstLineChars="200"/>
        <w:rPr>
          <w:rFonts w:hint="eastAsia" w:ascii="宋体" w:hAnsi="宋体" w:eastAsia="宋体" w:cs="宋体"/>
        </w:rPr>
      </w:pPr>
      <w:r>
        <w:rPr>
          <w:rFonts w:hint="eastAsia" w:ascii="宋体" w:hAnsi="宋体" w:eastAsia="宋体" w:cs="宋体"/>
          <w:sz w:val="24"/>
        </w:rPr>
        <w:t>本项目不允许联合体投标。</w:t>
      </w:r>
    </w:p>
    <w:p>
      <w:pPr>
        <w:ind w:firstLine="420" w:firstLineChars="200"/>
        <w:rPr>
          <w:rFonts w:hint="eastAsia" w:ascii="宋体" w:hAnsi="宋体" w:eastAsia="宋体" w:cs="宋体"/>
        </w:rPr>
      </w:pPr>
    </w:p>
    <w:p>
      <w:pPr>
        <w:ind w:firstLine="482" w:firstLineChars="200"/>
        <w:rPr>
          <w:rFonts w:hint="eastAsia" w:ascii="宋体" w:hAnsi="宋体" w:eastAsia="宋体" w:cs="宋体"/>
          <w:b/>
          <w:bCs/>
          <w:sz w:val="24"/>
        </w:rPr>
      </w:pPr>
      <w:r>
        <w:rPr>
          <w:rFonts w:hint="eastAsia" w:ascii="宋体" w:hAnsi="宋体" w:eastAsia="宋体" w:cs="宋体"/>
          <w:b/>
          <w:bCs/>
          <w:sz w:val="24"/>
        </w:rPr>
        <w:t>四、竞争性谈判文件发售信息：</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1、凡有意参加投标者，请于从2019年</w:t>
      </w:r>
      <w:r>
        <w:rPr>
          <w:rFonts w:hint="eastAsia" w:ascii="宋体" w:hAnsi="宋体" w:eastAsia="宋体" w:cs="宋体"/>
          <w:sz w:val="24"/>
          <w:lang w:val="en-US" w:eastAsia="zh-CN"/>
        </w:rPr>
        <w:t>5</w:t>
      </w:r>
      <w:r>
        <w:rPr>
          <w:rFonts w:hint="eastAsia" w:ascii="宋体" w:hAnsi="宋体" w:eastAsia="宋体" w:cs="宋体"/>
          <w:sz w:val="24"/>
        </w:rPr>
        <w:t>月</w:t>
      </w:r>
      <w:r>
        <w:rPr>
          <w:rFonts w:hint="eastAsia" w:ascii="宋体" w:hAnsi="宋体" w:eastAsia="宋体" w:cs="宋体"/>
          <w:sz w:val="24"/>
          <w:lang w:val="en-US" w:eastAsia="zh-CN"/>
        </w:rPr>
        <w:t>27</w:t>
      </w:r>
      <w:r>
        <w:rPr>
          <w:rFonts w:hint="eastAsia" w:ascii="宋体" w:hAnsi="宋体" w:eastAsia="宋体" w:cs="宋体"/>
          <w:sz w:val="24"/>
        </w:rPr>
        <w:t>日9时00分至2019年</w:t>
      </w:r>
      <w:r>
        <w:rPr>
          <w:rFonts w:hint="eastAsia" w:ascii="宋体" w:hAnsi="宋体" w:eastAsia="宋体" w:cs="宋体"/>
          <w:sz w:val="24"/>
          <w:lang w:val="en-US" w:eastAsia="zh-CN"/>
        </w:rPr>
        <w:t>5</w:t>
      </w:r>
      <w:r>
        <w:rPr>
          <w:rFonts w:hint="eastAsia" w:ascii="宋体" w:hAnsi="宋体" w:eastAsia="宋体" w:cs="宋体"/>
          <w:sz w:val="24"/>
        </w:rPr>
        <w:t>月</w:t>
      </w:r>
      <w:r>
        <w:rPr>
          <w:rFonts w:hint="eastAsia" w:ascii="宋体" w:hAnsi="宋体" w:eastAsia="宋体" w:cs="宋体"/>
          <w:sz w:val="24"/>
          <w:lang w:val="en-US" w:eastAsia="zh-CN"/>
        </w:rPr>
        <w:t>30</w:t>
      </w:r>
      <w:r>
        <w:rPr>
          <w:rFonts w:hint="eastAsia" w:ascii="宋体" w:hAnsi="宋体" w:eastAsia="宋体" w:cs="宋体"/>
          <w:sz w:val="24"/>
        </w:rPr>
        <w:t>日17时00分止，登陆中招联合招标采购平台下载电子谈判文件。下载者请务必至少在文件发售截止时间半个工作日前登录平台完成购买操作，否则将无法保证获取电子谈判文件。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2、竞争性谈判文件每套售价500元，平台下载费100元，邮购费50元，售后不退。</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3、下载者登陆平台前，须前往中招联合招标采购台:http://www.365trade.com.cn/免费注册（平台仅对</w:t>
      </w:r>
      <w:r>
        <w:rPr>
          <w:rFonts w:hint="eastAsia" w:ascii="宋体" w:hAnsi="宋体" w:eastAsia="宋体" w:cs="宋体"/>
          <w:sz w:val="24"/>
          <w:lang w:eastAsia="zh-CN"/>
        </w:rPr>
        <w:t>响应人</w:t>
      </w:r>
      <w:r>
        <w:rPr>
          <w:rFonts w:hint="eastAsia" w:ascii="宋体" w:hAnsi="宋体" w:eastAsia="宋体" w:cs="宋体"/>
          <w:sz w:val="24"/>
        </w:rPr>
        <w:t>注册信息与其提供的附件信息进行一致性检查）；注册为一次性工作，以后若有需要只需变更及完善相关信息；注册成功后，可以及时参与平台上所有发布的招标项目。</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4、下载者须通过平台填写“购标申请”，</w:t>
      </w:r>
      <w:r>
        <w:rPr>
          <w:rFonts w:hint="eastAsia" w:ascii="宋体" w:hAnsi="宋体" w:eastAsia="宋体" w:cs="宋体"/>
          <w:sz w:val="24"/>
          <w:szCs w:val="24"/>
        </w:rPr>
        <w:t>并上传公告要求提供的资料，否则购买操作无法完成。</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5、下载者选择“需要邮购纸质标书”的，需支付邮购费，招标代理机构将在文件下载后的1个工作日内寄送。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6、下载者需要发票的，须通过平台填写“开票申请”；招标文件费用及邮购费发票由招标代理机构出具，在开标时领取；平台下载费发票由平台公司出具，联系平台公司领取。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平台公司咨询电话为：4000928199；平台将确保下载者的购买信息在开标前对平台公司有关工作人员保密；如下载者主动与平台公司工作人员联系咨询事宜，则视为下载者主动放弃信息保密的权利，平台公司将不承担任何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8、联合体投标（如公告允许）的，联合体各方应当指定牵头人，并授权其以自身名义在平台办理注册、购买文件、缴纳保证金等手续，其在平台的办理行为，对联合体各方均具有约束力。</w:t>
      </w:r>
    </w:p>
    <w:p>
      <w:pPr>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lang w:val="en-US" w:eastAsia="zh-CN"/>
        </w:rPr>
        <w:t>五</w:t>
      </w:r>
      <w:r>
        <w:rPr>
          <w:rFonts w:hint="eastAsia" w:ascii="宋体" w:hAnsi="宋体" w:eastAsia="宋体" w:cs="宋体"/>
          <w:b/>
          <w:bCs/>
          <w:sz w:val="24"/>
        </w:rPr>
        <w:t>、</w:t>
      </w:r>
      <w:r>
        <w:rPr>
          <w:rFonts w:hint="eastAsia" w:ascii="宋体" w:hAnsi="宋体" w:eastAsia="宋体" w:cs="宋体"/>
          <w:b/>
          <w:bCs/>
          <w:sz w:val="24"/>
          <w:lang w:val="zh-CN"/>
        </w:rPr>
        <w:t>递交谈判响应文件地点：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递交截止时间：2019年</w:t>
      </w:r>
      <w:r>
        <w:rPr>
          <w:rFonts w:hint="eastAsia" w:ascii="宋体" w:hAnsi="宋体" w:eastAsia="宋体" w:cs="宋体"/>
          <w:sz w:val="24"/>
          <w:lang w:val="en-US" w:eastAsia="zh-CN"/>
        </w:rPr>
        <w:t>6</w:t>
      </w:r>
      <w:r>
        <w:rPr>
          <w:rFonts w:hint="eastAsia" w:ascii="宋体" w:hAnsi="宋体" w:eastAsia="宋体" w:cs="宋体"/>
          <w:sz w:val="24"/>
        </w:rPr>
        <w:t>月</w:t>
      </w:r>
      <w:r>
        <w:rPr>
          <w:rFonts w:hint="eastAsia" w:ascii="宋体" w:hAnsi="宋体" w:eastAsia="宋体" w:cs="宋体"/>
          <w:sz w:val="24"/>
          <w:lang w:val="en-US" w:eastAsia="zh-CN"/>
        </w:rPr>
        <w:t>3</w:t>
      </w:r>
      <w:r>
        <w:rPr>
          <w:rFonts w:hint="eastAsia" w:ascii="宋体" w:hAnsi="宋体" w:eastAsia="宋体" w:cs="宋体"/>
          <w:sz w:val="24"/>
        </w:rPr>
        <w:t>日1</w:t>
      </w:r>
      <w:r>
        <w:rPr>
          <w:rFonts w:hint="eastAsia" w:ascii="宋体" w:hAnsi="宋体" w:eastAsia="宋体" w:cs="宋体"/>
          <w:sz w:val="24"/>
          <w:lang w:val="en-US" w:eastAsia="zh-CN"/>
        </w:rPr>
        <w:t>4</w:t>
      </w:r>
      <w:r>
        <w:rPr>
          <w:rFonts w:hint="eastAsia" w:ascii="宋体" w:hAnsi="宋体" w:eastAsia="宋体" w:cs="宋体"/>
          <w:sz w:val="24"/>
        </w:rPr>
        <w:t>时00分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递交方式：江苏省南京市山西路120号江苏成套大厦16楼1600开标大厅</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lang w:eastAsia="zh-CN"/>
        </w:rPr>
        <w:t>六</w:t>
      </w:r>
      <w:r>
        <w:rPr>
          <w:rFonts w:hint="eastAsia" w:ascii="宋体" w:hAnsi="宋体" w:eastAsia="宋体" w:cs="宋体"/>
          <w:b/>
          <w:bCs/>
          <w:sz w:val="24"/>
        </w:rPr>
        <w:t>、开标时间及地点：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开标时间：2019年</w:t>
      </w:r>
      <w:r>
        <w:rPr>
          <w:rFonts w:hint="eastAsia" w:ascii="宋体" w:hAnsi="宋体" w:eastAsia="宋体" w:cs="宋体"/>
          <w:sz w:val="24"/>
          <w:lang w:val="en-US" w:eastAsia="zh-CN"/>
        </w:rPr>
        <w:t>6</w:t>
      </w:r>
      <w:r>
        <w:rPr>
          <w:rFonts w:hint="eastAsia" w:ascii="宋体" w:hAnsi="宋体" w:eastAsia="宋体" w:cs="宋体"/>
          <w:sz w:val="24"/>
        </w:rPr>
        <w:t>月</w:t>
      </w:r>
      <w:r>
        <w:rPr>
          <w:rFonts w:hint="eastAsia" w:ascii="宋体" w:hAnsi="宋体" w:eastAsia="宋体" w:cs="宋体"/>
          <w:sz w:val="24"/>
          <w:lang w:val="en-US" w:eastAsia="zh-CN"/>
        </w:rPr>
        <w:t>3</w:t>
      </w:r>
      <w:r>
        <w:rPr>
          <w:rFonts w:hint="eastAsia" w:ascii="宋体" w:hAnsi="宋体" w:eastAsia="宋体" w:cs="宋体"/>
          <w:sz w:val="24"/>
        </w:rPr>
        <w:t>日1</w:t>
      </w:r>
      <w:r>
        <w:rPr>
          <w:rFonts w:hint="eastAsia" w:ascii="宋体" w:hAnsi="宋体" w:eastAsia="宋体" w:cs="宋体"/>
          <w:sz w:val="24"/>
          <w:lang w:val="en-US" w:eastAsia="zh-CN"/>
        </w:rPr>
        <w:t>4</w:t>
      </w:r>
      <w:r>
        <w:rPr>
          <w:rFonts w:hint="eastAsia" w:ascii="宋体" w:hAnsi="宋体" w:eastAsia="宋体" w:cs="宋体"/>
          <w:sz w:val="24"/>
        </w:rPr>
        <w:t>时00分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开标地点：江苏省南京市山西路120号江苏成套大厦16楼1600开标大厅</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lang w:eastAsia="zh-CN"/>
        </w:rPr>
        <w:t>七</w:t>
      </w:r>
      <w:r>
        <w:rPr>
          <w:rFonts w:hint="eastAsia" w:ascii="宋体" w:hAnsi="宋体" w:eastAsia="宋体" w:cs="宋体"/>
          <w:b/>
          <w:bCs/>
          <w:sz w:val="24"/>
        </w:rPr>
        <w:t>、监督部门：</w:t>
      </w:r>
    </w:p>
    <w:p>
      <w:pPr>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南京市口腔医院</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lang w:eastAsia="zh-CN"/>
        </w:rPr>
        <w:t>八</w:t>
      </w:r>
      <w:r>
        <w:rPr>
          <w:rFonts w:hint="eastAsia" w:ascii="宋体" w:hAnsi="宋体" w:eastAsia="宋体" w:cs="宋体"/>
          <w:b/>
          <w:bCs/>
          <w:sz w:val="24"/>
        </w:rPr>
        <w:t>、联系方式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招标人：</w:t>
      </w:r>
      <w:r>
        <w:rPr>
          <w:rFonts w:hint="eastAsia" w:ascii="宋体" w:hAnsi="宋体" w:eastAsia="宋体" w:cs="宋体"/>
          <w:sz w:val="24"/>
          <w:lang w:val="zh-CN"/>
        </w:rPr>
        <w:t>南京市口腔医院</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地址：江苏省南京市</w:t>
      </w:r>
      <w:r>
        <w:rPr>
          <w:rFonts w:hint="eastAsia" w:ascii="宋体" w:hAnsi="宋体" w:eastAsia="宋体" w:cs="宋体"/>
          <w:sz w:val="24"/>
          <w:lang w:eastAsia="zh-CN"/>
        </w:rPr>
        <w:t>鼓楼区</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联系人：</w:t>
      </w:r>
      <w:r>
        <w:rPr>
          <w:rFonts w:hint="eastAsia" w:ascii="宋体" w:hAnsi="宋体" w:eastAsia="宋体" w:cs="宋体"/>
          <w:sz w:val="24"/>
          <w:lang w:eastAsia="zh-CN"/>
        </w:rPr>
        <w:t>陈主任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电话：025-83325697</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招标代理机构：江苏省设备成套有限公司</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rPr>
        <w:t>地址：江苏省南京市山西路120号</w:t>
      </w:r>
      <w:r>
        <w:rPr>
          <w:rFonts w:hint="eastAsia" w:ascii="宋体" w:hAnsi="宋体" w:eastAsia="宋体" w:cs="宋体"/>
          <w:sz w:val="24"/>
          <w:lang w:eastAsia="zh-CN"/>
        </w:rPr>
        <w:t>江苏成套大厦</w:t>
      </w:r>
      <w:r>
        <w:rPr>
          <w:rFonts w:hint="eastAsia" w:ascii="宋体" w:hAnsi="宋体" w:eastAsia="宋体" w:cs="宋体"/>
          <w:sz w:val="24"/>
          <w:lang w:val="en-US" w:eastAsia="zh-CN"/>
        </w:rPr>
        <w:t>17楼1700室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邮编：210009</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lang w:eastAsia="zh-CN"/>
        </w:rPr>
        <w:t>蒋工</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联系电话：025-8</w:t>
      </w:r>
      <w:r>
        <w:rPr>
          <w:rFonts w:hint="eastAsia" w:ascii="宋体" w:hAnsi="宋体" w:eastAsia="宋体" w:cs="宋体"/>
          <w:sz w:val="24"/>
          <w:lang w:val="en-US" w:eastAsia="zh-CN"/>
        </w:rPr>
        <w:t>6636030</w:t>
      </w:r>
      <w:r>
        <w:rPr>
          <w:rFonts w:hint="eastAsia" w:ascii="宋体" w:hAnsi="宋体" w:eastAsia="宋体" w:cs="宋体"/>
          <w:sz w:val="24"/>
        </w:rPr>
        <w:t xml:space="preserve"> </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lang w:eastAsia="zh-CN"/>
        </w:rPr>
        <w:t>九</w:t>
      </w:r>
      <w:r>
        <w:rPr>
          <w:rFonts w:hint="eastAsia" w:ascii="宋体" w:hAnsi="宋体" w:eastAsia="宋体" w:cs="宋体"/>
          <w:b/>
          <w:bCs/>
          <w:sz w:val="24"/>
        </w:rPr>
        <w:t>、发布网站：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江苏省招标投标公共服务平台（http://www.jszbtb.com）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95837"/>
    <w:rsid w:val="14995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2019-05-27T01:17:00Z</dcterms:created>
  <dc:creator>蒋辛宇</dc:creator>
  <cp:lastModifiedBy>蒋辛宇</cp:lastModifiedBy>
  <dcterms:modified xsi:type="dcterms:W3CDTF">2019-05-27T01:20:24Z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