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D2" w:rsidRDefault="001D7265">
      <w:pPr>
        <w:pStyle w:val="10"/>
        <w:adjustRightInd w:val="0"/>
        <w:snapToGrid w:val="0"/>
        <w:ind w:firstLineChars="0" w:firstLine="0"/>
        <w:jc w:val="center"/>
        <w:rPr>
          <w:rFonts w:ascii="宋体" w:hAnsi="宋体"/>
          <w:b/>
          <w:sz w:val="28"/>
          <w:szCs w:val="28"/>
        </w:rPr>
      </w:pPr>
      <w:bookmarkStart w:id="0" w:name="_GoBack"/>
      <w:r>
        <w:rPr>
          <w:rFonts w:ascii="宋体" w:hAnsi="宋体" w:hint="eastAsia"/>
          <w:b/>
          <w:sz w:val="28"/>
          <w:szCs w:val="28"/>
        </w:rPr>
        <w:t>中资国际工程咨询集团有限责任公司关于南宁平里静脉产业园-生活垃圾卫生填埋场工程大型挖掘机和环卫推土机采购（ZZGJ2019-G1-0061）公开招标公告</w:t>
      </w:r>
    </w:p>
    <w:p w:rsidR="002C53D2" w:rsidRDefault="001D7265">
      <w:pPr>
        <w:adjustRightInd w:val="0"/>
        <w:snapToGrid w:val="0"/>
        <w:spacing w:line="360" w:lineRule="auto"/>
        <w:ind w:firstLineChars="200" w:firstLine="420"/>
        <w:rPr>
          <w:rFonts w:ascii="宋体" w:hAnsi="宋体"/>
        </w:rPr>
      </w:pPr>
      <w:bookmarkStart w:id="1" w:name="OLE_LINK4"/>
      <w:bookmarkStart w:id="2" w:name="OLE_LINK2"/>
      <w:bookmarkStart w:id="3" w:name="OLE_LINK3"/>
      <w:bookmarkStart w:id="4" w:name="OLE_LINK1"/>
      <w:bookmarkEnd w:id="0"/>
      <w:r>
        <w:rPr>
          <w:rFonts w:ascii="宋体" w:hAnsi="宋体" w:hint="eastAsia"/>
        </w:rPr>
        <w:t>中资国际工程咨询集团有限责任公司受采购人广西金水建设开发有限公司委托，现就</w:t>
      </w:r>
      <w:r>
        <w:rPr>
          <w:rFonts w:ascii="宋体" w:hAnsi="宋体" w:hint="eastAsia"/>
          <w:u w:val="single"/>
        </w:rPr>
        <w:t>南宁平里静脉产业园-生活垃圾卫生填埋场工程大型挖掘机和环卫推土机采购</w:t>
      </w:r>
      <w:r>
        <w:rPr>
          <w:rFonts w:ascii="宋体" w:hAnsi="宋体" w:hint="eastAsia"/>
        </w:rPr>
        <w:t>项目进行公开招标,欢迎符合条件的供应商前来投标。</w:t>
      </w:r>
    </w:p>
    <w:p w:rsidR="002C53D2" w:rsidRDefault="001D7265">
      <w:pPr>
        <w:adjustRightInd w:val="0"/>
        <w:snapToGrid w:val="0"/>
        <w:spacing w:line="360" w:lineRule="auto"/>
        <w:ind w:left="426"/>
        <w:rPr>
          <w:rFonts w:ascii="宋体" w:hAnsi="宋体"/>
        </w:rPr>
      </w:pPr>
      <w:r>
        <w:rPr>
          <w:rFonts w:ascii="宋体" w:hAnsi="宋体" w:hint="eastAsia"/>
          <w:b/>
        </w:rPr>
        <w:t>一、项目名称:</w:t>
      </w:r>
      <w:r>
        <w:rPr>
          <w:rFonts w:ascii="宋体" w:hAnsi="宋体" w:hint="eastAsia"/>
          <w:bCs/>
        </w:rPr>
        <w:t>南宁平里静脉产业园-生活垃圾卫生填埋场工程大型挖掘机和环卫推土机采购</w:t>
      </w:r>
    </w:p>
    <w:p w:rsidR="002C53D2" w:rsidRDefault="001D7265">
      <w:pPr>
        <w:tabs>
          <w:tab w:val="left" w:pos="1276"/>
        </w:tabs>
        <w:adjustRightInd w:val="0"/>
        <w:snapToGrid w:val="0"/>
        <w:spacing w:line="360" w:lineRule="auto"/>
        <w:ind w:left="426"/>
        <w:rPr>
          <w:rFonts w:ascii="宋体" w:hAnsi="宋体"/>
          <w:b/>
        </w:rPr>
      </w:pPr>
      <w:r>
        <w:rPr>
          <w:rFonts w:ascii="宋体" w:hAnsi="宋体" w:hint="eastAsia"/>
          <w:b/>
        </w:rPr>
        <w:t>二、项目编号:</w:t>
      </w:r>
      <w:r>
        <w:rPr>
          <w:rFonts w:ascii="宋体" w:hAnsi="宋体" w:hint="eastAsia"/>
          <w:bCs/>
        </w:rPr>
        <w:t>ZZGJ2019-G1-0061</w:t>
      </w:r>
    </w:p>
    <w:p w:rsidR="002C53D2" w:rsidRDefault="001D7265">
      <w:pPr>
        <w:adjustRightInd w:val="0"/>
        <w:snapToGrid w:val="0"/>
        <w:spacing w:line="360" w:lineRule="auto"/>
        <w:ind w:left="426"/>
        <w:rPr>
          <w:rFonts w:ascii="宋体" w:hAnsi="宋体"/>
        </w:rPr>
      </w:pPr>
      <w:r>
        <w:rPr>
          <w:rFonts w:ascii="宋体" w:hAnsi="宋体" w:hint="eastAsia"/>
          <w:b/>
        </w:rPr>
        <w:t>三、采购方式:</w:t>
      </w:r>
      <w:r>
        <w:rPr>
          <w:rFonts w:ascii="宋体" w:hAnsi="宋体" w:hint="eastAsia"/>
        </w:rPr>
        <w:t>公开招标</w:t>
      </w:r>
    </w:p>
    <w:p w:rsidR="002C53D2" w:rsidRDefault="001D7265">
      <w:pPr>
        <w:adjustRightInd w:val="0"/>
        <w:snapToGrid w:val="0"/>
        <w:spacing w:line="360" w:lineRule="auto"/>
        <w:ind w:firstLineChars="200" w:firstLine="422"/>
        <w:rPr>
          <w:rFonts w:ascii="宋体" w:hAnsi="宋体"/>
          <w:b/>
        </w:rPr>
      </w:pPr>
      <w:r>
        <w:rPr>
          <w:rFonts w:ascii="宋体" w:hAnsi="宋体" w:hint="eastAsia"/>
          <w:b/>
        </w:rPr>
        <w:t>四、采购内容及数量：</w:t>
      </w:r>
    </w:p>
    <w:p w:rsidR="002C53D2" w:rsidRDefault="001D7265">
      <w:pPr>
        <w:adjustRightInd w:val="0"/>
        <w:snapToGrid w:val="0"/>
        <w:spacing w:line="360" w:lineRule="auto"/>
        <w:ind w:firstLineChars="200" w:firstLine="420"/>
        <w:rPr>
          <w:rFonts w:ascii="宋体" w:hAnsi="宋体"/>
        </w:rPr>
      </w:pPr>
      <w:r>
        <w:rPr>
          <w:rFonts w:ascii="宋体" w:hAnsi="宋体" w:hint="eastAsia"/>
        </w:rPr>
        <w:t>挖掘机1台；推土机1台。</w:t>
      </w:r>
      <w:r>
        <w:rPr>
          <w:rFonts w:ascii="宋体" w:hAnsi="宋体" w:cs="Arial" w:hint="eastAsia"/>
          <w:bCs/>
        </w:rPr>
        <w:t>具体内容详见招标采购文件项目需求一览表。</w:t>
      </w:r>
    </w:p>
    <w:p w:rsidR="002C53D2" w:rsidRDefault="001D7265">
      <w:pPr>
        <w:adjustRightInd w:val="0"/>
        <w:snapToGrid w:val="0"/>
        <w:spacing w:line="360" w:lineRule="auto"/>
        <w:ind w:firstLineChars="196" w:firstLine="413"/>
        <w:rPr>
          <w:rFonts w:ascii="宋体" w:hAnsi="宋体"/>
          <w:b/>
        </w:rPr>
      </w:pPr>
      <w:r>
        <w:rPr>
          <w:rFonts w:ascii="宋体" w:hAnsi="宋体" w:hint="eastAsia"/>
          <w:b/>
        </w:rPr>
        <w:t>项目预算金额</w:t>
      </w:r>
      <w:r>
        <w:rPr>
          <w:rFonts w:ascii="宋体" w:hAnsi="宋体" w:hint="eastAsia"/>
        </w:rPr>
        <w:t>（人民币）</w:t>
      </w:r>
      <w:r>
        <w:rPr>
          <w:rFonts w:ascii="宋体" w:hAnsi="宋体" w:hint="eastAsia"/>
          <w:b/>
        </w:rPr>
        <w:t>：290万元整。</w:t>
      </w:r>
    </w:p>
    <w:p w:rsidR="001A77BA" w:rsidRDefault="001D7265" w:rsidP="001A77BA">
      <w:pPr>
        <w:adjustRightInd w:val="0"/>
        <w:snapToGrid w:val="0"/>
        <w:spacing w:line="360" w:lineRule="auto"/>
        <w:ind w:firstLineChars="200" w:firstLine="422"/>
        <w:rPr>
          <w:rFonts w:ascii="宋体" w:hAnsi="宋体"/>
          <w:b/>
        </w:rPr>
      </w:pPr>
      <w:r>
        <w:rPr>
          <w:rFonts w:ascii="宋体" w:hAnsi="宋体" w:hint="eastAsia"/>
          <w:b/>
        </w:rPr>
        <w:t>五、合格投标人的资格要求：</w:t>
      </w:r>
    </w:p>
    <w:p w:rsidR="002C53D2" w:rsidRPr="001A77BA" w:rsidRDefault="001D7265" w:rsidP="001A77BA">
      <w:pPr>
        <w:adjustRightInd w:val="0"/>
        <w:snapToGrid w:val="0"/>
        <w:spacing w:line="360" w:lineRule="auto"/>
        <w:ind w:firstLineChars="200" w:firstLine="420"/>
        <w:rPr>
          <w:rFonts w:ascii="宋体" w:hAnsi="宋体"/>
          <w:b/>
        </w:rPr>
      </w:pPr>
      <w:r>
        <w:rPr>
          <w:rFonts w:ascii="宋体" w:hAnsi="宋体" w:hint="eastAsia"/>
        </w:rPr>
        <w:t>1.符合《中华人民共和国政府采购法》第二十二条的规定。</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2.本项目不接受联合体投标。</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3.本项目不接受未购买本采购文件的供应商投标。</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rsidR="002C53D2" w:rsidRDefault="001D7265">
      <w:pPr>
        <w:adjustRightInd w:val="0"/>
        <w:snapToGrid w:val="0"/>
        <w:spacing w:line="360" w:lineRule="auto"/>
        <w:ind w:firstLineChars="100" w:firstLine="211"/>
        <w:rPr>
          <w:rFonts w:ascii="宋体" w:hAnsi="宋体"/>
          <w:b/>
        </w:rPr>
      </w:pPr>
      <w:r>
        <w:rPr>
          <w:rFonts w:ascii="宋体" w:hAnsi="宋体" w:hint="eastAsia"/>
          <w:b/>
        </w:rPr>
        <w:t xml:space="preserve">  六、招标文件的获取：</w:t>
      </w:r>
    </w:p>
    <w:p w:rsidR="002C53D2" w:rsidRDefault="001D7265">
      <w:pPr>
        <w:adjustRightInd w:val="0"/>
        <w:snapToGrid w:val="0"/>
        <w:spacing w:line="360" w:lineRule="auto"/>
        <w:rPr>
          <w:rFonts w:ascii="宋体" w:hAnsi="宋体"/>
        </w:rPr>
      </w:pPr>
      <w:r>
        <w:rPr>
          <w:rFonts w:ascii="宋体" w:hAnsi="宋体" w:hint="eastAsia"/>
        </w:rPr>
        <w:t xml:space="preserve">    1、发售时间：2019年</w:t>
      </w:r>
      <w:r>
        <w:rPr>
          <w:rFonts w:ascii="宋体" w:hAnsi="宋体" w:hint="eastAsia"/>
          <w:u w:val="single"/>
        </w:rPr>
        <w:t>7</w:t>
      </w:r>
      <w:r>
        <w:rPr>
          <w:rFonts w:ascii="宋体" w:hAnsi="宋体" w:hint="eastAsia"/>
        </w:rPr>
        <w:t>月</w:t>
      </w:r>
      <w:r>
        <w:rPr>
          <w:rFonts w:ascii="宋体" w:hAnsi="宋体" w:hint="eastAsia"/>
          <w:u w:val="single"/>
        </w:rPr>
        <w:t>11</w:t>
      </w:r>
      <w:r>
        <w:rPr>
          <w:rFonts w:ascii="宋体" w:hAnsi="宋体" w:hint="eastAsia"/>
        </w:rPr>
        <w:t>日至 2019年</w:t>
      </w:r>
      <w:r>
        <w:rPr>
          <w:rFonts w:ascii="宋体" w:hAnsi="宋体" w:hint="eastAsia"/>
          <w:u w:val="single"/>
        </w:rPr>
        <w:t>7</w:t>
      </w:r>
      <w:r>
        <w:rPr>
          <w:rFonts w:ascii="宋体" w:hAnsi="宋体" w:hint="eastAsia"/>
        </w:rPr>
        <w:t>月</w:t>
      </w:r>
      <w:r>
        <w:rPr>
          <w:rFonts w:ascii="宋体" w:hAnsi="宋体" w:hint="eastAsia"/>
          <w:u w:val="single"/>
        </w:rPr>
        <w:t>18</w:t>
      </w:r>
      <w:r>
        <w:rPr>
          <w:rFonts w:ascii="宋体" w:hAnsi="宋体" w:hint="eastAsia"/>
        </w:rPr>
        <w:t>日（工作日）8:30-12:00，14:30-17:30。</w:t>
      </w:r>
    </w:p>
    <w:p w:rsidR="002C53D2" w:rsidRDefault="001D7265">
      <w:pPr>
        <w:adjustRightInd w:val="0"/>
        <w:snapToGrid w:val="0"/>
        <w:spacing w:line="360" w:lineRule="auto"/>
        <w:rPr>
          <w:rFonts w:ascii="宋体" w:hAnsi="宋体"/>
          <w:b/>
        </w:rPr>
      </w:pPr>
      <w:r>
        <w:rPr>
          <w:rFonts w:ascii="宋体" w:hAnsi="宋体" w:hint="eastAsia"/>
        </w:rPr>
        <w:t xml:space="preserve">    2、发售地点：南宁市</w:t>
      </w:r>
      <w:proofErr w:type="gramStart"/>
      <w:r>
        <w:rPr>
          <w:rFonts w:ascii="宋体" w:hAnsi="宋体" w:hint="eastAsia"/>
        </w:rPr>
        <w:t>青秀区长园</w:t>
      </w:r>
      <w:proofErr w:type="gramEnd"/>
      <w:r>
        <w:rPr>
          <w:rFonts w:ascii="宋体" w:hAnsi="宋体" w:hint="eastAsia"/>
        </w:rPr>
        <w:t>路8号</w:t>
      </w:r>
      <w:proofErr w:type="gramStart"/>
      <w:r>
        <w:rPr>
          <w:rFonts w:ascii="宋体" w:hAnsi="宋体" w:hint="eastAsia"/>
        </w:rPr>
        <w:t>大地华</w:t>
      </w:r>
      <w:proofErr w:type="gramEnd"/>
      <w:r>
        <w:rPr>
          <w:rFonts w:ascii="宋体" w:hAnsi="宋体" w:hint="eastAsia"/>
        </w:rPr>
        <w:t>城S3-01号商场三楼。</w:t>
      </w:r>
    </w:p>
    <w:p w:rsidR="002C53D2" w:rsidRDefault="001D7265">
      <w:pPr>
        <w:adjustRightInd w:val="0"/>
        <w:snapToGrid w:val="0"/>
        <w:spacing w:line="360" w:lineRule="auto"/>
        <w:ind w:firstLine="420"/>
        <w:rPr>
          <w:rFonts w:ascii="宋体" w:hAnsi="宋体"/>
        </w:rPr>
      </w:pPr>
      <w:r>
        <w:rPr>
          <w:rFonts w:ascii="宋体" w:hAnsi="宋体" w:hint="eastAsia"/>
        </w:rPr>
        <w:t>3、售价：招标文件工本费每本</w:t>
      </w:r>
      <w:r>
        <w:rPr>
          <w:rFonts w:ascii="宋体" w:hAnsi="宋体" w:hint="eastAsia"/>
          <w:u w:val="single"/>
        </w:rPr>
        <w:t>250</w:t>
      </w:r>
      <w:r>
        <w:rPr>
          <w:rFonts w:ascii="宋体" w:hAnsi="宋体" w:hint="eastAsia"/>
        </w:rPr>
        <w:t>元，售后不退。如需邮购，每本另加邮费50元，交至</w:t>
      </w:r>
      <w:r>
        <w:rPr>
          <w:rFonts w:ascii="宋体" w:hAnsi="宋体" w:hint="eastAsia"/>
          <w:u w:val="single"/>
        </w:rPr>
        <w:t>中资国际招标有限责任公司广西分公司</w:t>
      </w:r>
      <w:r w:rsidRPr="003D6E9D">
        <w:rPr>
          <w:rFonts w:ascii="宋体" w:hAnsi="宋体" w:hint="eastAsia"/>
        </w:rPr>
        <w:t>账户</w:t>
      </w:r>
      <w:r>
        <w:rPr>
          <w:rFonts w:ascii="宋体" w:hAnsi="宋体" w:hint="eastAsia"/>
        </w:rPr>
        <w:t>，开户银行：</w:t>
      </w:r>
      <w:r>
        <w:rPr>
          <w:rFonts w:ascii="宋体" w:hAnsi="宋体" w:hint="eastAsia"/>
          <w:u w:val="single"/>
        </w:rPr>
        <w:t>招商银行南宁分行东葛路支行</w:t>
      </w:r>
      <w:r>
        <w:rPr>
          <w:rFonts w:ascii="宋体" w:hAnsi="宋体" w:hint="eastAsia"/>
        </w:rPr>
        <w:t>，银行账号：</w:t>
      </w:r>
      <w:r>
        <w:rPr>
          <w:rFonts w:ascii="宋体" w:hAnsi="宋体"/>
          <w:u w:val="single"/>
        </w:rPr>
        <w:t>771901372110211</w:t>
      </w:r>
      <w:r>
        <w:rPr>
          <w:rFonts w:ascii="宋体" w:hAnsi="宋体" w:hint="eastAsia"/>
        </w:rPr>
        <w:t>，并及时将转账底单、投标人信息、联系方式、邮箱地址等传真至0771-5823176，招标代理机构将在收到传真后三个工作日内将招标文件寄出。</w:t>
      </w:r>
    </w:p>
    <w:p w:rsidR="002C53D2" w:rsidRDefault="001D7265">
      <w:pPr>
        <w:adjustRightInd w:val="0"/>
        <w:snapToGrid w:val="0"/>
        <w:spacing w:line="360" w:lineRule="auto"/>
        <w:ind w:firstLine="420"/>
        <w:rPr>
          <w:rFonts w:ascii="宋体" w:hAnsi="宋体"/>
          <w:b/>
        </w:rPr>
      </w:pPr>
      <w:r>
        <w:rPr>
          <w:rFonts w:ascii="宋体" w:hAnsi="宋体" w:hint="eastAsia"/>
        </w:rPr>
        <w:t>4、</w:t>
      </w:r>
      <w:r>
        <w:rPr>
          <w:rFonts w:ascii="宋体" w:hAnsi="宋体" w:hint="eastAsia"/>
          <w:b/>
        </w:rPr>
        <w:t>发售条件：法定代表人凭法定代表人身份证复印件及工商营业执照副本复印件；非法定代表人携带工商营业执照副本复印件、法定代表人授权委托书原件、被授权人身份证复印件购买。所有材料复印件均须加盖单位公章。</w:t>
      </w:r>
    </w:p>
    <w:p w:rsidR="002C53D2" w:rsidRDefault="001D7265">
      <w:pPr>
        <w:adjustRightInd w:val="0"/>
        <w:snapToGrid w:val="0"/>
        <w:spacing w:line="360" w:lineRule="auto"/>
        <w:ind w:firstLine="420"/>
        <w:rPr>
          <w:rFonts w:ascii="宋体" w:hAnsi="宋体"/>
        </w:rPr>
      </w:pPr>
      <w:r>
        <w:rPr>
          <w:rFonts w:ascii="宋体" w:hAnsi="宋体" w:hint="eastAsia"/>
        </w:rPr>
        <w:t>5、购买标书联系人：黄高思   电话:0771-5823176   传真：0771-5823176</w:t>
      </w:r>
    </w:p>
    <w:p w:rsidR="002C53D2" w:rsidRDefault="001D7265">
      <w:pPr>
        <w:adjustRightInd w:val="0"/>
        <w:snapToGrid w:val="0"/>
        <w:spacing w:line="360" w:lineRule="auto"/>
        <w:ind w:firstLineChars="98" w:firstLine="207"/>
        <w:rPr>
          <w:rFonts w:ascii="宋体" w:hAnsi="宋体"/>
        </w:rPr>
      </w:pPr>
      <w:r>
        <w:rPr>
          <w:rFonts w:ascii="宋体" w:hAnsi="宋体" w:hint="eastAsia"/>
          <w:b/>
        </w:rPr>
        <w:lastRenderedPageBreak/>
        <w:t xml:space="preserve">  七、投标保证金(人民币)</w:t>
      </w:r>
      <w:r>
        <w:rPr>
          <w:rFonts w:ascii="宋体" w:hAnsi="宋体" w:hint="eastAsia"/>
        </w:rPr>
        <w:t>：29000.00元整。</w:t>
      </w:r>
    </w:p>
    <w:p w:rsidR="002C53D2" w:rsidRDefault="001D7265">
      <w:pPr>
        <w:adjustRightInd w:val="0"/>
        <w:snapToGrid w:val="0"/>
        <w:spacing w:line="360" w:lineRule="auto"/>
        <w:rPr>
          <w:rFonts w:ascii="宋体" w:hAnsi="宋体"/>
        </w:rPr>
      </w:pPr>
      <w:r>
        <w:rPr>
          <w:rFonts w:ascii="宋体" w:hAnsi="宋体" w:hint="eastAsia"/>
        </w:rPr>
        <w:t xml:space="preserve">    投标人应于投标截止时间（2019年</w:t>
      </w:r>
      <w:r>
        <w:rPr>
          <w:rFonts w:ascii="宋体" w:hAnsi="宋体" w:hint="eastAsia"/>
          <w:u w:val="single"/>
        </w:rPr>
        <w:t>8</w:t>
      </w:r>
      <w:r>
        <w:rPr>
          <w:rFonts w:ascii="宋体" w:hAnsi="宋体" w:hint="eastAsia"/>
        </w:rPr>
        <w:t>月</w:t>
      </w:r>
      <w:r>
        <w:rPr>
          <w:rFonts w:ascii="宋体" w:hAnsi="宋体" w:hint="eastAsia"/>
          <w:u w:val="single"/>
        </w:rPr>
        <w:t>1</w:t>
      </w:r>
      <w:r>
        <w:rPr>
          <w:rFonts w:ascii="宋体" w:hAnsi="宋体" w:hint="eastAsia"/>
        </w:rPr>
        <w:t>日）前一工作日下班前将投标保证金以电汇、</w:t>
      </w:r>
      <w:proofErr w:type="gramStart"/>
      <w:r>
        <w:rPr>
          <w:rFonts w:ascii="宋体" w:hAnsi="宋体" w:hint="eastAsia"/>
        </w:rPr>
        <w:t>转帐</w:t>
      </w:r>
      <w:proofErr w:type="gramEnd"/>
      <w:r>
        <w:rPr>
          <w:rFonts w:ascii="宋体" w:hAnsi="宋体" w:hint="eastAsia"/>
        </w:rPr>
        <w:t>、汇票等非现金形式交至</w:t>
      </w:r>
      <w:r>
        <w:rPr>
          <w:rFonts w:ascii="宋体" w:hAnsi="宋体" w:hint="eastAsia"/>
          <w:u w:val="single"/>
        </w:rPr>
        <w:t>中资国际招标有限责任公司广西分公司</w:t>
      </w:r>
      <w:r>
        <w:rPr>
          <w:rFonts w:ascii="宋体" w:hAnsi="宋体" w:hint="eastAsia"/>
        </w:rPr>
        <w:t>账户，</w:t>
      </w:r>
      <w:r>
        <w:rPr>
          <w:rFonts w:hAnsi="宋体" w:hint="eastAsia"/>
          <w:b/>
        </w:rPr>
        <w:t>并将转账底单加盖公章后附于投标文件中</w:t>
      </w:r>
      <w:r>
        <w:rPr>
          <w:rFonts w:hAnsi="宋体" w:hint="eastAsia"/>
        </w:rPr>
        <w:t>。</w:t>
      </w:r>
    </w:p>
    <w:p w:rsidR="002C53D2" w:rsidRDefault="001D7265">
      <w:pPr>
        <w:adjustRightInd w:val="0"/>
        <w:snapToGrid w:val="0"/>
        <w:spacing w:line="360" w:lineRule="auto"/>
        <w:rPr>
          <w:rFonts w:ascii="宋体" w:hAnsi="宋体"/>
        </w:rPr>
      </w:pPr>
      <w:r>
        <w:rPr>
          <w:rFonts w:ascii="宋体" w:hAnsi="宋体" w:hint="eastAsia"/>
        </w:rPr>
        <w:t xml:space="preserve">    开户名称：中资国际招标有限责任公司</w:t>
      </w:r>
    </w:p>
    <w:p w:rsidR="002C53D2" w:rsidRDefault="001D7265">
      <w:pPr>
        <w:adjustRightInd w:val="0"/>
        <w:snapToGrid w:val="0"/>
        <w:spacing w:line="360" w:lineRule="auto"/>
        <w:rPr>
          <w:rFonts w:ascii="宋体" w:hAnsi="宋体"/>
        </w:rPr>
      </w:pPr>
      <w:r>
        <w:rPr>
          <w:rFonts w:ascii="宋体" w:hAnsi="宋体" w:hint="eastAsia"/>
        </w:rPr>
        <w:t xml:space="preserve">    开户银行：招商银行南宁分行东葛路支行</w:t>
      </w:r>
    </w:p>
    <w:p w:rsidR="002C53D2" w:rsidRDefault="001D7265">
      <w:pPr>
        <w:adjustRightInd w:val="0"/>
        <w:snapToGrid w:val="0"/>
        <w:spacing w:line="360" w:lineRule="auto"/>
        <w:ind w:firstLine="405"/>
        <w:rPr>
          <w:rFonts w:ascii="宋体" w:hAnsi="宋体"/>
        </w:rPr>
      </w:pPr>
      <w:r>
        <w:rPr>
          <w:rFonts w:ascii="宋体" w:hAnsi="宋体" w:hint="eastAsia"/>
        </w:rPr>
        <w:t>银行账号：</w:t>
      </w:r>
      <w:r>
        <w:rPr>
          <w:rFonts w:ascii="宋体" w:hAnsi="宋体"/>
        </w:rPr>
        <w:t>771901372110211</w:t>
      </w:r>
    </w:p>
    <w:p w:rsidR="002C53D2" w:rsidRDefault="001D7265">
      <w:pPr>
        <w:adjustRightInd w:val="0"/>
        <w:snapToGrid w:val="0"/>
        <w:spacing w:line="360" w:lineRule="auto"/>
        <w:rPr>
          <w:rFonts w:ascii="宋体" w:hAnsi="宋体"/>
          <w:b/>
        </w:rPr>
      </w:pPr>
      <w:r>
        <w:rPr>
          <w:rFonts w:ascii="宋体" w:hAnsi="宋体" w:hint="eastAsia"/>
        </w:rPr>
        <w:t xml:space="preserve">    </w:t>
      </w:r>
      <w:r>
        <w:rPr>
          <w:rFonts w:ascii="宋体" w:hAnsi="宋体" w:hint="eastAsia"/>
          <w:b/>
        </w:rPr>
        <w:t>八、投标截止时间和地点:</w:t>
      </w:r>
    </w:p>
    <w:p w:rsidR="002C53D2" w:rsidRDefault="001D7265">
      <w:pPr>
        <w:adjustRightInd w:val="0"/>
        <w:snapToGrid w:val="0"/>
        <w:spacing w:line="360" w:lineRule="auto"/>
        <w:rPr>
          <w:rFonts w:ascii="宋体" w:hAnsi="宋体"/>
        </w:rPr>
      </w:pPr>
      <w:r>
        <w:rPr>
          <w:rFonts w:ascii="宋体" w:hAnsi="宋体" w:hint="eastAsia"/>
        </w:rPr>
        <w:t xml:space="preserve">    投标人应于</w:t>
      </w:r>
      <w:r>
        <w:rPr>
          <w:rFonts w:ascii="宋体" w:hAnsi="宋体" w:hint="eastAsia"/>
          <w:u w:val="single"/>
        </w:rPr>
        <w:t>2019年8月1日上午9时30分</w:t>
      </w:r>
      <w:r>
        <w:rPr>
          <w:rFonts w:ascii="宋体" w:hAnsi="宋体" w:hint="eastAsia"/>
        </w:rPr>
        <w:t>前，将投标文件密封送交到在中资国际工程咨询集团有限责任公司开标室（南宁市</w:t>
      </w:r>
      <w:proofErr w:type="gramStart"/>
      <w:r>
        <w:rPr>
          <w:rFonts w:ascii="宋体" w:hAnsi="宋体" w:hint="eastAsia"/>
        </w:rPr>
        <w:t>青秀区长园</w:t>
      </w:r>
      <w:proofErr w:type="gramEnd"/>
      <w:r>
        <w:rPr>
          <w:rFonts w:ascii="宋体" w:hAnsi="宋体" w:hint="eastAsia"/>
        </w:rPr>
        <w:t>路8号</w:t>
      </w:r>
      <w:proofErr w:type="gramStart"/>
      <w:r>
        <w:rPr>
          <w:rFonts w:ascii="宋体" w:hAnsi="宋体" w:hint="eastAsia"/>
        </w:rPr>
        <w:t>大地华</w:t>
      </w:r>
      <w:proofErr w:type="gramEnd"/>
      <w:r>
        <w:rPr>
          <w:rFonts w:ascii="宋体" w:hAnsi="宋体" w:hint="eastAsia"/>
        </w:rPr>
        <w:t>城S3-01号商场三楼），逾期送达或未按招标文件要求密封将予以拒收。</w:t>
      </w:r>
    </w:p>
    <w:p w:rsidR="002C53D2" w:rsidRDefault="001D7265" w:rsidP="001A77BA">
      <w:pPr>
        <w:adjustRightInd w:val="0"/>
        <w:snapToGrid w:val="0"/>
        <w:spacing w:line="360" w:lineRule="auto"/>
        <w:ind w:firstLineChars="200" w:firstLine="422"/>
        <w:rPr>
          <w:rFonts w:ascii="宋体" w:hAnsi="宋体"/>
          <w:b/>
        </w:rPr>
      </w:pPr>
      <w:r>
        <w:rPr>
          <w:rFonts w:ascii="宋体" w:hAnsi="宋体" w:hint="eastAsia"/>
          <w:b/>
        </w:rPr>
        <w:t>九、开标时间及地点:</w:t>
      </w:r>
    </w:p>
    <w:p w:rsidR="002C53D2" w:rsidRDefault="001D7265">
      <w:pPr>
        <w:adjustRightInd w:val="0"/>
        <w:snapToGrid w:val="0"/>
        <w:spacing w:line="360" w:lineRule="auto"/>
        <w:rPr>
          <w:rFonts w:ascii="宋体" w:hAnsi="宋体"/>
        </w:rPr>
      </w:pPr>
      <w:r>
        <w:rPr>
          <w:rFonts w:ascii="宋体" w:hAnsi="宋体" w:hint="eastAsia"/>
        </w:rPr>
        <w:t xml:space="preserve">    本次招标将</w:t>
      </w:r>
      <w:r>
        <w:rPr>
          <w:rFonts w:ascii="宋体" w:hAnsi="宋体" w:hint="eastAsia"/>
          <w:u w:val="single"/>
        </w:rPr>
        <w:t>于2019年8月1日上午9时30分</w:t>
      </w:r>
      <w:r>
        <w:rPr>
          <w:rFonts w:ascii="宋体" w:hAnsi="宋体" w:hint="eastAsia"/>
        </w:rPr>
        <w:t>，在中资国际工程咨询集团有限责任公司开标室（南宁市</w:t>
      </w:r>
      <w:proofErr w:type="gramStart"/>
      <w:r>
        <w:rPr>
          <w:rFonts w:ascii="宋体" w:hAnsi="宋体" w:hint="eastAsia"/>
        </w:rPr>
        <w:t>青秀区长园</w:t>
      </w:r>
      <w:proofErr w:type="gramEnd"/>
      <w:r>
        <w:rPr>
          <w:rFonts w:ascii="宋体" w:hAnsi="宋体" w:hint="eastAsia"/>
        </w:rPr>
        <w:t>路8号</w:t>
      </w:r>
      <w:proofErr w:type="gramStart"/>
      <w:r>
        <w:rPr>
          <w:rFonts w:ascii="宋体" w:hAnsi="宋体" w:hint="eastAsia"/>
        </w:rPr>
        <w:t>大地华</w:t>
      </w:r>
      <w:proofErr w:type="gramEnd"/>
      <w:r>
        <w:rPr>
          <w:rFonts w:ascii="宋体" w:hAnsi="宋体" w:hint="eastAsia"/>
        </w:rPr>
        <w:t>城S3-01号商场三楼）进行，投标人可以由法定代表人出席开标会议（携带本人身份证、工商营业执照副本原件及投标保证金转账底单（到账证明原件）、也可以派授权代表出席开标会议（授权代表应当是投标人的在职职工，并携带身份证原件、授权委托书及投标保证金转账底单（到账证明）原件等有效证明出席）。</w:t>
      </w:r>
    </w:p>
    <w:p w:rsidR="002C53D2" w:rsidRDefault="001D7265" w:rsidP="001A77BA">
      <w:pPr>
        <w:adjustRightInd w:val="0"/>
        <w:snapToGrid w:val="0"/>
        <w:spacing w:line="360" w:lineRule="auto"/>
        <w:ind w:firstLineChars="200" w:firstLine="422"/>
        <w:rPr>
          <w:rFonts w:ascii="宋体" w:hAnsi="宋体"/>
          <w:b/>
        </w:rPr>
      </w:pPr>
      <w:r>
        <w:rPr>
          <w:rFonts w:ascii="宋体" w:hAnsi="宋体" w:hint="eastAsia"/>
          <w:b/>
        </w:rPr>
        <w:t>十、 网上查询网址:</w:t>
      </w:r>
    </w:p>
    <w:p w:rsidR="001A77BA" w:rsidRDefault="001D7265" w:rsidP="001A77BA">
      <w:pPr>
        <w:adjustRightInd w:val="0"/>
        <w:snapToGrid w:val="0"/>
        <w:spacing w:line="360" w:lineRule="auto"/>
        <w:ind w:firstLineChars="200" w:firstLine="420"/>
        <w:rPr>
          <w:rFonts w:ascii="宋体" w:hAnsi="宋体"/>
          <w:shd w:val="clear" w:color="auto" w:fill="FFFFFF"/>
        </w:rPr>
      </w:pPr>
      <w:r>
        <w:rPr>
          <w:rFonts w:ascii="宋体" w:hAnsi="宋体" w:cs="Arial" w:hint="eastAsia"/>
        </w:rPr>
        <w:t>中国政府采购网(</w:t>
      </w:r>
      <w:hyperlink r:id="rId7" w:history="1">
        <w:r>
          <w:rPr>
            <w:rStyle w:val="a5"/>
            <w:rFonts w:ascii="宋体" w:hAnsi="宋体" w:cs="Arial" w:hint="eastAsia"/>
            <w:color w:val="auto"/>
          </w:rPr>
          <w:t>www.ccgp.gov.cn</w:t>
        </w:r>
      </w:hyperlink>
      <w:r>
        <w:rPr>
          <w:rFonts w:ascii="宋体" w:hAnsi="宋体" w:cs="Arial" w:hint="eastAsia"/>
        </w:rPr>
        <w:t>)、</w:t>
      </w:r>
      <w:r>
        <w:rPr>
          <w:rFonts w:ascii="宋体" w:hAnsi="宋体" w:hint="eastAsia"/>
          <w:shd w:val="clear" w:color="auto" w:fill="FFFFFF"/>
        </w:rPr>
        <w:t>中国采购与招标网（www.chinabidding.com.cn）、中资国际工程咨询集团有限责任公司（</w:t>
      </w:r>
      <w:hyperlink r:id="rId8" w:history="1">
        <w:r w:rsidR="001A77BA" w:rsidRPr="00FD5598">
          <w:rPr>
            <w:rStyle w:val="a5"/>
            <w:rFonts w:ascii="宋体" w:hAnsi="宋体" w:hint="eastAsia"/>
            <w:shd w:val="clear" w:color="auto" w:fill="FFFFFF"/>
          </w:rPr>
          <w:t>www.zzzb.net</w:t>
        </w:r>
      </w:hyperlink>
      <w:r>
        <w:rPr>
          <w:rFonts w:ascii="宋体" w:hAnsi="宋体" w:hint="eastAsia"/>
          <w:shd w:val="clear" w:color="auto" w:fill="FFFFFF"/>
        </w:rPr>
        <w:t>）。</w:t>
      </w:r>
    </w:p>
    <w:p w:rsidR="002C53D2" w:rsidRPr="001A77BA" w:rsidRDefault="001D7265" w:rsidP="001A77BA">
      <w:pPr>
        <w:adjustRightInd w:val="0"/>
        <w:snapToGrid w:val="0"/>
        <w:spacing w:line="360" w:lineRule="auto"/>
        <w:ind w:firstLineChars="200" w:firstLine="422"/>
        <w:rPr>
          <w:rFonts w:ascii="宋体" w:hAnsi="宋体"/>
          <w:shd w:val="clear" w:color="auto" w:fill="FFFFFF"/>
        </w:rPr>
      </w:pPr>
      <w:r>
        <w:rPr>
          <w:rFonts w:ascii="宋体" w:hAnsi="宋体" w:hint="eastAsia"/>
          <w:b/>
        </w:rPr>
        <w:t>十一、 业务咨询:</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采购单位：</w:t>
      </w:r>
      <w:r>
        <w:rPr>
          <w:rFonts w:ascii="宋体" w:hAnsi="宋体" w:hint="eastAsia"/>
          <w:shd w:val="clear" w:color="auto" w:fill="FFFFFF"/>
        </w:rPr>
        <w:t>广西金水建设开发有限公司</w:t>
      </w:r>
      <w:r>
        <w:rPr>
          <w:rFonts w:ascii="宋体" w:hAnsi="宋体" w:hint="eastAsia"/>
        </w:rPr>
        <w:t>；地址：</w:t>
      </w:r>
      <w:proofErr w:type="gramStart"/>
      <w:r>
        <w:rPr>
          <w:rFonts w:ascii="宋体" w:hAnsi="宋体" w:hint="eastAsia"/>
        </w:rPr>
        <w:t>南宁市竹江路</w:t>
      </w:r>
      <w:proofErr w:type="gramEnd"/>
      <w:r>
        <w:rPr>
          <w:rFonts w:ascii="宋体" w:hAnsi="宋体" w:hint="eastAsia"/>
        </w:rPr>
        <w:t>2号。</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联系人：</w:t>
      </w:r>
      <w:proofErr w:type="gramStart"/>
      <w:r>
        <w:rPr>
          <w:rFonts w:ascii="宋体" w:hAnsi="宋体" w:hint="eastAsia"/>
        </w:rPr>
        <w:t>王工</w:t>
      </w:r>
      <w:proofErr w:type="gramEnd"/>
      <w:r>
        <w:rPr>
          <w:rFonts w:ascii="宋体" w:hAnsi="宋体" w:hint="eastAsia"/>
        </w:rPr>
        <w:t xml:space="preserve">       联系电话：</w:t>
      </w:r>
      <w:r>
        <w:rPr>
          <w:rFonts w:ascii="宋体" w:hAnsi="宋体" w:hint="eastAsia"/>
          <w:shd w:val="clear" w:color="auto" w:fill="FFFFFF"/>
        </w:rPr>
        <w:t>0771-5578895</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采购代理机构：中资国际工程咨询集团有限责任公司</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采购代理机构地址：南宁市</w:t>
      </w:r>
      <w:proofErr w:type="gramStart"/>
      <w:r>
        <w:rPr>
          <w:rFonts w:ascii="宋体" w:hAnsi="宋体" w:hint="eastAsia"/>
        </w:rPr>
        <w:t>青秀区长园</w:t>
      </w:r>
      <w:proofErr w:type="gramEnd"/>
      <w:r>
        <w:rPr>
          <w:rFonts w:ascii="宋体" w:hAnsi="宋体" w:hint="eastAsia"/>
        </w:rPr>
        <w:t>路8号</w:t>
      </w:r>
      <w:proofErr w:type="gramStart"/>
      <w:r>
        <w:rPr>
          <w:rFonts w:ascii="宋体" w:hAnsi="宋体" w:hint="eastAsia"/>
        </w:rPr>
        <w:t>大地华</w:t>
      </w:r>
      <w:proofErr w:type="gramEnd"/>
      <w:r>
        <w:rPr>
          <w:rFonts w:ascii="宋体" w:hAnsi="宋体" w:hint="eastAsia"/>
        </w:rPr>
        <w:t>城S3-01号商场三楼。</w:t>
      </w:r>
    </w:p>
    <w:p w:rsidR="002C53D2" w:rsidRDefault="001D7265" w:rsidP="001A77BA">
      <w:pPr>
        <w:adjustRightInd w:val="0"/>
        <w:snapToGrid w:val="0"/>
        <w:spacing w:line="360" w:lineRule="auto"/>
        <w:ind w:firstLineChars="200" w:firstLine="420"/>
        <w:rPr>
          <w:rFonts w:ascii="宋体" w:hAnsi="宋体"/>
        </w:rPr>
      </w:pPr>
      <w:r>
        <w:rPr>
          <w:rFonts w:ascii="宋体" w:hAnsi="宋体" w:hint="eastAsia"/>
        </w:rPr>
        <w:t>项目负责人：黄旋；  电话:0771-5675006</w:t>
      </w:r>
    </w:p>
    <w:p w:rsidR="002C53D2" w:rsidRDefault="001D7265">
      <w:pPr>
        <w:adjustRightInd w:val="0"/>
        <w:snapToGrid w:val="0"/>
        <w:spacing w:line="360" w:lineRule="auto"/>
        <w:ind w:firstLineChars="200" w:firstLine="422"/>
        <w:rPr>
          <w:rFonts w:ascii="宋体" w:hAnsi="宋体"/>
          <w:b/>
        </w:rPr>
      </w:pPr>
      <w:r>
        <w:rPr>
          <w:rFonts w:ascii="宋体" w:hAnsi="宋体" w:hint="eastAsia"/>
          <w:b/>
        </w:rPr>
        <w:t>十二、公告期限：</w:t>
      </w:r>
    </w:p>
    <w:p w:rsidR="002C53D2" w:rsidRDefault="001D7265">
      <w:pPr>
        <w:adjustRightInd w:val="0"/>
        <w:snapToGrid w:val="0"/>
        <w:spacing w:line="360" w:lineRule="auto"/>
        <w:ind w:firstLineChars="200" w:firstLine="420"/>
        <w:rPr>
          <w:rFonts w:ascii="宋体" w:hAnsi="宋体"/>
        </w:rPr>
      </w:pPr>
      <w:r>
        <w:rPr>
          <w:rFonts w:ascii="宋体" w:hAnsi="宋体" w:hint="eastAsia"/>
        </w:rPr>
        <w:t>本招标公告期限为自发布之日起5个工作日。</w:t>
      </w:r>
    </w:p>
    <w:p w:rsidR="002C53D2" w:rsidRDefault="002C53D2">
      <w:pPr>
        <w:adjustRightInd w:val="0"/>
        <w:snapToGrid w:val="0"/>
        <w:spacing w:line="360" w:lineRule="auto"/>
        <w:ind w:firstLineChars="200" w:firstLine="420"/>
        <w:rPr>
          <w:rFonts w:ascii="宋体" w:hAnsi="宋体"/>
        </w:rPr>
      </w:pPr>
    </w:p>
    <w:p w:rsidR="002C53D2" w:rsidRDefault="001D7265">
      <w:pPr>
        <w:adjustRightInd w:val="0"/>
        <w:snapToGrid w:val="0"/>
        <w:spacing w:line="360" w:lineRule="auto"/>
        <w:ind w:leftChars="67" w:left="141" w:firstLineChars="1300" w:firstLine="2730"/>
        <w:jc w:val="right"/>
        <w:rPr>
          <w:rFonts w:ascii="宋体" w:hAnsi="宋体"/>
        </w:rPr>
      </w:pPr>
      <w:r>
        <w:rPr>
          <w:rFonts w:ascii="宋体" w:hAnsi="宋体" w:hint="eastAsia"/>
        </w:rPr>
        <w:t>采购代理机构：中资国际工程咨询集团有限责任公司</w:t>
      </w:r>
    </w:p>
    <w:p w:rsidR="002C53D2" w:rsidRDefault="001D7265">
      <w:pPr>
        <w:adjustRightInd w:val="0"/>
        <w:snapToGrid w:val="0"/>
        <w:spacing w:line="360" w:lineRule="auto"/>
        <w:ind w:left="238"/>
        <w:jc w:val="center"/>
        <w:rPr>
          <w:rFonts w:ascii="宋体" w:hAnsi="宋体"/>
        </w:rPr>
      </w:pPr>
      <w:r>
        <w:rPr>
          <w:rFonts w:ascii="宋体" w:hAnsi="宋体" w:hint="eastAsia"/>
        </w:rPr>
        <w:t xml:space="preserve">                                                         2019年7月11日</w:t>
      </w:r>
      <w:bookmarkEnd w:id="1"/>
      <w:bookmarkEnd w:id="2"/>
      <w:bookmarkEnd w:id="3"/>
    </w:p>
    <w:bookmarkEnd w:id="4"/>
    <w:p w:rsidR="002C53D2" w:rsidRDefault="002C53D2"/>
    <w:sectPr w:rsidR="002C53D2" w:rsidSect="002C53D2">
      <w:pgSz w:w="11906" w:h="16838"/>
      <w:pgMar w:top="1440" w:right="1286" w:bottom="1440" w:left="13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7AF" w:rsidRDefault="00EE27AF" w:rsidP="001A77BA">
      <w:r>
        <w:separator/>
      </w:r>
    </w:p>
  </w:endnote>
  <w:endnote w:type="continuationSeparator" w:id="0">
    <w:p w:rsidR="00EE27AF" w:rsidRDefault="00EE27AF" w:rsidP="001A7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7AF" w:rsidRDefault="00EE27AF" w:rsidP="001A77BA">
      <w:r>
        <w:separator/>
      </w:r>
    </w:p>
  </w:footnote>
  <w:footnote w:type="continuationSeparator" w:id="0">
    <w:p w:rsidR="00EE27AF" w:rsidRDefault="00EE27AF" w:rsidP="001A77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9276689"/>
    <w:rsid w:val="001A77BA"/>
    <w:rsid w:val="001D7265"/>
    <w:rsid w:val="002C53D2"/>
    <w:rsid w:val="003D6E9D"/>
    <w:rsid w:val="00EE27AF"/>
    <w:rsid w:val="00FB6313"/>
    <w:rsid w:val="092766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C53D2"/>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2C53D2"/>
    <w:pPr>
      <w:spacing w:beforeLines="50" w:afterLines="50" w:line="360" w:lineRule="auto"/>
      <w:ind w:firstLineChars="100" w:firstLine="420"/>
    </w:pPr>
  </w:style>
  <w:style w:type="paragraph" w:styleId="a4">
    <w:name w:val="Body Text"/>
    <w:basedOn w:val="a"/>
    <w:qFormat/>
    <w:rsid w:val="002C53D2"/>
    <w:pPr>
      <w:spacing w:line="380" w:lineRule="exact"/>
    </w:pPr>
    <w:rPr>
      <w:kern w:val="0"/>
      <w:sz w:val="24"/>
      <w:szCs w:val="24"/>
    </w:rPr>
  </w:style>
  <w:style w:type="paragraph" w:styleId="2">
    <w:name w:val="Body Text Indent 2"/>
    <w:basedOn w:val="a"/>
    <w:qFormat/>
    <w:rsid w:val="002C53D2"/>
    <w:pPr>
      <w:ind w:firstLine="630"/>
    </w:pPr>
    <w:rPr>
      <w:kern w:val="0"/>
      <w:sz w:val="32"/>
      <w:szCs w:val="20"/>
    </w:rPr>
  </w:style>
  <w:style w:type="character" w:styleId="a5">
    <w:name w:val="Hyperlink"/>
    <w:qFormat/>
    <w:rsid w:val="002C53D2"/>
    <w:rPr>
      <w:color w:val="0000FF"/>
      <w:u w:val="single"/>
    </w:rPr>
  </w:style>
  <w:style w:type="paragraph" w:customStyle="1" w:styleId="10">
    <w:name w:val="10"/>
    <w:basedOn w:val="a"/>
    <w:next w:val="2"/>
    <w:qFormat/>
    <w:rsid w:val="002C53D2"/>
    <w:pPr>
      <w:spacing w:after="120" w:line="360" w:lineRule="auto"/>
      <w:ind w:firstLineChars="200" w:firstLine="480"/>
    </w:pPr>
    <w:rPr>
      <w:sz w:val="24"/>
    </w:rPr>
  </w:style>
  <w:style w:type="paragraph" w:styleId="a6">
    <w:name w:val="header"/>
    <w:basedOn w:val="a"/>
    <w:link w:val="Char"/>
    <w:rsid w:val="001A77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A77BA"/>
    <w:rPr>
      <w:kern w:val="2"/>
      <w:sz w:val="18"/>
      <w:szCs w:val="18"/>
    </w:rPr>
  </w:style>
  <w:style w:type="paragraph" w:styleId="a7">
    <w:name w:val="footer"/>
    <w:basedOn w:val="a"/>
    <w:link w:val="Char0"/>
    <w:rsid w:val="001A77BA"/>
    <w:pPr>
      <w:tabs>
        <w:tab w:val="center" w:pos="4153"/>
        <w:tab w:val="right" w:pos="8306"/>
      </w:tabs>
      <w:snapToGrid w:val="0"/>
      <w:jc w:val="left"/>
    </w:pPr>
    <w:rPr>
      <w:sz w:val="18"/>
      <w:szCs w:val="18"/>
    </w:rPr>
  </w:style>
  <w:style w:type="character" w:customStyle="1" w:styleId="Char0">
    <w:name w:val="页脚 Char"/>
    <w:basedOn w:val="a1"/>
    <w:link w:val="a7"/>
    <w:rsid w:val="001A77B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zzb.net"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黄旋</dc:creator>
  <cp:lastModifiedBy>李雅薇</cp:lastModifiedBy>
  <cp:revision>3</cp:revision>
  <dcterms:created xsi:type="dcterms:W3CDTF">2019-07-11T07:46:00Z</dcterms:created>
  <dcterms:modified xsi:type="dcterms:W3CDTF">2019-07-11T07:58:00Z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