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ind w:firstLine="643" w:firstLineChars="200"/>
        <w:jc w:val="center"/>
        <w:rPr>
          <w:rFonts w:cs="宋体" w:asciiTheme="minorEastAsia" w:hAnsiTheme="minorEastAsia" w:eastAsiaTheme="minorEastAsia"/>
          <w:b/>
          <w:bCs/>
          <w:kern w:val="0"/>
          <w:sz w:val="32"/>
          <w:szCs w:val="32"/>
        </w:rPr>
      </w:pPr>
      <w:r>
        <w:rPr>
          <w:rFonts w:hint="eastAsia" w:cs="宋体" w:asciiTheme="minorEastAsia" w:hAnsiTheme="minorEastAsia" w:eastAsiaTheme="minorEastAsia"/>
          <w:b/>
          <w:bCs/>
          <w:kern w:val="0"/>
          <w:sz w:val="32"/>
          <w:szCs w:val="32"/>
        </w:rPr>
        <w:t>新疆大学（三校区）建筑消防设施检测及维护保养项目（二次）</w:t>
      </w:r>
    </w:p>
    <w:p>
      <w:pPr>
        <w:spacing w:line="288" w:lineRule="auto"/>
        <w:ind w:firstLine="3213" w:firstLineChars="1000"/>
        <w:jc w:val="both"/>
        <w:rPr>
          <w:rFonts w:cs="宋体" w:asciiTheme="minorEastAsia" w:hAnsiTheme="minorEastAsia" w:eastAsiaTheme="minorEastAsia"/>
          <w:b/>
          <w:bCs/>
          <w:kern w:val="0"/>
          <w:sz w:val="32"/>
          <w:szCs w:val="32"/>
        </w:rPr>
      </w:pPr>
      <w:bookmarkStart w:id="3" w:name="_GoBack"/>
      <w:bookmarkEnd w:id="3"/>
      <w:r>
        <w:rPr>
          <w:rFonts w:hint="eastAsia" w:cs="宋体" w:asciiTheme="minorEastAsia" w:hAnsiTheme="minorEastAsia" w:eastAsiaTheme="minorEastAsia"/>
          <w:b/>
          <w:bCs/>
          <w:kern w:val="0"/>
          <w:sz w:val="32"/>
          <w:szCs w:val="32"/>
        </w:rPr>
        <w:t>竞争性磋商公告</w:t>
      </w:r>
    </w:p>
    <w:p>
      <w:pPr>
        <w:spacing w:line="288"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新疆国际招标中心（有限公司）受</w:t>
      </w:r>
      <w:r>
        <w:rPr>
          <w:rFonts w:hint="eastAsia" w:cs="宋体" w:asciiTheme="minorEastAsia" w:hAnsiTheme="minorEastAsia" w:eastAsiaTheme="minorEastAsia"/>
          <w:kern w:val="0"/>
          <w:sz w:val="24"/>
          <w:szCs w:val="24"/>
          <w:u w:val="single"/>
        </w:rPr>
        <w:t>新疆大学</w:t>
      </w:r>
      <w:r>
        <w:rPr>
          <w:rFonts w:hint="eastAsia" w:cs="宋体" w:asciiTheme="minorEastAsia" w:hAnsiTheme="minorEastAsia" w:eastAsiaTheme="minorEastAsia"/>
          <w:kern w:val="0"/>
          <w:sz w:val="24"/>
          <w:szCs w:val="24"/>
        </w:rPr>
        <w:t>的委托，对</w:t>
      </w:r>
      <w:r>
        <w:rPr>
          <w:rFonts w:hint="eastAsia" w:cs="宋体" w:asciiTheme="minorEastAsia" w:hAnsiTheme="minorEastAsia" w:eastAsiaTheme="minorEastAsia"/>
          <w:kern w:val="0"/>
          <w:sz w:val="24"/>
          <w:szCs w:val="24"/>
          <w:u w:val="single"/>
        </w:rPr>
        <w:t>新疆大学（三校区）建筑消防设施检测及维护保养项目(二次）</w:t>
      </w:r>
      <w:r>
        <w:rPr>
          <w:rFonts w:hint="eastAsia" w:cs="宋体" w:asciiTheme="minorEastAsia" w:hAnsiTheme="minorEastAsia" w:eastAsiaTheme="minorEastAsia"/>
          <w:kern w:val="0"/>
          <w:sz w:val="24"/>
          <w:szCs w:val="24"/>
        </w:rPr>
        <w:t>以竞争性磋商的方式进行采购，兹邀请合格的供应商参加磋商。</w:t>
      </w:r>
    </w:p>
    <w:p>
      <w:pPr>
        <w:spacing w:line="288" w:lineRule="auto"/>
        <w:ind w:firstLine="482" w:firstLineChars="2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1</w:t>
      </w:r>
      <w:r>
        <w:rPr>
          <w:rFonts w:hint="eastAsia" w:cs="宋体" w:asciiTheme="minorEastAsia" w:hAnsiTheme="minorEastAsia" w:eastAsiaTheme="minorEastAsia"/>
          <w:b/>
          <w:bCs/>
          <w:kern w:val="0"/>
          <w:sz w:val="24"/>
          <w:szCs w:val="24"/>
        </w:rPr>
        <w:t>、项目概况与磋商范围</w:t>
      </w:r>
    </w:p>
    <w:p>
      <w:pPr>
        <w:spacing w:line="288" w:lineRule="auto"/>
        <w:ind w:firstLine="480" w:firstLineChars="200"/>
        <w:rPr>
          <w:rFonts w:ascii="宋体" w:hAnsi="宋体"/>
          <w:sz w:val="24"/>
        </w:rPr>
      </w:pPr>
      <w:r>
        <w:rPr>
          <w:rFonts w:cs="宋体" w:asciiTheme="minorEastAsia" w:hAnsiTheme="minorEastAsia" w:eastAsiaTheme="minorEastAsia"/>
          <w:kern w:val="0"/>
          <w:sz w:val="24"/>
          <w:szCs w:val="24"/>
        </w:rPr>
        <w:t xml:space="preserve">1.1 </w:t>
      </w:r>
      <w:r>
        <w:rPr>
          <w:rFonts w:hint="eastAsia" w:cs="宋体" w:asciiTheme="minorEastAsia" w:hAnsiTheme="minorEastAsia" w:eastAsiaTheme="minorEastAsia"/>
          <w:kern w:val="0"/>
          <w:sz w:val="24"/>
          <w:szCs w:val="24"/>
        </w:rPr>
        <w:t>项目名称：</w:t>
      </w:r>
      <w:r>
        <w:rPr>
          <w:rFonts w:hint="eastAsia" w:ascii="宋体" w:hAnsi="宋体"/>
          <w:sz w:val="24"/>
        </w:rPr>
        <w:t>新疆大学（三校区）建筑消防设施检测及维护保养项目（二次）</w:t>
      </w:r>
    </w:p>
    <w:p>
      <w:pPr>
        <w:spacing w:line="288" w:lineRule="auto"/>
        <w:ind w:firstLine="480" w:firstLineChars="200"/>
        <w:rPr>
          <w:rFonts w:hint="eastAsia"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1.2 </w:t>
      </w:r>
      <w:r>
        <w:rPr>
          <w:rFonts w:hint="eastAsia" w:cs="宋体" w:asciiTheme="minorEastAsia" w:hAnsiTheme="minorEastAsia" w:eastAsiaTheme="minorEastAsia"/>
          <w:kern w:val="0"/>
          <w:sz w:val="24"/>
          <w:szCs w:val="24"/>
        </w:rPr>
        <w:t>项目编号：</w:t>
      </w:r>
      <w:r>
        <w:rPr>
          <w:rFonts w:hint="eastAsia" w:cs="宋体" w:asciiTheme="minorEastAsia" w:hAnsiTheme="minorEastAsia" w:eastAsiaTheme="minorEastAsia"/>
          <w:b w:val="0"/>
          <w:kern w:val="0"/>
          <w:sz w:val="24"/>
          <w:szCs w:val="24"/>
        </w:rPr>
        <w:t>XJGZ-2019-149</w:t>
      </w:r>
    </w:p>
    <w:p>
      <w:pPr>
        <w:spacing w:line="288"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1.3 采 购 人：新疆大学</w:t>
      </w:r>
    </w:p>
    <w:p>
      <w:pPr>
        <w:spacing w:line="288" w:lineRule="auto"/>
        <w:ind w:firstLine="480" w:firstLineChars="200"/>
        <w:rPr>
          <w:rFonts w:ascii="宋体" w:hAnsi="宋体"/>
          <w:sz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4</w:t>
      </w:r>
      <w:r>
        <w:rPr>
          <w:rFonts w:cs="宋体" w:asciiTheme="minorEastAsia" w:hAnsiTheme="minorEastAsia" w:eastAsiaTheme="minorEastAsia"/>
          <w:kern w:val="0"/>
          <w:sz w:val="24"/>
          <w:szCs w:val="24"/>
        </w:rPr>
        <w:t xml:space="preserve"> </w:t>
      </w:r>
      <w:r>
        <w:rPr>
          <w:rFonts w:hint="eastAsia" w:cs="宋体" w:asciiTheme="minorEastAsia" w:hAnsiTheme="minorEastAsia" w:eastAsiaTheme="minorEastAsia"/>
          <w:kern w:val="0"/>
          <w:sz w:val="24"/>
          <w:szCs w:val="24"/>
        </w:rPr>
        <w:t>采购内容：</w:t>
      </w:r>
      <w:r>
        <w:rPr>
          <w:rFonts w:hint="eastAsia" w:ascii="宋体" w:hAnsi="宋体"/>
          <w:sz w:val="24"/>
        </w:rPr>
        <w:t>（三校区）建筑消防设施检测及维护保养项目,具体详见磋商文件。</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1.</w:t>
      </w:r>
      <w:r>
        <w:rPr>
          <w:rFonts w:hint="eastAsia" w:cs="宋体" w:asciiTheme="minorEastAsia" w:hAnsiTheme="minorEastAsia" w:eastAsiaTheme="minorEastAsia"/>
          <w:kern w:val="0"/>
          <w:sz w:val="24"/>
          <w:szCs w:val="24"/>
        </w:rPr>
        <w:t xml:space="preserve">5 </w:t>
      </w:r>
      <w:r>
        <w:rPr>
          <w:rFonts w:hint="eastAsia" w:ascii="宋体" w:hAnsi="宋体"/>
          <w:sz w:val="24"/>
        </w:rPr>
        <w:t>项目服务期：2019年8月1日至2020年7月31日</w:t>
      </w:r>
    </w:p>
    <w:p>
      <w:pPr>
        <w:spacing w:line="288" w:lineRule="auto"/>
        <w:ind w:firstLine="480"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1.6 </w:t>
      </w:r>
      <w:r>
        <w:rPr>
          <w:rFonts w:hint="eastAsia" w:ascii="宋体" w:hAnsi="宋体"/>
          <w:sz w:val="24"/>
        </w:rPr>
        <w:t>采购预算金额：576794.21</w:t>
      </w:r>
      <w:r>
        <w:rPr>
          <w:rFonts w:hint="eastAsia" w:ascii="宋体" w:hAnsi="宋体"/>
          <w:bCs/>
          <w:sz w:val="24"/>
        </w:rPr>
        <w:t>元</w:t>
      </w:r>
    </w:p>
    <w:p>
      <w:pPr>
        <w:spacing w:line="288" w:lineRule="auto"/>
        <w:ind w:firstLine="482" w:firstLineChars="2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2</w:t>
      </w:r>
      <w:r>
        <w:rPr>
          <w:rFonts w:hint="eastAsia" w:cs="宋体" w:asciiTheme="minorEastAsia" w:hAnsiTheme="minorEastAsia" w:eastAsiaTheme="minorEastAsia"/>
          <w:b/>
          <w:bCs/>
          <w:kern w:val="0"/>
          <w:sz w:val="24"/>
          <w:szCs w:val="24"/>
        </w:rPr>
        <w:t>、供应商资格要求：</w:t>
      </w:r>
    </w:p>
    <w:p>
      <w:pPr>
        <w:spacing w:line="288" w:lineRule="auto"/>
        <w:ind w:firstLine="480" w:firstLineChars="200"/>
        <w:rPr>
          <w:rFonts w:ascii="宋体" w:hAnsi="宋体"/>
          <w:sz w:val="24"/>
        </w:rPr>
      </w:pPr>
      <w:r>
        <w:rPr>
          <w:rFonts w:hint="eastAsia" w:ascii="宋体" w:hAnsi="宋体"/>
          <w:sz w:val="24"/>
        </w:rPr>
        <w:t>2.1符合《中华人民共和国政府采购法》第二十二条规定：</w:t>
      </w:r>
    </w:p>
    <w:p>
      <w:pPr>
        <w:spacing w:line="288" w:lineRule="auto"/>
        <w:ind w:firstLine="480" w:firstLineChars="200"/>
        <w:rPr>
          <w:rFonts w:ascii="宋体" w:hAnsi="宋体"/>
          <w:sz w:val="24"/>
        </w:rPr>
      </w:pPr>
      <w:r>
        <w:rPr>
          <w:rFonts w:hint="eastAsia" w:ascii="宋体" w:hAnsi="宋体"/>
          <w:sz w:val="24"/>
        </w:rPr>
        <w:t xml:space="preserve">2.2具有独立法人资格且具有独立承担民事责任能力，具有有效的企业法人营业执照； </w:t>
      </w:r>
    </w:p>
    <w:p>
      <w:pPr>
        <w:spacing w:line="288" w:lineRule="auto"/>
        <w:ind w:firstLine="480" w:firstLineChars="200"/>
        <w:rPr>
          <w:rFonts w:ascii="宋体" w:hAnsi="宋体"/>
          <w:sz w:val="24"/>
        </w:rPr>
      </w:pPr>
      <w:r>
        <w:rPr>
          <w:rFonts w:hint="eastAsia" w:ascii="宋体" w:hAnsi="宋体"/>
          <w:sz w:val="24"/>
        </w:rPr>
        <w:t>2.3 供应商须具备消防设施维护保养检测机构一级资质；</w:t>
      </w:r>
    </w:p>
    <w:p>
      <w:pPr>
        <w:spacing w:line="288" w:lineRule="auto"/>
        <w:ind w:firstLine="480" w:firstLineChars="200"/>
        <w:rPr>
          <w:rFonts w:ascii="宋体" w:hAnsi="宋体"/>
          <w:sz w:val="24"/>
        </w:rPr>
      </w:pPr>
      <w:r>
        <w:rPr>
          <w:rFonts w:hint="eastAsia" w:ascii="宋体" w:hAnsi="宋体"/>
          <w:sz w:val="24"/>
        </w:rPr>
        <w:t>2.4供应商需在乌鲁木齐市具有固定的营业场所和维护保养、检测队伍，具有履行合同所必须的设备和专业技术能力；</w:t>
      </w:r>
    </w:p>
    <w:p>
      <w:pPr>
        <w:spacing w:line="288" w:lineRule="auto"/>
        <w:ind w:firstLine="480" w:firstLineChars="200"/>
        <w:rPr>
          <w:rFonts w:ascii="宋体" w:hAnsi="宋体"/>
          <w:sz w:val="24"/>
        </w:rPr>
      </w:pPr>
      <w:r>
        <w:rPr>
          <w:rFonts w:hint="eastAsia" w:ascii="宋体" w:hAnsi="宋体"/>
          <w:sz w:val="24"/>
        </w:rPr>
        <w:t>2.5项目负责人要求：具备注册消防工程师证书，本单位注册，近3年（2016年1月1日-至今，以项目开始实施时间为准）至少担任过2个及以上类似项目的负责人（需提供合同证明）；</w:t>
      </w:r>
    </w:p>
    <w:p>
      <w:pPr>
        <w:spacing w:line="288" w:lineRule="auto"/>
        <w:ind w:firstLine="480" w:firstLineChars="200"/>
        <w:rPr>
          <w:rFonts w:ascii="宋体" w:hAnsi="宋体"/>
          <w:sz w:val="24"/>
        </w:rPr>
      </w:pPr>
      <w:r>
        <w:rPr>
          <w:rFonts w:hint="eastAsia" w:ascii="宋体" w:hAnsi="宋体"/>
          <w:sz w:val="24"/>
        </w:rPr>
        <w:t>2.6供应商近三年内（2016年1月1日-至今）至少独立承担过2项及以上的类似项目（需提供合同证明）；</w:t>
      </w:r>
    </w:p>
    <w:p>
      <w:pPr>
        <w:spacing w:line="288" w:lineRule="auto"/>
        <w:ind w:firstLine="424" w:firstLineChars="177"/>
        <w:rPr>
          <w:rFonts w:ascii="宋体" w:hAnsi="宋体"/>
          <w:color w:val="000000"/>
          <w:sz w:val="24"/>
        </w:rPr>
      </w:pPr>
      <w:r>
        <w:rPr>
          <w:rFonts w:hint="eastAsia" w:ascii="宋体" w:hAnsi="宋体"/>
          <w:sz w:val="24"/>
        </w:rPr>
        <w:t>2.7供应商近三年（2016年1月1日-至今）内没有被消防管理部门予以行政处罚（责令整改、警告处分除外）或有关部门予以禁入处理等记录；具有良好的信誉，诚实信用，没有不良记录（提供在“信用中国”（www.creditchina.gov.cn）、中国政府采购网（www.ccgp.gov.cn）和</w:t>
      </w:r>
      <w:r>
        <w:rPr>
          <w:rFonts w:ascii="宋体" w:hAnsi="宋体"/>
          <w:sz w:val="24"/>
        </w:rPr>
        <w:t>企查查网站查询www.qichacha.com</w:t>
      </w:r>
      <w:r>
        <w:rPr>
          <w:rFonts w:hint="eastAsia" w:ascii="宋体" w:hAnsi="宋体"/>
          <w:sz w:val="24"/>
        </w:rPr>
        <w:t>网站上未被列入失信被执行人、重大税收违法案件当事人名单以及政府采购严重违法失信行为记录名单的网页打印件，查询结果加盖单位公章）；</w:t>
      </w:r>
    </w:p>
    <w:p>
      <w:pPr>
        <w:spacing w:line="288" w:lineRule="auto"/>
        <w:ind w:firstLine="424" w:firstLineChars="177"/>
        <w:rPr>
          <w:rFonts w:ascii="宋体" w:hAnsi="宋体"/>
          <w:sz w:val="24"/>
        </w:rPr>
      </w:pPr>
      <w:r>
        <w:rPr>
          <w:rFonts w:hint="eastAsia" w:ascii="宋体" w:hAnsi="宋体"/>
          <w:sz w:val="24"/>
        </w:rPr>
        <w:t>2.8本项目不接受联合体磋商；</w:t>
      </w:r>
    </w:p>
    <w:p>
      <w:pPr>
        <w:spacing w:line="288" w:lineRule="auto"/>
        <w:ind w:firstLine="424" w:firstLineChars="177"/>
        <w:rPr>
          <w:rFonts w:ascii="宋体" w:hAnsi="宋体"/>
          <w:sz w:val="24"/>
        </w:rPr>
      </w:pPr>
      <w:r>
        <w:rPr>
          <w:rFonts w:hint="eastAsia" w:ascii="宋体" w:hAnsi="宋体"/>
          <w:sz w:val="24"/>
        </w:rPr>
        <w:t>2.9本次采购拟采用的资格审查办法为：资格后审。</w:t>
      </w:r>
    </w:p>
    <w:p>
      <w:pPr>
        <w:spacing w:line="288" w:lineRule="auto"/>
        <w:ind w:firstLine="482" w:firstLineChars="200"/>
        <w:rPr>
          <w:rFonts w:cs="宋体" w:asciiTheme="minorEastAsia" w:hAnsiTheme="minorEastAsia" w:eastAsiaTheme="minorEastAsia"/>
          <w:b/>
          <w:bCs/>
          <w:kern w:val="0"/>
          <w:sz w:val="24"/>
          <w:szCs w:val="24"/>
        </w:rPr>
      </w:pPr>
      <w:r>
        <w:rPr>
          <w:rFonts w:cs="宋体" w:asciiTheme="minorEastAsia" w:hAnsiTheme="minorEastAsia" w:eastAsiaTheme="minorEastAsia"/>
          <w:b/>
          <w:bCs/>
          <w:kern w:val="0"/>
          <w:sz w:val="24"/>
          <w:szCs w:val="24"/>
        </w:rPr>
        <w:t>3</w:t>
      </w:r>
      <w:r>
        <w:rPr>
          <w:rFonts w:hint="eastAsia" w:cs="宋体" w:asciiTheme="minorEastAsia" w:hAnsiTheme="minorEastAsia" w:eastAsiaTheme="minorEastAsia"/>
          <w:b/>
          <w:bCs/>
          <w:kern w:val="0"/>
          <w:sz w:val="24"/>
          <w:szCs w:val="24"/>
        </w:rPr>
        <w:t>、磋商文件的获取</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3.1 </w:t>
      </w:r>
      <w:r>
        <w:rPr>
          <w:rFonts w:hint="eastAsia" w:cs="宋体" w:asciiTheme="minorEastAsia" w:hAnsiTheme="minorEastAsia" w:eastAsiaTheme="minorEastAsia"/>
          <w:kern w:val="0"/>
          <w:sz w:val="24"/>
          <w:szCs w:val="24"/>
        </w:rPr>
        <w:t>凡有意参加供应商，请于</w:t>
      </w:r>
      <w:r>
        <w:rPr>
          <w:rFonts w:cs="宋体" w:asciiTheme="minorEastAsia" w:hAnsiTheme="minorEastAsia" w:eastAsiaTheme="minorEastAsia"/>
          <w:kern w:val="0"/>
          <w:sz w:val="24"/>
          <w:szCs w:val="24"/>
          <w:u w:val="single"/>
        </w:rPr>
        <w:t>201</w:t>
      </w:r>
      <w:r>
        <w:rPr>
          <w:rFonts w:hint="eastAsia" w:cs="宋体" w:asciiTheme="minorEastAsia" w:hAnsiTheme="minorEastAsia" w:eastAsiaTheme="minorEastAsia"/>
          <w:kern w:val="0"/>
          <w:sz w:val="24"/>
          <w:szCs w:val="24"/>
          <w:u w:val="single"/>
        </w:rPr>
        <w:t>9年7月16日</w:t>
      </w:r>
      <w:r>
        <w:rPr>
          <w:rFonts w:cs="宋体" w:asciiTheme="minorEastAsia" w:hAnsiTheme="minorEastAsia" w:eastAsiaTheme="minorEastAsia"/>
          <w:kern w:val="0"/>
          <w:sz w:val="24"/>
          <w:szCs w:val="24"/>
          <w:u w:val="single"/>
        </w:rPr>
        <w:t>10</w:t>
      </w:r>
      <w:r>
        <w:rPr>
          <w:rFonts w:hint="eastAsia" w:cs="宋体" w:asciiTheme="minorEastAsia" w:hAnsiTheme="minorEastAsia" w:eastAsiaTheme="minorEastAsia"/>
          <w:kern w:val="0"/>
          <w:sz w:val="24"/>
          <w:szCs w:val="24"/>
          <w:u w:val="single"/>
        </w:rPr>
        <w:t>时至</w:t>
      </w:r>
      <w:r>
        <w:rPr>
          <w:rFonts w:cs="宋体" w:asciiTheme="minorEastAsia" w:hAnsiTheme="minorEastAsia" w:eastAsiaTheme="minorEastAsia"/>
          <w:kern w:val="0"/>
          <w:sz w:val="24"/>
          <w:szCs w:val="24"/>
          <w:u w:val="single"/>
        </w:rPr>
        <w:t>201</w:t>
      </w:r>
      <w:r>
        <w:rPr>
          <w:rFonts w:hint="eastAsia" w:cs="宋体" w:asciiTheme="minorEastAsia" w:hAnsiTheme="minorEastAsia" w:eastAsiaTheme="minorEastAsia"/>
          <w:kern w:val="0"/>
          <w:sz w:val="24"/>
          <w:szCs w:val="24"/>
          <w:u w:val="single"/>
        </w:rPr>
        <w:t>9年7月22日</w:t>
      </w:r>
      <w:r>
        <w:rPr>
          <w:rFonts w:cs="宋体" w:asciiTheme="minorEastAsia" w:hAnsiTheme="minorEastAsia" w:eastAsiaTheme="minorEastAsia"/>
          <w:kern w:val="0"/>
          <w:sz w:val="24"/>
          <w:szCs w:val="24"/>
          <w:u w:val="single"/>
        </w:rPr>
        <w:t>19</w:t>
      </w:r>
      <w:r>
        <w:rPr>
          <w:rFonts w:hint="eastAsia" w:cs="宋体" w:asciiTheme="minorEastAsia" w:hAnsiTheme="minorEastAsia" w:eastAsiaTheme="minorEastAsia"/>
          <w:kern w:val="0"/>
          <w:sz w:val="24"/>
          <w:szCs w:val="24"/>
          <w:u w:val="single"/>
        </w:rPr>
        <w:t>时</w:t>
      </w:r>
      <w:r>
        <w:rPr>
          <w:rFonts w:cs="宋体" w:asciiTheme="minorEastAsia" w:hAnsiTheme="minorEastAsia" w:eastAsiaTheme="minorEastAsia"/>
          <w:kern w:val="0"/>
          <w:sz w:val="24"/>
          <w:szCs w:val="24"/>
          <w:u w:val="single"/>
        </w:rPr>
        <w:t>(</w:t>
      </w:r>
      <w:r>
        <w:rPr>
          <w:rFonts w:hint="eastAsia" w:cs="宋体" w:asciiTheme="minorEastAsia" w:hAnsiTheme="minorEastAsia" w:eastAsiaTheme="minorEastAsia"/>
          <w:kern w:val="0"/>
          <w:sz w:val="24"/>
          <w:szCs w:val="24"/>
          <w:u w:val="single"/>
        </w:rPr>
        <w:t>北京时间，下同</w:t>
      </w:r>
      <w:r>
        <w:rPr>
          <w:rFonts w:cs="宋体" w:asciiTheme="minorEastAsia" w:hAnsiTheme="minorEastAsia" w:eastAsiaTheme="minorEastAsia"/>
          <w:kern w:val="0"/>
          <w:sz w:val="24"/>
          <w:szCs w:val="24"/>
          <w:u w:val="single"/>
        </w:rPr>
        <w:t>)</w:t>
      </w:r>
      <w:r>
        <w:rPr>
          <w:rFonts w:hint="eastAsia" w:cs="宋体" w:asciiTheme="minorEastAsia" w:hAnsiTheme="minorEastAsia" w:eastAsiaTheme="minorEastAsia"/>
          <w:kern w:val="0"/>
          <w:sz w:val="24"/>
          <w:szCs w:val="24"/>
        </w:rPr>
        <w:t>，登录中招联合招标采购平台下载电子磋商文件。磋商文件售价</w:t>
      </w:r>
      <w:r>
        <w:rPr>
          <w:rFonts w:cs="宋体" w:asciiTheme="minorEastAsia" w:hAnsiTheme="minorEastAsia" w:eastAsiaTheme="minorEastAsia"/>
          <w:kern w:val="0"/>
          <w:sz w:val="24"/>
          <w:szCs w:val="24"/>
          <w:u w:val="single"/>
        </w:rPr>
        <w:t>200</w:t>
      </w:r>
      <w:r>
        <w:rPr>
          <w:rFonts w:hint="eastAsia" w:cs="宋体" w:asciiTheme="minorEastAsia" w:hAnsiTheme="minorEastAsia" w:eastAsiaTheme="minorEastAsia"/>
          <w:kern w:val="0"/>
          <w:sz w:val="24"/>
          <w:szCs w:val="24"/>
        </w:rPr>
        <w:t>元/标包，售后不退</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3.2 </w:t>
      </w:r>
      <w:r>
        <w:rPr>
          <w:rFonts w:hint="eastAsia" w:ascii="宋体" w:hAnsi="宋体" w:cs="宋体"/>
          <w:kern w:val="0"/>
          <w:sz w:val="24"/>
        </w:rPr>
        <w:t>本项目接受网上发售、下载电子版磋商文件。凡有意购买文件的供应商人，请前往“中招联合招标采购平台”进行免费注册（网址：</w:t>
      </w:r>
      <w:r>
        <w:rPr>
          <w:rFonts w:ascii="宋体" w:hAnsi="宋体" w:cs="宋体"/>
          <w:kern w:val="0"/>
          <w:sz w:val="24"/>
        </w:rPr>
        <w:t>http://www.365trade.com.cn</w:t>
      </w:r>
      <w:r>
        <w:rPr>
          <w:rFonts w:hint="eastAsia" w:ascii="宋体" w:hAnsi="宋体" w:cs="宋体"/>
          <w:kern w:val="0"/>
          <w:sz w:val="24"/>
        </w:rPr>
        <w:t>）、购买并下载电子版磋商文件。下载前须上传：</w:t>
      </w:r>
      <w:r>
        <w:rPr>
          <w:rFonts w:hint="eastAsia" w:ascii="宋体" w:hAnsi="宋体" w:cs="宋体"/>
          <w:kern w:val="0"/>
          <w:sz w:val="24"/>
          <w:u w:val="single"/>
        </w:rPr>
        <w:t>营业执照副本原件（未办理三证合一的须同时提交组织机构代码证和税务登记证）、资质证书</w:t>
      </w:r>
      <w:r>
        <w:rPr>
          <w:rFonts w:hint="eastAsia" w:ascii="宋体" w:hAnsi="宋体" w:cs="宋体"/>
          <w:b/>
          <w:bCs/>
          <w:kern w:val="0"/>
          <w:sz w:val="24"/>
          <w:u w:val="single"/>
        </w:rPr>
        <w:t>原件</w:t>
      </w:r>
      <w:r>
        <w:rPr>
          <w:rFonts w:hint="eastAsia" w:ascii="宋体" w:hAnsi="宋体" w:cs="宋体"/>
          <w:kern w:val="0"/>
          <w:sz w:val="24"/>
          <w:u w:val="single"/>
        </w:rPr>
        <w:t>、项目负责人</w:t>
      </w:r>
      <w:r>
        <w:rPr>
          <w:rFonts w:hint="eastAsia" w:ascii="宋体" w:hAnsi="宋体"/>
          <w:sz w:val="24"/>
          <w:u w:val="single"/>
        </w:rPr>
        <w:t>注册消防工程师证书</w:t>
      </w:r>
      <w:r>
        <w:rPr>
          <w:rFonts w:hint="eastAsia" w:ascii="宋体" w:hAnsi="宋体" w:cs="宋体"/>
          <w:kern w:val="0"/>
          <w:sz w:val="24"/>
          <w:u w:val="single"/>
        </w:rPr>
        <w:t>原件、供应商类似业绩证明原件、项目负责人类似业绩证明原件、本公告第3.7条款要求无违法违规行为的查询纪录（提供网页截图，加盖公章）</w:t>
      </w:r>
      <w:r>
        <w:rPr>
          <w:rFonts w:hint="eastAsia" w:cs="宋体" w:asciiTheme="minorEastAsia" w:hAnsiTheme="minorEastAsia" w:eastAsiaTheme="minorEastAsia"/>
          <w:kern w:val="0"/>
          <w:sz w:val="24"/>
          <w:szCs w:val="24"/>
        </w:rPr>
        <w:t>上传成功后，请及时与采购代理机构联系。</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3.3 </w:t>
      </w:r>
      <w:r>
        <w:rPr>
          <w:rFonts w:hint="eastAsia" w:cs="宋体" w:asciiTheme="minorEastAsia" w:hAnsiTheme="minorEastAsia" w:eastAsiaTheme="minorEastAsia"/>
          <w:kern w:val="0"/>
          <w:sz w:val="24"/>
          <w:szCs w:val="24"/>
        </w:rPr>
        <w:t>供应商请在磋商文件发售截止时间前登录中招联合招标采购平台完成注册、磋商文件购买操作，否则将无法保证获取电子版磋商文件。注册或购标过程中如遇问题，请及时与平台公司或采购代理机构联系，平台公司免费咨询电话为：</w:t>
      </w:r>
      <w:r>
        <w:rPr>
          <w:rFonts w:cs="宋体" w:asciiTheme="minorEastAsia" w:hAnsiTheme="minorEastAsia" w:eastAsiaTheme="minorEastAsia"/>
          <w:kern w:val="0"/>
          <w:sz w:val="24"/>
          <w:szCs w:val="24"/>
        </w:rPr>
        <w:t>4000928199</w:t>
      </w:r>
      <w:r>
        <w:rPr>
          <w:rFonts w:hint="eastAsia" w:cs="宋体" w:asciiTheme="minorEastAsia" w:hAnsiTheme="minorEastAsia" w:eastAsiaTheme="minorEastAsia"/>
          <w:kern w:val="0"/>
          <w:sz w:val="24"/>
          <w:szCs w:val="24"/>
        </w:rPr>
        <w:t>。</w:t>
      </w:r>
    </w:p>
    <w:p>
      <w:pPr>
        <w:spacing w:line="288" w:lineRule="auto"/>
        <w:ind w:firstLine="482" w:firstLineChars="200"/>
        <w:rPr>
          <w:rFonts w:cs="宋体" w:asciiTheme="minorEastAsia" w:hAnsiTheme="minorEastAsia" w:eastAsiaTheme="minorEastAsia"/>
          <w:b/>
          <w:bCs/>
          <w:kern w:val="0"/>
          <w:sz w:val="24"/>
          <w:szCs w:val="24"/>
        </w:rPr>
      </w:pPr>
      <w:bookmarkStart w:id="0" w:name="_bookmark6"/>
      <w:bookmarkEnd w:id="0"/>
      <w:r>
        <w:rPr>
          <w:rFonts w:cs="宋体" w:asciiTheme="minorEastAsia" w:hAnsiTheme="minorEastAsia" w:eastAsiaTheme="minorEastAsia"/>
          <w:b/>
          <w:bCs/>
          <w:kern w:val="0"/>
          <w:sz w:val="24"/>
          <w:szCs w:val="24"/>
        </w:rPr>
        <w:t xml:space="preserve">4. </w:t>
      </w:r>
      <w:r>
        <w:rPr>
          <w:rFonts w:hint="eastAsia" w:cs="宋体" w:asciiTheme="minorEastAsia" w:hAnsiTheme="minorEastAsia" w:eastAsiaTheme="minorEastAsia"/>
          <w:b/>
          <w:bCs/>
          <w:kern w:val="0"/>
          <w:sz w:val="24"/>
          <w:szCs w:val="24"/>
        </w:rPr>
        <w:t>响应文件的递交</w:t>
      </w:r>
    </w:p>
    <w:p>
      <w:pPr>
        <w:spacing w:line="288" w:lineRule="auto"/>
        <w:ind w:left="239" w:leftChars="114" w:firstLine="240" w:firstLineChars="1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4.1 </w:t>
      </w:r>
      <w:r>
        <w:rPr>
          <w:rFonts w:hint="eastAsia" w:cs="宋体" w:asciiTheme="minorEastAsia" w:hAnsiTheme="minorEastAsia" w:eastAsiaTheme="minorEastAsia"/>
          <w:kern w:val="0"/>
          <w:sz w:val="24"/>
          <w:szCs w:val="24"/>
        </w:rPr>
        <w:t>响应文件递交的截止时间（磋商时间，下同）为</w:t>
      </w:r>
      <w:r>
        <w:rPr>
          <w:rFonts w:cs="宋体" w:asciiTheme="minorEastAsia" w:hAnsiTheme="minorEastAsia" w:eastAsiaTheme="minorEastAsia"/>
          <w:kern w:val="0"/>
          <w:sz w:val="24"/>
          <w:szCs w:val="24"/>
          <w:u w:val="single"/>
        </w:rPr>
        <w:t>201</w:t>
      </w:r>
      <w:r>
        <w:rPr>
          <w:rFonts w:hint="eastAsia" w:cs="宋体" w:asciiTheme="minorEastAsia" w:hAnsiTheme="minorEastAsia" w:eastAsiaTheme="minorEastAsia"/>
          <w:kern w:val="0"/>
          <w:sz w:val="24"/>
          <w:szCs w:val="24"/>
          <w:u w:val="single"/>
        </w:rPr>
        <w:t>9年7月26日上午11时0</w:t>
      </w:r>
      <w:r>
        <w:rPr>
          <w:rFonts w:cs="宋体" w:asciiTheme="minorEastAsia" w:hAnsiTheme="minorEastAsia" w:eastAsiaTheme="minorEastAsia"/>
          <w:kern w:val="0"/>
          <w:sz w:val="24"/>
          <w:szCs w:val="24"/>
          <w:u w:val="single"/>
        </w:rPr>
        <w:t>0</w:t>
      </w:r>
      <w:r>
        <w:rPr>
          <w:rFonts w:hint="eastAsia" w:cs="宋体" w:asciiTheme="minorEastAsia" w:hAnsiTheme="minorEastAsia" w:eastAsiaTheme="minorEastAsia"/>
          <w:kern w:val="0"/>
          <w:sz w:val="24"/>
          <w:szCs w:val="24"/>
          <w:u w:val="single"/>
        </w:rPr>
        <w:t>分</w:t>
      </w:r>
      <w:r>
        <w:rPr>
          <w:rFonts w:hint="eastAsia" w:cs="宋体" w:asciiTheme="minorEastAsia" w:hAnsiTheme="minorEastAsia" w:eastAsiaTheme="minorEastAsia"/>
          <w:kern w:val="0"/>
          <w:sz w:val="24"/>
          <w:szCs w:val="24"/>
        </w:rPr>
        <w:t>，地点为</w:t>
      </w:r>
      <w:r>
        <w:rPr>
          <w:rFonts w:hint="eastAsia" w:cs="宋体" w:asciiTheme="minorEastAsia" w:hAnsiTheme="minorEastAsia" w:eastAsiaTheme="minorEastAsia"/>
          <w:kern w:val="0"/>
          <w:sz w:val="24"/>
          <w:szCs w:val="24"/>
          <w:u w:val="single"/>
        </w:rPr>
        <w:t>新疆国际招标中心（有限公司）会议室</w:t>
      </w:r>
      <w:r>
        <w:rPr>
          <w:rFonts w:hint="eastAsia" w:cs="宋体" w:asciiTheme="minorEastAsia" w:hAnsiTheme="minorEastAsia" w:eastAsiaTheme="minorEastAsia"/>
          <w:kern w:val="0"/>
          <w:sz w:val="24"/>
          <w:szCs w:val="24"/>
        </w:rPr>
        <w:t>。</w:t>
      </w:r>
    </w:p>
    <w:p>
      <w:pPr>
        <w:spacing w:line="288" w:lineRule="auto"/>
        <w:ind w:firstLine="480" w:firstLineChars="200"/>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 xml:space="preserve">4.2 </w:t>
      </w:r>
      <w:r>
        <w:rPr>
          <w:rFonts w:hint="eastAsia" w:cs="宋体" w:asciiTheme="minorEastAsia" w:hAnsiTheme="minorEastAsia" w:eastAsiaTheme="minorEastAsia"/>
          <w:kern w:val="0"/>
          <w:sz w:val="24"/>
          <w:szCs w:val="24"/>
        </w:rPr>
        <w:t>逾期送达的、未送达指定地点的或者不按照磋商文件求密封的响应文件，采购人将予以拒收。</w:t>
      </w:r>
    </w:p>
    <w:p>
      <w:pPr>
        <w:spacing w:line="288" w:lineRule="auto"/>
        <w:ind w:firstLine="482" w:firstLineChars="200"/>
        <w:rPr>
          <w:rFonts w:cs="宋体" w:asciiTheme="minorEastAsia" w:hAnsiTheme="minorEastAsia" w:eastAsiaTheme="minorEastAsia"/>
          <w:b/>
          <w:bCs/>
          <w:kern w:val="0"/>
          <w:sz w:val="24"/>
          <w:szCs w:val="24"/>
        </w:rPr>
      </w:pPr>
      <w:bookmarkStart w:id="1" w:name="_bookmark7"/>
      <w:bookmarkEnd w:id="1"/>
      <w:r>
        <w:rPr>
          <w:rFonts w:cs="宋体" w:asciiTheme="minorEastAsia" w:hAnsiTheme="minorEastAsia" w:eastAsiaTheme="minorEastAsia"/>
          <w:b/>
          <w:bCs/>
          <w:kern w:val="0"/>
          <w:sz w:val="24"/>
          <w:szCs w:val="24"/>
        </w:rPr>
        <w:t xml:space="preserve">5. </w:t>
      </w:r>
      <w:r>
        <w:rPr>
          <w:rFonts w:hint="eastAsia" w:cs="宋体" w:asciiTheme="minorEastAsia" w:hAnsiTheme="minorEastAsia" w:eastAsiaTheme="minorEastAsia"/>
          <w:b/>
          <w:bCs/>
          <w:kern w:val="0"/>
          <w:sz w:val="24"/>
          <w:szCs w:val="24"/>
        </w:rPr>
        <w:t>发布公告的媒介</w:t>
      </w:r>
    </w:p>
    <w:p>
      <w:pPr>
        <w:spacing w:line="288" w:lineRule="auto"/>
        <w:ind w:firstLine="480" w:firstLineChars="200"/>
        <w:rPr>
          <w:rFonts w:ascii="宋体" w:hAnsi="宋体"/>
          <w:sz w:val="24"/>
        </w:rPr>
      </w:pPr>
      <w:bookmarkStart w:id="2" w:name="_bookmark8"/>
      <w:bookmarkEnd w:id="2"/>
      <w:r>
        <w:rPr>
          <w:rFonts w:ascii="宋体" w:hAnsi="宋体"/>
          <w:sz w:val="24"/>
        </w:rPr>
        <w:t>本次</w:t>
      </w:r>
      <w:r>
        <w:rPr>
          <w:rFonts w:hint="eastAsia" w:ascii="宋体" w:hAnsi="宋体"/>
          <w:sz w:val="24"/>
        </w:rPr>
        <w:t>磋商</w:t>
      </w:r>
      <w:r>
        <w:rPr>
          <w:rFonts w:ascii="宋体" w:hAnsi="宋体"/>
          <w:sz w:val="24"/>
        </w:rPr>
        <w:t>公告在</w:t>
      </w:r>
      <w:r>
        <w:fldChar w:fldCharType="begin"/>
      </w:r>
      <w:r>
        <w:instrText xml:space="preserve"> HYPERLINK "file:///D:\\2019年\\新疆大学\\锅炉环评\\中招联合招标采购平台（http:\\www.365trade.com.cn" </w:instrText>
      </w:r>
      <w:r>
        <w:fldChar w:fldCharType="separate"/>
      </w:r>
      <w:r>
        <w:rPr>
          <w:rStyle w:val="7"/>
          <w:rFonts w:hint="eastAsia" w:ascii="宋体" w:hAnsi="宋体"/>
          <w:sz w:val="24"/>
        </w:rPr>
        <w:t>中招联合招标采购平台（</w:t>
      </w:r>
      <w:r>
        <w:rPr>
          <w:rStyle w:val="7"/>
          <w:rFonts w:ascii="宋体" w:hAnsi="宋体"/>
          <w:sz w:val="24"/>
        </w:rPr>
        <w:t>http://www.365trade.com.cn</w:t>
      </w:r>
      <w:r>
        <w:rPr>
          <w:rStyle w:val="7"/>
          <w:rFonts w:ascii="宋体" w:hAnsi="宋体"/>
          <w:sz w:val="24"/>
        </w:rPr>
        <w:fldChar w:fldCharType="end"/>
      </w:r>
      <w:r>
        <w:rPr>
          <w:rFonts w:hint="eastAsia" w:ascii="宋体" w:hAnsi="宋体"/>
          <w:sz w:val="24"/>
          <w:u w:val="single"/>
        </w:rPr>
        <w:t>）、新疆政府采购网（http://www.ccgp-xinjiang.gov.cn）</w:t>
      </w:r>
      <w:r>
        <w:rPr>
          <w:rFonts w:hint="eastAsia" w:ascii="宋体" w:hAnsi="宋体" w:cs="宋体"/>
          <w:kern w:val="0"/>
          <w:sz w:val="24"/>
          <w:szCs w:val="24"/>
        </w:rPr>
        <w:t>上发布</w:t>
      </w:r>
      <w:r>
        <w:rPr>
          <w:rFonts w:ascii="宋体" w:hAnsi="宋体"/>
          <w:sz w:val="24"/>
        </w:rPr>
        <w:t>。</w:t>
      </w:r>
    </w:p>
    <w:p>
      <w:pPr>
        <w:numPr>
          <w:ilvl w:val="0"/>
          <w:numId w:val="1"/>
        </w:numPr>
        <w:spacing w:line="288" w:lineRule="auto"/>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联系方式</w:t>
      </w:r>
    </w:p>
    <w:p>
      <w:pPr>
        <w:spacing w:line="288" w:lineRule="auto"/>
        <w:ind w:firstLine="424" w:firstLineChars="177"/>
        <w:rPr>
          <w:rFonts w:ascii="宋体" w:hAnsi="宋体"/>
          <w:sz w:val="24"/>
        </w:rPr>
      </w:pPr>
      <w:r>
        <w:rPr>
          <w:rFonts w:hint="eastAsia" w:ascii="宋体" w:hAnsi="宋体"/>
          <w:sz w:val="24"/>
        </w:rPr>
        <w:t>采 购 人：新疆大学</w:t>
      </w:r>
    </w:p>
    <w:p>
      <w:pPr>
        <w:spacing w:line="288" w:lineRule="auto"/>
        <w:ind w:firstLine="424" w:firstLineChars="177"/>
        <w:rPr>
          <w:rFonts w:ascii="宋体" w:hAnsi="宋体"/>
          <w:sz w:val="24"/>
        </w:rPr>
      </w:pPr>
      <w:r>
        <w:rPr>
          <w:rFonts w:hint="eastAsia" w:ascii="宋体" w:hAnsi="宋体"/>
          <w:sz w:val="24"/>
        </w:rPr>
        <w:t xml:space="preserve">地    址：乌市天山区胜利路666号新疆大学 </w:t>
      </w:r>
    </w:p>
    <w:p>
      <w:pPr>
        <w:spacing w:line="288" w:lineRule="auto"/>
        <w:ind w:firstLine="424" w:firstLineChars="177"/>
        <w:rPr>
          <w:rFonts w:ascii="宋体" w:hAnsi="宋体"/>
          <w:sz w:val="24"/>
        </w:rPr>
      </w:pPr>
      <w:r>
        <w:rPr>
          <w:rFonts w:hint="eastAsia" w:ascii="宋体" w:hAnsi="宋体"/>
          <w:sz w:val="24"/>
        </w:rPr>
        <w:t>联 系 人：郭老师</w:t>
      </w:r>
    </w:p>
    <w:p>
      <w:pPr>
        <w:spacing w:line="288" w:lineRule="auto"/>
        <w:ind w:firstLine="424" w:firstLineChars="177"/>
        <w:rPr>
          <w:rFonts w:ascii="宋体" w:hAnsi="宋体"/>
          <w:sz w:val="24"/>
        </w:rPr>
      </w:pPr>
      <w:r>
        <w:rPr>
          <w:rFonts w:hint="eastAsia" w:ascii="宋体" w:hAnsi="宋体"/>
          <w:sz w:val="24"/>
        </w:rPr>
        <w:t>电    话：0991-8587525</w:t>
      </w:r>
    </w:p>
    <w:p>
      <w:pPr>
        <w:spacing w:line="288" w:lineRule="auto"/>
        <w:ind w:firstLine="424" w:firstLineChars="177"/>
        <w:rPr>
          <w:rFonts w:ascii="宋体" w:hAnsi="宋体"/>
          <w:sz w:val="24"/>
        </w:rPr>
      </w:pPr>
      <w:r>
        <w:rPr>
          <w:rFonts w:hint="eastAsia" w:ascii="宋体" w:hAnsi="宋体"/>
          <w:sz w:val="24"/>
        </w:rPr>
        <w:t>采购代理机构：新疆国际招标中心（有限公司）</w:t>
      </w:r>
    </w:p>
    <w:p>
      <w:pPr>
        <w:spacing w:line="288" w:lineRule="auto"/>
        <w:ind w:firstLine="424" w:firstLineChars="177"/>
        <w:rPr>
          <w:rFonts w:ascii="宋体" w:hAnsi="宋体"/>
          <w:sz w:val="24"/>
        </w:rPr>
      </w:pPr>
      <w:r>
        <w:rPr>
          <w:rFonts w:hint="eastAsia" w:ascii="宋体" w:hAnsi="宋体"/>
          <w:sz w:val="24"/>
        </w:rPr>
        <w:t>地    址：新疆乌鲁木齐市红山路16号时代广场D座25层</w:t>
      </w:r>
    </w:p>
    <w:p>
      <w:pPr>
        <w:spacing w:line="288" w:lineRule="auto"/>
        <w:ind w:firstLine="424" w:firstLineChars="177"/>
        <w:rPr>
          <w:rFonts w:ascii="宋体" w:hAnsi="宋体"/>
          <w:sz w:val="24"/>
        </w:rPr>
      </w:pPr>
      <w:r>
        <w:rPr>
          <w:rFonts w:hint="eastAsia" w:ascii="宋体" w:hAnsi="宋体"/>
          <w:sz w:val="24"/>
        </w:rPr>
        <w:t>联 系 人：赵清璐、王丹</w:t>
      </w:r>
    </w:p>
    <w:p>
      <w:pPr>
        <w:spacing w:line="288" w:lineRule="auto"/>
        <w:ind w:firstLine="424" w:firstLineChars="177"/>
        <w:rPr>
          <w:rFonts w:ascii="宋体" w:hAnsi="宋体"/>
          <w:sz w:val="24"/>
        </w:rPr>
      </w:pPr>
      <w:r>
        <w:rPr>
          <w:rFonts w:hint="eastAsia" w:ascii="宋体" w:hAnsi="宋体"/>
          <w:sz w:val="24"/>
        </w:rPr>
        <w:t>电    话：0991-8812233、8865500</w:t>
      </w:r>
    </w:p>
    <w:p>
      <w:pPr>
        <w:spacing w:line="288" w:lineRule="auto"/>
        <w:ind w:firstLine="424" w:firstLineChars="177"/>
        <w:rPr>
          <w:rFonts w:ascii="宋体" w:hAnsi="宋体"/>
          <w:sz w:val="24"/>
        </w:rPr>
      </w:pPr>
      <w:r>
        <w:rPr>
          <w:rFonts w:hint="eastAsia" w:ascii="宋体" w:hAnsi="宋体"/>
          <w:sz w:val="24"/>
        </w:rPr>
        <w:t xml:space="preserve">电子邮件：zhaobiaogl@163.com </w:t>
      </w:r>
      <w:r>
        <w:rPr>
          <w:rFonts w:hint="eastAsia" w:ascii="宋体" w:hAnsi="宋体"/>
          <w:sz w:val="24"/>
        </w:rPr>
        <w:tab/>
      </w:r>
    </w:p>
    <w:p>
      <w:pPr>
        <w:spacing w:line="288" w:lineRule="auto"/>
        <w:ind w:firstLine="424" w:firstLineChars="177"/>
        <w:rPr>
          <w:rFonts w:ascii="宋体" w:hAnsi="宋体"/>
          <w:sz w:val="24"/>
        </w:rPr>
      </w:pPr>
      <w:r>
        <w:rPr>
          <w:rFonts w:hint="eastAsia" w:ascii="宋体" w:hAnsi="宋体"/>
          <w:sz w:val="24"/>
        </w:rPr>
        <w:t>开户名称：新疆国际招标中心（有限公司）</w:t>
      </w:r>
    </w:p>
    <w:p>
      <w:pPr>
        <w:spacing w:line="288" w:lineRule="auto"/>
        <w:ind w:firstLine="424" w:firstLineChars="177"/>
        <w:rPr>
          <w:rFonts w:ascii="宋体" w:hAnsi="宋体"/>
          <w:sz w:val="24"/>
        </w:rPr>
      </w:pPr>
      <w:r>
        <w:rPr>
          <w:rFonts w:hint="eastAsia" w:ascii="宋体" w:hAnsi="宋体"/>
          <w:sz w:val="24"/>
        </w:rPr>
        <w:t xml:space="preserve">开户银行：中国工商银行乌鲁木齐市中山路支行 </w:t>
      </w:r>
    </w:p>
    <w:p>
      <w:pPr>
        <w:spacing w:line="288" w:lineRule="auto"/>
        <w:ind w:firstLine="544" w:firstLineChars="227"/>
      </w:pPr>
      <w:r>
        <w:rPr>
          <w:rFonts w:hint="eastAsia" w:ascii="宋体" w:hAnsi="宋体"/>
          <w:sz w:val="24"/>
        </w:rPr>
        <w:t>帐    号：3002010209200181682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2DC21"/>
    <w:multiLevelType w:val="singleLevel"/>
    <w:tmpl w:val="B992DC21"/>
    <w:lvl w:ilvl="0" w:tentative="0">
      <w:start w:val="6"/>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57C654E"/>
    <w:rsid w:val="00131287"/>
    <w:rsid w:val="001A57AB"/>
    <w:rsid w:val="004B4C25"/>
    <w:rsid w:val="00791210"/>
    <w:rsid w:val="00A428B1"/>
    <w:rsid w:val="00BD0D62"/>
    <w:rsid w:val="00E66122"/>
    <w:rsid w:val="06516E39"/>
    <w:rsid w:val="0C9D1F48"/>
    <w:rsid w:val="157C654E"/>
    <w:rsid w:val="2648379D"/>
    <w:rsid w:val="34B73D4E"/>
    <w:rsid w:val="451D1ADC"/>
    <w:rsid w:val="703D1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99"/>
    <w:rPr>
      <w:rFonts w:cs="Times New Roman"/>
      <w:color w:val="0000FF"/>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299</Words>
  <Characters>1709</Characters>
  <Lines>14</Lines>
  <Paragraphs>4</Paragraphs>
  <TotalTime>23</TotalTime>
  <ScaleCrop>false</ScaleCrop>
  <LinksUpToDate>false</LinksUpToDate>
  <CharactersWithSpaces>2004</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2019-07-01T07:33:00Z</dcterms:created>
  <dc:creator>王丹</dc:creator>
  <cp:lastModifiedBy>王丹</cp:lastModifiedBy>
  <dcterms:modified xsi:type="dcterms:W3CDTF">2019-07-15T08:54:18Z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