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西安昆明池景区官方平台运营维护服务采购</w:t>
      </w:r>
      <w:r>
        <w:rPr>
          <w:b/>
          <w:sz w:val="32"/>
          <w:szCs w:val="32"/>
        </w:rPr>
        <w:t>招标公告</w:t>
      </w:r>
    </w:p>
    <w:p>
      <w:pPr>
        <w:jc w:val="center"/>
      </w:pPr>
      <w:r>
        <w:rPr>
          <w:b/>
          <w:sz w:val="32"/>
          <w:szCs w:val="32"/>
        </w:rPr>
        <w:t xml:space="preserve"> 招标公告</w:t>
      </w:r>
    </w:p>
    <w:p>
      <w:pPr>
        <w:tabs>
          <w:tab w:val="left" w:pos="760"/>
        </w:tabs>
        <w:spacing w:line="360" w:lineRule="auto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1.招标条件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本招标项目招标人为</w:t>
      </w:r>
      <w:r>
        <w:rPr>
          <w:rFonts w:hint="eastAsia"/>
          <w:kern w:val="0"/>
          <w:sz w:val="24"/>
        </w:rPr>
        <w:t>西安昆明池景区</w:t>
      </w:r>
      <w:r>
        <w:rPr>
          <w:rFonts w:hint="eastAsia"/>
          <w:kern w:val="0"/>
          <w:sz w:val="24"/>
          <w:lang w:eastAsia="zh-CN"/>
        </w:rPr>
        <w:t>运营管理有限公司</w:t>
      </w:r>
      <w:r>
        <w:rPr>
          <w:sz w:val="24"/>
        </w:rPr>
        <w:t>，招标项目资金来自企业自筹，出资比例为100%。该项目已具备招标条件，现对</w:t>
      </w:r>
      <w:r>
        <w:rPr>
          <w:rFonts w:hint="eastAsia"/>
          <w:sz w:val="24"/>
        </w:rPr>
        <w:t>西安昆明池景区官方平台运营维护服务采购项目进行</w:t>
      </w:r>
      <w:r>
        <w:rPr>
          <w:rFonts w:hint="eastAsia"/>
          <w:sz w:val="24"/>
          <w:lang w:eastAsia="zh-CN"/>
        </w:rPr>
        <w:t>公开</w:t>
      </w:r>
      <w:r>
        <w:rPr>
          <w:sz w:val="24"/>
        </w:rPr>
        <w:t>招标。</w:t>
      </w:r>
    </w:p>
    <w:p>
      <w:pPr>
        <w:tabs>
          <w:tab w:val="left" w:pos="760"/>
        </w:tabs>
        <w:spacing w:line="360" w:lineRule="auto"/>
        <w:rPr>
          <w:sz w:val="24"/>
        </w:rPr>
      </w:pPr>
      <w:r>
        <w:rPr>
          <w:rFonts w:eastAsia="黑体"/>
          <w:b/>
          <w:sz w:val="24"/>
        </w:rPr>
        <w:t>2.项目概况与招标范围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ascii="Times New Roman" w:hAnsi="Times New Roman" w:cs="Times New Roman"/>
          <w:color w:val="auto"/>
          <w:kern w:val="0"/>
          <w:sz w:val="24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2.1项目名称：</w:t>
      </w:r>
      <w:r>
        <w:rPr>
          <w:rFonts w:hint="eastAsia" w:ascii="Times New Roman" w:hAnsi="Times New Roman" w:cs="Times New Roman"/>
          <w:color w:val="auto"/>
          <w:kern w:val="0"/>
          <w:sz w:val="24"/>
        </w:rPr>
        <w:t>西安昆明池景区官方平台运营维护服务采购</w:t>
      </w:r>
    </w:p>
    <w:p>
      <w:pPr>
        <w:pStyle w:val="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5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2.2项目编号：0617-</w:t>
      </w:r>
      <w:r>
        <w:rPr>
          <w:rStyle w:val="5"/>
          <w:rFonts w:hint="eastAsia" w:ascii="Times New Roman" w:hAnsi="Times New Roman" w:cs="Times New Roman"/>
          <w:color w:val="auto"/>
          <w:sz w:val="24"/>
          <w:szCs w:val="24"/>
        </w:rPr>
        <w:t>1921FY1392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ascii="Times New Roman" w:hAnsi="Times New Roman" w:cs="Times New Roman"/>
          <w:color w:val="auto"/>
          <w:kern w:val="0"/>
          <w:sz w:val="24"/>
        </w:rPr>
      </w:pPr>
      <w:r>
        <w:rPr>
          <w:rStyle w:val="5"/>
          <w:rFonts w:ascii="Times New Roman" w:hAnsi="Times New Roman" w:cs="Times New Roman"/>
          <w:color w:val="auto"/>
          <w:kern w:val="0"/>
          <w:sz w:val="24"/>
          <w:szCs w:val="24"/>
        </w:rPr>
        <w:t>2.3招 标 人：</w:t>
      </w:r>
      <w:r>
        <w:rPr>
          <w:rFonts w:hint="eastAsia" w:ascii="Times New Roman" w:hAnsi="Times New Roman" w:cs="Times New Roman"/>
          <w:color w:val="auto"/>
          <w:kern w:val="0"/>
          <w:sz w:val="24"/>
        </w:rPr>
        <w:t>西安昆明池景区运营管理有限公司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2.4招标机构：西北（陕西）国际招标有限公司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5"/>
          <w:rFonts w:hint="eastAsia" w:ascii="Times New Roman" w:hAnsi="Times New Roman" w:cs="Times New Roman"/>
          <w:color w:val="auto"/>
          <w:sz w:val="24"/>
          <w:szCs w:val="24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2.5</w:t>
      </w:r>
      <w:r>
        <w:rPr>
          <w:rStyle w:val="5"/>
          <w:rFonts w:hint="eastAsia" w:ascii="Times New Roman" w:hAnsi="Times New Roman" w:cs="Times New Roman"/>
          <w:color w:val="auto"/>
          <w:sz w:val="24"/>
          <w:szCs w:val="24"/>
        </w:rPr>
        <w:t>项目</w:t>
      </w: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地点</w:t>
      </w:r>
      <w:r>
        <w:rPr>
          <w:rStyle w:val="5"/>
          <w:rFonts w:hint="eastAsia" w:ascii="Times New Roman" w:hAnsi="Times New Roman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cs="Times New Roman"/>
          <w:color w:val="auto"/>
          <w:kern w:val="0"/>
          <w:sz w:val="24"/>
        </w:rPr>
        <w:t xml:space="preserve">西安昆明池景区内  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hint="eastAsia" w:ascii="Times New Roman" w:hAnsi="Times New Roman" w:cs="Times New Roman"/>
          <w:color w:val="auto"/>
          <w:sz w:val="24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2.6招标内容：</w:t>
      </w:r>
      <w:r>
        <w:rPr>
          <w:rStyle w:val="5"/>
          <w:rFonts w:hint="eastAsia" w:ascii="Times New Roman" w:hAnsi="Times New Roman" w:cs="Times New Roman"/>
          <w:color w:val="auto"/>
          <w:sz w:val="24"/>
          <w:szCs w:val="24"/>
        </w:rPr>
        <w:t>西安昆明池景区官方平台运营维护服务采购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2.7技术规格：详见招标文件要求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Style w:val="5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</w:rPr>
        <w:t>2.8标段/包划分：1个标段/包</w:t>
      </w: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firstLine="240" w:firstLineChars="100"/>
        <w:rPr>
          <w:rFonts w:hint="eastAsia" w:ascii="Times New Roman" w:hAnsi="Times New Roman" w:eastAsia="宋体" w:cs="Times New Roman"/>
          <w:color w:val="auto"/>
          <w:kern w:val="0"/>
          <w:sz w:val="24"/>
          <w:lang w:val="en-US" w:eastAsia="zh-CN"/>
        </w:rPr>
      </w:pP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 w:color="FF0000"/>
        </w:rPr>
        <w:t>2.9</w:t>
      </w:r>
      <w:r>
        <w:rPr>
          <w:rStyle w:val="5"/>
          <w:rFonts w:hint="eastAsia" w:ascii="Times New Roman" w:hAnsi="Times New Roman" w:cs="Times New Roman"/>
          <w:color w:val="auto"/>
          <w:sz w:val="24"/>
          <w:szCs w:val="24"/>
          <w:u w:val="none" w:color="FF0000"/>
        </w:rPr>
        <w:t>服务时间</w:t>
      </w:r>
      <w:r>
        <w:rPr>
          <w:rFonts w:ascii="Times New Roman" w:hAnsi="Times New Roman" w:cs="Times New Roman"/>
          <w:color w:val="auto"/>
          <w:kern w:val="0"/>
          <w:sz w:val="24"/>
        </w:rPr>
        <w:t>：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1年</w:t>
      </w:r>
    </w:p>
    <w:p>
      <w:pPr>
        <w:tabs>
          <w:tab w:val="left" w:pos="440"/>
        </w:tabs>
        <w:spacing w:line="360" w:lineRule="auto"/>
        <w:rPr>
          <w:rFonts w:hint="eastAsia" w:eastAsia="黑体"/>
          <w:b/>
          <w:sz w:val="24"/>
        </w:rPr>
      </w:pPr>
      <w:r>
        <w:rPr>
          <w:rFonts w:eastAsia="黑体"/>
          <w:b/>
          <w:sz w:val="24"/>
        </w:rPr>
        <w:t>3.投标人资格要求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3.1</w:t>
      </w:r>
      <w:r>
        <w:rPr>
          <w:rFonts w:hint="eastAsia" w:ascii="宋体" w:hAnsi="宋体" w:eastAsia="宋体" w:cs="宋体"/>
          <w:sz w:val="24"/>
        </w:rPr>
        <w:t>投标人具备独立法人资格</w:t>
      </w:r>
      <w:r>
        <w:rPr>
          <w:rFonts w:hint="eastAsia" w:ascii="宋体" w:hAnsi="宋体" w:eastAsia="宋体" w:cs="宋体"/>
          <w:sz w:val="24"/>
          <w:lang w:eastAsia="zh-CN"/>
        </w:rPr>
        <w:t>，并出具有效的营业执照</w:t>
      </w:r>
      <w:r>
        <w:rPr>
          <w:rFonts w:hint="eastAsia" w:ascii="宋体" w:hAnsi="宋体" w:eastAsia="宋体" w:cs="宋体"/>
          <w:sz w:val="24"/>
        </w:rPr>
        <w:t>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</w:rPr>
        <w:t>法定代表人授权委托书及被委托人身份证原件（法定代表人直接参加的，提供法定代表人身份证明及身份证原件）；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</w:rPr>
        <w:t>参加本次</w:t>
      </w:r>
      <w:r>
        <w:rPr>
          <w:rFonts w:hint="eastAsia" w:ascii="宋体" w:hAnsi="宋体" w:eastAsia="宋体" w:cs="宋体"/>
          <w:sz w:val="24"/>
          <w:lang w:eastAsia="zh-CN"/>
        </w:rPr>
        <w:t>项目</w:t>
      </w:r>
      <w:r>
        <w:rPr>
          <w:rFonts w:hint="eastAsia" w:ascii="宋体" w:hAnsi="宋体" w:eastAsia="宋体" w:cs="宋体"/>
          <w:sz w:val="24"/>
        </w:rPr>
        <w:t>前三年内在经营活动中没有重大违纪</w:t>
      </w:r>
      <w:r>
        <w:rPr>
          <w:rFonts w:hint="eastAsia" w:ascii="宋体" w:hAnsi="宋体" w:eastAsia="宋体" w:cs="宋体"/>
          <w:sz w:val="24"/>
          <w:lang w:eastAsia="zh-CN"/>
        </w:rPr>
        <w:t>书面说明；</w:t>
      </w:r>
    </w:p>
    <w:p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3.4投标人提供近三年（2016年1月1日起至今）具有类似项目业绩（以加盖公章的合同或中标通知书复印件为准）；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3.5</w:t>
      </w:r>
      <w:r>
        <w:rPr>
          <w:rFonts w:hint="eastAsia" w:ascii="宋体" w:hAnsi="宋体" w:eastAsia="宋体" w:cs="宋体"/>
          <w:sz w:val="24"/>
        </w:rPr>
        <w:t>投标人未在“信用中国”网站（www.creditchina.gov.cn）中被列入失信被执行人名单；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3.6</w:t>
      </w:r>
      <w:r>
        <w:rPr>
          <w:rFonts w:hint="eastAsia" w:ascii="宋体" w:hAnsi="宋体" w:eastAsia="宋体" w:cs="宋体"/>
          <w:sz w:val="24"/>
        </w:rPr>
        <w:t>本项目不允许联合体投标。</w:t>
      </w:r>
    </w:p>
    <w:p>
      <w:pPr>
        <w:spacing w:line="360" w:lineRule="auto"/>
        <w:rPr>
          <w:sz w:val="24"/>
        </w:rPr>
      </w:pPr>
      <w:r>
        <w:rPr>
          <w:rFonts w:eastAsia="黑体"/>
          <w:b/>
          <w:sz w:val="24"/>
        </w:rPr>
        <w:t>4.招标文件的获取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</w:rPr>
        <w:t>4.1本项目在线注册、发售并下载招标文件，在线缴纳退还投标保证金。凡有意参加投标者，请</w:t>
      </w:r>
      <w:r>
        <w:rPr>
          <w:rFonts w:hint="eastAsia"/>
          <w:sz w:val="24"/>
          <w:highlight w:val="none"/>
        </w:rPr>
        <w:t>于2019年</w:t>
      </w:r>
      <w:r>
        <w:rPr>
          <w:rFonts w:hint="eastAsia"/>
          <w:sz w:val="24"/>
          <w:highlight w:val="none"/>
          <w:lang w:val="en-US" w:eastAsia="zh-CN"/>
        </w:rPr>
        <w:t>7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25</w:t>
      </w:r>
      <w:r>
        <w:rPr>
          <w:rFonts w:hint="eastAsia"/>
          <w:sz w:val="24"/>
          <w:highlight w:val="none"/>
        </w:rPr>
        <w:t>日至2019年</w:t>
      </w:r>
      <w:r>
        <w:rPr>
          <w:rFonts w:hint="eastAsia"/>
          <w:sz w:val="24"/>
          <w:highlight w:val="none"/>
          <w:lang w:val="en-US" w:eastAsia="zh-CN"/>
        </w:rPr>
        <w:t>8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1</w:t>
      </w:r>
      <w:r>
        <w:rPr>
          <w:rFonts w:hint="eastAsia"/>
          <w:sz w:val="24"/>
          <w:highlight w:val="none"/>
        </w:rPr>
        <w:t>日（8:30～16:30），登录中招联合招标采购平台（http://www.365trade.com.cn）免费注册、购买并下载电子招标文件（若需纸质招标文件，开标时在招标代理机构领取）（提示：请购标人考虑完成在线注册、审核所需的时间成本，确保在招标文件发售截止时间前成功购买并下载招标文件）。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如有疑问可拨打平台统一服务热线400-092-8199，或西北国际招标公司信息宣传处029-85221332、89651862咨询。</w:t>
      </w:r>
    </w:p>
    <w:p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4.2 招标文件每套售价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rFonts w:hint="eastAsia"/>
          <w:sz w:val="24"/>
          <w:highlight w:val="none"/>
        </w:rPr>
        <w:t>00元，下载费</w:t>
      </w:r>
      <w:r>
        <w:rPr>
          <w:rFonts w:hint="eastAsia"/>
          <w:sz w:val="24"/>
          <w:highlight w:val="none"/>
          <w:lang w:val="en-US" w:eastAsia="zh-CN"/>
        </w:rPr>
        <w:t>200</w:t>
      </w:r>
      <w:r>
        <w:rPr>
          <w:rFonts w:hint="eastAsia"/>
          <w:sz w:val="24"/>
          <w:highlight w:val="none"/>
        </w:rPr>
        <w:t>元（平台公司出票），售后不退。</w:t>
      </w:r>
    </w:p>
    <w:p>
      <w:pPr>
        <w:tabs>
          <w:tab w:val="left" w:pos="760"/>
        </w:tabs>
        <w:spacing w:line="360" w:lineRule="auto"/>
        <w:rPr>
          <w:rFonts w:eastAsia="黑体"/>
          <w:b/>
          <w:sz w:val="24"/>
          <w:highlight w:val="none"/>
        </w:rPr>
      </w:pPr>
      <w:r>
        <w:rPr>
          <w:rFonts w:eastAsia="黑体"/>
          <w:b/>
          <w:sz w:val="24"/>
          <w:highlight w:val="none"/>
        </w:rPr>
        <w:t>5.投标文件的递交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  <w:highlight w:val="none"/>
        </w:rPr>
        <w:t>5.1投标文件递交的截止时间（投标截止时间，下同）为</w:t>
      </w:r>
      <w:r>
        <w:rPr>
          <w:rStyle w:val="5"/>
          <w:rFonts w:hint="eastAsia"/>
          <w:sz w:val="24"/>
          <w:highlight w:val="none"/>
        </w:rPr>
        <w:t>2019</w:t>
      </w:r>
      <w:r>
        <w:rPr>
          <w:rStyle w:val="5"/>
          <w:sz w:val="24"/>
          <w:highlight w:val="none"/>
        </w:rPr>
        <w:t>年</w:t>
      </w:r>
      <w:r>
        <w:rPr>
          <w:rStyle w:val="5"/>
          <w:rFonts w:hint="eastAsia"/>
          <w:sz w:val="24"/>
          <w:highlight w:val="none"/>
          <w:lang w:val="en-US" w:eastAsia="zh-CN"/>
        </w:rPr>
        <w:t>8</w:t>
      </w:r>
      <w:r>
        <w:rPr>
          <w:rStyle w:val="5"/>
          <w:sz w:val="24"/>
          <w:highlight w:val="none"/>
        </w:rPr>
        <w:t>月</w:t>
      </w:r>
      <w:r>
        <w:rPr>
          <w:rStyle w:val="5"/>
          <w:rFonts w:hint="eastAsia"/>
          <w:sz w:val="24"/>
          <w:highlight w:val="none"/>
          <w:lang w:val="en-US" w:eastAsia="zh-CN"/>
        </w:rPr>
        <w:t>15</w:t>
      </w:r>
      <w:r>
        <w:rPr>
          <w:rStyle w:val="5"/>
          <w:sz w:val="24"/>
          <w:highlight w:val="none"/>
        </w:rPr>
        <w:t>日</w:t>
      </w:r>
      <w:r>
        <w:rPr>
          <w:rStyle w:val="5"/>
          <w:rFonts w:hint="eastAsia"/>
          <w:sz w:val="24"/>
          <w:highlight w:val="none"/>
          <w:lang w:val="en-US" w:eastAsia="zh-CN"/>
        </w:rPr>
        <w:t>09</w:t>
      </w:r>
      <w:r>
        <w:rPr>
          <w:rStyle w:val="5"/>
          <w:sz w:val="24"/>
          <w:highlight w:val="none"/>
          <w:u w:val="none" w:color="FF0000"/>
        </w:rPr>
        <w:t>时</w:t>
      </w:r>
      <w:r>
        <w:rPr>
          <w:rStyle w:val="5"/>
          <w:rFonts w:hint="eastAsia"/>
          <w:sz w:val="24"/>
          <w:highlight w:val="none"/>
          <w:u w:val="none" w:color="FF0000"/>
          <w:lang w:val="en-US" w:eastAsia="zh-CN"/>
        </w:rPr>
        <w:t>30</w:t>
      </w:r>
      <w:r>
        <w:rPr>
          <w:sz w:val="24"/>
        </w:rPr>
        <w:t>分，地点为</w:t>
      </w:r>
      <w:r>
        <w:rPr>
          <w:rStyle w:val="5"/>
          <w:sz w:val="24"/>
        </w:rPr>
        <w:t>西安市南二环西段58号成长大厦</w:t>
      </w:r>
      <w:r>
        <w:rPr>
          <w:rStyle w:val="5"/>
          <w:rFonts w:hint="eastAsia"/>
          <w:sz w:val="24"/>
        </w:rPr>
        <w:t>1</w:t>
      </w:r>
      <w:r>
        <w:rPr>
          <w:rStyle w:val="5"/>
          <w:rFonts w:hint="eastAsia"/>
          <w:sz w:val="24"/>
          <w:lang w:val="en-US" w:eastAsia="zh-CN"/>
        </w:rPr>
        <w:t>0</w:t>
      </w:r>
      <w:r>
        <w:rPr>
          <w:rStyle w:val="5"/>
          <w:sz w:val="24"/>
        </w:rPr>
        <w:t>层会议室（南二环与朱雀路十字西南角）</w:t>
      </w:r>
      <w:r>
        <w:rPr>
          <w:sz w:val="24"/>
        </w:rPr>
        <w:t>。</w:t>
      </w:r>
    </w:p>
    <w:p>
      <w:pPr>
        <w:spacing w:line="360" w:lineRule="auto"/>
        <w:ind w:firstLine="240" w:firstLineChars="100"/>
        <w:rPr>
          <w:rStyle w:val="5"/>
          <w:sz w:val="24"/>
        </w:rPr>
      </w:pPr>
      <w:r>
        <w:rPr>
          <w:sz w:val="24"/>
        </w:rPr>
        <w:t>5.2</w:t>
      </w:r>
      <w:r>
        <w:rPr>
          <w:rStyle w:val="5"/>
          <w:sz w:val="24"/>
        </w:rPr>
        <w:t>开标时间：同投标文件递交截止时间，</w:t>
      </w:r>
    </w:p>
    <w:p>
      <w:pPr>
        <w:spacing w:line="360" w:lineRule="auto"/>
        <w:ind w:firstLine="638" w:firstLineChars="266"/>
        <w:rPr>
          <w:sz w:val="24"/>
        </w:rPr>
      </w:pPr>
      <w:r>
        <w:rPr>
          <w:rStyle w:val="5"/>
          <w:sz w:val="24"/>
        </w:rPr>
        <w:t>开标地点：同投标文件递交地点。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5.3逾期送达的、未送达指定地点的投标文件，将予以拒收。</w:t>
      </w:r>
    </w:p>
    <w:p>
      <w:pPr>
        <w:spacing w:line="360" w:lineRule="auto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6.发布公告的媒介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本次招标公告在</w:t>
      </w:r>
      <w:r>
        <w:rPr>
          <w:sz w:val="24"/>
          <w:lang w:val="zh-TW" w:eastAsia="zh-TW"/>
        </w:rPr>
        <w:t>《陕西采购与招标网》</w:t>
      </w:r>
      <w:r>
        <w:rPr>
          <w:sz w:val="24"/>
        </w:rPr>
        <w:t>上发布。</w:t>
      </w:r>
    </w:p>
    <w:p>
      <w:pPr>
        <w:spacing w:line="360" w:lineRule="auto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  <w:lang w:val="en-US" w:eastAsia="zh-CN"/>
        </w:rPr>
        <w:t>7</w:t>
      </w:r>
      <w:r>
        <w:rPr>
          <w:rFonts w:eastAsia="黑体"/>
          <w:b/>
          <w:sz w:val="24"/>
        </w:rPr>
        <w:t>.联系方式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招 标 人：</w:t>
      </w:r>
      <w:r>
        <w:rPr>
          <w:rFonts w:hint="eastAsia"/>
          <w:sz w:val="24"/>
        </w:rPr>
        <w:t>西安昆明池景区运营管理有限公司</w:t>
      </w:r>
    </w:p>
    <w:p>
      <w:pPr>
        <w:spacing w:line="360" w:lineRule="auto"/>
        <w:ind w:firstLine="240" w:firstLineChars="100"/>
        <w:rPr>
          <w:rFonts w:hint="eastAsia"/>
          <w:sz w:val="24"/>
          <w:lang w:val="zh-TW" w:eastAsia="zh-CN"/>
        </w:rPr>
      </w:pPr>
      <w:r>
        <w:rPr>
          <w:sz w:val="24"/>
        </w:rPr>
        <w:t>地    址：</w:t>
      </w:r>
      <w:r>
        <w:rPr>
          <w:sz w:val="24"/>
          <w:lang w:val="zh-TW"/>
        </w:rPr>
        <w:t>西安市</w:t>
      </w:r>
      <w:r>
        <w:rPr>
          <w:rFonts w:hint="eastAsia"/>
          <w:sz w:val="24"/>
          <w:lang w:val="zh-TW" w:eastAsia="zh-CN"/>
        </w:rPr>
        <w:t>西咸新区沣东新城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邮    编：7100</w:t>
      </w:r>
      <w:r>
        <w:rPr>
          <w:rFonts w:hint="eastAsia"/>
          <w:sz w:val="24"/>
        </w:rPr>
        <w:t>77</w:t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联 系 人：</w:t>
      </w:r>
      <w:r>
        <w:rPr>
          <w:rFonts w:hint="eastAsia"/>
          <w:sz w:val="24"/>
          <w:lang w:eastAsia="zh-CN"/>
        </w:rPr>
        <w:t>张工</w:t>
      </w:r>
    </w:p>
    <w:p>
      <w:pPr>
        <w:spacing w:line="360" w:lineRule="auto"/>
        <w:ind w:firstLine="240" w:firstLineChars="100"/>
        <w:rPr>
          <w:rFonts w:hint="default"/>
          <w:sz w:val="24"/>
          <w:highlight w:val="none"/>
          <w:lang w:val="en-US"/>
        </w:rPr>
      </w:pPr>
      <w:r>
        <w:rPr>
          <w:sz w:val="24"/>
          <w:highlight w:val="none"/>
        </w:rPr>
        <w:t>电    话：029-</w:t>
      </w:r>
      <w:r>
        <w:rPr>
          <w:rFonts w:hint="eastAsia"/>
          <w:sz w:val="24"/>
          <w:highlight w:val="none"/>
          <w:lang w:val="en-US" w:eastAsia="zh-CN"/>
        </w:rPr>
        <w:t>89599888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招标代理机构：</w:t>
      </w:r>
      <w:r>
        <w:rPr>
          <w:rStyle w:val="5"/>
          <w:sz w:val="24"/>
        </w:rPr>
        <w:t>西北（陕西）国际招标有限公司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地    址：</w:t>
      </w:r>
      <w:r>
        <w:rPr>
          <w:rStyle w:val="5"/>
          <w:sz w:val="24"/>
        </w:rPr>
        <w:t>西安市南二环西段58号成长大厦10-13层</w:t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邮    编：710075</w:t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rFonts w:hint="eastAsia" w:eastAsia="宋体"/>
          <w:sz w:val="24"/>
          <w:lang w:eastAsia="zh-CN"/>
        </w:rPr>
      </w:pPr>
      <w:r>
        <w:rPr>
          <w:sz w:val="24"/>
        </w:rPr>
        <w:t>联 系 人：</w:t>
      </w:r>
      <w:r>
        <w:rPr>
          <w:rStyle w:val="5"/>
          <w:sz w:val="24"/>
        </w:rPr>
        <w:t>宋鹏飞</w:t>
      </w:r>
      <w:r>
        <w:rPr>
          <w:rStyle w:val="5"/>
          <w:rFonts w:hint="eastAsia"/>
          <w:sz w:val="24"/>
        </w:rPr>
        <w:t>、</w:t>
      </w:r>
      <w:r>
        <w:rPr>
          <w:rStyle w:val="5"/>
          <w:rFonts w:hint="eastAsia"/>
          <w:sz w:val="24"/>
          <w:lang w:eastAsia="zh-CN"/>
        </w:rPr>
        <w:t>李河莜烨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电    话：</w:t>
      </w:r>
      <w:r>
        <w:rPr>
          <w:rStyle w:val="5"/>
          <w:sz w:val="24"/>
        </w:rPr>
        <w:t>029-89651851</w:t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sz w:val="24"/>
        </w:rPr>
      </w:pPr>
      <w:r>
        <w:rPr>
          <w:sz w:val="24"/>
        </w:rPr>
        <w:t>电子邮件：</w:t>
      </w:r>
      <w:r>
        <w:rPr>
          <w:rFonts w:hint="eastAsia"/>
          <w:sz w:val="24"/>
          <w:lang w:val="en-US" w:eastAsia="zh-CN"/>
        </w:rPr>
        <w:t>857150827@qq.com</w:t>
      </w:r>
      <w:r>
        <w:rPr>
          <w:sz w:val="24"/>
        </w:rPr>
        <w:tab/>
      </w:r>
      <w:r>
        <w:rPr>
          <w:sz w:val="24"/>
        </w:rPr>
        <w:tab/>
      </w:r>
    </w:p>
    <w:p>
      <w:pPr>
        <w:spacing w:line="360" w:lineRule="auto"/>
        <w:ind w:firstLine="240" w:firstLineChars="100"/>
        <w:rPr>
          <w:rStyle w:val="5"/>
          <w:sz w:val="24"/>
        </w:rPr>
      </w:pPr>
      <w:r>
        <w:rPr>
          <w:sz w:val="24"/>
        </w:rPr>
        <w:t>网    址：</w:t>
      </w:r>
      <w:r>
        <w:rPr>
          <w:sz w:val="24"/>
        </w:rPr>
        <w:fldChar w:fldCharType="begin"/>
      </w:r>
      <w:r>
        <w:rPr>
          <w:rStyle w:val="5"/>
          <w:sz w:val="24"/>
        </w:rPr>
        <w:instrText xml:space="preserve"> HYPERLINK "http://www.bidonline.com.cn" </w:instrText>
      </w:r>
      <w:r>
        <w:rPr>
          <w:sz w:val="24"/>
        </w:rPr>
        <w:fldChar w:fldCharType="separate"/>
      </w:r>
      <w:r>
        <w:rPr>
          <w:rStyle w:val="6"/>
          <w:color w:val="auto"/>
          <w:sz w:val="24"/>
        </w:rPr>
        <w:t>www.bidonline.com.cn</w:t>
      </w:r>
      <w:r>
        <w:rPr>
          <w:sz w:val="24"/>
        </w:rPr>
        <w:fldChar w:fldCharType="end"/>
      </w:r>
    </w:p>
    <w:p>
      <w:pPr>
        <w:spacing w:line="360" w:lineRule="auto"/>
        <w:ind w:firstLine="240" w:firstLineChars="100"/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63AA1"/>
    <w:rsid w:val="1DDE044A"/>
    <w:rsid w:val="347159B0"/>
    <w:rsid w:val="40063AA1"/>
    <w:rsid w:val="49D41DB0"/>
    <w:rsid w:val="50FE3726"/>
    <w:rsid w:val="576D2CC3"/>
    <w:rsid w:val="64BF4232"/>
    <w:rsid w:val="685153B5"/>
    <w:rsid w:val="7E881BA0"/>
    <w:rsid w:val="7EA1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296FBE"/>
      <w:u w:val="none"/>
    </w:rPr>
  </w:style>
  <w:style w:type="paragraph" w:customStyle="1" w:styleId="7">
    <w:name w:val="正文 A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" w:hAnsi="Arial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8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2019-07-08T01:45:00Z</dcterms:created>
  <dc:creator>hide on bush</dc:creator>
  <cp:lastModifiedBy>hide on bush</cp:lastModifiedBy>
  <dcterms:modified xsi:type="dcterms:W3CDTF">2019-07-24T09:37:42Z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