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42B" w:rsidRDefault="00E25747">
      <w:pPr>
        <w:jc w:val="center"/>
      </w:pPr>
      <w:r>
        <w:rPr>
          <w:rFonts w:hint="eastAsia"/>
        </w:rPr>
        <w:t>公开</w:t>
      </w:r>
      <w:r>
        <w:t>招标公告信息</w:t>
      </w:r>
    </w:p>
    <w:p w:rsidR="00B8342B" w:rsidRDefault="00E25747">
      <w:pPr>
        <w:ind w:firstLineChars="3500" w:firstLine="6300"/>
      </w:pPr>
      <w:r>
        <w:rPr>
          <w:color w:val="FF0000"/>
          <w:sz w:val="18"/>
          <w:szCs w:val="18"/>
        </w:rPr>
        <w:t>注带</w:t>
      </w:r>
      <w:r>
        <w:rPr>
          <w:color w:val="FF0000"/>
          <w:sz w:val="18"/>
          <w:szCs w:val="18"/>
        </w:rPr>
        <w:t>“*”</w:t>
      </w:r>
      <w:r>
        <w:rPr>
          <w:color w:val="FF0000"/>
          <w:sz w:val="18"/>
          <w:szCs w:val="18"/>
        </w:rPr>
        <w:t>号的为必填项</w:t>
      </w: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969"/>
        <w:gridCol w:w="5321"/>
      </w:tblGrid>
      <w:tr w:rsidR="00B8342B">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w:t>
            </w:r>
            <w:r>
              <w:rPr>
                <w:rFonts w:ascii="宋体" w:eastAsia="宋体" w:hAnsi="宋体" w:cs="宋体"/>
                <w:color w:val="000000"/>
                <w:kern w:val="0"/>
                <w:sz w:val="18"/>
                <w:szCs w:val="18"/>
              </w:rPr>
              <w:t>编号</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41648" w:rsidP="002D26CA">
            <w:pPr>
              <w:rPr>
                <w:rFonts w:ascii="宋体" w:eastAsia="宋体" w:hAnsi="宋体" w:cs="宋体"/>
                <w:color w:val="000000"/>
                <w:kern w:val="0"/>
                <w:sz w:val="18"/>
                <w:szCs w:val="18"/>
              </w:rPr>
            </w:pPr>
            <w:r w:rsidRPr="00E41648">
              <w:rPr>
                <w:sz w:val="18"/>
                <w:szCs w:val="18"/>
              </w:rPr>
              <w:t>TC190T7G8</w:t>
            </w:r>
            <w:r w:rsidR="00E25747">
              <w:rPr>
                <w:color w:val="FF0000"/>
                <w:sz w:val="18"/>
                <w:szCs w:val="18"/>
              </w:rPr>
              <w:t xml:space="preserve">      </w:t>
            </w:r>
          </w:p>
        </w:tc>
      </w:tr>
      <w:tr w:rsidR="00B8342B">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标题*</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2D26CA">
            <w:pPr>
              <w:widowControl/>
              <w:wordWrap w:val="0"/>
              <w:jc w:val="left"/>
              <w:rPr>
                <w:rFonts w:ascii="宋体" w:eastAsia="宋体" w:hAnsi="宋体" w:cs="宋体"/>
                <w:color w:val="000000"/>
                <w:kern w:val="0"/>
                <w:sz w:val="18"/>
                <w:szCs w:val="18"/>
              </w:rPr>
            </w:pPr>
            <w:r w:rsidRPr="002D26CA">
              <w:rPr>
                <w:rFonts w:ascii="宋体" w:eastAsia="宋体" w:hAnsi="宋体" w:cs="宋体" w:hint="eastAsia"/>
                <w:color w:val="000000"/>
                <w:kern w:val="0"/>
                <w:sz w:val="18"/>
                <w:szCs w:val="18"/>
              </w:rPr>
              <w:t>2019年中国（多米尼加）综合品牌展览会策划布展服务项目</w:t>
            </w:r>
            <w:r w:rsidR="00E25747">
              <w:rPr>
                <w:rFonts w:ascii="宋体" w:eastAsia="宋体" w:hAnsi="宋体" w:cs="宋体" w:hint="eastAsia"/>
                <w:color w:val="000000"/>
                <w:kern w:val="0"/>
                <w:sz w:val="18"/>
                <w:szCs w:val="18"/>
              </w:rPr>
              <w:t>公开招标公告</w:t>
            </w:r>
          </w:p>
        </w:tc>
      </w:tr>
      <w:tr w:rsidR="00B8342B">
        <w:trPr>
          <w:trHeight w:val="33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项目名称</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2D26CA">
            <w:pPr>
              <w:widowControl/>
              <w:wordWrap w:val="0"/>
              <w:jc w:val="left"/>
              <w:rPr>
                <w:rFonts w:ascii="宋体" w:eastAsia="宋体" w:hAnsi="宋体" w:cs="宋体"/>
                <w:color w:val="000000"/>
                <w:kern w:val="0"/>
                <w:sz w:val="18"/>
                <w:szCs w:val="18"/>
              </w:rPr>
            </w:pPr>
            <w:r w:rsidRPr="002D26CA">
              <w:rPr>
                <w:rFonts w:ascii="宋体" w:eastAsia="宋体" w:hAnsi="宋体" w:cs="宋体" w:hint="eastAsia"/>
                <w:color w:val="000000"/>
                <w:kern w:val="0"/>
                <w:sz w:val="18"/>
                <w:szCs w:val="18"/>
              </w:rPr>
              <w:t>2019年中国（多米尼加）综合品牌展览会策划布展服务项目</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中国国际商会</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北京市西城桦皮厂胡同2号国际商会大厦</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采购人联系方式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982998">
            <w:pPr>
              <w:widowControl/>
              <w:wordWrap w:val="0"/>
              <w:jc w:val="left"/>
              <w:rPr>
                <w:rFonts w:ascii="宋体" w:eastAsia="宋体" w:hAnsi="宋体" w:cs="宋体"/>
                <w:color w:val="000000"/>
                <w:kern w:val="0"/>
                <w:sz w:val="18"/>
                <w:szCs w:val="18"/>
              </w:rPr>
            </w:pPr>
            <w:r w:rsidRPr="00982998">
              <w:rPr>
                <w:rFonts w:ascii="宋体" w:eastAsia="宋体" w:hAnsi="宋体" w:cs="宋体"/>
                <w:color w:val="000000"/>
                <w:kern w:val="0"/>
                <w:sz w:val="18"/>
                <w:szCs w:val="18"/>
              </w:rPr>
              <w:t>010-82217841</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中招国际招标有限公司</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代理机构地址</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北京市海淀区皂君庙14号院9号楼</w:t>
            </w:r>
          </w:p>
        </w:tc>
      </w:tr>
      <w:tr w:rsidR="00B8342B">
        <w:trPr>
          <w:trHeight w:val="29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代理机构联系方式</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010-62108040</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预算金额(万元)</w:t>
            </w:r>
            <w:r>
              <w:rPr>
                <w:rFonts w:ascii="宋体" w:eastAsia="宋体" w:hAnsi="宋体" w:cs="宋体"/>
                <w:color w:val="FF0000"/>
                <w:kern w:val="0"/>
                <w:sz w:val="18"/>
                <w:szCs w:val="18"/>
              </w:rPr>
              <w:t xml:space="preserve">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2D26CA" w:rsidP="002D26CA">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293</w:t>
            </w:r>
          </w:p>
        </w:tc>
      </w:tr>
    </w:tbl>
    <w:p w:rsidR="00B8342B" w:rsidRDefault="00B8342B">
      <w:pPr>
        <w:widowControl/>
        <w:wordWrap w:val="0"/>
        <w:jc w:val="left"/>
        <w:rPr>
          <w:rFonts w:ascii="宋体" w:eastAsia="宋体" w:hAnsi="宋体" w:cs="宋体"/>
          <w:vanish/>
          <w:kern w:val="0"/>
          <w:sz w:val="18"/>
          <w:szCs w:val="18"/>
        </w:rPr>
      </w:pPr>
    </w:p>
    <w:p w:rsidR="00B8342B" w:rsidRDefault="00B8342B">
      <w:pPr>
        <w:widowControl/>
        <w:wordWrap w:val="0"/>
        <w:jc w:val="left"/>
        <w:rPr>
          <w:rFonts w:ascii="宋体" w:eastAsia="宋体" w:hAnsi="宋体" w:cs="宋体"/>
          <w:vanish/>
          <w:kern w:val="0"/>
          <w:sz w:val="18"/>
          <w:szCs w:val="18"/>
        </w:rPr>
      </w:pPr>
    </w:p>
    <w:tbl>
      <w:tblPr>
        <w:tblW w:w="8290" w:type="dxa"/>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969"/>
        <w:gridCol w:w="5321"/>
      </w:tblGrid>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供应商（或投标人）的资格要求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(1) 在中华人民共和国境内注册，具有独立承担民事责任的能力和经营许可，向招标人提供货物和服务的法人、其他组织或自然人。</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(2) 具有良好的商业信誉和健全的财务会计制度。</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(3) 具有履行合同所必需的设备和专业技术能力。</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(4) 有依法缴纳税收和社会保障资金的良好记录。</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(5) 近三年内，在经营活动中没有重大违法记录。</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(6) 投标人保证投标文件、全部资料的合法性和真实性，拥有充分、完全、排他的知识产权，保证投标方案在全球范围内未曾自行或授权任何第三方对作品进行任何形式的使用。投标人必须是作品的合法拥有者，拥有著作权，不得侵犯他人著作权。如有作品侵犯他人著作权的情况发生，由投标人承担相应法律责任，本项目招标人对此不承担任何责任。本项目招标人对中标作品拥有无偿展示权、使用权、复制权和修改权。</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(7) 投标人须承诺，除参加本投标活动外，未经招标人书面同意投标人不以任何形式公开发表和宣传此作品及附件。</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(8) 近三年内（本项目投标截止期前）被“信用中国”网站列入失信被执行人和重大税收违法案件当事人名单的或被“中国政府采购网”网站列入政府采购严重违法失信行为记录名单（处罚期限尚未届满的），不得参与本项目的政府采购活动。</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(9) 按照招标公告要求购买了招标文件。</w:t>
            </w:r>
          </w:p>
          <w:p w:rsidR="00B8342B" w:rsidRDefault="00E25747">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(10) 符合法律、法规规定的其它要求。</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获取招标文件开始时间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rsidP="00E41648">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2019年</w:t>
            </w:r>
            <w:r w:rsidR="002D26CA">
              <w:rPr>
                <w:rFonts w:ascii="宋体" w:eastAsia="宋体" w:hAnsi="宋体" w:cs="宋体"/>
                <w:kern w:val="0"/>
                <w:sz w:val="18"/>
                <w:szCs w:val="18"/>
              </w:rPr>
              <w:t>7</w:t>
            </w:r>
            <w:r>
              <w:rPr>
                <w:rFonts w:ascii="宋体" w:eastAsia="宋体" w:hAnsi="宋体" w:cs="宋体" w:hint="eastAsia"/>
                <w:kern w:val="0"/>
                <w:sz w:val="18"/>
                <w:szCs w:val="18"/>
              </w:rPr>
              <w:t>月</w:t>
            </w:r>
            <w:r w:rsidR="00E41648">
              <w:rPr>
                <w:rFonts w:ascii="宋体" w:eastAsia="宋体" w:hAnsi="宋体" w:cs="宋体"/>
                <w:kern w:val="0"/>
                <w:sz w:val="18"/>
                <w:szCs w:val="18"/>
              </w:rPr>
              <w:t>29</w:t>
            </w:r>
            <w:r>
              <w:rPr>
                <w:rFonts w:ascii="宋体" w:eastAsia="宋体" w:hAnsi="宋体" w:cs="宋体" w:hint="eastAsia"/>
                <w:kern w:val="0"/>
                <w:sz w:val="18"/>
                <w:szCs w:val="18"/>
              </w:rPr>
              <w:t>日</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获取招标文件结束时间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rsidP="00E41648">
            <w:pPr>
              <w:widowControl/>
              <w:wordWrap w:val="0"/>
              <w:jc w:val="left"/>
              <w:rPr>
                <w:rFonts w:ascii="宋体" w:eastAsia="宋体" w:hAnsi="宋体" w:cs="宋体"/>
                <w:kern w:val="0"/>
                <w:sz w:val="18"/>
                <w:szCs w:val="18"/>
              </w:rPr>
            </w:pPr>
            <w:r>
              <w:rPr>
                <w:rFonts w:ascii="宋体" w:eastAsia="宋体" w:hAnsi="宋体" w:cs="宋体" w:hint="eastAsia"/>
                <w:kern w:val="0"/>
                <w:sz w:val="18"/>
                <w:szCs w:val="18"/>
              </w:rPr>
              <w:t>2019年</w:t>
            </w:r>
            <w:r w:rsidR="00E41648">
              <w:rPr>
                <w:rFonts w:ascii="宋体" w:eastAsia="宋体" w:hAnsi="宋体" w:cs="宋体"/>
                <w:kern w:val="0"/>
                <w:sz w:val="18"/>
                <w:szCs w:val="18"/>
              </w:rPr>
              <w:t>8</w:t>
            </w:r>
            <w:r>
              <w:rPr>
                <w:rFonts w:ascii="宋体" w:eastAsia="宋体" w:hAnsi="宋体" w:cs="宋体" w:hint="eastAsia"/>
                <w:kern w:val="0"/>
                <w:sz w:val="18"/>
                <w:szCs w:val="18"/>
              </w:rPr>
              <w:t>月</w:t>
            </w:r>
            <w:r w:rsidR="00E41648">
              <w:rPr>
                <w:rFonts w:ascii="宋体" w:eastAsia="宋体" w:hAnsi="宋体" w:cs="宋体"/>
                <w:kern w:val="0"/>
                <w:sz w:val="18"/>
                <w:szCs w:val="18"/>
              </w:rPr>
              <w:t>2</w:t>
            </w:r>
            <w:r>
              <w:rPr>
                <w:rFonts w:ascii="宋体" w:eastAsia="宋体" w:hAnsi="宋体" w:cs="宋体" w:hint="eastAsia"/>
                <w:kern w:val="0"/>
                <w:sz w:val="18"/>
                <w:szCs w:val="18"/>
              </w:rPr>
              <w:t>日</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获取招标文件的地点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中招国际招标有限公司（北京市海淀区皂君庙14号院9号楼</w:t>
            </w:r>
            <w:r>
              <w:rPr>
                <w:rFonts w:ascii="宋体" w:eastAsia="宋体" w:hAnsi="宋体" w:cs="宋体"/>
                <w:color w:val="000000"/>
                <w:kern w:val="0"/>
                <w:sz w:val="18"/>
                <w:szCs w:val="18"/>
              </w:rPr>
              <w:t>511</w:t>
            </w:r>
            <w:r>
              <w:rPr>
                <w:rFonts w:ascii="宋体" w:eastAsia="宋体" w:hAnsi="宋体" w:cs="宋体" w:hint="eastAsia"/>
                <w:color w:val="000000"/>
                <w:kern w:val="0"/>
                <w:sz w:val="18"/>
                <w:szCs w:val="18"/>
              </w:rPr>
              <w:t>室）</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获取招标文件的方式或事项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如需邮购，另付50元邮递费</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招标文件售价(元)</w:t>
            </w:r>
            <w:r>
              <w:rPr>
                <w:rFonts w:ascii="宋体" w:eastAsia="宋体" w:hAnsi="宋体" w:cs="宋体"/>
                <w:color w:val="FF0000"/>
                <w:kern w:val="0"/>
                <w:sz w:val="18"/>
                <w:szCs w:val="18"/>
              </w:rPr>
              <w:t xml:space="preserve">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3</w:t>
            </w:r>
            <w:r>
              <w:rPr>
                <w:rFonts w:ascii="宋体" w:eastAsia="宋体" w:hAnsi="宋体" w:cs="宋体" w:hint="eastAsia"/>
                <w:color w:val="000000"/>
                <w:kern w:val="0"/>
                <w:sz w:val="18"/>
                <w:szCs w:val="18"/>
              </w:rPr>
              <w:t>00</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rsidP="00E41648">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2019年</w:t>
            </w:r>
            <w:r w:rsidR="00E41648">
              <w:rPr>
                <w:rFonts w:ascii="宋体" w:eastAsia="宋体" w:hAnsi="宋体" w:cs="宋体"/>
                <w:color w:val="000000"/>
                <w:kern w:val="0"/>
                <w:sz w:val="18"/>
                <w:szCs w:val="18"/>
              </w:rPr>
              <w:t>8</w:t>
            </w:r>
            <w:r>
              <w:rPr>
                <w:rFonts w:ascii="宋体" w:eastAsia="宋体" w:hAnsi="宋体" w:cs="宋体" w:hint="eastAsia"/>
                <w:color w:val="000000"/>
                <w:kern w:val="0"/>
                <w:sz w:val="18"/>
                <w:szCs w:val="18"/>
              </w:rPr>
              <w:t>月</w:t>
            </w:r>
            <w:r w:rsidR="00E41648">
              <w:rPr>
                <w:rFonts w:ascii="宋体" w:eastAsia="宋体" w:hAnsi="宋体" w:cs="宋体"/>
                <w:color w:val="000000"/>
                <w:kern w:val="0"/>
                <w:sz w:val="18"/>
                <w:szCs w:val="18"/>
              </w:rPr>
              <w:t>16</w:t>
            </w:r>
            <w:r>
              <w:rPr>
                <w:rFonts w:ascii="宋体" w:eastAsia="宋体" w:hAnsi="宋体" w:cs="宋体" w:hint="eastAsia"/>
                <w:color w:val="000000"/>
                <w:kern w:val="0"/>
                <w:sz w:val="18"/>
                <w:szCs w:val="18"/>
              </w:rPr>
              <w:t>日</w:t>
            </w:r>
            <w:r>
              <w:rPr>
                <w:rFonts w:ascii="宋体" w:eastAsia="宋体" w:hAnsi="宋体" w:cs="宋体"/>
                <w:color w:val="000000"/>
                <w:kern w:val="0"/>
                <w:sz w:val="18"/>
                <w:szCs w:val="18"/>
              </w:rPr>
              <w:t>13：</w:t>
            </w:r>
            <w:r>
              <w:rPr>
                <w:rFonts w:ascii="宋体" w:eastAsia="宋体" w:hAnsi="宋体" w:cs="宋体" w:hint="eastAsia"/>
                <w:color w:val="000000"/>
                <w:kern w:val="0"/>
                <w:sz w:val="18"/>
                <w:szCs w:val="18"/>
              </w:rPr>
              <w:t>30时</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投标截止时间</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rsidP="00E41648">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201</w:t>
            </w:r>
            <w:r w:rsidR="00E84EA4">
              <w:rPr>
                <w:rFonts w:ascii="宋体" w:eastAsia="宋体" w:hAnsi="宋体" w:cs="宋体" w:hint="eastAsia"/>
                <w:color w:val="000000"/>
                <w:kern w:val="0"/>
                <w:sz w:val="18"/>
                <w:szCs w:val="18"/>
              </w:rPr>
              <w:t>9</w:t>
            </w:r>
            <w:bookmarkStart w:id="0" w:name="_GoBack"/>
            <w:bookmarkEnd w:id="0"/>
            <w:r>
              <w:rPr>
                <w:rFonts w:ascii="宋体" w:eastAsia="宋体" w:hAnsi="宋体" w:cs="宋体" w:hint="eastAsia"/>
                <w:color w:val="000000"/>
                <w:kern w:val="0"/>
                <w:sz w:val="18"/>
                <w:szCs w:val="18"/>
              </w:rPr>
              <w:t>年</w:t>
            </w:r>
            <w:r w:rsidR="00E41648">
              <w:rPr>
                <w:rFonts w:ascii="宋体" w:eastAsia="宋体" w:hAnsi="宋体" w:cs="宋体"/>
                <w:color w:val="000000"/>
                <w:kern w:val="0"/>
                <w:sz w:val="18"/>
                <w:szCs w:val="18"/>
              </w:rPr>
              <w:t>8</w:t>
            </w:r>
            <w:r>
              <w:rPr>
                <w:rFonts w:ascii="宋体" w:eastAsia="宋体" w:hAnsi="宋体" w:cs="宋体" w:hint="eastAsia"/>
                <w:color w:val="000000"/>
                <w:kern w:val="0"/>
                <w:sz w:val="18"/>
                <w:szCs w:val="18"/>
              </w:rPr>
              <w:t>月</w:t>
            </w:r>
            <w:r w:rsidR="00E41648">
              <w:rPr>
                <w:rFonts w:ascii="宋体" w:eastAsia="宋体" w:hAnsi="宋体" w:cs="宋体"/>
                <w:color w:val="000000"/>
                <w:kern w:val="0"/>
                <w:sz w:val="18"/>
                <w:szCs w:val="18"/>
              </w:rPr>
              <w:t>16</w:t>
            </w:r>
            <w:r>
              <w:rPr>
                <w:rFonts w:ascii="宋体" w:eastAsia="宋体" w:hAnsi="宋体" w:cs="宋体" w:hint="eastAsia"/>
                <w:color w:val="000000"/>
                <w:kern w:val="0"/>
                <w:sz w:val="18"/>
                <w:szCs w:val="18"/>
              </w:rPr>
              <w:t>日</w:t>
            </w:r>
            <w:r>
              <w:rPr>
                <w:rFonts w:ascii="宋体" w:eastAsia="宋体" w:hAnsi="宋体" w:cs="宋体"/>
                <w:color w:val="000000"/>
                <w:kern w:val="0"/>
                <w:sz w:val="18"/>
                <w:szCs w:val="18"/>
              </w:rPr>
              <w:t>13</w:t>
            </w:r>
            <w:r>
              <w:rPr>
                <w:rFonts w:ascii="宋体" w:eastAsia="宋体" w:hAnsi="宋体" w:cs="宋体" w:hint="eastAsia"/>
                <w:color w:val="000000"/>
                <w:kern w:val="0"/>
                <w:sz w:val="18"/>
                <w:szCs w:val="18"/>
              </w:rPr>
              <w:t>：30时</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开标地点</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中招国际招标有限公司二层会议室（详见开标当日大屏幕）</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项目联系人</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刘腾</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项目联系电话</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010-62108040</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采购品目</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highlight w:val="red"/>
              </w:rPr>
            </w:pPr>
            <w:r>
              <w:rPr>
                <w:rFonts w:ascii="宋体" w:eastAsia="宋体" w:hAnsi="宋体" w:cs="宋体"/>
                <w:color w:val="000000"/>
                <w:kern w:val="0"/>
                <w:sz w:val="18"/>
                <w:szCs w:val="18"/>
              </w:rPr>
              <w:t>展览服务</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机构项目编号</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rsidP="002D26CA">
            <w:pPr>
              <w:widowControl/>
              <w:wordWrap w:val="0"/>
              <w:jc w:val="left"/>
              <w:rPr>
                <w:rFonts w:ascii="宋体" w:hAnsi="宋体" w:cs="宋体"/>
                <w:color w:val="000000"/>
                <w:kern w:val="0"/>
                <w:sz w:val="18"/>
                <w:szCs w:val="18"/>
              </w:rPr>
            </w:pPr>
            <w:r w:rsidRPr="00E25747">
              <w:rPr>
                <w:sz w:val="18"/>
                <w:szCs w:val="18"/>
              </w:rPr>
              <w:t>TC190T</w:t>
            </w:r>
            <w:r w:rsidR="00E41648">
              <w:rPr>
                <w:sz w:val="18"/>
                <w:szCs w:val="18"/>
              </w:rPr>
              <w:t>7G8</w:t>
            </w:r>
            <w:r w:rsidR="002D26CA">
              <w:rPr>
                <w:sz w:val="18"/>
                <w:szCs w:val="18"/>
              </w:rPr>
              <w:t xml:space="preserve"> </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招标项目基本概况、用途、采购需求、数量、简要技术要求</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用途：境外展览策划布展服务</w:t>
            </w:r>
          </w:p>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数量：1</w:t>
            </w:r>
          </w:p>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采购需求：</w:t>
            </w:r>
            <w:r w:rsidR="002D26CA" w:rsidRPr="002D26CA">
              <w:rPr>
                <w:rFonts w:ascii="宋体" w:eastAsia="宋体" w:hAnsi="宋体" w:cs="宋体" w:hint="eastAsia"/>
                <w:color w:val="000000"/>
                <w:kern w:val="0"/>
                <w:sz w:val="18"/>
                <w:szCs w:val="18"/>
              </w:rPr>
              <w:t>2019年中国（多米尼加）综合品牌展览会策划布展服务项目</w:t>
            </w:r>
          </w:p>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简要</w:t>
            </w:r>
            <w:r w:rsidR="002D26CA">
              <w:rPr>
                <w:rFonts w:ascii="宋体" w:eastAsia="宋体" w:hAnsi="宋体" w:cs="宋体"/>
                <w:color w:val="000000"/>
                <w:kern w:val="0"/>
                <w:sz w:val="18"/>
                <w:szCs w:val="18"/>
              </w:rPr>
              <w:t>服务内容</w:t>
            </w:r>
            <w:r>
              <w:rPr>
                <w:rFonts w:ascii="宋体" w:eastAsia="宋体" w:hAnsi="宋体" w:cs="宋体" w:hint="eastAsia"/>
                <w:color w:val="000000"/>
                <w:kern w:val="0"/>
                <w:sz w:val="18"/>
                <w:szCs w:val="18"/>
              </w:rPr>
              <w:t>：</w:t>
            </w:r>
            <w:r w:rsidR="002D26CA" w:rsidRPr="002D26CA">
              <w:rPr>
                <w:rFonts w:ascii="宋体" w:eastAsia="宋体" w:hAnsi="宋体" w:cs="宋体" w:hint="eastAsia"/>
                <w:color w:val="000000"/>
                <w:kern w:val="0"/>
                <w:sz w:val="18"/>
                <w:szCs w:val="18"/>
              </w:rPr>
              <w:t>供应商对展览会整体设计风格要求应有清晰的把握。在展览场地内外醒目位置悬挂展览标识；在展馆门口设计展会门头；通过主视觉设计及中国元素符号、展台造型与灯光布置等要素渲染整体氛围；在突出表现中国元素和色彩的同时,与各参展企业的展品相映衬；同时，尽可能采用开放式展位布展设计。</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其它补充事宜</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采购项目需要落实的政府采购政策</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中华人民共和国政府采购法及其实施条例</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PPP项目标识</w:t>
            </w:r>
            <w:r>
              <w:rPr>
                <w:rFonts w:ascii="宋体" w:eastAsia="宋体" w:hAnsi="宋体" w:cs="宋体"/>
                <w:color w:val="FF0000"/>
                <w:kern w:val="0"/>
                <w:sz w:val="18"/>
                <w:szCs w:val="18"/>
              </w:rPr>
              <w:t>*</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是否允许联合体</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是否限定社会资本数量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是否采购本国货物和服务</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w:t>
            </w:r>
            <w:r>
              <w:rPr>
                <w:rFonts w:ascii="宋体" w:eastAsia="宋体" w:hAnsi="宋体" w:cs="宋体"/>
                <w:color w:val="000000"/>
                <w:kern w:val="0"/>
                <w:sz w:val="18"/>
                <w:szCs w:val="18"/>
              </w:rPr>
              <w:t>/</w:t>
            </w:r>
            <w:r>
              <w:rPr>
                <w:rFonts w:ascii="宋体" w:eastAsia="宋体" w:hAnsi="宋体" w:cs="宋体" w:hint="eastAsia"/>
                <w:color w:val="000000"/>
                <w:kern w:val="0"/>
                <w:sz w:val="18"/>
                <w:szCs w:val="18"/>
              </w:rPr>
              <w:t>否</w:t>
            </w: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项目授权主体名称</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限定社会资本方法及标准</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技术引进和转让要求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对社会资本参与采购活动和履约保证的担保要求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FF0000"/>
                <w:kern w:val="0"/>
                <w:sz w:val="18"/>
                <w:szCs w:val="18"/>
              </w:rPr>
              <w:t>*</w:t>
            </w:r>
            <w:r>
              <w:rPr>
                <w:rFonts w:ascii="宋体" w:eastAsia="宋体" w:hAnsi="宋体" w:cs="宋体"/>
                <w:color w:val="000000"/>
                <w:kern w:val="0"/>
                <w:sz w:val="18"/>
                <w:szCs w:val="18"/>
              </w:rPr>
              <w:t xml:space="preserve"> </w:t>
            </w:r>
            <w:r>
              <w:rPr>
                <w:rFonts w:ascii="宋体" w:eastAsia="宋体" w:hAnsi="宋体" w:cs="宋体"/>
                <w:color w:val="FF0000"/>
                <w:kern w:val="0"/>
                <w:sz w:val="18"/>
                <w:szCs w:val="18"/>
              </w:rPr>
              <w:t>PPP</w:t>
            </w:r>
            <w:r>
              <w:rPr>
                <w:rFonts w:ascii="宋体" w:eastAsia="宋体" w:hAnsi="宋体" w:cs="宋体" w:hint="eastAsia"/>
                <w:color w:val="FF0000"/>
                <w:kern w:val="0"/>
                <w:sz w:val="18"/>
                <w:szCs w:val="18"/>
              </w:rPr>
              <w:t>项目</w:t>
            </w:r>
            <w:r>
              <w:rPr>
                <w:rFonts w:ascii="宋体" w:eastAsia="宋体" w:hAnsi="宋体" w:cs="宋体"/>
                <w:color w:val="FF0000"/>
                <w:kern w:val="0"/>
                <w:sz w:val="18"/>
                <w:szCs w:val="18"/>
              </w:rPr>
              <w:t>填写</w:t>
            </w:r>
          </w:p>
        </w:tc>
      </w:tr>
      <w:tr w:rsidR="00B8342B">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B8342B" w:rsidRDefault="00E25747">
            <w:pPr>
              <w:widowControl/>
              <w:wordWrap w:val="0"/>
              <w:jc w:val="left"/>
              <w:rPr>
                <w:rFonts w:ascii="宋体" w:eastAsia="宋体" w:hAnsi="宋体" w:cs="宋体"/>
                <w:color w:val="000000"/>
                <w:kern w:val="0"/>
                <w:sz w:val="18"/>
                <w:szCs w:val="18"/>
              </w:rPr>
            </w:pPr>
            <w:r>
              <w:rPr>
                <w:rFonts w:ascii="宋体" w:eastAsia="宋体" w:hAnsi="宋体" w:cs="宋体"/>
                <w:color w:val="000000"/>
                <w:kern w:val="0"/>
                <w:sz w:val="18"/>
                <w:szCs w:val="18"/>
              </w:rPr>
              <w:t>附件上载</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B8342B" w:rsidRDefault="00B8342B">
            <w:pPr>
              <w:widowControl/>
              <w:wordWrap w:val="0"/>
              <w:jc w:val="left"/>
              <w:rPr>
                <w:rFonts w:ascii="宋体" w:eastAsia="宋体" w:hAnsi="宋体" w:cs="宋体"/>
                <w:color w:val="000000"/>
                <w:kern w:val="0"/>
                <w:sz w:val="18"/>
                <w:szCs w:val="18"/>
              </w:rPr>
            </w:pPr>
          </w:p>
        </w:tc>
      </w:tr>
    </w:tbl>
    <w:p w:rsidR="00B8342B" w:rsidRDefault="00B8342B">
      <w:pPr>
        <w:widowControl/>
        <w:jc w:val="left"/>
        <w:rPr>
          <w:rFonts w:ascii="宋体" w:eastAsia="宋体" w:hAnsi="宋体" w:cs="宋体"/>
          <w:color w:val="000000"/>
          <w:kern w:val="0"/>
          <w:sz w:val="18"/>
          <w:szCs w:val="18"/>
        </w:rPr>
      </w:pPr>
    </w:p>
    <w:sectPr w:rsidR="00B834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6B5" w:rsidRDefault="00E476B5" w:rsidP="00E25747">
      <w:r>
        <w:separator/>
      </w:r>
    </w:p>
  </w:endnote>
  <w:endnote w:type="continuationSeparator" w:id="0">
    <w:p w:rsidR="00E476B5" w:rsidRDefault="00E476B5" w:rsidP="00E2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6B5" w:rsidRDefault="00E476B5" w:rsidP="00E25747">
      <w:r>
        <w:separator/>
      </w:r>
    </w:p>
  </w:footnote>
  <w:footnote w:type="continuationSeparator" w:id="0">
    <w:p w:rsidR="00E476B5" w:rsidRDefault="00E476B5" w:rsidP="00E25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3"/>
    <w:rsid w:val="00211D87"/>
    <w:rsid w:val="002D0F0E"/>
    <w:rsid w:val="002D26CA"/>
    <w:rsid w:val="003C46D7"/>
    <w:rsid w:val="00416DFA"/>
    <w:rsid w:val="005A64DD"/>
    <w:rsid w:val="00633606"/>
    <w:rsid w:val="00661063"/>
    <w:rsid w:val="0066629A"/>
    <w:rsid w:val="00871B86"/>
    <w:rsid w:val="008A05AC"/>
    <w:rsid w:val="008B1153"/>
    <w:rsid w:val="00982998"/>
    <w:rsid w:val="009C06A6"/>
    <w:rsid w:val="00AD1C7E"/>
    <w:rsid w:val="00B8342B"/>
    <w:rsid w:val="00BA7E97"/>
    <w:rsid w:val="00BB0CB0"/>
    <w:rsid w:val="00BF36C6"/>
    <w:rsid w:val="00CA488C"/>
    <w:rsid w:val="00CE67F1"/>
    <w:rsid w:val="00DD1788"/>
    <w:rsid w:val="00E25747"/>
    <w:rsid w:val="00E26404"/>
    <w:rsid w:val="00E41648"/>
    <w:rsid w:val="00E476B5"/>
    <w:rsid w:val="00E84EA4"/>
    <w:rsid w:val="00ED2058"/>
    <w:rsid w:val="00EE7E1D"/>
    <w:rsid w:val="00FB4F6E"/>
    <w:rsid w:val="00FC2011"/>
    <w:rsid w:val="5B2D071B"/>
    <w:rsid w:val="6111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348040-39F5-426F-8656-5282D7AA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黄志勇</dc:creator>
  <cp:lastModifiedBy>邬大为</cp:lastModifiedBy>
  <cp:revision>28</cp:revision>
  <dcterms:created xsi:type="dcterms:W3CDTF">2017-01-05T05:52:00Z</dcterms:created>
  <dcterms:modified xsi:type="dcterms:W3CDTF">2019-07-26T06:53:00Z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