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44D" w:rsidRPr="004D1A7E" w:rsidRDefault="0086444D" w:rsidP="0086444D">
      <w:pPr>
        <w:spacing w:line="360" w:lineRule="auto"/>
        <w:contextualSpacing/>
        <w:jc w:val="center"/>
        <w:outlineLvl w:val="0"/>
        <w:rPr>
          <w:rFonts w:ascii="仿宋" w:eastAsia="仿宋" w:hAnsi="仿宋"/>
          <w:color w:val="000000"/>
          <w:sz w:val="30"/>
          <w:szCs w:val="30"/>
        </w:rPr>
      </w:pPr>
      <w:bookmarkStart w:id="0" w:name="_Toc15386193"/>
      <w:r w:rsidRPr="004D1A7E">
        <w:rPr>
          <w:rFonts w:ascii="仿宋" w:eastAsia="仿宋" w:hAnsi="仿宋" w:hint="eastAsia"/>
          <w:b/>
          <w:color w:val="000000"/>
          <w:spacing w:val="100"/>
          <w:sz w:val="44"/>
          <w:szCs w:val="44"/>
        </w:rPr>
        <w:t>招标公告</w:t>
      </w:r>
      <w:bookmarkEnd w:id="0"/>
    </w:p>
    <w:p w:rsidR="0086444D" w:rsidRPr="004D1A7E" w:rsidRDefault="0086444D" w:rsidP="0086444D">
      <w:pPr>
        <w:spacing w:line="360" w:lineRule="auto"/>
        <w:ind w:firstLineChars="200" w:firstLine="480"/>
        <w:contextualSpacing/>
        <w:rPr>
          <w:rFonts w:ascii="仿宋" w:eastAsia="仿宋" w:hAnsi="仿宋" w:hint="eastAsia"/>
          <w:color w:val="000000"/>
          <w:sz w:val="24"/>
        </w:rPr>
      </w:pPr>
      <w:bookmarkStart w:id="1" w:name="_Hlk12344422"/>
      <w:r w:rsidRPr="004D1A7E">
        <w:rPr>
          <w:rFonts w:ascii="仿宋" w:eastAsia="仿宋" w:hAnsi="仿宋" w:hint="eastAsia"/>
          <w:color w:val="000000"/>
          <w:sz w:val="24"/>
        </w:rPr>
        <w:t>中信国际招标有限公司受农信银资金清算中心有限责任公司委托就“</w:t>
      </w:r>
      <w:r>
        <w:rPr>
          <w:rFonts w:ascii="仿宋" w:eastAsia="仿宋" w:hAnsi="仿宋" w:hint="eastAsia"/>
          <w:color w:val="000000"/>
          <w:sz w:val="24"/>
        </w:rPr>
        <w:t>农信银资金清算中心有限责任公司电子设备类固定资产报废处置服务商选型</w:t>
      </w:r>
      <w:r w:rsidRPr="004D1A7E">
        <w:rPr>
          <w:rFonts w:ascii="仿宋" w:eastAsia="仿宋" w:hAnsi="仿宋" w:hint="eastAsia"/>
          <w:color w:val="000000"/>
          <w:sz w:val="24"/>
        </w:rPr>
        <w:t>”采用公开招标的方式进行采购，现诚邀具备相应资质的供应商前来参加。</w:t>
      </w:r>
    </w:p>
    <w:p w:rsidR="0086444D" w:rsidRPr="004D1A7E" w:rsidRDefault="0086444D" w:rsidP="0086444D">
      <w:pPr>
        <w:spacing w:line="360" w:lineRule="auto"/>
        <w:contextualSpacing/>
        <w:rPr>
          <w:rFonts w:ascii="仿宋" w:eastAsia="仿宋" w:hAnsi="仿宋" w:hint="eastAsia"/>
          <w:color w:val="000000"/>
          <w:sz w:val="24"/>
        </w:rPr>
      </w:pPr>
      <w:r w:rsidRPr="004D1A7E">
        <w:rPr>
          <w:rFonts w:ascii="仿宋" w:eastAsia="仿宋" w:hAnsi="仿宋" w:hint="eastAsia"/>
          <w:color w:val="000000"/>
          <w:sz w:val="24"/>
        </w:rPr>
        <w:t>项目名称：</w:t>
      </w:r>
      <w:r>
        <w:rPr>
          <w:rFonts w:ascii="仿宋" w:eastAsia="仿宋" w:hAnsi="仿宋" w:hint="eastAsia"/>
          <w:color w:val="000000"/>
          <w:sz w:val="24"/>
        </w:rPr>
        <w:t>农信银资金清算中心有限责任公司电子设备类固定资产报废处置服务商选型</w:t>
      </w:r>
    </w:p>
    <w:p w:rsidR="0086444D" w:rsidRPr="004D1A7E" w:rsidRDefault="0086444D" w:rsidP="0086444D">
      <w:pPr>
        <w:widowControl/>
        <w:adjustRightInd w:val="0"/>
        <w:snapToGrid w:val="0"/>
        <w:spacing w:line="360" w:lineRule="auto"/>
        <w:jc w:val="left"/>
        <w:rPr>
          <w:rFonts w:ascii="仿宋" w:eastAsia="仿宋" w:hAnsi="仿宋" w:hint="eastAsia"/>
          <w:color w:val="000000"/>
          <w:sz w:val="24"/>
        </w:rPr>
      </w:pPr>
      <w:r w:rsidRPr="004D1A7E">
        <w:rPr>
          <w:rFonts w:ascii="仿宋" w:eastAsia="仿宋" w:hAnsi="仿宋" w:hint="eastAsia"/>
          <w:color w:val="000000"/>
          <w:sz w:val="24"/>
        </w:rPr>
        <w:t>招标编号：</w:t>
      </w:r>
      <w:r>
        <w:rPr>
          <w:rFonts w:ascii="仿宋" w:eastAsia="仿宋" w:hAnsi="仿宋"/>
          <w:color w:val="000000"/>
          <w:sz w:val="24"/>
        </w:rPr>
        <w:t xml:space="preserve"> </w:t>
      </w:r>
      <w:r w:rsidRPr="00F4236E">
        <w:rPr>
          <w:rFonts w:ascii="仿宋" w:eastAsia="仿宋" w:hAnsi="仿宋"/>
          <w:color w:val="000000"/>
          <w:sz w:val="24"/>
        </w:rPr>
        <w:t>0733-19111833</w:t>
      </w:r>
    </w:p>
    <w:p w:rsidR="0086444D" w:rsidRPr="004D1A7E" w:rsidRDefault="0086444D" w:rsidP="0086444D">
      <w:pPr>
        <w:spacing w:line="360" w:lineRule="auto"/>
        <w:contextualSpacing/>
        <w:rPr>
          <w:rFonts w:ascii="仿宋" w:eastAsia="仿宋" w:hAnsi="仿宋"/>
          <w:color w:val="000000"/>
          <w:sz w:val="24"/>
        </w:rPr>
      </w:pPr>
      <w:r w:rsidRPr="004D1A7E">
        <w:rPr>
          <w:rFonts w:ascii="仿宋" w:eastAsia="仿宋" w:hAnsi="仿宋" w:hint="eastAsia"/>
          <w:color w:val="000000"/>
          <w:sz w:val="24"/>
        </w:rPr>
        <w:t>采购人：农信银资金清算中心有限责任公司</w:t>
      </w:r>
    </w:p>
    <w:p w:rsidR="0086444D" w:rsidRPr="004D1A7E" w:rsidRDefault="0086444D" w:rsidP="0086444D">
      <w:pPr>
        <w:spacing w:line="360" w:lineRule="auto"/>
        <w:contextualSpacing/>
        <w:rPr>
          <w:rFonts w:ascii="仿宋" w:eastAsia="仿宋" w:hAnsi="仿宋"/>
          <w:color w:val="000000"/>
          <w:sz w:val="24"/>
        </w:rPr>
      </w:pPr>
      <w:r w:rsidRPr="004D1A7E">
        <w:rPr>
          <w:rFonts w:ascii="仿宋" w:eastAsia="仿宋" w:hAnsi="仿宋" w:hint="eastAsia"/>
          <w:color w:val="000000"/>
          <w:sz w:val="24"/>
        </w:rPr>
        <w:t>采购人地址：北京市东城区北三环东路37号华</w:t>
      </w:r>
      <w:proofErr w:type="gramStart"/>
      <w:r w:rsidRPr="004D1A7E">
        <w:rPr>
          <w:rFonts w:ascii="仿宋" w:eastAsia="仿宋" w:hAnsi="仿宋" w:hint="eastAsia"/>
          <w:color w:val="000000"/>
          <w:sz w:val="24"/>
        </w:rPr>
        <w:t>世</w:t>
      </w:r>
      <w:proofErr w:type="gramEnd"/>
      <w:r w:rsidRPr="004D1A7E">
        <w:rPr>
          <w:rFonts w:ascii="仿宋" w:eastAsia="仿宋" w:hAnsi="仿宋" w:hint="eastAsia"/>
          <w:color w:val="000000"/>
          <w:sz w:val="24"/>
        </w:rPr>
        <w:t>隆国际公寓A座</w:t>
      </w:r>
    </w:p>
    <w:p w:rsidR="0086444D" w:rsidRPr="004D1A7E" w:rsidRDefault="0086444D" w:rsidP="0086444D">
      <w:pPr>
        <w:spacing w:line="360" w:lineRule="auto"/>
        <w:contextualSpacing/>
        <w:rPr>
          <w:rFonts w:ascii="仿宋" w:eastAsia="仿宋" w:hAnsi="仿宋"/>
          <w:color w:val="000000"/>
          <w:sz w:val="24"/>
        </w:rPr>
      </w:pPr>
      <w:r w:rsidRPr="004D1A7E">
        <w:rPr>
          <w:rFonts w:ascii="仿宋" w:eastAsia="仿宋" w:hAnsi="仿宋" w:hint="eastAsia"/>
          <w:color w:val="000000"/>
          <w:sz w:val="24"/>
        </w:rPr>
        <w:t>采购人联系方式：</w:t>
      </w:r>
      <w:r w:rsidRPr="004D1A7E">
        <w:rPr>
          <w:rFonts w:ascii="仿宋" w:eastAsia="仿宋" w:hAnsi="仿宋"/>
          <w:color w:val="000000"/>
          <w:sz w:val="24"/>
        </w:rPr>
        <w:t>010-57626546</w:t>
      </w:r>
    </w:p>
    <w:p w:rsidR="0086444D" w:rsidRPr="004D1A7E" w:rsidRDefault="0086444D" w:rsidP="0086444D">
      <w:pPr>
        <w:spacing w:line="360" w:lineRule="auto"/>
        <w:contextualSpacing/>
        <w:rPr>
          <w:rFonts w:ascii="仿宋" w:eastAsia="仿宋" w:hAnsi="仿宋"/>
          <w:color w:val="000000"/>
          <w:sz w:val="24"/>
        </w:rPr>
      </w:pPr>
      <w:r w:rsidRPr="004D1A7E">
        <w:rPr>
          <w:rFonts w:ascii="仿宋" w:eastAsia="仿宋" w:hAnsi="仿宋" w:hint="eastAsia"/>
          <w:color w:val="000000"/>
          <w:sz w:val="24"/>
        </w:rPr>
        <w:t>采购代理机构全称：中信国际招标有限公司</w:t>
      </w:r>
    </w:p>
    <w:p w:rsidR="0086444D" w:rsidRPr="004D1A7E" w:rsidRDefault="0086444D" w:rsidP="0086444D">
      <w:pPr>
        <w:spacing w:line="360" w:lineRule="auto"/>
        <w:contextualSpacing/>
        <w:rPr>
          <w:rFonts w:ascii="仿宋" w:eastAsia="仿宋" w:hAnsi="仿宋"/>
          <w:color w:val="000000"/>
          <w:sz w:val="24"/>
        </w:rPr>
      </w:pPr>
      <w:r w:rsidRPr="004D1A7E">
        <w:rPr>
          <w:rFonts w:ascii="仿宋" w:eastAsia="仿宋" w:hAnsi="仿宋" w:hint="eastAsia"/>
          <w:color w:val="000000"/>
          <w:sz w:val="24"/>
        </w:rPr>
        <w:t>采购代理机构地址：北京市朝阳区新源南路六号京城大厦A座4层406室</w:t>
      </w:r>
    </w:p>
    <w:p w:rsidR="0086444D" w:rsidRPr="004D1A7E" w:rsidRDefault="0086444D" w:rsidP="0086444D">
      <w:pPr>
        <w:spacing w:line="360" w:lineRule="auto"/>
        <w:rPr>
          <w:rFonts w:ascii="仿宋" w:eastAsia="仿宋" w:hAnsi="仿宋"/>
          <w:color w:val="000000"/>
          <w:sz w:val="24"/>
        </w:rPr>
      </w:pPr>
      <w:r w:rsidRPr="004D1A7E">
        <w:rPr>
          <w:rFonts w:ascii="仿宋" w:eastAsia="仿宋" w:hAnsi="仿宋" w:hint="eastAsia"/>
          <w:color w:val="000000"/>
          <w:sz w:val="24"/>
        </w:rPr>
        <w:t>采购代理机构联系方式：</w:t>
      </w:r>
      <w:r w:rsidRPr="004D1A7E">
        <w:rPr>
          <w:rFonts w:ascii="仿宋" w:eastAsia="仿宋" w:hAnsi="仿宋"/>
          <w:color w:val="000000"/>
          <w:sz w:val="24"/>
        </w:rPr>
        <w:t>010-84865055</w:t>
      </w:r>
    </w:p>
    <w:p w:rsidR="0086444D" w:rsidRPr="00612F45" w:rsidRDefault="0086444D" w:rsidP="0086444D">
      <w:pPr>
        <w:spacing w:line="360" w:lineRule="auto"/>
        <w:rPr>
          <w:rFonts w:ascii="仿宋" w:eastAsia="仿宋" w:hAnsi="仿宋" w:hint="eastAsia"/>
          <w:color w:val="000000"/>
          <w:sz w:val="24"/>
        </w:rPr>
      </w:pPr>
      <w:r w:rsidRPr="004D1A7E">
        <w:rPr>
          <w:rFonts w:ascii="仿宋" w:eastAsia="仿宋" w:hAnsi="仿宋"/>
          <w:color w:val="000000"/>
          <w:sz w:val="24"/>
        </w:rPr>
        <w:t>采购需求</w:t>
      </w:r>
      <w:r w:rsidRPr="004D1A7E">
        <w:rPr>
          <w:rFonts w:ascii="仿宋" w:eastAsia="仿宋" w:hAnsi="仿宋" w:hint="eastAsia"/>
          <w:color w:val="000000"/>
          <w:sz w:val="24"/>
        </w:rPr>
        <w:t xml:space="preserve">： </w:t>
      </w:r>
      <w:r w:rsidRPr="00612F45">
        <w:rPr>
          <w:rFonts w:ascii="仿宋" w:eastAsia="仿宋" w:hAnsi="仿宋" w:hint="eastAsia"/>
          <w:color w:val="000000"/>
          <w:sz w:val="24"/>
        </w:rPr>
        <w:t>采购人以公开的方式对农信银资金清算中心有限责任公司电子设备类固定资产报废处置服务商选型，本项目中标的服务商将获得采购人三个年度内（起始日期以</w:t>
      </w:r>
      <w:r>
        <w:rPr>
          <w:rFonts w:ascii="仿宋" w:eastAsia="仿宋" w:hAnsi="仿宋" w:hint="eastAsia"/>
          <w:color w:val="000000"/>
          <w:sz w:val="24"/>
        </w:rPr>
        <w:t>合作框架</w:t>
      </w:r>
      <w:r w:rsidRPr="00612F45">
        <w:rPr>
          <w:rFonts w:ascii="仿宋" w:eastAsia="仿宋" w:hAnsi="仿宋" w:hint="eastAsia"/>
          <w:color w:val="000000"/>
          <w:sz w:val="24"/>
        </w:rPr>
        <w:t>协议签订时间为准）服务资格。在服务有效期内，回收价格不得低于中标的价格承诺，且须经过采购人的最终认可。同时采购人不承诺在服务有效期内年度授予的合同总量。</w:t>
      </w:r>
    </w:p>
    <w:p w:rsidR="0086444D" w:rsidRPr="00612F45" w:rsidRDefault="0086444D" w:rsidP="0086444D">
      <w:pPr>
        <w:spacing w:line="360" w:lineRule="auto"/>
        <w:rPr>
          <w:rFonts w:ascii="仿宋" w:eastAsia="仿宋" w:hAnsi="仿宋" w:hint="eastAsia"/>
          <w:color w:val="000000"/>
          <w:sz w:val="24"/>
        </w:rPr>
      </w:pPr>
      <w:r w:rsidRPr="00612F45">
        <w:rPr>
          <w:rFonts w:ascii="仿宋" w:eastAsia="仿宋" w:hAnsi="仿宋" w:hint="eastAsia"/>
          <w:color w:val="000000"/>
          <w:sz w:val="24"/>
        </w:rPr>
        <w:t>选型范围包括：上述产品回收、运输、处置等。</w:t>
      </w:r>
    </w:p>
    <w:p w:rsidR="0086444D" w:rsidRPr="00612F45" w:rsidRDefault="0086444D" w:rsidP="0086444D">
      <w:pPr>
        <w:spacing w:line="360" w:lineRule="auto"/>
        <w:rPr>
          <w:rFonts w:ascii="仿宋" w:eastAsia="仿宋" w:hAnsi="仿宋" w:hint="eastAsia"/>
          <w:color w:val="000000"/>
          <w:sz w:val="24"/>
        </w:rPr>
      </w:pPr>
      <w:r w:rsidRPr="00612F45">
        <w:rPr>
          <w:rFonts w:ascii="仿宋" w:eastAsia="仿宋" w:hAnsi="仿宋" w:hint="eastAsia"/>
          <w:color w:val="000000"/>
          <w:sz w:val="24"/>
        </w:rPr>
        <w:t>服务商数量：1家</w:t>
      </w:r>
    </w:p>
    <w:p w:rsidR="0086444D" w:rsidRPr="004D1A7E" w:rsidRDefault="0086444D" w:rsidP="0086444D">
      <w:pPr>
        <w:spacing w:line="360" w:lineRule="auto"/>
        <w:rPr>
          <w:rFonts w:ascii="仿宋" w:eastAsia="仿宋" w:hAnsi="仿宋" w:hint="eastAsia"/>
          <w:color w:val="000000"/>
          <w:sz w:val="24"/>
        </w:rPr>
      </w:pPr>
      <w:r w:rsidRPr="00612F45">
        <w:rPr>
          <w:rFonts w:ascii="仿宋" w:eastAsia="仿宋" w:hAnsi="仿宋" w:hint="eastAsia"/>
          <w:color w:val="000000"/>
          <w:sz w:val="24"/>
        </w:rPr>
        <w:t>选型有效期：不多于3年（起始日期以</w:t>
      </w:r>
      <w:r>
        <w:rPr>
          <w:rFonts w:ascii="仿宋" w:eastAsia="仿宋" w:hAnsi="仿宋" w:hint="eastAsia"/>
          <w:color w:val="000000"/>
          <w:sz w:val="24"/>
        </w:rPr>
        <w:t>合作框架</w:t>
      </w:r>
      <w:r w:rsidRPr="00612F45">
        <w:rPr>
          <w:rFonts w:ascii="仿宋" w:eastAsia="仿宋" w:hAnsi="仿宋" w:hint="eastAsia"/>
          <w:color w:val="000000"/>
          <w:sz w:val="24"/>
        </w:rPr>
        <w:t>协议签订时间为准）</w:t>
      </w:r>
    </w:p>
    <w:p w:rsidR="0086444D" w:rsidRPr="004D1A7E" w:rsidRDefault="0086444D" w:rsidP="0086444D">
      <w:pPr>
        <w:spacing w:line="360" w:lineRule="auto"/>
        <w:contextualSpacing/>
        <w:rPr>
          <w:rFonts w:ascii="仿宋" w:eastAsia="仿宋" w:hAnsi="仿宋" w:hint="eastAsia"/>
          <w:b/>
          <w:color w:val="000000"/>
          <w:sz w:val="24"/>
        </w:rPr>
      </w:pPr>
      <w:r w:rsidRPr="004D1A7E">
        <w:rPr>
          <w:rFonts w:ascii="仿宋" w:eastAsia="仿宋" w:hAnsi="仿宋" w:hint="eastAsia"/>
          <w:b/>
          <w:color w:val="000000"/>
          <w:sz w:val="24"/>
        </w:rPr>
        <w:t>投标人资格条件</w:t>
      </w:r>
    </w:p>
    <w:p w:rsidR="0086444D" w:rsidRPr="004D1A7E" w:rsidRDefault="0086444D" w:rsidP="0086444D">
      <w:pPr>
        <w:pStyle w:val="a5"/>
        <w:spacing w:line="360" w:lineRule="auto"/>
        <w:ind w:left="0"/>
        <w:contextualSpacing/>
        <w:rPr>
          <w:rFonts w:ascii="仿宋" w:eastAsia="仿宋" w:hAnsi="仿宋"/>
          <w:color w:val="000000"/>
          <w:sz w:val="24"/>
        </w:rPr>
      </w:pPr>
      <w:r w:rsidRPr="004D1A7E">
        <w:rPr>
          <w:rFonts w:ascii="仿宋" w:eastAsia="仿宋" w:hAnsi="仿宋" w:hint="eastAsia"/>
          <w:color w:val="000000"/>
          <w:sz w:val="24"/>
        </w:rPr>
        <w:t>1．符合中华</w:t>
      </w:r>
      <w:r w:rsidRPr="004D1A7E">
        <w:rPr>
          <w:rFonts w:ascii="仿宋" w:eastAsia="仿宋" w:hAnsi="仿宋" w:hint="eastAsia"/>
          <w:bCs/>
          <w:color w:val="000000"/>
          <w:sz w:val="24"/>
          <w:szCs w:val="24"/>
        </w:rPr>
        <w:t>人民共和国政府采购法第二十二条的规</w:t>
      </w:r>
      <w:r w:rsidRPr="004D1A7E">
        <w:rPr>
          <w:rFonts w:ascii="仿宋" w:eastAsia="仿宋" w:hAnsi="仿宋" w:hint="eastAsia"/>
          <w:color w:val="000000"/>
          <w:sz w:val="24"/>
        </w:rPr>
        <w:t>定：</w:t>
      </w:r>
    </w:p>
    <w:p w:rsidR="0086444D" w:rsidRPr="004D1A7E" w:rsidRDefault="0086444D" w:rsidP="0086444D">
      <w:pPr>
        <w:spacing w:line="360" w:lineRule="auto"/>
        <w:ind w:firstLineChars="98" w:firstLine="235"/>
        <w:contextualSpacing/>
        <w:rPr>
          <w:rFonts w:ascii="仿宋" w:eastAsia="仿宋" w:hAnsi="仿宋"/>
          <w:color w:val="000000"/>
          <w:sz w:val="24"/>
        </w:rPr>
      </w:pPr>
      <w:r w:rsidRPr="004D1A7E">
        <w:rPr>
          <w:rFonts w:ascii="仿宋" w:eastAsia="仿宋" w:hAnsi="仿宋" w:hint="eastAsia"/>
          <w:color w:val="000000"/>
          <w:sz w:val="24"/>
        </w:rPr>
        <w:t>（</w:t>
      </w:r>
      <w:r w:rsidRPr="004D1A7E">
        <w:rPr>
          <w:rFonts w:ascii="仿宋" w:eastAsia="仿宋" w:hAnsi="仿宋"/>
          <w:color w:val="000000"/>
          <w:sz w:val="24"/>
        </w:rPr>
        <w:t>1</w:t>
      </w:r>
      <w:r w:rsidRPr="004D1A7E">
        <w:rPr>
          <w:rFonts w:ascii="仿宋" w:eastAsia="仿宋" w:hAnsi="仿宋" w:hint="eastAsia"/>
          <w:color w:val="000000"/>
          <w:sz w:val="24"/>
        </w:rPr>
        <w:t>）</w:t>
      </w:r>
      <w:r w:rsidRPr="004D1A7E">
        <w:rPr>
          <w:rFonts w:ascii="仿宋" w:eastAsia="仿宋" w:hAnsi="仿宋"/>
          <w:color w:val="000000"/>
          <w:sz w:val="24"/>
        </w:rPr>
        <w:tab/>
      </w:r>
      <w:r w:rsidRPr="004D1A7E">
        <w:rPr>
          <w:rFonts w:ascii="仿宋" w:eastAsia="仿宋" w:hAnsi="仿宋" w:hint="eastAsia"/>
          <w:color w:val="000000"/>
          <w:sz w:val="24"/>
        </w:rPr>
        <w:t>具有独立承担民事责任的能力；</w:t>
      </w:r>
    </w:p>
    <w:p w:rsidR="0086444D" w:rsidRPr="004D1A7E" w:rsidRDefault="0086444D" w:rsidP="0086444D">
      <w:pPr>
        <w:spacing w:line="360" w:lineRule="auto"/>
        <w:ind w:firstLineChars="98" w:firstLine="235"/>
        <w:contextualSpacing/>
        <w:rPr>
          <w:rFonts w:ascii="仿宋" w:eastAsia="仿宋" w:hAnsi="仿宋"/>
          <w:color w:val="000000"/>
          <w:sz w:val="24"/>
        </w:rPr>
      </w:pPr>
      <w:r w:rsidRPr="004D1A7E">
        <w:rPr>
          <w:rFonts w:ascii="仿宋" w:eastAsia="仿宋" w:hAnsi="仿宋" w:hint="eastAsia"/>
          <w:color w:val="000000"/>
          <w:sz w:val="24"/>
        </w:rPr>
        <w:t>（</w:t>
      </w:r>
      <w:r w:rsidRPr="004D1A7E">
        <w:rPr>
          <w:rFonts w:ascii="仿宋" w:eastAsia="仿宋" w:hAnsi="仿宋"/>
          <w:color w:val="000000"/>
          <w:sz w:val="24"/>
        </w:rPr>
        <w:t>2</w:t>
      </w:r>
      <w:r w:rsidRPr="004D1A7E">
        <w:rPr>
          <w:rFonts w:ascii="仿宋" w:eastAsia="仿宋" w:hAnsi="仿宋" w:hint="eastAsia"/>
          <w:color w:val="000000"/>
          <w:sz w:val="24"/>
        </w:rPr>
        <w:t>）</w:t>
      </w:r>
      <w:r w:rsidRPr="004D1A7E">
        <w:rPr>
          <w:rFonts w:ascii="仿宋" w:eastAsia="仿宋" w:hAnsi="仿宋"/>
          <w:color w:val="000000"/>
          <w:sz w:val="24"/>
        </w:rPr>
        <w:tab/>
      </w:r>
      <w:r w:rsidRPr="004D1A7E">
        <w:rPr>
          <w:rFonts w:ascii="仿宋" w:eastAsia="仿宋" w:hAnsi="仿宋" w:hint="eastAsia"/>
          <w:color w:val="000000"/>
          <w:sz w:val="24"/>
        </w:rPr>
        <w:t>具有良好的商业信誉和健全的财务会计制度；</w:t>
      </w:r>
    </w:p>
    <w:p w:rsidR="0086444D" w:rsidRPr="004D1A7E" w:rsidRDefault="0086444D" w:rsidP="0086444D">
      <w:pPr>
        <w:spacing w:line="360" w:lineRule="auto"/>
        <w:ind w:firstLineChars="98" w:firstLine="235"/>
        <w:contextualSpacing/>
        <w:rPr>
          <w:rFonts w:ascii="仿宋" w:eastAsia="仿宋" w:hAnsi="仿宋"/>
          <w:color w:val="000000"/>
          <w:sz w:val="24"/>
        </w:rPr>
      </w:pPr>
      <w:r w:rsidRPr="004D1A7E">
        <w:rPr>
          <w:rFonts w:ascii="仿宋" w:eastAsia="仿宋" w:hAnsi="仿宋" w:hint="eastAsia"/>
          <w:color w:val="000000"/>
          <w:sz w:val="24"/>
        </w:rPr>
        <w:t>（</w:t>
      </w:r>
      <w:r w:rsidRPr="004D1A7E">
        <w:rPr>
          <w:rFonts w:ascii="仿宋" w:eastAsia="仿宋" w:hAnsi="仿宋"/>
          <w:color w:val="000000"/>
          <w:sz w:val="24"/>
        </w:rPr>
        <w:t>3</w:t>
      </w:r>
      <w:r w:rsidRPr="004D1A7E">
        <w:rPr>
          <w:rFonts w:ascii="仿宋" w:eastAsia="仿宋" w:hAnsi="仿宋" w:hint="eastAsia"/>
          <w:color w:val="000000"/>
          <w:sz w:val="24"/>
        </w:rPr>
        <w:t>）</w:t>
      </w:r>
      <w:r w:rsidRPr="004D1A7E">
        <w:rPr>
          <w:rFonts w:ascii="仿宋" w:eastAsia="仿宋" w:hAnsi="仿宋"/>
          <w:color w:val="000000"/>
          <w:sz w:val="24"/>
        </w:rPr>
        <w:tab/>
      </w:r>
      <w:r w:rsidRPr="004D1A7E">
        <w:rPr>
          <w:rFonts w:ascii="仿宋" w:eastAsia="仿宋" w:hAnsi="仿宋" w:hint="eastAsia"/>
          <w:color w:val="000000"/>
          <w:sz w:val="24"/>
        </w:rPr>
        <w:t>具有履行合同所必需的设备和专业技术能力；</w:t>
      </w:r>
    </w:p>
    <w:p w:rsidR="0086444D" w:rsidRPr="004D1A7E" w:rsidRDefault="0086444D" w:rsidP="0086444D">
      <w:pPr>
        <w:spacing w:line="360" w:lineRule="auto"/>
        <w:ind w:firstLineChars="98" w:firstLine="235"/>
        <w:contextualSpacing/>
        <w:rPr>
          <w:rFonts w:ascii="仿宋" w:eastAsia="仿宋" w:hAnsi="仿宋"/>
          <w:color w:val="000000"/>
          <w:sz w:val="24"/>
        </w:rPr>
      </w:pPr>
      <w:r w:rsidRPr="004D1A7E">
        <w:rPr>
          <w:rFonts w:ascii="仿宋" w:eastAsia="仿宋" w:hAnsi="仿宋" w:hint="eastAsia"/>
          <w:color w:val="000000"/>
          <w:sz w:val="24"/>
        </w:rPr>
        <w:t>（</w:t>
      </w:r>
      <w:r w:rsidRPr="004D1A7E">
        <w:rPr>
          <w:rFonts w:ascii="仿宋" w:eastAsia="仿宋" w:hAnsi="仿宋"/>
          <w:color w:val="000000"/>
          <w:sz w:val="24"/>
        </w:rPr>
        <w:t>4</w:t>
      </w:r>
      <w:r w:rsidRPr="004D1A7E">
        <w:rPr>
          <w:rFonts w:ascii="仿宋" w:eastAsia="仿宋" w:hAnsi="仿宋" w:hint="eastAsia"/>
          <w:color w:val="000000"/>
          <w:sz w:val="24"/>
        </w:rPr>
        <w:t>）</w:t>
      </w:r>
      <w:r w:rsidRPr="004D1A7E">
        <w:rPr>
          <w:rFonts w:ascii="仿宋" w:eastAsia="仿宋" w:hAnsi="仿宋"/>
          <w:color w:val="000000"/>
          <w:sz w:val="24"/>
        </w:rPr>
        <w:tab/>
      </w:r>
      <w:r w:rsidRPr="004D1A7E">
        <w:rPr>
          <w:rFonts w:ascii="仿宋" w:eastAsia="仿宋" w:hAnsi="仿宋" w:hint="eastAsia"/>
          <w:color w:val="000000"/>
          <w:sz w:val="24"/>
        </w:rPr>
        <w:t>有依法缴纳税收和社会保障资金的良好记录；</w:t>
      </w:r>
    </w:p>
    <w:p w:rsidR="0086444D" w:rsidRPr="004D1A7E" w:rsidRDefault="0086444D" w:rsidP="0086444D">
      <w:pPr>
        <w:spacing w:line="360" w:lineRule="auto"/>
        <w:ind w:firstLineChars="98" w:firstLine="235"/>
        <w:contextualSpacing/>
        <w:rPr>
          <w:rFonts w:ascii="仿宋" w:eastAsia="仿宋" w:hAnsi="仿宋"/>
          <w:color w:val="000000"/>
          <w:sz w:val="24"/>
        </w:rPr>
      </w:pPr>
      <w:r w:rsidRPr="004D1A7E">
        <w:rPr>
          <w:rFonts w:ascii="仿宋" w:eastAsia="仿宋" w:hAnsi="仿宋" w:hint="eastAsia"/>
          <w:color w:val="000000"/>
          <w:sz w:val="24"/>
        </w:rPr>
        <w:t>（</w:t>
      </w:r>
      <w:r w:rsidRPr="004D1A7E">
        <w:rPr>
          <w:rFonts w:ascii="仿宋" w:eastAsia="仿宋" w:hAnsi="仿宋"/>
          <w:color w:val="000000"/>
          <w:sz w:val="24"/>
        </w:rPr>
        <w:t>5</w:t>
      </w:r>
      <w:r w:rsidRPr="004D1A7E">
        <w:rPr>
          <w:rFonts w:ascii="仿宋" w:eastAsia="仿宋" w:hAnsi="仿宋" w:hint="eastAsia"/>
          <w:color w:val="000000"/>
          <w:sz w:val="24"/>
        </w:rPr>
        <w:t>）</w:t>
      </w:r>
      <w:r w:rsidRPr="004D1A7E">
        <w:rPr>
          <w:rFonts w:ascii="仿宋" w:eastAsia="仿宋" w:hAnsi="仿宋"/>
          <w:color w:val="000000"/>
          <w:sz w:val="24"/>
        </w:rPr>
        <w:tab/>
      </w:r>
      <w:r w:rsidRPr="004D1A7E">
        <w:rPr>
          <w:rFonts w:ascii="仿宋" w:eastAsia="仿宋" w:hAnsi="仿宋" w:hint="eastAsia"/>
          <w:color w:val="000000"/>
          <w:sz w:val="24"/>
        </w:rPr>
        <w:t>参加政府采购活动前三年内，在经营活动中没有重大违法记录；</w:t>
      </w:r>
    </w:p>
    <w:p w:rsidR="0086444D" w:rsidRPr="004D1A7E" w:rsidRDefault="0086444D" w:rsidP="0086444D">
      <w:pPr>
        <w:spacing w:line="360" w:lineRule="auto"/>
        <w:ind w:firstLineChars="98" w:firstLine="235"/>
        <w:contextualSpacing/>
        <w:rPr>
          <w:rFonts w:ascii="仿宋" w:eastAsia="仿宋" w:hAnsi="仿宋" w:hint="eastAsia"/>
          <w:color w:val="000000"/>
          <w:sz w:val="24"/>
        </w:rPr>
      </w:pPr>
      <w:r w:rsidRPr="004D1A7E">
        <w:rPr>
          <w:rFonts w:ascii="仿宋" w:eastAsia="仿宋" w:hAnsi="仿宋"/>
          <w:color w:val="000000"/>
          <w:sz w:val="24"/>
        </w:rPr>
        <w:t>（</w:t>
      </w:r>
      <w:r w:rsidRPr="004D1A7E">
        <w:rPr>
          <w:rFonts w:ascii="仿宋" w:eastAsia="仿宋" w:hAnsi="仿宋" w:hint="eastAsia"/>
          <w:color w:val="000000"/>
          <w:sz w:val="24"/>
        </w:rPr>
        <w:t>6</w:t>
      </w:r>
      <w:r w:rsidRPr="004D1A7E">
        <w:rPr>
          <w:rFonts w:ascii="仿宋" w:eastAsia="仿宋" w:hAnsi="仿宋"/>
          <w:color w:val="000000"/>
          <w:sz w:val="24"/>
        </w:rPr>
        <w:t>）法律、行政法规规定的其他条件。</w:t>
      </w:r>
    </w:p>
    <w:p w:rsidR="0086444D" w:rsidRPr="004D1A7E" w:rsidRDefault="0086444D" w:rsidP="0086444D">
      <w:pPr>
        <w:spacing w:line="360" w:lineRule="auto"/>
        <w:contextualSpacing/>
        <w:rPr>
          <w:rFonts w:ascii="仿宋" w:eastAsia="仿宋" w:hAnsi="仿宋" w:hint="eastAsia"/>
          <w:color w:val="000000"/>
          <w:sz w:val="24"/>
        </w:rPr>
      </w:pPr>
      <w:r w:rsidRPr="004D1A7E">
        <w:rPr>
          <w:rFonts w:ascii="仿宋" w:eastAsia="仿宋" w:hAnsi="仿宋" w:hint="eastAsia"/>
          <w:color w:val="000000"/>
          <w:sz w:val="24"/>
        </w:rPr>
        <w:lastRenderedPageBreak/>
        <w:t>2</w:t>
      </w:r>
      <w:r w:rsidRPr="004D1A7E">
        <w:rPr>
          <w:rFonts w:ascii="仿宋" w:eastAsia="仿宋" w:hAnsi="仿宋"/>
          <w:color w:val="000000"/>
          <w:sz w:val="24"/>
        </w:rPr>
        <w:t>. 近三年内被“信用中国”网站列入失信被执行人和重大税收违法案件当事人名单的</w:t>
      </w:r>
      <w:r w:rsidRPr="004D1A7E">
        <w:rPr>
          <w:rFonts w:ascii="仿宋" w:eastAsia="仿宋" w:hAnsi="仿宋" w:hint="eastAsia"/>
          <w:color w:val="000000"/>
          <w:sz w:val="24"/>
        </w:rPr>
        <w:t>、</w:t>
      </w:r>
      <w:r w:rsidRPr="004D1A7E">
        <w:rPr>
          <w:rFonts w:ascii="仿宋" w:eastAsia="仿宋" w:hAnsi="仿宋"/>
          <w:color w:val="000000"/>
          <w:sz w:val="24"/>
        </w:rPr>
        <w:t>被“中国政府采购网”网站列入政府采购严重违法失信行为信息记录名单的（处罚期限尚未届满的），不得参与本项目的政府采购活动。</w:t>
      </w:r>
    </w:p>
    <w:p w:rsidR="0086444D" w:rsidRDefault="0086444D" w:rsidP="0086444D">
      <w:pPr>
        <w:spacing w:line="360" w:lineRule="auto"/>
        <w:contextualSpacing/>
        <w:rPr>
          <w:rFonts w:ascii="仿宋" w:eastAsia="仿宋" w:hAnsi="仿宋"/>
          <w:bCs/>
          <w:color w:val="000000"/>
          <w:sz w:val="24"/>
        </w:rPr>
      </w:pPr>
      <w:r w:rsidRPr="004D1A7E">
        <w:rPr>
          <w:rFonts w:ascii="仿宋" w:eastAsia="仿宋" w:hAnsi="仿宋" w:hint="eastAsia"/>
          <w:color w:val="000000"/>
          <w:sz w:val="24"/>
        </w:rPr>
        <w:t>3</w:t>
      </w:r>
      <w:r w:rsidRPr="004D1A7E">
        <w:rPr>
          <w:rFonts w:ascii="仿宋" w:eastAsia="仿宋" w:hAnsi="仿宋"/>
          <w:color w:val="000000"/>
          <w:sz w:val="24"/>
        </w:rPr>
        <w:t>.</w:t>
      </w:r>
      <w:r w:rsidRPr="004D1A7E">
        <w:rPr>
          <w:rFonts w:hint="eastAsia"/>
          <w:color w:val="000000"/>
        </w:rPr>
        <w:t xml:space="preserve"> </w:t>
      </w:r>
      <w:r w:rsidRPr="00612F45">
        <w:rPr>
          <w:rFonts w:ascii="仿宋" w:eastAsia="仿宋" w:hAnsi="仿宋" w:hint="eastAsia"/>
          <w:bCs/>
          <w:color w:val="000000"/>
          <w:sz w:val="24"/>
        </w:rPr>
        <w:t>投标人须是有能力履行本项目电子设备报废要求，并提供电子废物处置服务的处置服务商或处置服务商授权的代理</w:t>
      </w:r>
      <w:r>
        <w:rPr>
          <w:rFonts w:ascii="仿宋" w:eastAsia="仿宋" w:hAnsi="仿宋" w:hint="eastAsia"/>
          <w:bCs/>
          <w:color w:val="000000"/>
          <w:sz w:val="24"/>
        </w:rPr>
        <w:t>；</w:t>
      </w:r>
      <w:r w:rsidRPr="00612F45">
        <w:rPr>
          <w:rFonts w:ascii="仿宋" w:eastAsia="仿宋" w:hAnsi="仿宋" w:hint="eastAsia"/>
          <w:bCs/>
          <w:color w:val="000000"/>
          <w:sz w:val="24"/>
        </w:rPr>
        <w:t>若处置服务商授权其他服务商参与本项目则处置服务商自身不能参与本项目</w:t>
      </w:r>
      <w:r>
        <w:rPr>
          <w:rFonts w:ascii="仿宋" w:eastAsia="仿宋" w:hAnsi="仿宋" w:hint="eastAsia"/>
          <w:bCs/>
          <w:color w:val="000000"/>
          <w:sz w:val="24"/>
        </w:rPr>
        <w:t>；</w:t>
      </w:r>
      <w:r w:rsidRPr="00612F45">
        <w:rPr>
          <w:rFonts w:ascii="仿宋" w:eastAsia="仿宋" w:hAnsi="仿宋" w:hint="eastAsia"/>
          <w:bCs/>
          <w:color w:val="000000"/>
          <w:sz w:val="24"/>
        </w:rPr>
        <w:t>服务商或其代理的设备处置机构应能满足北京、长沙等地的电子废物处置要求</w:t>
      </w:r>
      <w:r>
        <w:rPr>
          <w:rFonts w:ascii="仿宋" w:eastAsia="仿宋" w:hAnsi="仿宋" w:hint="eastAsia"/>
          <w:bCs/>
          <w:color w:val="000000"/>
          <w:sz w:val="24"/>
        </w:rPr>
        <w:t>。</w:t>
      </w:r>
    </w:p>
    <w:p w:rsidR="0086444D" w:rsidRDefault="0086444D" w:rsidP="0086444D">
      <w:pPr>
        <w:spacing w:line="360" w:lineRule="auto"/>
        <w:contextualSpacing/>
        <w:rPr>
          <w:rFonts w:ascii="仿宋" w:eastAsia="仿宋" w:hAnsi="仿宋"/>
          <w:bCs/>
          <w:color w:val="000000"/>
          <w:sz w:val="24"/>
        </w:rPr>
      </w:pPr>
      <w:r>
        <w:rPr>
          <w:rFonts w:ascii="仿宋" w:eastAsia="仿宋" w:hAnsi="仿宋" w:hint="eastAsia"/>
          <w:bCs/>
          <w:color w:val="000000"/>
          <w:sz w:val="24"/>
        </w:rPr>
        <w:t>4.</w:t>
      </w:r>
      <w:r w:rsidRPr="00612F45">
        <w:rPr>
          <w:rFonts w:hint="eastAsia"/>
        </w:rPr>
        <w:t xml:space="preserve"> </w:t>
      </w:r>
      <w:r w:rsidRPr="00612F45">
        <w:rPr>
          <w:rFonts w:ascii="仿宋" w:eastAsia="仿宋" w:hAnsi="仿宋" w:hint="eastAsia"/>
          <w:bCs/>
          <w:color w:val="000000"/>
          <w:sz w:val="24"/>
        </w:rPr>
        <w:t>设备处置服务商须被列入环保部门公布最新一期的《电子废物拆解利用处置单位名录（或临时名录）》</w:t>
      </w:r>
      <w:r>
        <w:rPr>
          <w:rFonts w:ascii="仿宋" w:eastAsia="仿宋" w:hAnsi="仿宋" w:hint="eastAsia"/>
          <w:bCs/>
          <w:color w:val="000000"/>
          <w:sz w:val="24"/>
        </w:rPr>
        <w:t>。</w:t>
      </w:r>
    </w:p>
    <w:p w:rsidR="0086444D" w:rsidRDefault="0086444D" w:rsidP="0086444D">
      <w:pPr>
        <w:spacing w:line="360" w:lineRule="auto"/>
        <w:contextualSpacing/>
        <w:rPr>
          <w:rFonts w:ascii="仿宋" w:eastAsia="仿宋" w:hAnsi="仿宋"/>
          <w:bCs/>
          <w:color w:val="000000"/>
          <w:sz w:val="24"/>
        </w:rPr>
      </w:pPr>
      <w:r>
        <w:rPr>
          <w:rFonts w:ascii="仿宋" w:eastAsia="仿宋" w:hAnsi="仿宋" w:hint="eastAsia"/>
          <w:bCs/>
          <w:color w:val="000000"/>
          <w:sz w:val="24"/>
        </w:rPr>
        <w:t>5.</w:t>
      </w:r>
      <w:r w:rsidRPr="00612F45">
        <w:rPr>
          <w:rFonts w:hint="eastAsia"/>
        </w:rPr>
        <w:t xml:space="preserve"> </w:t>
      </w:r>
      <w:r w:rsidRPr="00612F45">
        <w:rPr>
          <w:rFonts w:ascii="仿宋" w:eastAsia="仿宋" w:hAnsi="仿宋" w:hint="eastAsia"/>
          <w:bCs/>
          <w:color w:val="000000"/>
          <w:sz w:val="24"/>
        </w:rPr>
        <w:t>设备处置服务商须具有《危险废物经营许可证》，核准经营范围内须有HW49，且证件在有效期内。</w:t>
      </w:r>
    </w:p>
    <w:p w:rsidR="0086444D" w:rsidRPr="004D1A7E" w:rsidRDefault="0086444D" w:rsidP="0086444D">
      <w:pPr>
        <w:spacing w:line="360" w:lineRule="auto"/>
        <w:contextualSpacing/>
        <w:rPr>
          <w:rFonts w:ascii="仿宋" w:eastAsia="仿宋" w:hAnsi="仿宋" w:hint="eastAsia"/>
          <w:bCs/>
          <w:color w:val="000000"/>
          <w:sz w:val="24"/>
        </w:rPr>
      </w:pPr>
      <w:r>
        <w:rPr>
          <w:rFonts w:ascii="仿宋" w:eastAsia="仿宋" w:hAnsi="仿宋" w:hint="eastAsia"/>
          <w:bCs/>
          <w:color w:val="000000"/>
          <w:sz w:val="24"/>
        </w:rPr>
        <w:t>6.</w:t>
      </w:r>
      <w:r w:rsidRPr="00612F45">
        <w:rPr>
          <w:rFonts w:hint="eastAsia"/>
        </w:rPr>
        <w:t xml:space="preserve"> </w:t>
      </w:r>
      <w:r w:rsidRPr="00612F45">
        <w:rPr>
          <w:rFonts w:ascii="仿宋" w:eastAsia="仿宋" w:hAnsi="仿宋" w:hint="eastAsia"/>
          <w:bCs/>
          <w:color w:val="000000"/>
          <w:sz w:val="24"/>
        </w:rPr>
        <w:t>2016年1月1日至本次采购公告发出之日（含）止，服务商在省市级以上（含省市级）政府机关，或金融行业须有不少于2个服务案例，累计回收电子废物数量不少于100件，需提供最终用户证明文件。</w:t>
      </w:r>
      <w:r>
        <w:rPr>
          <w:rFonts w:ascii="仿宋" w:eastAsia="仿宋" w:hAnsi="仿宋" w:hint="eastAsia"/>
          <w:bCs/>
          <w:color w:val="000000"/>
          <w:sz w:val="24"/>
        </w:rPr>
        <w:t>（</w:t>
      </w:r>
      <w:r w:rsidRPr="00612F45">
        <w:rPr>
          <w:rFonts w:ascii="仿宋" w:eastAsia="仿宋" w:hAnsi="仿宋" w:hint="eastAsia"/>
          <w:bCs/>
          <w:color w:val="000000"/>
          <w:sz w:val="24"/>
        </w:rPr>
        <w:t>最终用户证明文件，须为与最终用户直接签署的服务合同或最终用户出具的证明材料。合同复印件必须至少包含清晰的双方签字和印章、产品名称、数量、签订时间、合同正文第一、二页等合同信息（服务商出于自身商业机密的考虑，可以在合同复印件中隐去合同金额）。用户证明文件中须至少包含清晰的用户签字和印章、产品名称、数量、项目执行时间。相关案例如有用户出具的盖有公章的用户使用报告，也请一并提供，并提供相关用户的联系人及联系电话等信息</w:t>
      </w:r>
      <w:r>
        <w:rPr>
          <w:rFonts w:ascii="仿宋" w:eastAsia="仿宋" w:hAnsi="仿宋" w:hint="eastAsia"/>
          <w:bCs/>
          <w:color w:val="000000"/>
          <w:sz w:val="24"/>
        </w:rPr>
        <w:t>）</w:t>
      </w:r>
    </w:p>
    <w:p w:rsidR="0086444D" w:rsidRPr="004D1A7E" w:rsidRDefault="0086444D" w:rsidP="0086444D">
      <w:pPr>
        <w:spacing w:line="360" w:lineRule="auto"/>
        <w:contextualSpacing/>
        <w:rPr>
          <w:rFonts w:ascii="仿宋" w:eastAsia="仿宋" w:hAnsi="仿宋"/>
          <w:bCs/>
          <w:color w:val="000000"/>
          <w:sz w:val="24"/>
        </w:rPr>
      </w:pPr>
      <w:r>
        <w:rPr>
          <w:rFonts w:ascii="仿宋" w:eastAsia="仿宋" w:hAnsi="仿宋" w:hint="eastAsia"/>
          <w:bCs/>
          <w:color w:val="000000"/>
          <w:sz w:val="24"/>
        </w:rPr>
        <w:t>7</w:t>
      </w:r>
      <w:r w:rsidRPr="004D1A7E">
        <w:rPr>
          <w:rFonts w:ascii="仿宋" w:eastAsia="仿宋" w:hAnsi="仿宋" w:hint="eastAsia"/>
          <w:bCs/>
          <w:color w:val="000000"/>
          <w:sz w:val="24"/>
        </w:rPr>
        <w:t xml:space="preserve">. </w:t>
      </w:r>
      <w:r w:rsidRPr="004D1A7E">
        <w:rPr>
          <w:rFonts w:ascii="仿宋" w:eastAsia="仿宋" w:hAnsi="仿宋"/>
          <w:color w:val="000000"/>
          <w:sz w:val="24"/>
        </w:rPr>
        <w:t>本项目</w:t>
      </w:r>
      <w:r w:rsidRPr="004D1A7E">
        <w:rPr>
          <w:rFonts w:ascii="仿宋" w:eastAsia="仿宋" w:hAnsi="仿宋" w:hint="eastAsia"/>
          <w:color w:val="000000"/>
          <w:sz w:val="24"/>
        </w:rPr>
        <w:t>不接受联合体投标。不允许转包，不允许将部分项目分包。</w:t>
      </w:r>
    </w:p>
    <w:p w:rsidR="0086444D" w:rsidRPr="004D1A7E" w:rsidRDefault="0086444D" w:rsidP="0086444D">
      <w:pPr>
        <w:spacing w:line="360" w:lineRule="auto"/>
        <w:contextualSpacing/>
        <w:rPr>
          <w:rFonts w:ascii="仿宋" w:eastAsia="仿宋" w:hAnsi="仿宋" w:hint="eastAsia"/>
          <w:b/>
          <w:color w:val="000000"/>
          <w:sz w:val="24"/>
        </w:rPr>
      </w:pPr>
      <w:r w:rsidRPr="004D1A7E">
        <w:rPr>
          <w:rFonts w:ascii="仿宋" w:eastAsia="仿宋" w:hAnsi="仿宋" w:hint="eastAsia"/>
          <w:b/>
          <w:color w:val="000000"/>
          <w:sz w:val="24"/>
        </w:rPr>
        <w:t>招标文件的发售</w:t>
      </w:r>
    </w:p>
    <w:p w:rsidR="0086444D" w:rsidRPr="004D1A7E" w:rsidRDefault="0086444D" w:rsidP="0086444D">
      <w:pPr>
        <w:spacing w:line="360" w:lineRule="auto"/>
        <w:contextualSpacing/>
        <w:rPr>
          <w:rFonts w:ascii="仿宋" w:eastAsia="仿宋" w:hAnsi="仿宋"/>
          <w:color w:val="000000"/>
          <w:sz w:val="24"/>
        </w:rPr>
      </w:pPr>
      <w:r w:rsidRPr="004D1A7E">
        <w:rPr>
          <w:rFonts w:ascii="仿宋" w:eastAsia="仿宋" w:hAnsi="仿宋" w:hint="eastAsia"/>
          <w:color w:val="000000"/>
          <w:sz w:val="24"/>
        </w:rPr>
        <w:t>招标文件发售时间：</w:t>
      </w:r>
      <w:r w:rsidRPr="004D1A7E">
        <w:rPr>
          <w:rFonts w:ascii="仿宋" w:eastAsia="仿宋" w:hAnsi="仿宋"/>
          <w:color w:val="000000"/>
          <w:sz w:val="24"/>
          <w:u w:val="single"/>
        </w:rPr>
        <w:t>20</w:t>
      </w:r>
      <w:r w:rsidRPr="004D1A7E">
        <w:rPr>
          <w:rFonts w:ascii="仿宋" w:eastAsia="仿宋" w:hAnsi="仿宋" w:hint="eastAsia"/>
          <w:color w:val="000000"/>
          <w:sz w:val="24"/>
          <w:u w:val="single"/>
        </w:rPr>
        <w:t>19</w:t>
      </w:r>
      <w:r w:rsidRPr="004D1A7E">
        <w:rPr>
          <w:rFonts w:ascii="仿宋" w:eastAsia="仿宋" w:hAnsi="仿宋" w:hint="eastAsia"/>
          <w:color w:val="000000"/>
          <w:sz w:val="24"/>
        </w:rPr>
        <w:t>年</w:t>
      </w:r>
      <w:r>
        <w:rPr>
          <w:rFonts w:ascii="仿宋" w:eastAsia="仿宋" w:hAnsi="仿宋" w:hint="eastAsia"/>
          <w:color w:val="000000"/>
          <w:sz w:val="24"/>
          <w:u w:val="single"/>
        </w:rPr>
        <w:t>7</w:t>
      </w:r>
      <w:r w:rsidRPr="004D1A7E">
        <w:rPr>
          <w:rFonts w:ascii="仿宋" w:eastAsia="仿宋" w:hAnsi="仿宋" w:hint="eastAsia"/>
          <w:color w:val="000000"/>
          <w:sz w:val="24"/>
        </w:rPr>
        <w:t>月</w:t>
      </w:r>
      <w:r>
        <w:rPr>
          <w:rFonts w:ascii="仿宋" w:eastAsia="仿宋" w:hAnsi="仿宋" w:hint="eastAsia"/>
          <w:color w:val="000000"/>
          <w:sz w:val="24"/>
          <w:u w:val="single"/>
        </w:rPr>
        <w:t>31</w:t>
      </w:r>
      <w:r w:rsidRPr="004D1A7E">
        <w:rPr>
          <w:rFonts w:ascii="仿宋" w:eastAsia="仿宋" w:hAnsi="仿宋" w:hint="eastAsia"/>
          <w:color w:val="000000"/>
          <w:sz w:val="24"/>
        </w:rPr>
        <w:t>日9:00至</w:t>
      </w:r>
      <w:r w:rsidRPr="004D1A7E">
        <w:rPr>
          <w:rFonts w:ascii="仿宋" w:eastAsia="仿宋" w:hAnsi="仿宋"/>
          <w:color w:val="000000"/>
          <w:sz w:val="24"/>
          <w:u w:val="single"/>
        </w:rPr>
        <w:t>20</w:t>
      </w:r>
      <w:r w:rsidRPr="004D1A7E">
        <w:rPr>
          <w:rFonts w:ascii="仿宋" w:eastAsia="仿宋" w:hAnsi="仿宋" w:hint="eastAsia"/>
          <w:color w:val="000000"/>
          <w:sz w:val="24"/>
          <w:u w:val="single"/>
        </w:rPr>
        <w:t>19</w:t>
      </w:r>
      <w:r w:rsidRPr="004D1A7E">
        <w:rPr>
          <w:rFonts w:ascii="仿宋" w:eastAsia="仿宋" w:hAnsi="仿宋" w:hint="eastAsia"/>
          <w:color w:val="000000"/>
          <w:sz w:val="24"/>
        </w:rPr>
        <w:t>年</w:t>
      </w:r>
      <w:r>
        <w:rPr>
          <w:rFonts w:ascii="仿宋" w:eastAsia="仿宋" w:hAnsi="仿宋" w:hint="eastAsia"/>
          <w:color w:val="000000"/>
          <w:sz w:val="24"/>
          <w:u w:val="single"/>
        </w:rPr>
        <w:t>8</w:t>
      </w:r>
      <w:r w:rsidRPr="004D1A7E">
        <w:rPr>
          <w:rFonts w:ascii="仿宋" w:eastAsia="仿宋" w:hAnsi="仿宋" w:hint="eastAsia"/>
          <w:color w:val="000000"/>
          <w:sz w:val="24"/>
        </w:rPr>
        <w:t>月</w:t>
      </w:r>
      <w:r>
        <w:rPr>
          <w:rFonts w:ascii="仿宋" w:eastAsia="仿宋" w:hAnsi="仿宋" w:hint="eastAsia"/>
          <w:color w:val="000000"/>
          <w:sz w:val="24"/>
          <w:u w:val="single"/>
        </w:rPr>
        <w:t>9</w:t>
      </w:r>
      <w:r w:rsidRPr="004D1A7E">
        <w:rPr>
          <w:rFonts w:ascii="仿宋" w:eastAsia="仿宋" w:hAnsi="仿宋" w:hint="eastAsia"/>
          <w:color w:val="000000"/>
          <w:sz w:val="24"/>
        </w:rPr>
        <w:t>日</w:t>
      </w:r>
      <w:r w:rsidRPr="004D1A7E" w:rsidDel="003354A9">
        <w:rPr>
          <w:rFonts w:ascii="仿宋" w:eastAsia="仿宋" w:hAnsi="仿宋" w:hint="eastAsia"/>
          <w:color w:val="000000"/>
          <w:sz w:val="24"/>
        </w:rPr>
        <w:t xml:space="preserve"> </w:t>
      </w:r>
      <w:r w:rsidRPr="004D1A7E">
        <w:rPr>
          <w:rFonts w:ascii="仿宋" w:eastAsia="仿宋" w:hAnsi="仿宋"/>
          <w:color w:val="000000"/>
          <w:sz w:val="24"/>
        </w:rPr>
        <w:t>16</w:t>
      </w:r>
      <w:r w:rsidRPr="004D1A7E">
        <w:rPr>
          <w:rFonts w:ascii="仿宋" w:eastAsia="仿宋" w:hAnsi="仿宋" w:hint="eastAsia"/>
          <w:color w:val="000000"/>
          <w:sz w:val="24"/>
        </w:rPr>
        <w:t>：</w:t>
      </w:r>
      <w:r w:rsidRPr="004D1A7E">
        <w:rPr>
          <w:rFonts w:ascii="仿宋" w:eastAsia="仿宋" w:hAnsi="仿宋"/>
          <w:color w:val="000000"/>
          <w:sz w:val="24"/>
        </w:rPr>
        <w:t>00</w:t>
      </w:r>
      <w:r w:rsidRPr="004D1A7E">
        <w:rPr>
          <w:rFonts w:ascii="仿宋" w:eastAsia="仿宋" w:hAnsi="仿宋" w:hint="eastAsia"/>
          <w:color w:val="000000"/>
          <w:sz w:val="24"/>
        </w:rPr>
        <w:t>（北京时间，节假日除外）。</w:t>
      </w:r>
    </w:p>
    <w:p w:rsidR="0086444D" w:rsidRPr="004D1A7E" w:rsidRDefault="0086444D" w:rsidP="0086444D">
      <w:pPr>
        <w:spacing w:line="360" w:lineRule="auto"/>
        <w:contextualSpacing/>
        <w:rPr>
          <w:rFonts w:ascii="仿宋" w:eastAsia="仿宋" w:hAnsi="仿宋" w:hint="eastAsia"/>
          <w:color w:val="000000"/>
          <w:sz w:val="24"/>
        </w:rPr>
      </w:pPr>
      <w:r w:rsidRPr="004D1A7E">
        <w:rPr>
          <w:rFonts w:ascii="仿宋" w:eastAsia="仿宋" w:hAnsi="仿宋" w:hint="eastAsia"/>
          <w:color w:val="000000"/>
          <w:sz w:val="24"/>
        </w:rPr>
        <w:t>招标文件售价：人民币5</w:t>
      </w:r>
      <w:r w:rsidRPr="004D1A7E">
        <w:rPr>
          <w:rFonts w:ascii="仿宋" w:eastAsia="仿宋" w:hAnsi="仿宋"/>
          <w:color w:val="000000"/>
          <w:sz w:val="24"/>
        </w:rPr>
        <w:t>00</w:t>
      </w:r>
      <w:r w:rsidRPr="004D1A7E">
        <w:rPr>
          <w:rFonts w:ascii="仿宋" w:eastAsia="仿宋" w:hAnsi="仿宋" w:hint="eastAsia"/>
          <w:color w:val="000000"/>
          <w:sz w:val="24"/>
        </w:rPr>
        <w:t>元。</w:t>
      </w:r>
    </w:p>
    <w:p w:rsidR="0086444D" w:rsidRPr="004D1A7E" w:rsidRDefault="0086444D" w:rsidP="0086444D">
      <w:pPr>
        <w:spacing w:line="360" w:lineRule="auto"/>
        <w:jc w:val="left"/>
        <w:rPr>
          <w:rFonts w:ascii="仿宋" w:eastAsia="仿宋" w:hAnsi="仿宋" w:hint="eastAsia"/>
          <w:color w:val="000000"/>
          <w:kern w:val="0"/>
          <w:sz w:val="24"/>
        </w:rPr>
      </w:pPr>
      <w:r w:rsidRPr="004D1A7E">
        <w:rPr>
          <w:rFonts w:ascii="仿宋" w:eastAsia="仿宋" w:hAnsi="仿宋" w:hint="eastAsia"/>
          <w:color w:val="000000"/>
          <w:sz w:val="24"/>
        </w:rPr>
        <w:t>招标文件发售方式：线上发售，网址</w:t>
      </w:r>
      <w:r w:rsidRPr="004D1A7E">
        <w:rPr>
          <w:rFonts w:ascii="仿宋" w:eastAsia="仿宋" w:hAnsi="仿宋"/>
          <w:color w:val="000000"/>
          <w:sz w:val="24"/>
        </w:rPr>
        <w:t>www.365trade.com.cn</w:t>
      </w:r>
      <w:r w:rsidRPr="004D1A7E">
        <w:rPr>
          <w:rFonts w:ascii="仿宋" w:eastAsia="仿宋" w:hAnsi="仿宋" w:hint="eastAsia"/>
          <w:color w:val="000000"/>
          <w:sz w:val="24"/>
        </w:rPr>
        <w:t>。（1）本项目为只接受网上发售、下载电子版招标文件、</w:t>
      </w:r>
      <w:proofErr w:type="gramStart"/>
      <w:r w:rsidRPr="004D1A7E">
        <w:rPr>
          <w:rFonts w:ascii="仿宋" w:eastAsia="仿宋" w:hAnsi="仿宋" w:hint="eastAsia"/>
          <w:color w:val="000000"/>
          <w:sz w:val="24"/>
        </w:rPr>
        <w:t>在线收退</w:t>
      </w:r>
      <w:proofErr w:type="gramEnd"/>
      <w:r w:rsidRPr="004D1A7E">
        <w:rPr>
          <w:rFonts w:ascii="仿宋" w:eastAsia="仿宋" w:hAnsi="仿宋" w:hint="eastAsia"/>
          <w:color w:val="000000"/>
          <w:sz w:val="24"/>
        </w:rPr>
        <w:t>保证金的项目。</w:t>
      </w:r>
      <w:r w:rsidRPr="004D1A7E">
        <w:rPr>
          <w:rFonts w:ascii="仿宋" w:eastAsia="仿宋" w:hAnsi="仿宋" w:hint="eastAsia"/>
          <w:b/>
          <w:color w:val="000000"/>
          <w:sz w:val="24"/>
        </w:rPr>
        <w:t>具体操作流程详见附件《中招联合招标采购平台供应商操作手册》</w:t>
      </w:r>
      <w:r w:rsidRPr="004D1A7E">
        <w:rPr>
          <w:rFonts w:ascii="仿宋" w:eastAsia="仿宋" w:hAnsi="仿宋" w:hint="eastAsia"/>
          <w:color w:val="000000"/>
          <w:sz w:val="24"/>
        </w:rPr>
        <w:t>（2）凡有意参加的潜在投标人，请前往中</w:t>
      </w:r>
      <w:proofErr w:type="gramStart"/>
      <w:r w:rsidRPr="004D1A7E">
        <w:rPr>
          <w:rFonts w:ascii="仿宋" w:eastAsia="仿宋" w:hAnsi="仿宋" w:hint="eastAsia"/>
          <w:color w:val="000000"/>
          <w:sz w:val="24"/>
        </w:rPr>
        <w:t>招联合</w:t>
      </w:r>
      <w:proofErr w:type="gramEnd"/>
      <w:r w:rsidRPr="004D1A7E">
        <w:rPr>
          <w:rFonts w:ascii="仿宋" w:eastAsia="仿宋" w:hAnsi="仿宋" w:hint="eastAsia"/>
          <w:color w:val="000000"/>
          <w:sz w:val="24"/>
        </w:rPr>
        <w:t>招标采购平台（</w:t>
      </w:r>
      <w:r w:rsidRPr="004D1A7E">
        <w:rPr>
          <w:rFonts w:ascii="仿宋" w:eastAsia="仿宋" w:hAnsi="仿宋"/>
          <w:color w:val="000000"/>
          <w:sz w:val="24"/>
        </w:rPr>
        <w:t>www.365trade.com.cn</w:t>
      </w:r>
      <w:r w:rsidRPr="004D1A7E">
        <w:rPr>
          <w:rFonts w:ascii="仿宋" w:eastAsia="仿宋" w:hAnsi="仿宋" w:hint="eastAsia"/>
          <w:color w:val="000000"/>
          <w:sz w:val="24"/>
        </w:rPr>
        <w:t>）</w:t>
      </w:r>
      <w:r w:rsidRPr="004D1A7E">
        <w:rPr>
          <w:rFonts w:ascii="仿宋" w:eastAsia="仿宋" w:hAnsi="仿宋" w:hint="eastAsia"/>
          <w:b/>
          <w:color w:val="000000"/>
          <w:sz w:val="24"/>
        </w:rPr>
        <w:t>免费</w:t>
      </w:r>
      <w:r w:rsidRPr="004D1A7E">
        <w:rPr>
          <w:rFonts w:ascii="仿宋" w:eastAsia="仿宋" w:hAnsi="仿宋" w:hint="eastAsia"/>
          <w:color w:val="000000"/>
          <w:sz w:val="24"/>
        </w:rPr>
        <w:t>注册，技术支持电</w:t>
      </w:r>
      <w:r w:rsidRPr="004D1A7E">
        <w:rPr>
          <w:rFonts w:ascii="仿宋" w:eastAsia="仿宋" w:hAnsi="仿宋" w:hint="eastAsia"/>
          <w:color w:val="000000"/>
          <w:sz w:val="24"/>
        </w:rPr>
        <w:lastRenderedPageBreak/>
        <w:t>话：</w:t>
      </w:r>
      <w:r w:rsidRPr="004D1A7E">
        <w:rPr>
          <w:rFonts w:ascii="仿宋" w:eastAsia="仿宋" w:hAnsi="仿宋"/>
          <w:color w:val="000000"/>
          <w:sz w:val="24"/>
        </w:rPr>
        <w:t>400-092-8199</w:t>
      </w:r>
      <w:r w:rsidRPr="004D1A7E">
        <w:rPr>
          <w:rFonts w:ascii="仿宋" w:eastAsia="仿宋" w:hAnsi="仿宋" w:hint="eastAsia"/>
          <w:color w:val="000000"/>
          <w:sz w:val="24"/>
        </w:rPr>
        <w:t>。</w:t>
      </w:r>
      <w:r w:rsidRPr="004D1A7E">
        <w:rPr>
          <w:rFonts w:ascii="仿宋" w:eastAsia="仿宋" w:hAnsi="仿宋"/>
          <w:color w:val="000000"/>
          <w:sz w:val="24"/>
        </w:rPr>
        <w:t>购买招标文件时需上传</w:t>
      </w:r>
      <w:r w:rsidRPr="004D1A7E">
        <w:rPr>
          <w:rFonts w:ascii="仿宋" w:eastAsia="仿宋" w:hAnsi="仿宋" w:hint="eastAsia"/>
          <w:color w:val="000000"/>
          <w:sz w:val="24"/>
        </w:rPr>
        <w:t>加盖公章的法定代表人授权委托书、授权代表身份证、营业执照或法人证书副本扫描件。平台将对潜在投标人的注册信息与其提供的附件信息进行一致性检查，审核通过即为注册成功，方可登录、购买及下载电子版招标文件。招标文件费用及</w:t>
      </w:r>
      <w:proofErr w:type="gramStart"/>
      <w:r w:rsidRPr="004D1A7E">
        <w:rPr>
          <w:rFonts w:ascii="仿宋" w:eastAsia="仿宋" w:hAnsi="仿宋" w:hint="eastAsia"/>
          <w:color w:val="000000"/>
          <w:sz w:val="24"/>
        </w:rPr>
        <w:t>标书款</w:t>
      </w:r>
      <w:proofErr w:type="gramEnd"/>
      <w:r w:rsidRPr="004D1A7E">
        <w:rPr>
          <w:rFonts w:ascii="仿宋" w:eastAsia="仿宋" w:hAnsi="仿宋" w:hint="eastAsia"/>
          <w:color w:val="000000"/>
          <w:sz w:val="24"/>
        </w:rPr>
        <w:t>发票由招标代理公司出具，领取地点：北京市朝阳区新源南路六号京城大厦A座8层财务室。50元招标文件</w:t>
      </w:r>
      <w:proofErr w:type="gramStart"/>
      <w:r w:rsidRPr="004D1A7E">
        <w:rPr>
          <w:rFonts w:ascii="仿宋" w:eastAsia="仿宋" w:hAnsi="仿宋" w:hint="eastAsia"/>
          <w:color w:val="000000"/>
          <w:sz w:val="24"/>
        </w:rPr>
        <w:t>下载费</w:t>
      </w:r>
      <w:proofErr w:type="gramEnd"/>
      <w:r w:rsidRPr="004D1A7E">
        <w:rPr>
          <w:rFonts w:ascii="仿宋" w:eastAsia="仿宋" w:hAnsi="仿宋" w:hint="eastAsia"/>
          <w:color w:val="000000"/>
          <w:sz w:val="24"/>
        </w:rPr>
        <w:t>发票，由中</w:t>
      </w:r>
      <w:proofErr w:type="gramStart"/>
      <w:r w:rsidRPr="004D1A7E">
        <w:rPr>
          <w:rFonts w:ascii="仿宋" w:eastAsia="仿宋" w:hAnsi="仿宋" w:hint="eastAsia"/>
          <w:color w:val="000000"/>
          <w:sz w:val="24"/>
        </w:rPr>
        <w:t>招联合</w:t>
      </w:r>
      <w:proofErr w:type="gramEnd"/>
      <w:r w:rsidRPr="004D1A7E">
        <w:rPr>
          <w:rFonts w:ascii="仿宋" w:eastAsia="仿宋" w:hAnsi="仿宋" w:hint="eastAsia"/>
          <w:color w:val="000000"/>
          <w:sz w:val="24"/>
        </w:rPr>
        <w:t>公司出具，可在线申请电子发票，或联系平台公司领取。（3）潜在投标人应充分考虑平台注册、信息检查、资料上传、投标资格确认、</w:t>
      </w:r>
      <w:proofErr w:type="gramStart"/>
      <w:r w:rsidRPr="004D1A7E">
        <w:rPr>
          <w:rFonts w:ascii="仿宋" w:eastAsia="仿宋" w:hAnsi="仿宋" w:hint="eastAsia"/>
          <w:color w:val="000000"/>
          <w:sz w:val="24"/>
        </w:rPr>
        <w:t>购标及</w:t>
      </w:r>
      <w:proofErr w:type="gramEnd"/>
      <w:r w:rsidRPr="004D1A7E">
        <w:rPr>
          <w:rFonts w:ascii="仿宋" w:eastAsia="仿宋" w:hAnsi="仿宋" w:hint="eastAsia"/>
          <w:color w:val="000000"/>
          <w:sz w:val="24"/>
        </w:rPr>
        <w:t>费用支付等流程所需的时间，务必在标书发售截止时间半个工作日前完成，否则将无法保证获取电子版招标文件。招标文件售后不退。</w:t>
      </w:r>
      <w:r w:rsidRPr="004D1A7E">
        <w:rPr>
          <w:rFonts w:ascii="仿宋" w:eastAsia="仿宋" w:hAnsi="仿宋" w:hint="eastAsia"/>
          <w:color w:val="000000"/>
          <w:kern w:val="0"/>
          <w:sz w:val="24"/>
        </w:rPr>
        <w:t>投标人必须向采购代理机构购买招标文件并登记备案，未向采购代理机构购买招标文件并登记备案的潜在投标人均无资格参加投标。</w:t>
      </w:r>
    </w:p>
    <w:p w:rsidR="0086444D" w:rsidRPr="004D1A7E" w:rsidRDefault="0086444D" w:rsidP="0086444D">
      <w:pPr>
        <w:spacing w:line="360" w:lineRule="auto"/>
        <w:contextualSpacing/>
        <w:rPr>
          <w:rFonts w:ascii="仿宋" w:eastAsia="仿宋" w:hAnsi="仿宋" w:hint="eastAsia"/>
          <w:b/>
          <w:color w:val="000000"/>
          <w:sz w:val="24"/>
        </w:rPr>
      </w:pPr>
      <w:r w:rsidRPr="004D1A7E">
        <w:rPr>
          <w:rFonts w:ascii="仿宋" w:eastAsia="仿宋" w:hAnsi="仿宋" w:hint="eastAsia"/>
          <w:b/>
          <w:color w:val="000000"/>
          <w:sz w:val="24"/>
        </w:rPr>
        <w:t>投标文件递交及开标</w:t>
      </w:r>
    </w:p>
    <w:p w:rsidR="0086444D" w:rsidRPr="004D1A7E" w:rsidRDefault="0086444D" w:rsidP="0086444D">
      <w:pPr>
        <w:spacing w:line="360" w:lineRule="auto"/>
        <w:contextualSpacing/>
        <w:rPr>
          <w:rFonts w:ascii="仿宋" w:eastAsia="仿宋" w:hAnsi="仿宋"/>
          <w:color w:val="000000"/>
          <w:sz w:val="24"/>
        </w:rPr>
      </w:pPr>
      <w:r w:rsidRPr="004D1A7E">
        <w:rPr>
          <w:rFonts w:ascii="仿宋" w:eastAsia="仿宋" w:hAnsi="仿宋" w:hint="eastAsia"/>
          <w:color w:val="000000"/>
          <w:sz w:val="24"/>
        </w:rPr>
        <w:t>投标截止时间和开标时间：</w:t>
      </w:r>
      <w:r w:rsidRPr="004D1A7E">
        <w:rPr>
          <w:rFonts w:ascii="仿宋" w:eastAsia="仿宋" w:hAnsi="仿宋"/>
          <w:color w:val="000000"/>
          <w:sz w:val="24"/>
          <w:u w:val="single"/>
        </w:rPr>
        <w:t>20</w:t>
      </w:r>
      <w:r w:rsidRPr="004D1A7E">
        <w:rPr>
          <w:rFonts w:ascii="仿宋" w:eastAsia="仿宋" w:hAnsi="仿宋" w:hint="eastAsia"/>
          <w:color w:val="000000"/>
          <w:sz w:val="24"/>
          <w:u w:val="single"/>
        </w:rPr>
        <w:t>19</w:t>
      </w:r>
      <w:r w:rsidRPr="004D1A7E">
        <w:rPr>
          <w:rFonts w:ascii="仿宋" w:eastAsia="仿宋" w:hAnsi="仿宋" w:hint="eastAsia"/>
          <w:color w:val="000000"/>
          <w:sz w:val="24"/>
        </w:rPr>
        <w:t>年</w:t>
      </w:r>
      <w:r>
        <w:rPr>
          <w:rFonts w:ascii="仿宋" w:eastAsia="仿宋" w:hAnsi="仿宋" w:hint="eastAsia"/>
          <w:color w:val="000000"/>
          <w:sz w:val="24"/>
          <w:u w:val="single"/>
        </w:rPr>
        <w:t>8</w:t>
      </w:r>
      <w:r w:rsidRPr="004D1A7E">
        <w:rPr>
          <w:rFonts w:ascii="仿宋" w:eastAsia="仿宋" w:hAnsi="仿宋" w:hint="eastAsia"/>
          <w:color w:val="000000"/>
          <w:sz w:val="24"/>
        </w:rPr>
        <w:t>月</w:t>
      </w:r>
      <w:r>
        <w:rPr>
          <w:rFonts w:ascii="仿宋" w:eastAsia="仿宋" w:hAnsi="仿宋" w:hint="eastAsia"/>
          <w:color w:val="000000"/>
          <w:sz w:val="24"/>
          <w:u w:val="single"/>
        </w:rPr>
        <w:t>22</w:t>
      </w:r>
      <w:r w:rsidRPr="004D1A7E">
        <w:rPr>
          <w:rFonts w:ascii="仿宋" w:eastAsia="仿宋" w:hAnsi="仿宋" w:hint="eastAsia"/>
          <w:color w:val="000000"/>
          <w:sz w:val="24"/>
        </w:rPr>
        <w:t>日</w:t>
      </w:r>
      <w:r w:rsidRPr="004D1A7E">
        <w:rPr>
          <w:rFonts w:ascii="仿宋" w:eastAsia="仿宋" w:hAnsi="仿宋" w:hint="eastAsia"/>
          <w:color w:val="000000"/>
          <w:sz w:val="24"/>
          <w:u w:val="single"/>
        </w:rPr>
        <w:t>上</w:t>
      </w:r>
      <w:r w:rsidRPr="004D1A7E">
        <w:rPr>
          <w:rFonts w:ascii="仿宋" w:eastAsia="仿宋" w:hAnsi="仿宋" w:hint="eastAsia"/>
          <w:color w:val="000000"/>
          <w:sz w:val="24"/>
        </w:rPr>
        <w:t>午</w:t>
      </w:r>
      <w:r w:rsidRPr="004D1A7E">
        <w:rPr>
          <w:rFonts w:ascii="仿宋" w:eastAsia="仿宋" w:hAnsi="仿宋" w:hint="eastAsia"/>
          <w:color w:val="000000"/>
          <w:sz w:val="24"/>
          <w:u w:val="single"/>
        </w:rPr>
        <w:t>9：30</w:t>
      </w:r>
      <w:r w:rsidRPr="004D1A7E">
        <w:rPr>
          <w:rFonts w:ascii="仿宋" w:eastAsia="仿宋" w:hAnsi="仿宋" w:hint="eastAsia"/>
          <w:color w:val="000000"/>
          <w:sz w:val="24"/>
        </w:rPr>
        <w:t>（北京时间），逾期递交的投标文件恕不接受。</w:t>
      </w:r>
    </w:p>
    <w:p w:rsidR="0086444D" w:rsidRPr="004D1A7E" w:rsidRDefault="0086444D" w:rsidP="0086444D">
      <w:pPr>
        <w:spacing w:line="360" w:lineRule="auto"/>
        <w:contextualSpacing/>
        <w:rPr>
          <w:rFonts w:ascii="仿宋" w:eastAsia="仿宋" w:hAnsi="仿宋"/>
          <w:color w:val="000000"/>
          <w:sz w:val="24"/>
        </w:rPr>
      </w:pPr>
      <w:r w:rsidRPr="004D1A7E">
        <w:rPr>
          <w:rFonts w:ascii="仿宋" w:eastAsia="仿宋" w:hAnsi="仿宋" w:hint="eastAsia"/>
          <w:color w:val="000000"/>
          <w:sz w:val="24"/>
        </w:rPr>
        <w:t>投标文件递交地点和开标地点：北京市朝阳区新源南路六号京城大厦A座</w:t>
      </w:r>
      <w:r w:rsidRPr="004D1A7E">
        <w:rPr>
          <w:rFonts w:ascii="仿宋" w:eastAsia="仿宋" w:hAnsi="仿宋" w:hint="eastAsia"/>
          <w:color w:val="000000"/>
          <w:sz w:val="24"/>
          <w:u w:val="single"/>
        </w:rPr>
        <w:t>4</w:t>
      </w:r>
      <w:r w:rsidRPr="004D1A7E">
        <w:rPr>
          <w:rFonts w:ascii="仿宋" w:eastAsia="仿宋" w:hAnsi="仿宋" w:hint="eastAsia"/>
          <w:color w:val="000000"/>
          <w:sz w:val="24"/>
        </w:rPr>
        <w:t>层第</w:t>
      </w:r>
      <w:r w:rsidRPr="004D1A7E">
        <w:rPr>
          <w:rFonts w:ascii="仿宋" w:eastAsia="仿宋" w:hAnsi="仿宋" w:hint="eastAsia"/>
          <w:color w:val="000000"/>
          <w:sz w:val="24"/>
          <w:u w:val="single"/>
        </w:rPr>
        <w:t>407</w:t>
      </w:r>
      <w:r w:rsidRPr="004D1A7E">
        <w:rPr>
          <w:rFonts w:ascii="仿宋" w:eastAsia="仿宋" w:hAnsi="仿宋" w:hint="eastAsia"/>
          <w:color w:val="000000"/>
          <w:sz w:val="24"/>
        </w:rPr>
        <w:t>会议室。</w:t>
      </w:r>
    </w:p>
    <w:p w:rsidR="0086444D" w:rsidRPr="004D1A7E" w:rsidRDefault="0086444D" w:rsidP="0086444D">
      <w:pPr>
        <w:spacing w:line="360" w:lineRule="auto"/>
        <w:contextualSpacing/>
        <w:rPr>
          <w:rFonts w:ascii="仿宋" w:eastAsia="仿宋" w:hAnsi="仿宋"/>
          <w:color w:val="000000"/>
          <w:sz w:val="24"/>
        </w:rPr>
      </w:pPr>
      <w:r w:rsidRPr="004D1A7E">
        <w:rPr>
          <w:rFonts w:ascii="仿宋" w:eastAsia="仿宋" w:hAnsi="仿宋" w:hint="eastAsia"/>
          <w:color w:val="000000"/>
          <w:sz w:val="24"/>
        </w:rPr>
        <w:t>评标方法和标准：综合评分法</w:t>
      </w:r>
    </w:p>
    <w:p w:rsidR="0086444D" w:rsidRPr="004D1A7E" w:rsidRDefault="0086444D" w:rsidP="0086444D">
      <w:pPr>
        <w:spacing w:line="360" w:lineRule="auto"/>
        <w:contextualSpacing/>
        <w:rPr>
          <w:rFonts w:ascii="仿宋" w:eastAsia="仿宋" w:hAnsi="仿宋"/>
          <w:b/>
          <w:color w:val="000000"/>
          <w:sz w:val="24"/>
        </w:rPr>
      </w:pPr>
      <w:r w:rsidRPr="004D1A7E">
        <w:rPr>
          <w:rFonts w:ascii="仿宋" w:eastAsia="仿宋" w:hAnsi="仿宋" w:hint="eastAsia"/>
          <w:b/>
          <w:color w:val="000000"/>
          <w:sz w:val="24"/>
        </w:rPr>
        <w:t>备注</w:t>
      </w:r>
    </w:p>
    <w:p w:rsidR="0086444D" w:rsidRPr="004D1A7E" w:rsidRDefault="0086444D" w:rsidP="0086444D">
      <w:pPr>
        <w:spacing w:line="360" w:lineRule="auto"/>
        <w:contextualSpacing/>
        <w:rPr>
          <w:rFonts w:ascii="仿宋" w:eastAsia="仿宋" w:hAnsi="仿宋"/>
          <w:color w:val="000000"/>
          <w:sz w:val="24"/>
        </w:rPr>
      </w:pPr>
      <w:r w:rsidRPr="004D1A7E">
        <w:rPr>
          <w:rFonts w:ascii="仿宋" w:eastAsia="仿宋" w:hAnsi="仿宋"/>
          <w:color w:val="000000"/>
          <w:sz w:val="24"/>
        </w:rPr>
        <w:t>1</w:t>
      </w:r>
      <w:r w:rsidRPr="004D1A7E">
        <w:rPr>
          <w:rFonts w:ascii="仿宋" w:eastAsia="仿宋" w:hAnsi="仿宋" w:hint="eastAsia"/>
          <w:color w:val="000000"/>
          <w:sz w:val="24"/>
        </w:rPr>
        <w:t>采购代理机构信息：</w:t>
      </w:r>
    </w:p>
    <w:p w:rsidR="0086444D" w:rsidRPr="004D1A7E" w:rsidRDefault="0086444D" w:rsidP="0086444D">
      <w:pPr>
        <w:spacing w:line="360" w:lineRule="auto"/>
        <w:contextualSpacing/>
        <w:rPr>
          <w:rFonts w:ascii="仿宋" w:eastAsia="仿宋" w:hAnsi="仿宋" w:hint="eastAsia"/>
          <w:color w:val="000000"/>
          <w:sz w:val="24"/>
        </w:rPr>
      </w:pPr>
      <w:r w:rsidRPr="004D1A7E">
        <w:rPr>
          <w:rFonts w:ascii="仿宋" w:eastAsia="仿宋" w:hAnsi="仿宋" w:hint="eastAsia"/>
          <w:color w:val="000000"/>
          <w:sz w:val="24"/>
        </w:rPr>
        <w:t>开户名称：中信国际招标有限公司</w:t>
      </w:r>
    </w:p>
    <w:p w:rsidR="0086444D" w:rsidRPr="004D1A7E" w:rsidRDefault="0086444D" w:rsidP="0086444D">
      <w:pPr>
        <w:spacing w:line="360" w:lineRule="auto"/>
        <w:contextualSpacing/>
        <w:rPr>
          <w:rFonts w:ascii="仿宋" w:eastAsia="仿宋" w:hAnsi="仿宋"/>
          <w:color w:val="000000"/>
          <w:sz w:val="24"/>
        </w:rPr>
      </w:pPr>
      <w:r w:rsidRPr="004D1A7E">
        <w:rPr>
          <w:rFonts w:ascii="仿宋" w:eastAsia="仿宋" w:hAnsi="仿宋" w:hint="eastAsia"/>
          <w:color w:val="000000"/>
          <w:sz w:val="24"/>
        </w:rPr>
        <w:t>开户行：中信银行北京京城大厦支行</w:t>
      </w:r>
    </w:p>
    <w:p w:rsidR="0086444D" w:rsidRPr="004D1A7E" w:rsidRDefault="0086444D" w:rsidP="0086444D">
      <w:pPr>
        <w:spacing w:line="360" w:lineRule="auto"/>
        <w:contextualSpacing/>
        <w:rPr>
          <w:rFonts w:ascii="仿宋" w:eastAsia="仿宋" w:hAnsi="仿宋"/>
          <w:color w:val="000000"/>
          <w:sz w:val="24"/>
        </w:rPr>
      </w:pPr>
      <w:r w:rsidRPr="004D1A7E">
        <w:rPr>
          <w:rFonts w:ascii="仿宋" w:eastAsia="仿宋" w:hAnsi="仿宋" w:hint="eastAsia"/>
          <w:color w:val="000000"/>
          <w:sz w:val="24"/>
        </w:rPr>
        <w:t>账号：</w:t>
      </w:r>
      <w:r w:rsidRPr="004D1A7E">
        <w:rPr>
          <w:rFonts w:ascii="仿宋" w:eastAsia="仿宋" w:hAnsi="仿宋"/>
          <w:color w:val="000000"/>
          <w:sz w:val="24"/>
        </w:rPr>
        <w:t>7110210182600030709</w:t>
      </w:r>
    </w:p>
    <w:p w:rsidR="0086444D" w:rsidRPr="004D1A7E" w:rsidRDefault="0086444D" w:rsidP="0086444D">
      <w:pPr>
        <w:spacing w:line="360" w:lineRule="auto"/>
        <w:contextualSpacing/>
        <w:rPr>
          <w:rFonts w:ascii="仿宋" w:eastAsia="仿宋" w:hAnsi="仿宋" w:hint="eastAsia"/>
          <w:color w:val="000000"/>
          <w:sz w:val="24"/>
        </w:rPr>
      </w:pPr>
      <w:r w:rsidRPr="004D1A7E">
        <w:rPr>
          <w:rFonts w:ascii="仿宋" w:eastAsia="仿宋" w:hAnsi="仿宋" w:hint="eastAsia"/>
          <w:color w:val="000000"/>
          <w:sz w:val="24"/>
        </w:rPr>
        <w:t>项目联系人：陈晨 、孙为淼</w:t>
      </w:r>
    </w:p>
    <w:p w:rsidR="0086444D" w:rsidRPr="004D1A7E" w:rsidRDefault="0086444D" w:rsidP="0086444D">
      <w:pPr>
        <w:spacing w:line="360" w:lineRule="auto"/>
        <w:contextualSpacing/>
        <w:rPr>
          <w:rFonts w:ascii="仿宋" w:eastAsia="仿宋" w:hAnsi="仿宋"/>
          <w:color w:val="000000"/>
          <w:sz w:val="24"/>
        </w:rPr>
      </w:pPr>
      <w:r w:rsidRPr="004D1A7E">
        <w:rPr>
          <w:rFonts w:ascii="仿宋" w:eastAsia="仿宋" w:hAnsi="仿宋" w:hint="eastAsia"/>
          <w:color w:val="000000"/>
          <w:sz w:val="24"/>
        </w:rPr>
        <w:t>联系方式：</w:t>
      </w:r>
      <w:r w:rsidRPr="004D1A7E">
        <w:rPr>
          <w:rFonts w:ascii="仿宋" w:eastAsia="仿宋" w:hAnsi="仿宋"/>
          <w:color w:val="000000"/>
          <w:sz w:val="24"/>
        </w:rPr>
        <w:t>010-84865055-</w:t>
      </w:r>
      <w:r w:rsidRPr="004D1A7E">
        <w:rPr>
          <w:rFonts w:ascii="仿宋" w:eastAsia="仿宋" w:hAnsi="仿宋" w:hint="eastAsia"/>
          <w:color w:val="000000"/>
          <w:sz w:val="24"/>
        </w:rPr>
        <w:t xml:space="preserve"> 190</w:t>
      </w:r>
    </w:p>
    <w:p w:rsidR="0086444D" w:rsidRPr="004D1A7E" w:rsidRDefault="0086444D" w:rsidP="0086444D">
      <w:pPr>
        <w:spacing w:line="360" w:lineRule="auto"/>
        <w:contextualSpacing/>
        <w:rPr>
          <w:rFonts w:ascii="仿宋" w:eastAsia="仿宋" w:hAnsi="仿宋"/>
          <w:color w:val="000000"/>
          <w:sz w:val="24"/>
        </w:rPr>
      </w:pPr>
      <w:r w:rsidRPr="004D1A7E">
        <w:rPr>
          <w:rFonts w:ascii="仿宋" w:eastAsia="仿宋" w:hAnsi="仿宋" w:hint="eastAsia"/>
          <w:color w:val="000000"/>
          <w:sz w:val="24"/>
        </w:rPr>
        <w:t>传真：</w:t>
      </w:r>
      <w:r w:rsidRPr="004D1A7E">
        <w:rPr>
          <w:rFonts w:ascii="仿宋" w:eastAsia="仿宋" w:hAnsi="仿宋"/>
          <w:color w:val="000000"/>
          <w:sz w:val="24"/>
        </w:rPr>
        <w:t>010-84865255</w:t>
      </w:r>
    </w:p>
    <w:p w:rsidR="0086444D" w:rsidRPr="004D1A7E" w:rsidRDefault="0086444D" w:rsidP="0086444D">
      <w:pPr>
        <w:spacing w:line="360" w:lineRule="auto"/>
        <w:contextualSpacing/>
        <w:rPr>
          <w:rFonts w:ascii="仿宋" w:eastAsia="仿宋" w:hAnsi="仿宋"/>
          <w:color w:val="000000"/>
          <w:sz w:val="24"/>
        </w:rPr>
      </w:pPr>
      <w:r w:rsidRPr="004D1A7E">
        <w:rPr>
          <w:rFonts w:ascii="仿宋" w:eastAsia="仿宋" w:hAnsi="仿宋"/>
          <w:color w:val="000000"/>
          <w:sz w:val="24"/>
        </w:rPr>
        <w:t>Email：</w:t>
      </w:r>
      <w:r w:rsidRPr="004D1A7E">
        <w:rPr>
          <w:rFonts w:ascii="仿宋" w:eastAsia="仿宋" w:hAnsi="仿宋" w:hint="eastAsia"/>
          <w:color w:val="000000"/>
          <w:sz w:val="24"/>
        </w:rPr>
        <w:t xml:space="preserve"> chenc</w:t>
      </w:r>
      <w:r w:rsidRPr="004D1A7E">
        <w:rPr>
          <w:rFonts w:ascii="仿宋" w:eastAsia="仿宋" w:hAnsi="仿宋"/>
          <w:color w:val="000000"/>
          <w:sz w:val="24"/>
        </w:rPr>
        <w:t>@biddingcitic.com</w:t>
      </w:r>
      <w:r w:rsidRPr="004D1A7E">
        <w:rPr>
          <w:rFonts w:ascii="仿宋" w:eastAsia="仿宋" w:hAnsi="仿宋" w:hint="eastAsia"/>
          <w:color w:val="000000"/>
          <w:sz w:val="24"/>
        </w:rPr>
        <w:t>或</w:t>
      </w:r>
      <w:r w:rsidRPr="004D1A7E">
        <w:rPr>
          <w:rFonts w:ascii="仿宋" w:eastAsia="仿宋" w:hAnsi="仿宋"/>
          <w:color w:val="000000"/>
          <w:sz w:val="24"/>
        </w:rPr>
        <w:t>sunwm@biddingcitic.</w:t>
      </w:r>
      <w:proofErr w:type="gramStart"/>
      <w:r w:rsidRPr="004D1A7E">
        <w:rPr>
          <w:rFonts w:ascii="仿宋" w:eastAsia="仿宋" w:hAnsi="仿宋"/>
          <w:color w:val="000000"/>
          <w:sz w:val="24"/>
        </w:rPr>
        <w:t>com</w:t>
      </w:r>
      <w:proofErr w:type="gramEnd"/>
    </w:p>
    <w:p w:rsidR="0086444D" w:rsidRPr="004D1A7E" w:rsidRDefault="0086444D" w:rsidP="0086444D">
      <w:pPr>
        <w:spacing w:line="360" w:lineRule="auto"/>
        <w:contextualSpacing/>
        <w:rPr>
          <w:rFonts w:ascii="仿宋" w:eastAsia="仿宋" w:hAnsi="仿宋"/>
          <w:color w:val="000000"/>
          <w:sz w:val="24"/>
        </w:rPr>
      </w:pPr>
      <w:r w:rsidRPr="004D1A7E">
        <w:rPr>
          <w:rFonts w:ascii="仿宋" w:eastAsia="仿宋" w:hAnsi="仿宋" w:hint="eastAsia"/>
          <w:color w:val="000000"/>
          <w:sz w:val="24"/>
        </w:rPr>
        <w:t>联系地址：北京市朝阳区新源南路六号京城大厦A座4层406室</w:t>
      </w:r>
    </w:p>
    <w:p w:rsidR="0086444D" w:rsidRPr="004D1A7E" w:rsidRDefault="0086444D" w:rsidP="0086444D">
      <w:pPr>
        <w:spacing w:line="360" w:lineRule="auto"/>
        <w:contextualSpacing/>
        <w:rPr>
          <w:rFonts w:ascii="仿宋" w:eastAsia="仿宋" w:hAnsi="仿宋" w:hint="eastAsia"/>
          <w:color w:val="000000"/>
          <w:sz w:val="24"/>
        </w:rPr>
      </w:pPr>
      <w:r w:rsidRPr="004D1A7E">
        <w:rPr>
          <w:rFonts w:ascii="仿宋" w:eastAsia="仿宋" w:hAnsi="仿宋" w:hint="eastAsia"/>
          <w:color w:val="000000"/>
          <w:sz w:val="24"/>
        </w:rPr>
        <w:t>2 招标公告期限：</w:t>
      </w:r>
    </w:p>
    <w:p w:rsidR="0086444D" w:rsidRPr="004D1A7E" w:rsidRDefault="0086444D" w:rsidP="0086444D">
      <w:pPr>
        <w:spacing w:line="360" w:lineRule="auto"/>
        <w:contextualSpacing/>
        <w:rPr>
          <w:rFonts w:ascii="仿宋" w:eastAsia="仿宋" w:hAnsi="仿宋"/>
          <w:color w:val="000000"/>
          <w:sz w:val="24"/>
        </w:rPr>
      </w:pPr>
      <w:r w:rsidRPr="004D1A7E">
        <w:rPr>
          <w:rFonts w:ascii="仿宋" w:eastAsia="仿宋" w:hAnsi="仿宋" w:hint="eastAsia"/>
          <w:color w:val="000000"/>
          <w:sz w:val="24"/>
        </w:rPr>
        <w:t>本公告发布之日起10日。</w:t>
      </w:r>
    </w:p>
    <w:p w:rsidR="0086444D" w:rsidRPr="004D1A7E" w:rsidRDefault="0086444D" w:rsidP="0086444D">
      <w:pPr>
        <w:spacing w:line="360" w:lineRule="auto"/>
        <w:rPr>
          <w:rFonts w:ascii="仿宋" w:eastAsia="仿宋" w:hAnsi="仿宋"/>
          <w:color w:val="000000"/>
          <w:sz w:val="24"/>
        </w:rPr>
      </w:pPr>
      <w:r w:rsidRPr="004D1A7E">
        <w:rPr>
          <w:rFonts w:ascii="仿宋" w:eastAsia="仿宋" w:hAnsi="仿宋" w:hint="eastAsia"/>
          <w:color w:val="000000"/>
          <w:sz w:val="24"/>
        </w:rPr>
        <w:lastRenderedPageBreak/>
        <w:t>3 本项目招标公告将在</w:t>
      </w:r>
      <w:r>
        <w:rPr>
          <w:rFonts w:ascii="仿宋" w:eastAsia="仿宋" w:hAnsi="仿宋" w:hint="eastAsia"/>
          <w:color w:val="000000"/>
          <w:sz w:val="24"/>
        </w:rPr>
        <w:t>中国采购与招标网</w:t>
      </w:r>
      <w:r w:rsidRPr="004D1A7E">
        <w:rPr>
          <w:rFonts w:ascii="仿宋" w:eastAsia="仿宋" w:hAnsi="仿宋" w:hint="eastAsia"/>
          <w:color w:val="000000"/>
          <w:sz w:val="24"/>
        </w:rPr>
        <w:t>、中国金融集中采购网、农信银资金清算</w:t>
      </w:r>
      <w:proofErr w:type="gramStart"/>
      <w:r w:rsidRPr="004D1A7E">
        <w:rPr>
          <w:rFonts w:ascii="仿宋" w:eastAsia="仿宋" w:hAnsi="仿宋" w:hint="eastAsia"/>
          <w:color w:val="000000"/>
          <w:sz w:val="24"/>
        </w:rPr>
        <w:t>中心官网发布</w:t>
      </w:r>
      <w:proofErr w:type="gramEnd"/>
      <w:r w:rsidRPr="004D1A7E">
        <w:rPr>
          <w:rFonts w:ascii="仿宋" w:eastAsia="仿宋" w:hAnsi="仿宋" w:hint="eastAsia"/>
          <w:color w:val="000000"/>
          <w:sz w:val="24"/>
        </w:rPr>
        <w:t>。</w:t>
      </w:r>
    </w:p>
    <w:p w:rsidR="000E3EC5" w:rsidRPr="0086444D" w:rsidRDefault="000E3EC5">
      <w:bookmarkStart w:id="2" w:name="_GoBack"/>
      <w:bookmarkEnd w:id="1"/>
      <w:bookmarkEnd w:id="2"/>
    </w:p>
    <w:sectPr w:rsidR="000E3EC5" w:rsidRPr="0086444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CCB" w:rsidRDefault="00FC5CCB" w:rsidP="0086444D">
      <w:r>
        <w:separator/>
      </w:r>
    </w:p>
  </w:endnote>
  <w:endnote w:type="continuationSeparator" w:id="0">
    <w:p w:rsidR="00FC5CCB" w:rsidRDefault="00FC5CCB" w:rsidP="00864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CCB" w:rsidRDefault="00FC5CCB" w:rsidP="0086444D">
      <w:r>
        <w:separator/>
      </w:r>
    </w:p>
  </w:footnote>
  <w:footnote w:type="continuationSeparator" w:id="0">
    <w:p w:rsidR="00FC5CCB" w:rsidRDefault="00FC5CCB" w:rsidP="008644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90D"/>
    <w:rsid w:val="000E3EC5"/>
    <w:rsid w:val="0086444D"/>
    <w:rsid w:val="00B8390D"/>
    <w:rsid w:val="00FC5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44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6444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6444D"/>
    <w:rPr>
      <w:sz w:val="18"/>
      <w:szCs w:val="18"/>
    </w:rPr>
  </w:style>
  <w:style w:type="paragraph" w:styleId="a4">
    <w:name w:val="footer"/>
    <w:basedOn w:val="a"/>
    <w:link w:val="Char0"/>
    <w:uiPriority w:val="99"/>
    <w:unhideWhenUsed/>
    <w:rsid w:val="0086444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6444D"/>
    <w:rPr>
      <w:sz w:val="18"/>
      <w:szCs w:val="18"/>
    </w:rPr>
  </w:style>
  <w:style w:type="paragraph" w:styleId="a5">
    <w:name w:val="List Paragraph"/>
    <w:aliases w:val="第二层,第3层blaa,列举,列表正文,lp1,List Paragraph1,stc标题4,TOC style,FooterText,numbered,Paragraphe de liste1,符号列表,列出段落1."/>
    <w:basedOn w:val="a"/>
    <w:next w:val="a"/>
    <w:link w:val="a6"/>
    <w:uiPriority w:val="34"/>
    <w:unhideWhenUsed/>
    <w:qFormat/>
    <w:rsid w:val="0086444D"/>
    <w:pPr>
      <w:ind w:left="1680"/>
      <w:jc w:val="left"/>
    </w:pPr>
    <w:rPr>
      <w:szCs w:val="22"/>
    </w:rPr>
  </w:style>
  <w:style w:type="character" w:customStyle="1" w:styleId="a6">
    <w:name w:val="正文文本首行缩进 字符"/>
    <w:link w:val="a5"/>
    <w:uiPriority w:val="34"/>
    <w:rsid w:val="0086444D"/>
    <w:rPr>
      <w:rFonts w:ascii="Times New Roman" w:eastAsia="宋体"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44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6444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6444D"/>
    <w:rPr>
      <w:sz w:val="18"/>
      <w:szCs w:val="18"/>
    </w:rPr>
  </w:style>
  <w:style w:type="paragraph" w:styleId="a4">
    <w:name w:val="footer"/>
    <w:basedOn w:val="a"/>
    <w:link w:val="Char0"/>
    <w:uiPriority w:val="99"/>
    <w:unhideWhenUsed/>
    <w:rsid w:val="0086444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6444D"/>
    <w:rPr>
      <w:sz w:val="18"/>
      <w:szCs w:val="18"/>
    </w:rPr>
  </w:style>
  <w:style w:type="paragraph" w:styleId="a5">
    <w:name w:val="List Paragraph"/>
    <w:aliases w:val="第二层,第3层blaa,列举,列表正文,lp1,List Paragraph1,stc标题4,TOC style,FooterText,numbered,Paragraphe de liste1,符号列表,列出段落1."/>
    <w:basedOn w:val="a"/>
    <w:next w:val="a"/>
    <w:link w:val="a6"/>
    <w:uiPriority w:val="34"/>
    <w:unhideWhenUsed/>
    <w:qFormat/>
    <w:rsid w:val="0086444D"/>
    <w:pPr>
      <w:ind w:left="1680"/>
      <w:jc w:val="left"/>
    </w:pPr>
    <w:rPr>
      <w:szCs w:val="22"/>
    </w:rPr>
  </w:style>
  <w:style w:type="character" w:customStyle="1" w:styleId="a6">
    <w:name w:val="正文文本首行缩进 字符"/>
    <w:link w:val="a5"/>
    <w:uiPriority w:val="34"/>
    <w:rsid w:val="0086444D"/>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354</Words>
  <Characters>2020</Characters>
  <Application>Microsoft Office Word</Application>
  <DocSecurity>0</DocSecurity>
  <Lines>16</Lines>
  <Paragraphs>4</Paragraphs>
  <ScaleCrop>false</ScaleCrop>
  <Company/>
  <LinksUpToDate>false</LinksUpToDate>
  <CharactersWithSpaces>2370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孙为淼</dc:creator>
  <cp:keywords/>
  <dc:description/>
  <cp:lastModifiedBy>孙为淼</cp:lastModifiedBy>
  <cp:revision>2</cp:revision>
  <dcterms:created xsi:type="dcterms:W3CDTF">2019-07-31T01:09:00Z</dcterms:created>
  <dcterms:modified xsi:type="dcterms:W3CDTF">2019-07-31T01:09:00Z</dcterms:modified>
</cp:coreProperties>
</file>