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EC527" w14:textId="08E4EB47" w:rsidR="007E6A7E" w:rsidRDefault="007E6A7E" w:rsidP="007E6A7E">
      <w:pPr>
        <w:pStyle w:val="1"/>
        <w:spacing w:line="480" w:lineRule="exact"/>
        <w:rPr>
          <w:rFonts w:ascii="宋体" w:hAnsi="宋体"/>
          <w:sz w:val="36"/>
          <w:szCs w:val="36"/>
        </w:rPr>
      </w:pPr>
      <w:r>
        <w:rPr>
          <w:rFonts w:ascii="宋体" w:hAnsi="宋体" w:hint="eastAsia"/>
          <w:sz w:val="36"/>
          <w:szCs w:val="36"/>
        </w:rPr>
        <w:t>招标公告</w:t>
      </w:r>
    </w:p>
    <w:p w14:paraId="5122BFC9" w14:textId="3D245650" w:rsidR="008E1E45" w:rsidRPr="008E1E45" w:rsidRDefault="008E1E45" w:rsidP="008E1E45">
      <w:pPr>
        <w:jc w:val="center"/>
        <w:rPr>
          <w:rFonts w:hint="eastAsia"/>
          <w:sz w:val="18"/>
          <w:szCs w:val="20"/>
        </w:rPr>
      </w:pPr>
      <w:r w:rsidRPr="008E1E45">
        <w:rPr>
          <w:rFonts w:ascii="宋体" w:hAnsi="宋体" w:cs="Arial" w:hint="eastAsia"/>
          <w:b/>
          <w:sz w:val="28"/>
          <w:szCs w:val="28"/>
        </w:rPr>
        <w:t>招标编号：</w:t>
      </w:r>
      <w:r w:rsidRPr="008E1E45">
        <w:rPr>
          <w:rFonts w:ascii="宋体" w:hAnsi="宋体" w:cs="Arial"/>
          <w:b/>
          <w:sz w:val="28"/>
          <w:szCs w:val="28"/>
        </w:rPr>
        <w:t>066019903033</w:t>
      </w:r>
    </w:p>
    <w:p w14:paraId="58AE34C5" w14:textId="77777777" w:rsidR="007E6A7E" w:rsidRDefault="007E6A7E" w:rsidP="007E6A7E">
      <w:pPr>
        <w:jc w:val="center"/>
        <w:rPr>
          <w:rFonts w:ascii="宋体" w:eastAsia="宋体" w:hAnsi="宋体" w:cs="Times New Roman"/>
          <w:b/>
          <w:bCs/>
          <w:sz w:val="32"/>
          <w:szCs w:val="24"/>
        </w:rPr>
      </w:pPr>
      <w:bookmarkStart w:id="0" w:name="_Toc184635053"/>
      <w:r>
        <w:rPr>
          <w:rFonts w:ascii="宋体" w:eastAsia="宋体" w:hAnsi="宋体" w:cs="Times New Roman" w:hint="eastAsia"/>
          <w:b/>
          <w:bCs/>
          <w:sz w:val="32"/>
          <w:szCs w:val="24"/>
        </w:rPr>
        <w:t>N0.2019</w:t>
      </w:r>
      <w:r>
        <w:rPr>
          <w:rFonts w:ascii="宋体" w:eastAsia="宋体" w:hAnsi="宋体" w:cs="Times New Roman"/>
          <w:b/>
          <w:bCs/>
          <w:sz w:val="32"/>
          <w:szCs w:val="24"/>
        </w:rPr>
        <w:t>KIT-STW-</w:t>
      </w:r>
      <w:r>
        <w:rPr>
          <w:rFonts w:ascii="宋体" w:eastAsia="宋体" w:hAnsi="宋体" w:cs="Times New Roman" w:hint="eastAsia"/>
          <w:b/>
          <w:bCs/>
          <w:sz w:val="32"/>
          <w:szCs w:val="24"/>
        </w:rPr>
        <w:t>南京青奥城建设发展有限责任公司卓美亚酒店厨房</w:t>
      </w:r>
      <w:r>
        <w:rPr>
          <w:rFonts w:ascii="宋体" w:eastAsia="宋体" w:hAnsi="宋体" w:cs="Times New Roman"/>
          <w:b/>
          <w:bCs/>
          <w:sz w:val="32"/>
          <w:szCs w:val="24"/>
        </w:rPr>
        <w:t>管事部外包</w:t>
      </w:r>
      <w:r>
        <w:rPr>
          <w:rFonts w:ascii="宋体" w:eastAsia="宋体" w:hAnsi="宋体" w:cs="Times New Roman" w:hint="eastAsia"/>
          <w:b/>
          <w:bCs/>
          <w:sz w:val="32"/>
          <w:szCs w:val="24"/>
        </w:rPr>
        <w:t>及其</w:t>
      </w:r>
      <w:r>
        <w:rPr>
          <w:rFonts w:ascii="宋体" w:eastAsia="宋体" w:hAnsi="宋体" w:cs="Times New Roman"/>
          <w:b/>
          <w:bCs/>
          <w:sz w:val="32"/>
          <w:szCs w:val="24"/>
        </w:rPr>
        <w:t>相关服务</w:t>
      </w:r>
    </w:p>
    <w:p w14:paraId="2E2B4DF9" w14:textId="77777777" w:rsidR="007E6A7E" w:rsidRDefault="007E6A7E" w:rsidP="007E6A7E">
      <w:pPr>
        <w:pStyle w:val="3"/>
        <w:spacing w:before="0" w:after="0" w:line="360" w:lineRule="auto"/>
        <w:rPr>
          <w:rFonts w:ascii="宋体" w:hAnsi="宋体"/>
          <w:szCs w:val="24"/>
        </w:rPr>
      </w:pPr>
      <w:r>
        <w:rPr>
          <w:rFonts w:ascii="宋体" w:hAnsi="宋体" w:hint="eastAsia"/>
          <w:szCs w:val="24"/>
        </w:rPr>
        <w:t>1．招标条件</w:t>
      </w:r>
      <w:bookmarkEnd w:id="0"/>
    </w:p>
    <w:p w14:paraId="4E5B0C38"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w:t>
      </w:r>
      <w:r>
        <w:rPr>
          <w:rFonts w:ascii="宋体" w:hAnsi="宋体"/>
          <w:bCs/>
          <w:szCs w:val="21"/>
          <w:u w:val="single"/>
        </w:rPr>
        <w:t>9KIT-STW</w:t>
      </w:r>
      <w:r>
        <w:rPr>
          <w:rFonts w:ascii="宋体" w:hAnsi="宋体" w:cs="Arial" w:hint="eastAsia"/>
          <w:bCs/>
          <w:szCs w:val="21"/>
          <w:u w:val="single"/>
        </w:rPr>
        <w:t>南京青奥城建设发展有限责任公司卓美亚酒店厨房</w:t>
      </w:r>
      <w:r>
        <w:rPr>
          <w:rFonts w:ascii="宋体" w:hAnsi="宋体" w:cs="Arial"/>
          <w:bCs/>
          <w:szCs w:val="21"/>
          <w:u w:val="single"/>
        </w:rPr>
        <w:t>管事部外包</w:t>
      </w:r>
      <w:r>
        <w:rPr>
          <w:rFonts w:ascii="宋体" w:hAnsi="宋体" w:cs="Arial" w:hint="eastAsia"/>
          <w:bCs/>
          <w:szCs w:val="21"/>
          <w:u w:val="single"/>
        </w:rPr>
        <w:t>及其</w:t>
      </w:r>
      <w:r>
        <w:rPr>
          <w:rFonts w:ascii="宋体" w:hAnsi="宋体" w:cs="Arial"/>
          <w:bCs/>
          <w:szCs w:val="21"/>
          <w:u w:val="single"/>
        </w:rPr>
        <w:t>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rPr>
        <w:t>厨房</w:t>
      </w:r>
      <w:r>
        <w:rPr>
          <w:rFonts w:ascii="宋体" w:hAnsi="宋体" w:cs="Arial"/>
          <w:bCs/>
          <w:szCs w:val="21"/>
        </w:rPr>
        <w:t>管事部外包</w:t>
      </w:r>
      <w:r>
        <w:rPr>
          <w:rFonts w:ascii="宋体" w:hAnsi="宋体" w:cs="Arial" w:hint="eastAsia"/>
          <w:bCs/>
          <w:szCs w:val="21"/>
        </w:rPr>
        <w:t>及其</w:t>
      </w:r>
      <w:r>
        <w:rPr>
          <w:rFonts w:ascii="宋体" w:hAnsi="宋体" w:cs="Arial"/>
          <w:bCs/>
          <w:szCs w:val="21"/>
        </w:rPr>
        <w:t>相关服务</w:t>
      </w:r>
      <w:r>
        <w:rPr>
          <w:rFonts w:ascii="宋体" w:hAnsi="宋体" w:hint="eastAsia"/>
          <w:szCs w:val="21"/>
        </w:rPr>
        <w:t>（货物名称）进行公开招标。</w:t>
      </w:r>
    </w:p>
    <w:p w14:paraId="15F0941E" w14:textId="77777777" w:rsidR="007E6A7E" w:rsidRDefault="007E6A7E" w:rsidP="007E6A7E">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14:paraId="496EF939" w14:textId="77777777" w:rsidR="007E6A7E" w:rsidRDefault="007E6A7E" w:rsidP="007E6A7E">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w:t>
      </w:r>
      <w:r>
        <w:rPr>
          <w:rFonts w:ascii="宋体" w:hAnsi="宋体"/>
          <w:bCs/>
          <w:szCs w:val="21"/>
        </w:rPr>
        <w:t>9KIT-STW</w:t>
      </w:r>
      <w:r>
        <w:rPr>
          <w:rFonts w:ascii="宋体" w:hAnsi="宋体" w:cs="Arial" w:hint="eastAsia"/>
          <w:bCs/>
          <w:szCs w:val="21"/>
        </w:rPr>
        <w:t>南京青奥城建设发展有限责任公司卓美亚酒店厨房</w:t>
      </w:r>
      <w:r>
        <w:rPr>
          <w:rFonts w:ascii="宋体" w:hAnsi="宋体" w:cs="Arial"/>
          <w:bCs/>
          <w:szCs w:val="21"/>
        </w:rPr>
        <w:t>管事部外包</w:t>
      </w:r>
      <w:r>
        <w:rPr>
          <w:rFonts w:ascii="宋体" w:hAnsi="宋体" w:cs="Arial" w:hint="eastAsia"/>
          <w:bCs/>
          <w:szCs w:val="21"/>
        </w:rPr>
        <w:t>及其</w:t>
      </w:r>
      <w:r>
        <w:rPr>
          <w:rFonts w:ascii="宋体" w:hAnsi="宋体" w:cs="Arial"/>
          <w:bCs/>
          <w:szCs w:val="21"/>
        </w:rPr>
        <w:t>相关服务</w:t>
      </w:r>
    </w:p>
    <w:p w14:paraId="415BCDA2" w14:textId="77777777" w:rsidR="007E6A7E" w:rsidRDefault="007E6A7E" w:rsidP="007E6A7E">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14:paraId="79EC9617" w14:textId="77777777" w:rsidR="007E6A7E" w:rsidRDefault="007E6A7E" w:rsidP="007E6A7E">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14:paraId="0446F32F" w14:textId="77777777" w:rsidR="007E6A7E" w:rsidRDefault="007E6A7E" w:rsidP="007E6A7E">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w:t>
      </w:r>
      <w:r>
        <w:rPr>
          <w:rFonts w:ascii="宋体" w:hAnsi="宋体" w:cs="Arial" w:hint="eastAsia"/>
          <w:bCs/>
          <w:szCs w:val="21"/>
        </w:rPr>
        <w:t>厨房</w:t>
      </w:r>
      <w:r>
        <w:rPr>
          <w:rFonts w:ascii="宋体" w:hAnsi="宋体" w:cs="Arial"/>
          <w:bCs/>
          <w:szCs w:val="21"/>
        </w:rPr>
        <w:t>管事部外包</w:t>
      </w:r>
      <w:r>
        <w:rPr>
          <w:rFonts w:ascii="宋体" w:hAnsi="宋体" w:cs="Arial" w:hint="eastAsia"/>
          <w:bCs/>
          <w:szCs w:val="21"/>
        </w:rPr>
        <w:t>及其</w:t>
      </w:r>
      <w:r>
        <w:rPr>
          <w:rFonts w:ascii="宋体" w:hAnsi="宋体" w:cs="Arial"/>
          <w:bCs/>
          <w:szCs w:val="21"/>
        </w:rPr>
        <w:t>相关服务</w:t>
      </w:r>
      <w:r>
        <w:rPr>
          <w:rFonts w:ascii="宋体" w:hAnsi="宋体" w:hint="eastAsia"/>
          <w:szCs w:val="21"/>
        </w:rPr>
        <w:t>:</w:t>
      </w:r>
      <w:r>
        <w:rPr>
          <w:rFonts w:ascii="宋体" w:hAnsi="宋体" w:hint="eastAsia"/>
          <w:szCs w:val="21"/>
        </w:rPr>
        <w:t>（详细见附表）</w:t>
      </w:r>
    </w:p>
    <w:p w14:paraId="30EC0B3F" w14:textId="77777777" w:rsidR="007E6A7E" w:rsidRDefault="007E6A7E" w:rsidP="007E6A7E">
      <w:pPr>
        <w:pStyle w:val="3"/>
        <w:spacing w:before="0" w:after="0" w:line="360" w:lineRule="auto"/>
        <w:rPr>
          <w:rFonts w:ascii="宋体" w:hAnsi="宋体"/>
          <w:szCs w:val="24"/>
        </w:rPr>
      </w:pPr>
      <w:r>
        <w:rPr>
          <w:rFonts w:ascii="宋体" w:hAnsi="宋体" w:hint="eastAsia"/>
          <w:szCs w:val="24"/>
        </w:rPr>
        <w:t>3．投标人资格要求</w:t>
      </w:r>
      <w:bookmarkEnd w:id="2"/>
    </w:p>
    <w:p w14:paraId="6A783A10" w14:textId="1110069E" w:rsidR="007E6A7E" w:rsidRDefault="007E6A7E" w:rsidP="007E6A7E">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投标人具有独立法人资格，招标内容在其营业执照的经营范围内，提供营业执照（副本）。注册资金</w:t>
      </w:r>
      <w:bookmarkStart w:id="3" w:name="_GoBack"/>
      <w:bookmarkEnd w:id="3"/>
      <w:r>
        <w:rPr>
          <w:rFonts w:ascii="宋体" w:hAnsi="宋体"/>
          <w:szCs w:val="21"/>
          <w:u w:val="single"/>
        </w:rPr>
        <w:t>200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r>
        <w:rPr>
          <w:rFonts w:ascii="宋体" w:hAnsi="宋体" w:hint="eastAsia"/>
          <w:kern w:val="0"/>
          <w:szCs w:val="21"/>
        </w:rPr>
        <w:t>开标当日中国银行总行首次发布的外币对人民币的现汇卖出价</w:t>
      </w:r>
      <w:r>
        <w:rPr>
          <w:rFonts w:ascii="宋体" w:hAnsi="宋体" w:hint="eastAsia"/>
          <w:szCs w:val="21"/>
        </w:rPr>
        <w:t>）。</w:t>
      </w:r>
    </w:p>
    <w:p w14:paraId="21587146" w14:textId="77777777" w:rsidR="007E6A7E" w:rsidRDefault="007E6A7E" w:rsidP="007E6A7E">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14:paraId="58FE4EC3" w14:textId="77777777" w:rsidR="007E6A7E" w:rsidRDefault="007E6A7E" w:rsidP="007E6A7E">
      <w:pPr>
        <w:widowControl/>
        <w:jc w:val="left"/>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2016</w:t>
      </w:r>
      <w:r>
        <w:rPr>
          <w:rFonts w:ascii="宋体" w:hAnsi="宋体" w:hint="eastAsia"/>
          <w:szCs w:val="21"/>
          <w:u w:val="single"/>
        </w:rPr>
        <w:t>年</w:t>
      </w:r>
      <w:r>
        <w:rPr>
          <w:rFonts w:ascii="宋体" w:hAnsi="宋体" w:hint="eastAsia"/>
          <w:szCs w:val="21"/>
          <w:u w:val="single"/>
        </w:rPr>
        <w:t>6</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w:t>
      </w:r>
      <w:r>
        <w:rPr>
          <w:rFonts w:hint="eastAsia"/>
          <w:u w:val="single"/>
        </w:rPr>
        <w:t>合作单位服合同金额</w:t>
      </w:r>
      <w:r>
        <w:rPr>
          <w:rFonts w:ascii="宋体" w:hAnsi="宋体" w:hint="eastAsia"/>
          <w:szCs w:val="21"/>
          <w:u w:val="single"/>
        </w:rPr>
        <w:t>人民币</w:t>
      </w:r>
      <w:r>
        <w:rPr>
          <w:rFonts w:ascii="宋体" w:hAnsi="宋体" w:hint="eastAsia"/>
          <w:szCs w:val="21"/>
          <w:u w:val="single"/>
        </w:rPr>
        <w:t>5</w:t>
      </w:r>
      <w:r>
        <w:rPr>
          <w:rFonts w:ascii="宋体" w:hAnsi="宋体"/>
          <w:szCs w:val="21"/>
          <w:u w:val="single"/>
        </w:rPr>
        <w:t>0</w:t>
      </w:r>
      <w:r>
        <w:rPr>
          <w:rFonts w:ascii="宋体" w:hAnsi="宋体" w:hint="eastAsia"/>
          <w:szCs w:val="21"/>
          <w:u w:val="single"/>
        </w:rPr>
        <w:t>万元或等值外币以上合同。</w:t>
      </w:r>
      <w:r>
        <w:rPr>
          <w:rFonts w:ascii="宋体" w:hAnsi="宋体" w:hint="eastAsia"/>
          <w:szCs w:val="21"/>
        </w:rPr>
        <w:t>（原件备查）</w:t>
      </w:r>
    </w:p>
    <w:p w14:paraId="2F2081DB" w14:textId="77777777" w:rsidR="007E6A7E" w:rsidRDefault="007E6A7E" w:rsidP="007E6A7E">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2019</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-201</w:t>
      </w:r>
      <w:r>
        <w:rPr>
          <w:rFonts w:ascii="宋体" w:hAnsi="宋体"/>
          <w:szCs w:val="21"/>
        </w:rPr>
        <w:t>9</w:t>
      </w:r>
      <w:r>
        <w:rPr>
          <w:rFonts w:ascii="宋体" w:hAnsi="宋体" w:hint="eastAsia"/>
          <w:szCs w:val="21"/>
        </w:rPr>
        <w:t>年</w:t>
      </w:r>
      <w:r>
        <w:rPr>
          <w:rFonts w:ascii="宋体" w:hAnsi="宋体" w:hint="eastAsia"/>
          <w:szCs w:val="21"/>
        </w:rPr>
        <w:t>6</w:t>
      </w:r>
      <w:r>
        <w:rPr>
          <w:rFonts w:ascii="宋体" w:hAnsi="宋体" w:hint="eastAsia"/>
          <w:szCs w:val="21"/>
        </w:rPr>
        <w:t>月的社保缴纳证明。（原件备查）</w:t>
      </w:r>
    </w:p>
    <w:p w14:paraId="0D22816F" w14:textId="77777777" w:rsidR="007E6A7E" w:rsidRDefault="007E6A7E" w:rsidP="007E6A7E">
      <w:pPr>
        <w:tabs>
          <w:tab w:val="left" w:pos="900"/>
        </w:tabs>
        <w:rPr>
          <w:rFonts w:ascii="宋体" w:hAnsi="宋体"/>
          <w:szCs w:val="21"/>
        </w:rPr>
      </w:pPr>
      <w:r>
        <w:rPr>
          <w:rFonts w:ascii="宋体" w:hAnsi="宋体" w:hint="eastAsia"/>
          <w:color w:val="000000" w:themeColor="text1"/>
          <w:szCs w:val="21"/>
        </w:rPr>
        <w:lastRenderedPageBreak/>
        <w:t>3.</w:t>
      </w:r>
      <w:r>
        <w:rPr>
          <w:rFonts w:ascii="宋体" w:hAnsi="宋体"/>
          <w:color w:val="000000" w:themeColor="text1"/>
          <w:szCs w:val="21"/>
        </w:rPr>
        <w:t>5</w:t>
      </w:r>
      <w:r>
        <w:rPr>
          <w:rFonts w:ascii="宋体" w:hAnsi="宋体" w:hint="eastAsia"/>
          <w:color w:val="000000" w:themeColor="text1"/>
          <w:szCs w:val="21"/>
        </w:rPr>
        <w:t xml:space="preserve"> </w:t>
      </w:r>
      <w:r>
        <w:rPr>
          <w:rFonts w:ascii="宋体" w:hAnsi="宋体" w:hint="eastAsia"/>
          <w:szCs w:val="21"/>
        </w:rPr>
        <w:t>本次招标不接受联合体投标。</w:t>
      </w:r>
    </w:p>
    <w:p w14:paraId="7FCC2EC0" w14:textId="77777777" w:rsidR="007E6A7E" w:rsidRDefault="007E6A7E" w:rsidP="007E6A7E">
      <w:pPr>
        <w:pStyle w:val="3"/>
        <w:spacing w:before="0" w:after="0" w:line="360" w:lineRule="auto"/>
        <w:rPr>
          <w:szCs w:val="24"/>
        </w:rPr>
      </w:pPr>
      <w:bookmarkStart w:id="4" w:name="_Toc184635056"/>
      <w:r>
        <w:rPr>
          <w:rFonts w:hint="eastAsia"/>
          <w:szCs w:val="24"/>
        </w:rPr>
        <w:t>4</w:t>
      </w:r>
      <w:r>
        <w:rPr>
          <w:rFonts w:hint="eastAsia"/>
          <w:szCs w:val="24"/>
        </w:rPr>
        <w:t>．招标文件的获取</w:t>
      </w:r>
      <w:bookmarkEnd w:id="4"/>
    </w:p>
    <w:p w14:paraId="572A7B21" w14:textId="77777777" w:rsidR="007E6A7E" w:rsidRDefault="007E6A7E" w:rsidP="007E6A7E">
      <w:pPr>
        <w:spacing w:line="36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szCs w:val="21"/>
        </w:rPr>
        <w:t>9</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5</w:t>
      </w:r>
      <w:r>
        <w:rPr>
          <w:rFonts w:ascii="宋体" w:hAnsi="宋体" w:hint="eastAsia"/>
          <w:szCs w:val="21"/>
        </w:rPr>
        <w:t>日至</w:t>
      </w:r>
      <w:r>
        <w:rPr>
          <w:rFonts w:ascii="宋体" w:hAnsi="宋体" w:hint="eastAsia"/>
          <w:szCs w:val="21"/>
        </w:rPr>
        <w:t>201</w:t>
      </w:r>
      <w:r>
        <w:rPr>
          <w:rFonts w:ascii="宋体" w:hAnsi="宋体"/>
          <w:szCs w:val="21"/>
        </w:rPr>
        <w:t>9</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12</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14:paraId="13C272BD"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szCs w:val="21"/>
        </w:rPr>
        <w:t>10</w:t>
      </w:r>
      <w:r>
        <w:rPr>
          <w:rFonts w:ascii="宋体" w:hAnsi="宋体" w:hint="eastAsia"/>
          <w:szCs w:val="21"/>
        </w:rPr>
        <w:t>0</w:t>
      </w:r>
      <w:r>
        <w:rPr>
          <w:rFonts w:ascii="宋体" w:hAnsi="宋体" w:hint="eastAsia"/>
          <w:szCs w:val="21"/>
        </w:rPr>
        <w:t>元，售后不退。</w:t>
      </w:r>
    </w:p>
    <w:p w14:paraId="25B876A8"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14:paraId="30ACD523"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14:paraId="71796BD7"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14:paraId="5A2B05EC"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14:paraId="3F8F2173"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szCs w:val="21"/>
        </w:rPr>
        <w:t>010-86397110</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14:paraId="71031623"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14:paraId="1E7522FF"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14:paraId="0ECC41DE" w14:textId="77777777" w:rsidR="007E6A7E" w:rsidRDefault="007E6A7E" w:rsidP="007E6A7E">
      <w:pPr>
        <w:pStyle w:val="3"/>
        <w:spacing w:before="0" w:after="0" w:line="360" w:lineRule="auto"/>
        <w:rPr>
          <w:szCs w:val="24"/>
        </w:rPr>
      </w:pPr>
      <w:r>
        <w:rPr>
          <w:rFonts w:hint="eastAsia"/>
          <w:szCs w:val="24"/>
        </w:rPr>
        <w:t>5</w:t>
      </w:r>
      <w:r>
        <w:rPr>
          <w:rFonts w:hint="eastAsia"/>
          <w:szCs w:val="24"/>
        </w:rPr>
        <w:t>．投标文件的递交</w:t>
      </w:r>
      <w:bookmarkEnd w:id="5"/>
    </w:p>
    <w:p w14:paraId="4D07A216" w14:textId="77777777" w:rsidR="007E6A7E" w:rsidRDefault="007E6A7E" w:rsidP="007E6A7E">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szCs w:val="21"/>
        </w:rPr>
        <w:t>2019</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26</w:t>
      </w:r>
      <w:r>
        <w:rPr>
          <w:rFonts w:ascii="宋体" w:hAnsi="宋体" w:hint="eastAsia"/>
          <w:szCs w:val="21"/>
        </w:rPr>
        <w:t>日</w:t>
      </w:r>
      <w:r>
        <w:rPr>
          <w:rFonts w:ascii="宋体" w:hAnsi="宋体"/>
          <w:szCs w:val="21"/>
        </w:rPr>
        <w:t>14</w:t>
      </w:r>
      <w:r>
        <w:rPr>
          <w:rFonts w:ascii="宋体" w:hAnsi="宋体" w:hint="eastAsia"/>
          <w:szCs w:val="21"/>
        </w:rPr>
        <w:t>时</w:t>
      </w:r>
      <w:r>
        <w:rPr>
          <w:rFonts w:ascii="宋体" w:hAnsi="宋体"/>
          <w:szCs w:val="21"/>
        </w:rPr>
        <w:t>00</w:t>
      </w:r>
      <w:r>
        <w:rPr>
          <w:rFonts w:ascii="宋体" w:hAnsi="宋体" w:hint="eastAsia"/>
          <w:szCs w:val="21"/>
        </w:rPr>
        <w:t>分（北京时间）。</w:t>
      </w:r>
    </w:p>
    <w:p w14:paraId="38E207ED" w14:textId="77777777" w:rsidR="007E6A7E" w:rsidRDefault="007E6A7E" w:rsidP="007E6A7E">
      <w:pPr>
        <w:spacing w:line="360" w:lineRule="auto"/>
        <w:rPr>
          <w:rFonts w:ascii="宋体" w:hAnsi="宋体"/>
          <w:szCs w:val="21"/>
        </w:rPr>
      </w:pPr>
      <w:r>
        <w:rPr>
          <w:rFonts w:ascii="宋体" w:hAnsi="宋体" w:hint="eastAsia"/>
          <w:szCs w:val="21"/>
        </w:rPr>
        <w:lastRenderedPageBreak/>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14:paraId="5256D215" w14:textId="77777777" w:rsidR="007E6A7E" w:rsidRDefault="007E6A7E" w:rsidP="007E6A7E">
      <w:pPr>
        <w:pStyle w:val="3"/>
        <w:spacing w:before="0" w:after="0" w:line="360" w:lineRule="auto"/>
        <w:rPr>
          <w:szCs w:val="24"/>
        </w:rPr>
      </w:pPr>
      <w:r>
        <w:rPr>
          <w:rFonts w:hint="eastAsia"/>
          <w:szCs w:val="24"/>
        </w:rPr>
        <w:t>6</w:t>
      </w:r>
      <w:r>
        <w:rPr>
          <w:rFonts w:hint="eastAsia"/>
          <w:szCs w:val="24"/>
        </w:rPr>
        <w:t>．发布公告的媒介</w:t>
      </w:r>
      <w:bookmarkEnd w:id="6"/>
    </w:p>
    <w:p w14:paraId="67C6584D"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本次招标公告在江苏省招标投标公共服务平台（发布公告的媒介名称）上发布。</w:t>
      </w:r>
    </w:p>
    <w:p w14:paraId="3F3678A9" w14:textId="77777777" w:rsidR="007E6A7E" w:rsidRDefault="007E6A7E" w:rsidP="007E6A7E">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14:paraId="27BFBA72"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招标人：</w:t>
      </w:r>
      <w:bookmarkStart w:id="8" w:name="_Hlk15722122"/>
      <w:r>
        <w:rPr>
          <w:rFonts w:ascii="宋体" w:hAnsi="宋体" w:cs="Arial" w:hint="eastAsia"/>
          <w:bCs/>
          <w:szCs w:val="21"/>
          <w:u w:val="single"/>
        </w:rPr>
        <w:t>南京青奥城建设发展有限责任公司卓美亚酒店</w:t>
      </w:r>
      <w:bookmarkEnd w:id="8"/>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14:paraId="01607319"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bookmarkStart w:id="9" w:name="_Hlk15722135"/>
      <w:r>
        <w:rPr>
          <w:rFonts w:ascii="宋体" w:hAnsi="宋体" w:hint="eastAsia"/>
          <w:szCs w:val="21"/>
          <w:u w:val="single"/>
        </w:rPr>
        <w:t>南京市</w:t>
      </w:r>
      <w:r>
        <w:rPr>
          <w:rFonts w:ascii="宋体" w:hAnsi="宋体"/>
          <w:szCs w:val="21"/>
          <w:u w:val="single"/>
        </w:rPr>
        <w:t>建邺区</w:t>
      </w:r>
      <w:r>
        <w:rPr>
          <w:rFonts w:ascii="宋体" w:hAnsi="宋体" w:hint="eastAsia"/>
          <w:szCs w:val="21"/>
          <w:u w:val="single"/>
        </w:rPr>
        <w:t>邺城路</w:t>
      </w:r>
      <w:r>
        <w:rPr>
          <w:rFonts w:ascii="宋体" w:hAnsi="宋体" w:hint="eastAsia"/>
          <w:szCs w:val="21"/>
          <w:u w:val="single"/>
        </w:rPr>
        <w:t>2</w:t>
      </w:r>
      <w:r>
        <w:rPr>
          <w:rFonts w:ascii="宋体" w:hAnsi="宋体"/>
          <w:szCs w:val="21"/>
          <w:u w:val="single"/>
        </w:rPr>
        <w:t>号</w:t>
      </w:r>
      <w:bookmarkEnd w:id="9"/>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14:paraId="6C2C24BA"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14:paraId="7489D892"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color w:val="000000"/>
          <w:szCs w:val="21"/>
          <w:u w:val="single"/>
        </w:rPr>
        <w:t>鲁伟</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14:paraId="67465F15" w14:textId="77777777" w:rsidR="007E6A7E" w:rsidRDefault="007E6A7E" w:rsidP="007E6A7E">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color w:val="000000"/>
          <w:szCs w:val="21"/>
          <w:u w:val="single"/>
        </w:rPr>
        <w:t>025-86538888</w:t>
      </w:r>
      <w:r>
        <w:rPr>
          <w:rFonts w:ascii="宋体" w:hAnsi="宋体"/>
          <w:color w:val="000000"/>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sz w:val="20"/>
          <w:szCs w:val="21"/>
          <w:u w:val="single"/>
        </w:rPr>
        <w:t>13913003298</w:t>
      </w:r>
      <w:r>
        <w:rPr>
          <w:rFonts w:ascii="宋体" w:hAnsi="宋体" w:hint="eastAsia"/>
          <w:sz w:val="20"/>
          <w:szCs w:val="21"/>
          <w:u w:val="single"/>
        </w:rPr>
        <w:t xml:space="preserve">              </w:t>
      </w:r>
      <w:r>
        <w:rPr>
          <w:rFonts w:ascii="宋体" w:hAnsi="宋体" w:hint="eastAsia"/>
          <w:szCs w:val="21"/>
          <w:u w:val="single"/>
        </w:rPr>
        <w:t xml:space="preserve">  </w:t>
      </w:r>
    </w:p>
    <w:p w14:paraId="11BAA730" w14:textId="77777777" w:rsidR="007E6A7E" w:rsidRDefault="007E6A7E" w:rsidP="007E6A7E">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6"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14:paraId="6EA9FBB6" w14:textId="77777777" w:rsidR="002A178A" w:rsidRPr="007E6A7E" w:rsidRDefault="002A178A"/>
    <w:sectPr w:rsidR="002A178A" w:rsidRPr="007E6A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7A68" w14:textId="77777777" w:rsidR="00A6491E" w:rsidRDefault="00A6491E" w:rsidP="007E6A7E">
      <w:pPr>
        <w:spacing w:after="0" w:line="240" w:lineRule="auto"/>
      </w:pPr>
      <w:r>
        <w:separator/>
      </w:r>
    </w:p>
  </w:endnote>
  <w:endnote w:type="continuationSeparator" w:id="0">
    <w:p w14:paraId="4DC39C19" w14:textId="77777777" w:rsidR="00A6491E" w:rsidRDefault="00A6491E" w:rsidP="007E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026C0" w14:textId="77777777" w:rsidR="00A6491E" w:rsidRDefault="00A6491E" w:rsidP="007E6A7E">
      <w:pPr>
        <w:spacing w:after="0" w:line="240" w:lineRule="auto"/>
      </w:pPr>
      <w:r>
        <w:separator/>
      </w:r>
    </w:p>
  </w:footnote>
  <w:footnote w:type="continuationSeparator" w:id="0">
    <w:p w14:paraId="5E135F80" w14:textId="77777777" w:rsidR="00A6491E" w:rsidRDefault="00A6491E" w:rsidP="007E6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8A"/>
    <w:rsid w:val="002A178A"/>
    <w:rsid w:val="002F57CE"/>
    <w:rsid w:val="007E6A7E"/>
    <w:rsid w:val="008E1E45"/>
    <w:rsid w:val="00A6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E9E89"/>
  <w15:chartTrackingRefBased/>
  <w15:docId w15:val="{113E71B9-2481-4168-A01C-586686DA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A7E"/>
    <w:pPr>
      <w:widowControl w:val="0"/>
      <w:spacing w:after="160" w:line="259" w:lineRule="auto"/>
      <w:jc w:val="both"/>
    </w:pPr>
  </w:style>
  <w:style w:type="paragraph" w:styleId="1">
    <w:name w:val="heading 1"/>
    <w:basedOn w:val="a"/>
    <w:next w:val="a"/>
    <w:link w:val="10"/>
    <w:qFormat/>
    <w:rsid w:val="007E6A7E"/>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0"/>
    <w:unhideWhenUsed/>
    <w:qFormat/>
    <w:rsid w:val="007E6A7E"/>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A7E"/>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a4">
    <w:name w:val="页眉 字符"/>
    <w:basedOn w:val="a0"/>
    <w:link w:val="a3"/>
    <w:uiPriority w:val="99"/>
    <w:rsid w:val="007E6A7E"/>
    <w:rPr>
      <w:sz w:val="18"/>
      <w:szCs w:val="18"/>
    </w:rPr>
  </w:style>
  <w:style w:type="paragraph" w:styleId="a5">
    <w:name w:val="footer"/>
    <w:basedOn w:val="a"/>
    <w:link w:val="a6"/>
    <w:uiPriority w:val="99"/>
    <w:unhideWhenUsed/>
    <w:rsid w:val="007E6A7E"/>
    <w:pPr>
      <w:tabs>
        <w:tab w:val="center" w:pos="4153"/>
        <w:tab w:val="right" w:pos="8306"/>
      </w:tabs>
      <w:snapToGrid w:val="0"/>
      <w:spacing w:after="0" w:line="240" w:lineRule="auto"/>
      <w:jc w:val="left"/>
    </w:pPr>
    <w:rPr>
      <w:sz w:val="18"/>
      <w:szCs w:val="18"/>
    </w:rPr>
  </w:style>
  <w:style w:type="character" w:customStyle="1" w:styleId="a6">
    <w:name w:val="页脚 字符"/>
    <w:basedOn w:val="a0"/>
    <w:link w:val="a5"/>
    <w:uiPriority w:val="99"/>
    <w:rsid w:val="007E6A7E"/>
    <w:rPr>
      <w:sz w:val="18"/>
      <w:szCs w:val="18"/>
    </w:rPr>
  </w:style>
  <w:style w:type="character" w:customStyle="1" w:styleId="10">
    <w:name w:val="标题 1 字符"/>
    <w:basedOn w:val="a0"/>
    <w:link w:val="1"/>
    <w:rsid w:val="007E6A7E"/>
    <w:rPr>
      <w:rFonts w:ascii="Times New Roman" w:eastAsia="宋体" w:hAnsi="Times New Roman" w:cs="Times New Roman"/>
      <w:b/>
      <w:bCs/>
      <w:kern w:val="44"/>
      <w:sz w:val="52"/>
      <w:szCs w:val="44"/>
    </w:rPr>
  </w:style>
  <w:style w:type="character" w:customStyle="1" w:styleId="30">
    <w:name w:val="标题 3 字符"/>
    <w:basedOn w:val="a0"/>
    <w:link w:val="3"/>
    <w:rsid w:val="007E6A7E"/>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7</cp:revision>
  <dcterms:created xsi:type="dcterms:W3CDTF">2019-08-05T03:56:00Z</dcterms:created>
  <dcterms:modified xsi:type="dcterms:W3CDTF">2019-08-05T04:39:00Z</dcterms:modified>
</cp:coreProperties>
</file>