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69D" w:rsidRDefault="00B5169D" w:rsidP="00B5169D">
      <w:pPr>
        <w:pStyle w:val="11"/>
        <w:spacing w:before="0" w:after="0" w:line="360" w:lineRule="auto"/>
        <w:ind w:left="540"/>
        <w:rPr>
          <w:rFonts w:ascii="Arial" w:hAnsi="Arial" w:cs="Arial"/>
        </w:rPr>
      </w:pPr>
      <w:bookmarkStart w:id="0" w:name="_GoBack"/>
      <w:bookmarkEnd w:id="0"/>
      <w:r w:rsidRPr="00066D2E">
        <w:rPr>
          <w:rFonts w:ascii="Arial" w:hAnsi="Arial" w:cs="Arial"/>
        </w:rPr>
        <w:t>第五章</w:t>
      </w:r>
      <w:r w:rsidRPr="00066D2E">
        <w:rPr>
          <w:rFonts w:ascii="Arial" w:hAnsi="Arial" w:cs="Arial"/>
        </w:rPr>
        <w:t xml:space="preserve">    </w:t>
      </w:r>
      <w:r w:rsidRPr="00066D2E">
        <w:rPr>
          <w:rFonts w:ascii="Arial" w:hAnsi="Arial" w:cs="Arial"/>
        </w:rPr>
        <w:t>服务内容及需求</w:t>
      </w:r>
    </w:p>
    <w:p w:rsidR="00026EAE" w:rsidRPr="00026EAE" w:rsidRDefault="00026EAE" w:rsidP="00026EAE"/>
    <w:p w:rsidR="00B5169D" w:rsidRPr="00066D2E" w:rsidRDefault="00B5169D" w:rsidP="00B5169D">
      <w:pPr>
        <w:spacing w:line="360" w:lineRule="atLeast"/>
        <w:jc w:val="center"/>
        <w:rPr>
          <w:rFonts w:ascii="Arial" w:hAnsi="Arial" w:cs="Arial"/>
          <w:i/>
          <w:sz w:val="24"/>
        </w:rPr>
      </w:pPr>
      <w:bookmarkStart w:id="1" w:name="_Toc107277100"/>
      <w:bookmarkStart w:id="2" w:name="_Toc106381687"/>
      <w:bookmarkStart w:id="3" w:name="_Toc153346216"/>
      <w:bookmarkStart w:id="4" w:name="_Toc115514593"/>
      <w:bookmarkStart w:id="5" w:name="_Toc153347077"/>
      <w:bookmarkStart w:id="6" w:name="_Hlk524552667"/>
      <w:r w:rsidRPr="00066D2E">
        <w:rPr>
          <w:rFonts w:ascii="Arial" w:hAnsi="Arial" w:cs="Arial"/>
          <w:i/>
          <w:sz w:val="24"/>
        </w:rPr>
        <w:t>（如本章内容与招标文件其它章节内容有冲突，应以本部分内容为准。）</w:t>
      </w:r>
      <w:bookmarkEnd w:id="1"/>
      <w:bookmarkEnd w:id="2"/>
      <w:bookmarkEnd w:id="3"/>
      <w:bookmarkEnd w:id="4"/>
      <w:bookmarkEnd w:id="5"/>
    </w:p>
    <w:p w:rsidR="00A9013B" w:rsidRPr="00CE0A21" w:rsidRDefault="00A9013B" w:rsidP="00A9013B">
      <w:pPr>
        <w:spacing w:before="100" w:beforeAutospacing="1" w:after="100" w:afterAutospacing="1" w:line="360" w:lineRule="auto"/>
        <w:jc w:val="center"/>
        <w:outlineLvl w:val="1"/>
        <w:rPr>
          <w:rFonts w:ascii="Arial" w:hAnsi="Arial" w:cs="Arial"/>
        </w:rPr>
      </w:pPr>
      <w:r w:rsidRPr="00CE0A21">
        <w:rPr>
          <w:rFonts w:ascii="Arial" w:hAnsi="Arial" w:cs="Arial"/>
          <w:b/>
          <w:kern w:val="1"/>
          <w:sz w:val="24"/>
        </w:rPr>
        <w:t>第一部分：总体要求</w:t>
      </w:r>
    </w:p>
    <w:p w:rsidR="00A9013B" w:rsidRPr="00CE0A21" w:rsidRDefault="00A9013B" w:rsidP="00A9013B">
      <w:pPr>
        <w:spacing w:line="360" w:lineRule="auto"/>
        <w:rPr>
          <w:rFonts w:ascii="Arial" w:hAnsi="Arial" w:cs="Arial"/>
          <w:sz w:val="24"/>
        </w:rPr>
      </w:pPr>
      <w:r w:rsidRPr="00CE0A21">
        <w:rPr>
          <w:rFonts w:ascii="Arial" w:hAnsi="Arial" w:cs="Arial"/>
          <w:sz w:val="24"/>
        </w:rPr>
        <w:t>1.</w:t>
      </w:r>
      <w:r w:rsidRPr="00CE0A21">
        <w:rPr>
          <w:rFonts w:ascii="Arial" w:hAnsi="Arial" w:cs="Arial"/>
          <w:sz w:val="24"/>
        </w:rPr>
        <w:t>采购标的需实现的功能或者目标，以及为落实政府采购政策需满足的要求；</w:t>
      </w:r>
    </w:p>
    <w:p w:rsidR="00A9013B" w:rsidRPr="00CE0A21" w:rsidRDefault="00A9013B" w:rsidP="00A9013B">
      <w:pPr>
        <w:spacing w:line="360" w:lineRule="auto"/>
        <w:rPr>
          <w:rFonts w:ascii="Arial" w:hAnsi="Arial" w:cs="Arial"/>
          <w:sz w:val="24"/>
          <w:u w:val="single"/>
        </w:rPr>
      </w:pPr>
      <w:r w:rsidRPr="00CE0A21">
        <w:rPr>
          <w:rFonts w:ascii="Arial" w:hAnsi="Arial" w:cs="Arial"/>
          <w:sz w:val="24"/>
        </w:rPr>
        <w:t>1.1.</w:t>
      </w:r>
      <w:r w:rsidRPr="00CE0A21">
        <w:rPr>
          <w:rFonts w:ascii="Arial" w:hAnsi="Arial" w:cs="Arial"/>
          <w:sz w:val="24"/>
        </w:rPr>
        <w:t>采购标的需实现的功能或者目标：</w:t>
      </w:r>
      <w:r w:rsidRPr="00CE0A21">
        <w:rPr>
          <w:rFonts w:ascii="Arial" w:hAnsi="Arial" w:cs="Arial"/>
          <w:sz w:val="24"/>
          <w:u w:val="single"/>
        </w:rPr>
        <w:t>详见第二部分</w:t>
      </w:r>
    </w:p>
    <w:p w:rsidR="00A9013B" w:rsidRPr="00CE0A21" w:rsidRDefault="00A9013B" w:rsidP="00A9013B">
      <w:pPr>
        <w:spacing w:line="360" w:lineRule="auto"/>
        <w:rPr>
          <w:rFonts w:ascii="Arial" w:hAnsi="Arial" w:cs="Arial"/>
          <w:sz w:val="24"/>
        </w:rPr>
      </w:pPr>
      <w:r w:rsidRPr="00CE0A21">
        <w:rPr>
          <w:rFonts w:ascii="Arial" w:hAnsi="Arial" w:cs="Arial"/>
          <w:sz w:val="24"/>
        </w:rPr>
        <w:t xml:space="preserve">1.2 </w:t>
      </w:r>
      <w:r w:rsidRPr="00CE0A21">
        <w:rPr>
          <w:rFonts w:ascii="Arial" w:hAnsi="Arial" w:cs="Arial"/>
          <w:sz w:val="24"/>
        </w:rPr>
        <w:t>为落实政府采购政策需满足的要求：</w:t>
      </w:r>
    </w:p>
    <w:p w:rsidR="00A9013B" w:rsidRPr="00CE0A21" w:rsidRDefault="00A9013B" w:rsidP="00A9013B">
      <w:pPr>
        <w:spacing w:line="360" w:lineRule="auto"/>
        <w:rPr>
          <w:rFonts w:ascii="Arial" w:hAnsi="Arial" w:cs="Arial"/>
          <w:kern w:val="1"/>
          <w:sz w:val="24"/>
        </w:rPr>
      </w:pPr>
      <w:r w:rsidRPr="00CE0A21">
        <w:rPr>
          <w:rFonts w:ascii="Arial" w:hAnsi="Arial" w:cs="Arial"/>
          <w:sz w:val="24"/>
        </w:rPr>
        <w:t>1.2.1</w:t>
      </w:r>
      <w:r w:rsidRPr="00CE0A21">
        <w:rPr>
          <w:rFonts w:ascii="Arial" w:hAnsi="Arial" w:cs="Arial"/>
          <w:sz w:val="24"/>
        </w:rPr>
        <w:t>执行《关于印发《政府采购促进中小企业发展暂行办法》的通知》（财库【</w:t>
      </w:r>
      <w:r w:rsidRPr="00CE0A21">
        <w:rPr>
          <w:rFonts w:ascii="Arial" w:hAnsi="Arial" w:cs="Arial"/>
          <w:sz w:val="24"/>
        </w:rPr>
        <w:t>2011</w:t>
      </w:r>
      <w:r w:rsidRPr="00CE0A21">
        <w:rPr>
          <w:rFonts w:ascii="Arial" w:hAnsi="Arial" w:cs="Arial"/>
          <w:sz w:val="24"/>
        </w:rPr>
        <w:t>】</w:t>
      </w:r>
      <w:r w:rsidRPr="00CE0A21">
        <w:rPr>
          <w:rFonts w:ascii="Arial" w:hAnsi="Arial" w:cs="Arial"/>
          <w:sz w:val="24"/>
        </w:rPr>
        <w:t>181</w:t>
      </w:r>
      <w:r w:rsidRPr="00CE0A21">
        <w:rPr>
          <w:rFonts w:ascii="Arial" w:hAnsi="Arial" w:cs="Arial"/>
          <w:sz w:val="24"/>
        </w:rPr>
        <w:t>号）、《财政部、司法部关于政府采购支持监狱企业发展有关问题的通知》（财库【</w:t>
      </w:r>
      <w:r w:rsidRPr="00CE0A21">
        <w:rPr>
          <w:rFonts w:ascii="Arial" w:hAnsi="Arial" w:cs="Arial"/>
          <w:sz w:val="24"/>
        </w:rPr>
        <w:t>2014</w:t>
      </w:r>
      <w:r w:rsidRPr="00CE0A21">
        <w:rPr>
          <w:rFonts w:ascii="Arial" w:hAnsi="Arial" w:cs="Arial"/>
          <w:sz w:val="24"/>
        </w:rPr>
        <w:t>】</w:t>
      </w:r>
      <w:r w:rsidRPr="00CE0A21">
        <w:rPr>
          <w:rFonts w:ascii="Arial" w:hAnsi="Arial" w:cs="Arial"/>
          <w:sz w:val="24"/>
        </w:rPr>
        <w:t>68</w:t>
      </w:r>
      <w:r w:rsidRPr="00CE0A21">
        <w:rPr>
          <w:rFonts w:ascii="Arial" w:hAnsi="Arial" w:cs="Arial"/>
          <w:sz w:val="24"/>
        </w:rPr>
        <w:t>号）、《三部门联合发布关于促进残疾人就业政府采购政策的通知》（财库【</w:t>
      </w:r>
      <w:r w:rsidRPr="00CE0A21">
        <w:rPr>
          <w:rFonts w:ascii="Arial" w:hAnsi="Arial" w:cs="Arial"/>
          <w:sz w:val="24"/>
        </w:rPr>
        <w:t>2017</w:t>
      </w:r>
      <w:r w:rsidRPr="00CE0A21">
        <w:rPr>
          <w:rFonts w:ascii="Arial" w:hAnsi="Arial" w:cs="Arial"/>
          <w:sz w:val="24"/>
        </w:rPr>
        <w:t>】</w:t>
      </w:r>
      <w:r w:rsidRPr="00CE0A21">
        <w:rPr>
          <w:rFonts w:ascii="Arial" w:hAnsi="Arial" w:cs="Arial"/>
          <w:sz w:val="24"/>
        </w:rPr>
        <w:t>141</w:t>
      </w:r>
      <w:r w:rsidRPr="00CE0A21">
        <w:rPr>
          <w:rFonts w:ascii="Arial" w:hAnsi="Arial" w:cs="Arial"/>
          <w:sz w:val="24"/>
        </w:rPr>
        <w:t>号）的相关规定，对小型和微型企业、监狱企业、残疾人福利性单位的价格给予</w:t>
      </w:r>
      <w:r w:rsidRPr="00CE0A21">
        <w:rPr>
          <w:rFonts w:ascii="Arial" w:hAnsi="Arial" w:cs="Arial"/>
          <w:sz w:val="24"/>
        </w:rPr>
        <w:t>6%</w:t>
      </w:r>
      <w:r w:rsidRPr="00CE0A21">
        <w:rPr>
          <w:rFonts w:ascii="Arial" w:hAnsi="Arial" w:cs="Arial"/>
          <w:sz w:val="24"/>
        </w:rPr>
        <w:t>的扣除，用扣除后的价格参与评审</w:t>
      </w:r>
      <w:r w:rsidRPr="00CE0A21">
        <w:rPr>
          <w:rFonts w:ascii="Arial" w:hAnsi="Arial" w:cs="Arial"/>
          <w:kern w:val="1"/>
          <w:sz w:val="24"/>
        </w:rPr>
        <w:t>。</w:t>
      </w:r>
    </w:p>
    <w:p w:rsidR="00A9013B" w:rsidRPr="00CE0A21" w:rsidRDefault="00A9013B" w:rsidP="00A9013B">
      <w:pPr>
        <w:spacing w:line="360" w:lineRule="auto"/>
        <w:rPr>
          <w:rFonts w:ascii="Arial" w:hAnsi="Arial" w:cs="Arial"/>
          <w:sz w:val="24"/>
        </w:rPr>
      </w:pPr>
      <w:r w:rsidRPr="00CE0A21">
        <w:rPr>
          <w:rFonts w:ascii="Arial" w:hAnsi="Arial" w:cs="Arial"/>
          <w:sz w:val="24"/>
        </w:rPr>
        <w:t xml:space="preserve">1.2.2 </w:t>
      </w:r>
      <w:r w:rsidRPr="00CE0A21">
        <w:rPr>
          <w:rFonts w:ascii="Arial" w:hAnsi="Arial" w:cs="Arial"/>
          <w:sz w:val="24"/>
        </w:rPr>
        <w:t>执行《关于开展政府采购信用担保试点工作的通知》（财库【</w:t>
      </w:r>
      <w:r w:rsidRPr="00CE0A21">
        <w:rPr>
          <w:rFonts w:ascii="Arial" w:hAnsi="Arial" w:cs="Arial"/>
          <w:sz w:val="24"/>
        </w:rPr>
        <w:t>2011</w:t>
      </w:r>
      <w:r w:rsidRPr="00CE0A21">
        <w:rPr>
          <w:rFonts w:ascii="Arial" w:hAnsi="Arial" w:cs="Arial"/>
          <w:sz w:val="24"/>
        </w:rPr>
        <w:t>】</w:t>
      </w:r>
      <w:r w:rsidRPr="00CE0A21">
        <w:rPr>
          <w:rFonts w:ascii="Arial" w:hAnsi="Arial" w:cs="Arial"/>
          <w:sz w:val="24"/>
        </w:rPr>
        <w:t>124</w:t>
      </w:r>
      <w:r w:rsidRPr="00CE0A21">
        <w:rPr>
          <w:rFonts w:ascii="Arial" w:hAnsi="Arial" w:cs="Arial"/>
          <w:sz w:val="24"/>
        </w:rPr>
        <w:t>号）</w:t>
      </w:r>
      <w:r w:rsidRPr="00CE0A21">
        <w:rPr>
          <w:rFonts w:ascii="Arial" w:hAnsi="Arial" w:cs="Arial"/>
          <w:kern w:val="1"/>
          <w:sz w:val="24"/>
        </w:rPr>
        <w:t>的相关规定，接受投标人采用政府采购信用担保形式支付投标保证金及履约保证金。</w:t>
      </w:r>
    </w:p>
    <w:p w:rsidR="00A9013B" w:rsidRPr="00CE0A21" w:rsidRDefault="00A9013B" w:rsidP="00A9013B">
      <w:pPr>
        <w:spacing w:line="360" w:lineRule="auto"/>
        <w:rPr>
          <w:rFonts w:ascii="Arial" w:hAnsi="Arial" w:cs="Arial"/>
          <w:sz w:val="24"/>
          <w:u w:val="single"/>
        </w:rPr>
      </w:pPr>
      <w:r w:rsidRPr="00CE0A21">
        <w:rPr>
          <w:rFonts w:ascii="Arial" w:hAnsi="Arial" w:cs="Arial"/>
          <w:sz w:val="24"/>
        </w:rPr>
        <w:t>2.</w:t>
      </w:r>
      <w:r w:rsidRPr="00CE0A21">
        <w:rPr>
          <w:rFonts w:ascii="Arial" w:hAnsi="Arial" w:cs="Arial"/>
          <w:sz w:val="24"/>
        </w:rPr>
        <w:t>采购标的需执行的国家相关标准、行业标准、地方标准或者其他标准、规范：</w:t>
      </w:r>
      <w:r w:rsidRPr="00CE0A21">
        <w:rPr>
          <w:rFonts w:ascii="Arial" w:hAnsi="Arial" w:cs="Arial"/>
          <w:sz w:val="24"/>
          <w:u w:val="single"/>
        </w:rPr>
        <w:t>详见第二部分</w:t>
      </w:r>
    </w:p>
    <w:p w:rsidR="00A9013B" w:rsidRPr="00CE0A21" w:rsidRDefault="00A9013B" w:rsidP="00A9013B">
      <w:pPr>
        <w:spacing w:line="360" w:lineRule="auto"/>
        <w:rPr>
          <w:rFonts w:ascii="Arial" w:hAnsi="Arial" w:cs="Arial"/>
          <w:sz w:val="24"/>
          <w:u w:val="single"/>
        </w:rPr>
      </w:pPr>
      <w:r w:rsidRPr="00CE0A21">
        <w:rPr>
          <w:rFonts w:ascii="Arial" w:hAnsi="Arial" w:cs="Arial"/>
          <w:sz w:val="24"/>
        </w:rPr>
        <w:t>3.</w:t>
      </w:r>
      <w:r w:rsidRPr="00CE0A21">
        <w:rPr>
          <w:rFonts w:ascii="Arial" w:hAnsi="Arial" w:cs="Arial"/>
          <w:sz w:val="24"/>
        </w:rPr>
        <w:t>采购标的需满足的质量、安全、技术规格、物理特性等要求：</w:t>
      </w:r>
      <w:r w:rsidRPr="00CE0A21">
        <w:rPr>
          <w:rFonts w:ascii="Arial" w:hAnsi="Arial" w:cs="Arial"/>
          <w:sz w:val="24"/>
          <w:u w:val="single"/>
        </w:rPr>
        <w:t>详见第二部分</w:t>
      </w:r>
    </w:p>
    <w:p w:rsidR="00A9013B" w:rsidRPr="00CE0A21" w:rsidRDefault="00A9013B" w:rsidP="00A9013B">
      <w:pPr>
        <w:spacing w:line="360" w:lineRule="auto"/>
        <w:rPr>
          <w:rFonts w:ascii="Arial" w:hAnsi="Arial" w:cs="Arial"/>
          <w:sz w:val="24"/>
        </w:rPr>
      </w:pPr>
      <w:r w:rsidRPr="00CE0A21">
        <w:rPr>
          <w:rFonts w:ascii="Arial" w:hAnsi="Arial" w:cs="Arial"/>
          <w:sz w:val="24"/>
        </w:rPr>
        <w:t>4.</w:t>
      </w:r>
      <w:r w:rsidRPr="00CE0A21">
        <w:rPr>
          <w:rFonts w:ascii="Arial" w:hAnsi="Arial" w:cs="Arial"/>
          <w:sz w:val="24"/>
        </w:rPr>
        <w:t>采购标的的数量、采购项目交付或者实施的时间和地点：</w:t>
      </w:r>
    </w:p>
    <w:p w:rsidR="00A9013B" w:rsidRPr="00CE0A21" w:rsidRDefault="00A9013B" w:rsidP="00A9013B">
      <w:pPr>
        <w:spacing w:line="360" w:lineRule="auto"/>
        <w:rPr>
          <w:rFonts w:ascii="Arial" w:hAnsi="Arial" w:cs="Arial"/>
          <w:sz w:val="24"/>
          <w:u w:val="single"/>
        </w:rPr>
      </w:pPr>
      <w:r w:rsidRPr="00CE0A21">
        <w:rPr>
          <w:rFonts w:ascii="Arial" w:hAnsi="Arial" w:cs="Arial"/>
          <w:sz w:val="24"/>
          <w:u w:val="single"/>
        </w:rPr>
        <w:t>数量：</w:t>
      </w:r>
      <w:r w:rsidRPr="00CE0A21">
        <w:rPr>
          <w:rFonts w:ascii="Arial" w:hAnsi="Arial" w:cs="Arial"/>
          <w:sz w:val="24"/>
          <w:u w:val="single"/>
        </w:rPr>
        <w:t>1</w:t>
      </w:r>
      <w:r w:rsidRPr="00CE0A21">
        <w:rPr>
          <w:rFonts w:ascii="Arial" w:hAnsi="Arial" w:cs="Arial"/>
          <w:sz w:val="24"/>
          <w:u w:val="single"/>
        </w:rPr>
        <w:t>项</w:t>
      </w:r>
    </w:p>
    <w:p w:rsidR="00A9013B" w:rsidRPr="00CE0A21" w:rsidRDefault="00A9013B" w:rsidP="00A9013B">
      <w:pPr>
        <w:spacing w:line="360" w:lineRule="auto"/>
        <w:rPr>
          <w:rFonts w:ascii="Arial" w:hAnsi="Arial" w:cs="Arial"/>
          <w:sz w:val="24"/>
          <w:u w:val="single"/>
        </w:rPr>
      </w:pPr>
      <w:r w:rsidRPr="00CE0A21">
        <w:rPr>
          <w:rFonts w:ascii="Arial" w:hAnsi="Arial" w:cs="Arial"/>
          <w:sz w:val="24"/>
          <w:u w:val="single"/>
        </w:rPr>
        <w:t>采购项目交付或者实施的时间和地点：详见第二部分</w:t>
      </w:r>
    </w:p>
    <w:p w:rsidR="00A9013B" w:rsidRPr="00CE0A21" w:rsidRDefault="00A9013B" w:rsidP="00A9013B">
      <w:pPr>
        <w:spacing w:line="360" w:lineRule="auto"/>
        <w:rPr>
          <w:rFonts w:ascii="Arial" w:hAnsi="Arial" w:cs="Arial"/>
          <w:sz w:val="24"/>
        </w:rPr>
      </w:pPr>
      <w:r w:rsidRPr="00CE0A21">
        <w:rPr>
          <w:rFonts w:ascii="Arial" w:hAnsi="Arial" w:cs="Arial"/>
          <w:sz w:val="24"/>
        </w:rPr>
        <w:t>5.</w:t>
      </w:r>
      <w:r w:rsidRPr="00CE0A21">
        <w:rPr>
          <w:rFonts w:ascii="Arial" w:hAnsi="Arial" w:cs="Arial"/>
          <w:sz w:val="24"/>
        </w:rPr>
        <w:t>采购标的需满足的服务标准、期限、效率等要求：</w:t>
      </w:r>
      <w:r w:rsidRPr="00CE0A21">
        <w:rPr>
          <w:rFonts w:ascii="Arial" w:hAnsi="Arial" w:cs="Arial"/>
          <w:sz w:val="24"/>
          <w:u w:val="single"/>
        </w:rPr>
        <w:t>详见第二部分</w:t>
      </w:r>
    </w:p>
    <w:p w:rsidR="00A9013B" w:rsidRPr="00CE0A21" w:rsidRDefault="00A9013B" w:rsidP="00A9013B">
      <w:pPr>
        <w:spacing w:line="360" w:lineRule="auto"/>
        <w:rPr>
          <w:rFonts w:ascii="Arial" w:hAnsi="Arial" w:cs="Arial"/>
          <w:sz w:val="24"/>
          <w:u w:val="single"/>
        </w:rPr>
      </w:pPr>
      <w:r w:rsidRPr="00CE0A21">
        <w:rPr>
          <w:rFonts w:ascii="Arial" w:hAnsi="Arial" w:cs="Arial"/>
          <w:sz w:val="24"/>
        </w:rPr>
        <w:t>6.</w:t>
      </w:r>
      <w:r w:rsidRPr="00CE0A21">
        <w:rPr>
          <w:rFonts w:ascii="Arial" w:hAnsi="Arial" w:cs="Arial"/>
          <w:sz w:val="24"/>
        </w:rPr>
        <w:t>采购标的的验收标准：</w:t>
      </w:r>
      <w:r w:rsidRPr="00CE0A21">
        <w:rPr>
          <w:rFonts w:ascii="Arial" w:hAnsi="Arial" w:cs="Arial"/>
          <w:sz w:val="24"/>
          <w:u w:val="single"/>
        </w:rPr>
        <w:t>详见合同条款</w:t>
      </w:r>
    </w:p>
    <w:p w:rsidR="00A9013B" w:rsidRPr="00CE0A21" w:rsidRDefault="00A9013B" w:rsidP="00A9013B">
      <w:pPr>
        <w:spacing w:line="360" w:lineRule="auto"/>
        <w:rPr>
          <w:rFonts w:ascii="Arial" w:hAnsi="Arial" w:cs="Arial"/>
          <w:sz w:val="24"/>
          <w:u w:val="single"/>
        </w:rPr>
      </w:pPr>
      <w:r w:rsidRPr="00CE0A21">
        <w:rPr>
          <w:rFonts w:ascii="Arial" w:hAnsi="Arial" w:cs="Arial"/>
          <w:sz w:val="24"/>
        </w:rPr>
        <w:t>7.</w:t>
      </w:r>
      <w:r w:rsidRPr="00CE0A21">
        <w:rPr>
          <w:rFonts w:ascii="Arial" w:hAnsi="Arial" w:cs="Arial"/>
          <w:sz w:val="24"/>
        </w:rPr>
        <w:t>采购标的的其他技术、服务等要求：</w:t>
      </w:r>
      <w:r w:rsidRPr="00CE0A21">
        <w:rPr>
          <w:rFonts w:ascii="Arial" w:hAnsi="Arial" w:cs="Arial"/>
          <w:sz w:val="24"/>
          <w:u w:val="single"/>
        </w:rPr>
        <w:t>详见第二部分</w:t>
      </w:r>
    </w:p>
    <w:p w:rsidR="00A9013B" w:rsidRPr="00CE0A21" w:rsidRDefault="00A9013B" w:rsidP="00A9013B">
      <w:pPr>
        <w:pStyle w:val="ac"/>
        <w:jc w:val="center"/>
        <w:rPr>
          <w:rFonts w:ascii="Arial" w:hAnsi="Arial" w:cs="Arial"/>
        </w:rPr>
      </w:pPr>
    </w:p>
    <w:p w:rsidR="00A9013B" w:rsidRPr="00CE0A21" w:rsidRDefault="00A9013B" w:rsidP="00A9013B">
      <w:pPr>
        <w:pStyle w:val="ac"/>
        <w:jc w:val="center"/>
        <w:rPr>
          <w:rFonts w:ascii="Arial" w:hAnsi="Arial" w:cs="Arial"/>
        </w:rPr>
      </w:pPr>
    </w:p>
    <w:p w:rsidR="00A9013B" w:rsidRPr="00CE0A21" w:rsidRDefault="00A9013B" w:rsidP="00A9013B">
      <w:pPr>
        <w:pStyle w:val="ac"/>
        <w:jc w:val="center"/>
        <w:rPr>
          <w:rFonts w:ascii="Arial" w:hAnsi="Arial" w:cs="Arial"/>
        </w:rPr>
      </w:pPr>
    </w:p>
    <w:p w:rsidR="00A9013B" w:rsidRPr="00CE0A21" w:rsidRDefault="00A9013B" w:rsidP="00A9013B">
      <w:pPr>
        <w:pStyle w:val="ac"/>
        <w:jc w:val="center"/>
        <w:rPr>
          <w:rFonts w:ascii="Arial" w:hAnsi="Arial" w:cs="Arial"/>
        </w:rPr>
      </w:pPr>
    </w:p>
    <w:p w:rsidR="00A9013B" w:rsidRPr="00CE0A21" w:rsidRDefault="00A9013B" w:rsidP="00A9013B">
      <w:pPr>
        <w:widowControl/>
        <w:jc w:val="left"/>
        <w:rPr>
          <w:rFonts w:ascii="Arial" w:hAnsi="Arial" w:cs="Arial"/>
          <w:b/>
          <w:kern w:val="1"/>
          <w:sz w:val="24"/>
        </w:rPr>
      </w:pPr>
      <w:r w:rsidRPr="00CE0A21">
        <w:rPr>
          <w:rFonts w:ascii="Arial" w:hAnsi="Arial" w:cs="Arial"/>
          <w:b/>
          <w:kern w:val="1"/>
          <w:sz w:val="24"/>
        </w:rPr>
        <w:br w:type="page"/>
      </w:r>
    </w:p>
    <w:p w:rsidR="00A9013B" w:rsidRPr="00CE0A21" w:rsidRDefault="00A9013B" w:rsidP="00A9013B">
      <w:pPr>
        <w:spacing w:before="100" w:beforeAutospacing="1" w:after="100" w:afterAutospacing="1" w:line="360" w:lineRule="auto"/>
        <w:jc w:val="center"/>
        <w:outlineLvl w:val="1"/>
        <w:rPr>
          <w:rFonts w:ascii="Arial" w:hAnsi="Arial" w:cs="Arial"/>
          <w:b/>
          <w:kern w:val="1"/>
          <w:sz w:val="24"/>
        </w:rPr>
      </w:pPr>
      <w:r w:rsidRPr="00CE0A21">
        <w:rPr>
          <w:rFonts w:ascii="Arial" w:hAnsi="Arial" w:cs="Arial"/>
          <w:b/>
          <w:kern w:val="1"/>
          <w:sz w:val="24"/>
        </w:rPr>
        <w:t>第二部分</w:t>
      </w:r>
      <w:r w:rsidRPr="00CE0A21">
        <w:rPr>
          <w:rFonts w:ascii="Arial" w:hAnsi="Arial" w:cs="Arial"/>
          <w:b/>
          <w:kern w:val="1"/>
          <w:sz w:val="24"/>
        </w:rPr>
        <w:t xml:space="preserve">  </w:t>
      </w:r>
      <w:r w:rsidRPr="00CE0A21">
        <w:rPr>
          <w:rFonts w:ascii="Arial" w:hAnsi="Arial" w:cs="Arial"/>
          <w:b/>
          <w:kern w:val="1"/>
          <w:sz w:val="24"/>
        </w:rPr>
        <w:t>具体要求</w:t>
      </w:r>
    </w:p>
    <w:p w:rsidR="00A9013B" w:rsidRPr="00CE0A21" w:rsidRDefault="00A9013B" w:rsidP="00A9013B">
      <w:pPr>
        <w:spacing w:beforeLines="50" w:before="156" w:afterLines="50" w:after="156" w:line="360" w:lineRule="auto"/>
        <w:ind w:firstLineChars="200" w:firstLine="480"/>
        <w:rPr>
          <w:rFonts w:ascii="Arial" w:eastAsiaTheme="minorEastAsia" w:hAnsi="Arial" w:cs="Arial"/>
          <w:sz w:val="24"/>
        </w:rPr>
      </w:pPr>
      <w:r w:rsidRPr="00CE0A21">
        <w:rPr>
          <w:rFonts w:ascii="Arial" w:eastAsiaTheme="minorEastAsia" w:hAnsi="Arial" w:cs="Arial"/>
          <w:sz w:val="24"/>
        </w:rPr>
        <w:t>首都医科大学宣武医院作为国家卫健委脑损伤质控评价中心基地，充分发挥神经学科优势诊疗资源，承担着国家脑损伤评估标准及技术规范的研究与推广任务。为进一步推动脑损伤评估质量控制工作的科学化、规范化、制度化和信息化建设，拟按照信息系统安全等级保护第三级要求，基于公有云安全服务开发建设脑损伤质控评价系统。具体要求如下：</w:t>
      </w:r>
    </w:p>
    <w:p w:rsidR="00A9013B" w:rsidRPr="00CE0A21" w:rsidRDefault="00A9013B" w:rsidP="00A9013B">
      <w:pPr>
        <w:pStyle w:val="32"/>
        <w:numPr>
          <w:ilvl w:val="0"/>
          <w:numId w:val="47"/>
        </w:numPr>
        <w:spacing w:before="0" w:after="0" w:line="360" w:lineRule="auto"/>
        <w:rPr>
          <w:rFonts w:ascii="Arial" w:eastAsiaTheme="minorEastAsia" w:hAnsi="Arial" w:cs="Arial"/>
          <w:szCs w:val="24"/>
        </w:rPr>
      </w:pPr>
      <w:bookmarkStart w:id="7" w:name="_Hlk508961932"/>
      <w:bookmarkStart w:id="8" w:name="_Toc524342727"/>
      <w:r w:rsidRPr="00CE0A21">
        <w:rPr>
          <w:rFonts w:ascii="Arial" w:eastAsiaTheme="minorEastAsia" w:hAnsi="Arial" w:cs="Arial"/>
          <w:szCs w:val="24"/>
        </w:rPr>
        <w:t>脑损伤评估专项数据库系统开发服务（</w:t>
      </w:r>
      <w:r w:rsidRPr="00CE0A21">
        <w:rPr>
          <w:rFonts w:ascii="Arial" w:eastAsiaTheme="minorEastAsia" w:hAnsi="Arial" w:cs="Arial"/>
          <w:szCs w:val="24"/>
        </w:rPr>
        <w:t>1</w:t>
      </w:r>
      <w:r w:rsidRPr="00CE0A21">
        <w:rPr>
          <w:rFonts w:ascii="Arial" w:eastAsiaTheme="minorEastAsia" w:hAnsi="Arial" w:cs="Arial"/>
          <w:szCs w:val="24"/>
        </w:rPr>
        <w:t>项）</w:t>
      </w:r>
    </w:p>
    <w:p w:rsidR="00A9013B" w:rsidRPr="00CE0A21" w:rsidRDefault="00A9013B" w:rsidP="00A9013B">
      <w:pPr>
        <w:pStyle w:val="41"/>
        <w:spacing w:before="0" w:after="0" w:line="360" w:lineRule="auto"/>
        <w:rPr>
          <w:rFonts w:ascii="Arial" w:eastAsiaTheme="minorEastAsia" w:hAnsi="Arial" w:cs="Arial"/>
          <w:sz w:val="24"/>
          <w:szCs w:val="24"/>
        </w:rPr>
      </w:pPr>
      <w:r w:rsidRPr="00CE0A21">
        <w:rPr>
          <w:rFonts w:ascii="Arial" w:eastAsiaTheme="minorEastAsia" w:hAnsi="Arial" w:cs="Arial"/>
          <w:sz w:val="24"/>
          <w:szCs w:val="24"/>
        </w:rPr>
        <w:t>1</w:t>
      </w:r>
      <w:r w:rsidRPr="00CE0A21">
        <w:rPr>
          <w:rFonts w:ascii="Arial" w:eastAsiaTheme="minorEastAsia" w:hAnsi="Arial" w:cs="Arial"/>
          <w:sz w:val="24"/>
          <w:szCs w:val="24"/>
        </w:rPr>
        <w:t>、专项数据库系统标准体系建设</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脑损伤评估专项数据库系统标准体系建设主要包括数据资源标准、数据交换与集成标准、系统建设标准、系统安全标准、系统管理标准等，中标厂商须完成以下标准的草案拟制。</w:t>
      </w:r>
    </w:p>
    <w:p w:rsidR="00A9013B" w:rsidRPr="00CE0A21" w:rsidRDefault="00A9013B" w:rsidP="00A9013B">
      <w:pPr>
        <w:adjustRightInd w:val="0"/>
        <w:snapToGrid w:val="0"/>
        <w:spacing w:line="360" w:lineRule="auto"/>
        <w:rPr>
          <w:rFonts w:ascii="Arial" w:eastAsiaTheme="minorEastAsia" w:hAnsi="Arial" w:cs="Arial"/>
          <w:b/>
          <w:bCs/>
          <w:sz w:val="24"/>
        </w:rPr>
      </w:pPr>
      <w:r w:rsidRPr="00CE0A21">
        <w:rPr>
          <w:rFonts w:ascii="Arial" w:eastAsiaTheme="minorEastAsia" w:hAnsi="Arial" w:cs="Arial"/>
          <w:b/>
          <w:bCs/>
          <w:sz w:val="24"/>
        </w:rPr>
        <w:t xml:space="preserve">1.1. </w:t>
      </w:r>
      <w:r w:rsidRPr="00CE0A21">
        <w:rPr>
          <w:rFonts w:ascii="Arial" w:eastAsiaTheme="minorEastAsia" w:hAnsi="Arial" w:cs="Arial"/>
          <w:b/>
          <w:bCs/>
          <w:sz w:val="24"/>
        </w:rPr>
        <w:t>数据资源标准</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明确脑损伤评估专项数据库应用系统所涉及的相关数据，制定相应的数据元目录和代码集，并对相应的数据进行分级分类，实现脑损伤评估数据元的规范化定义，指导各数据库间的数据交换。</w:t>
      </w:r>
    </w:p>
    <w:p w:rsidR="00A9013B" w:rsidRPr="00CE0A21" w:rsidRDefault="00A9013B" w:rsidP="00A9013B">
      <w:pPr>
        <w:adjustRightInd w:val="0"/>
        <w:snapToGrid w:val="0"/>
        <w:spacing w:line="360" w:lineRule="auto"/>
        <w:rPr>
          <w:rFonts w:ascii="Arial" w:eastAsiaTheme="minorEastAsia" w:hAnsi="Arial" w:cs="Arial"/>
          <w:b/>
          <w:bCs/>
          <w:sz w:val="24"/>
        </w:rPr>
      </w:pPr>
      <w:r w:rsidRPr="00CE0A21">
        <w:rPr>
          <w:rFonts w:ascii="Arial" w:eastAsiaTheme="minorEastAsia" w:hAnsi="Arial" w:cs="Arial"/>
          <w:b/>
          <w:bCs/>
          <w:sz w:val="24"/>
        </w:rPr>
        <w:t xml:space="preserve">1.2. </w:t>
      </w:r>
      <w:r w:rsidRPr="00CE0A21">
        <w:rPr>
          <w:rFonts w:ascii="Arial" w:eastAsiaTheme="minorEastAsia" w:hAnsi="Arial" w:cs="Arial"/>
          <w:b/>
          <w:bCs/>
          <w:sz w:val="24"/>
        </w:rPr>
        <w:t>系统建设标准</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针对脑损伤评估专项数据库应用系统建设内容，制定系统总体架构和系统的基本功能要求规范。</w:t>
      </w:r>
    </w:p>
    <w:p w:rsidR="00A9013B" w:rsidRPr="00CE0A21" w:rsidRDefault="00A9013B" w:rsidP="00A9013B">
      <w:pPr>
        <w:adjustRightInd w:val="0"/>
        <w:snapToGrid w:val="0"/>
        <w:spacing w:line="360" w:lineRule="auto"/>
        <w:rPr>
          <w:rFonts w:ascii="Arial" w:eastAsiaTheme="minorEastAsia" w:hAnsi="Arial" w:cs="Arial"/>
          <w:b/>
          <w:bCs/>
          <w:sz w:val="24"/>
        </w:rPr>
      </w:pPr>
      <w:r w:rsidRPr="00CE0A21">
        <w:rPr>
          <w:rFonts w:ascii="Arial" w:eastAsiaTheme="minorEastAsia" w:hAnsi="Arial" w:cs="Arial"/>
          <w:b/>
          <w:bCs/>
          <w:sz w:val="24"/>
        </w:rPr>
        <w:t xml:space="preserve">1.3. </w:t>
      </w:r>
      <w:r w:rsidRPr="00CE0A21">
        <w:rPr>
          <w:rFonts w:ascii="Arial" w:eastAsiaTheme="minorEastAsia" w:hAnsi="Arial" w:cs="Arial"/>
          <w:b/>
          <w:bCs/>
          <w:sz w:val="24"/>
        </w:rPr>
        <w:t>系统安全标准</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按照脑损伤评估专项信息网络系统的分布式系统建设要求，制定系统建设的安全方案和安全标准规范，以保障系统正常运行和数据库安全。</w:t>
      </w:r>
    </w:p>
    <w:p w:rsidR="00A9013B" w:rsidRPr="00CE0A21" w:rsidRDefault="00A9013B" w:rsidP="00A9013B">
      <w:pPr>
        <w:adjustRightInd w:val="0"/>
        <w:snapToGrid w:val="0"/>
        <w:spacing w:line="360" w:lineRule="auto"/>
        <w:rPr>
          <w:rFonts w:ascii="Arial" w:eastAsiaTheme="minorEastAsia" w:hAnsi="Arial" w:cs="Arial"/>
          <w:b/>
          <w:bCs/>
          <w:sz w:val="24"/>
        </w:rPr>
      </w:pPr>
      <w:r w:rsidRPr="00CE0A21">
        <w:rPr>
          <w:rFonts w:ascii="Arial" w:eastAsiaTheme="minorEastAsia" w:hAnsi="Arial" w:cs="Arial"/>
          <w:b/>
          <w:bCs/>
          <w:sz w:val="24"/>
        </w:rPr>
        <w:t xml:space="preserve">1.4. </w:t>
      </w:r>
      <w:r w:rsidRPr="00CE0A21">
        <w:rPr>
          <w:rFonts w:ascii="Arial" w:eastAsiaTheme="minorEastAsia" w:hAnsi="Arial" w:cs="Arial"/>
          <w:b/>
          <w:bCs/>
          <w:sz w:val="24"/>
        </w:rPr>
        <w:t>系统管理标准</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针对脑损伤评估专项信息网络系统的管理要求，制定系统运行维护管理规范、数据质量评价管理规范</w:t>
      </w:r>
      <w:r w:rsidRPr="00CE0A21">
        <w:rPr>
          <w:rFonts w:ascii="Arial" w:eastAsiaTheme="minorEastAsia" w:hAnsi="Arial" w:cs="Arial"/>
          <w:sz w:val="24"/>
        </w:rPr>
        <w:t>2</w:t>
      </w:r>
      <w:r w:rsidRPr="00CE0A21">
        <w:rPr>
          <w:rFonts w:ascii="Arial" w:eastAsiaTheme="minorEastAsia" w:hAnsi="Arial" w:cs="Arial"/>
          <w:sz w:val="24"/>
        </w:rPr>
        <w:t>个标准。</w:t>
      </w:r>
    </w:p>
    <w:p w:rsidR="00A9013B" w:rsidRPr="00CE0A21" w:rsidRDefault="00A9013B" w:rsidP="00A9013B">
      <w:pPr>
        <w:pStyle w:val="41"/>
        <w:spacing w:line="360" w:lineRule="auto"/>
        <w:rPr>
          <w:rFonts w:ascii="Arial" w:eastAsiaTheme="minorEastAsia" w:hAnsi="Arial" w:cs="Arial"/>
          <w:sz w:val="24"/>
          <w:szCs w:val="24"/>
        </w:rPr>
      </w:pPr>
      <w:r w:rsidRPr="00CE0A21">
        <w:rPr>
          <w:rFonts w:ascii="Arial" w:eastAsiaTheme="minorEastAsia" w:hAnsi="Arial" w:cs="Arial"/>
          <w:sz w:val="24"/>
          <w:szCs w:val="24"/>
        </w:rPr>
        <w:t>2</w:t>
      </w:r>
      <w:r w:rsidRPr="00CE0A21">
        <w:rPr>
          <w:rFonts w:ascii="Arial" w:eastAsiaTheme="minorEastAsia" w:hAnsi="Arial" w:cs="Arial"/>
          <w:sz w:val="24"/>
          <w:szCs w:val="24"/>
        </w:rPr>
        <w:t>、系统设计原则</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2.1 </w:t>
      </w:r>
      <w:r w:rsidRPr="00CE0A21">
        <w:rPr>
          <w:rFonts w:ascii="Arial" w:eastAsiaTheme="minorEastAsia" w:hAnsi="Arial" w:cs="Arial"/>
          <w:sz w:val="24"/>
          <w:szCs w:val="24"/>
        </w:rPr>
        <w:t>系统的规范性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此次系统是一个规范综合性系统，遵从国家《</w:t>
      </w:r>
      <w:r w:rsidRPr="00CE0A21">
        <w:rPr>
          <w:rFonts w:ascii="Arial" w:eastAsiaTheme="minorEastAsia" w:hAnsi="Arial" w:cs="Arial"/>
          <w:sz w:val="24"/>
        </w:rPr>
        <w:t>“</w:t>
      </w:r>
      <w:r w:rsidRPr="00CE0A21">
        <w:rPr>
          <w:rFonts w:ascii="Arial" w:eastAsiaTheme="minorEastAsia" w:hAnsi="Arial" w:cs="Arial"/>
          <w:sz w:val="24"/>
        </w:rPr>
        <w:t>十三五</w:t>
      </w:r>
      <w:r w:rsidRPr="00CE0A21">
        <w:rPr>
          <w:rFonts w:ascii="Arial" w:eastAsiaTheme="minorEastAsia" w:hAnsi="Arial" w:cs="Arial"/>
          <w:sz w:val="24"/>
        </w:rPr>
        <w:t>”</w:t>
      </w:r>
      <w:r w:rsidRPr="00CE0A21">
        <w:rPr>
          <w:rFonts w:ascii="Arial" w:eastAsiaTheme="minorEastAsia" w:hAnsi="Arial" w:cs="Arial"/>
          <w:sz w:val="24"/>
        </w:rPr>
        <w:t>深化医药卫生体制改革规划》以及《关于全面推开公立医院综合改革工作的通知》精神，做好系统的标准化设计与管理工作。</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2.2 </w:t>
      </w:r>
      <w:r w:rsidRPr="00CE0A21">
        <w:rPr>
          <w:rFonts w:ascii="Arial" w:eastAsiaTheme="minorEastAsia" w:hAnsi="Arial" w:cs="Arial"/>
          <w:sz w:val="24"/>
          <w:szCs w:val="24"/>
        </w:rPr>
        <w:t>系统的先进性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从医院的实际需求出发，对此次系统工程进行全面规划，采用现代化的理念和技术，对系统的设计做到合理化、科学化，达到低投资、高效益；建成系统先进、适应未来发展，并具有强大的发展潜力。系统流程应是标准化的，也可以根据医院的实际场景定制开发，符合医院的使用要求。</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2.3 </w:t>
      </w:r>
      <w:r w:rsidRPr="00CE0A21">
        <w:rPr>
          <w:rFonts w:ascii="Arial" w:eastAsiaTheme="minorEastAsia" w:hAnsi="Arial" w:cs="Arial"/>
          <w:sz w:val="24"/>
          <w:szCs w:val="24"/>
        </w:rPr>
        <w:t>系统的可靠性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此次系统是一个实际使用的工程，其技术是相对成熟的。应当充分利用现代最新技术、最可靠的成果，以便该系统在尽可能长的时间内与社会发展相适应。</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系统要采用主流的开发语言，使用主流的开发框架并选用主流、稳定、可靠的数据库。</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2.4 </w:t>
      </w:r>
      <w:r w:rsidRPr="00CE0A21">
        <w:rPr>
          <w:rFonts w:ascii="Arial" w:eastAsiaTheme="minorEastAsia" w:hAnsi="Arial" w:cs="Arial"/>
          <w:sz w:val="24"/>
          <w:szCs w:val="24"/>
        </w:rPr>
        <w:t>系统的可维护性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系统建成后满足一是易于故障的排除，二是系统人性化管理，日常管理操作简便。</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系统很大程度采用可配置的方式实现，操作者可以通过配置完成大部分场景的适配。</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2.5 </w:t>
      </w:r>
      <w:r w:rsidRPr="00CE0A21">
        <w:rPr>
          <w:rFonts w:ascii="Arial" w:eastAsiaTheme="minorEastAsia" w:hAnsi="Arial" w:cs="Arial"/>
          <w:sz w:val="24"/>
          <w:szCs w:val="24"/>
        </w:rPr>
        <w:t>系统的安全性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此次系统采用多种手段防止各种形式与途径的非法破坏，建立健全各种保证措施，使系统处于正常运行。系统需在应用层面提供对数据的保护，保护数据的完整性、保密性、抗抵赖性；需提供所见即所得的痕迹管理功能；对于操作者的关键操作均需要密码确认。</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2.6</w:t>
      </w:r>
      <w:r w:rsidRPr="00CE0A21">
        <w:rPr>
          <w:rFonts w:ascii="Arial" w:eastAsiaTheme="minorEastAsia" w:hAnsi="Arial" w:cs="Arial"/>
          <w:sz w:val="24"/>
          <w:szCs w:val="24"/>
        </w:rPr>
        <w:t>系统的整体性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针对各子系统有着很好的兼容性，统筹各种因素，预留外接接口，构成一个有机的安全管理系统。在保证数据安全性的前提下，根据医院需要开放标准接口供其他系统调用。</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2.7</w:t>
      </w:r>
      <w:r w:rsidRPr="00CE0A21">
        <w:rPr>
          <w:rFonts w:ascii="Arial" w:eastAsiaTheme="minorEastAsia" w:hAnsi="Arial" w:cs="Arial"/>
          <w:sz w:val="24"/>
          <w:szCs w:val="24"/>
        </w:rPr>
        <w:t>系统的应用性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此次系统的设计完全考虑到医院的实际要求。建成后的系统会达到各种使用要求，并会为医院的管理带来便利，提高效率，带来明显的经济和社会效益。</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2.8 </w:t>
      </w:r>
      <w:r w:rsidRPr="00CE0A21">
        <w:rPr>
          <w:rFonts w:ascii="Arial" w:eastAsiaTheme="minorEastAsia" w:hAnsi="Arial" w:cs="Arial"/>
          <w:sz w:val="24"/>
          <w:szCs w:val="24"/>
        </w:rPr>
        <w:t>系统的开放性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为了保证此次系统中各供应商产品的协同运行，系统必须是开放系统，并结合相关的国际标准或工业标准进行。数据均采用</w:t>
      </w:r>
      <w:r w:rsidRPr="00CE0A21">
        <w:rPr>
          <w:rFonts w:ascii="Arial" w:eastAsiaTheme="minorEastAsia" w:hAnsi="Arial" w:cs="Arial"/>
          <w:sz w:val="24"/>
        </w:rPr>
        <w:t>HTTP RESTful</w:t>
      </w:r>
      <w:r w:rsidRPr="00CE0A21">
        <w:rPr>
          <w:rFonts w:ascii="Arial" w:eastAsiaTheme="minorEastAsia" w:hAnsi="Arial" w:cs="Arial"/>
          <w:sz w:val="24"/>
        </w:rPr>
        <w:t>方式取得，其他系统通过认证后即可调用接口。</w:t>
      </w:r>
    </w:p>
    <w:p w:rsidR="00A9013B" w:rsidRPr="00CE0A21" w:rsidRDefault="00A9013B" w:rsidP="00A9013B">
      <w:pPr>
        <w:pStyle w:val="52"/>
        <w:spacing w:line="360" w:lineRule="auto"/>
        <w:rPr>
          <w:rFonts w:ascii="Arial" w:eastAsiaTheme="minorEastAsia" w:hAnsi="Arial" w:cs="Arial"/>
          <w:sz w:val="24"/>
          <w:szCs w:val="24"/>
        </w:rPr>
      </w:pPr>
      <w:r w:rsidRPr="00CE0A21">
        <w:rPr>
          <w:rFonts w:ascii="Arial" w:eastAsiaTheme="minorEastAsia" w:hAnsi="Arial" w:cs="Arial"/>
          <w:sz w:val="24"/>
          <w:szCs w:val="24"/>
        </w:rPr>
        <w:t xml:space="preserve">2.9 </w:t>
      </w:r>
      <w:r w:rsidRPr="00CE0A21">
        <w:rPr>
          <w:rFonts w:ascii="Arial" w:eastAsiaTheme="minorEastAsia" w:hAnsi="Arial" w:cs="Arial"/>
          <w:sz w:val="24"/>
          <w:szCs w:val="24"/>
        </w:rPr>
        <w:t>系统的可扩充性</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此次系统建成后具有在系统产品的系列、容量与处理能力等方面的扩充与换代的可能。需以医院现有的各种应用系统为基础，进行整合的原则，尽量保护现有投资，以完善和扩展现有系统为主要任务；需考虑业务扩充带来的使用者和数据量的剧增。</w:t>
      </w:r>
    </w:p>
    <w:p w:rsidR="00A9013B" w:rsidRPr="00CE0A21" w:rsidRDefault="00A9013B" w:rsidP="00A9013B">
      <w:pPr>
        <w:pStyle w:val="41"/>
        <w:spacing w:before="0" w:after="0" w:line="360" w:lineRule="auto"/>
        <w:rPr>
          <w:rFonts w:ascii="Arial" w:eastAsiaTheme="minorEastAsia" w:hAnsi="Arial" w:cs="Arial"/>
          <w:sz w:val="24"/>
          <w:szCs w:val="24"/>
        </w:rPr>
      </w:pPr>
      <w:r w:rsidRPr="00CE0A21">
        <w:rPr>
          <w:rFonts w:ascii="Arial" w:eastAsiaTheme="minorEastAsia" w:hAnsi="Arial" w:cs="Arial"/>
          <w:sz w:val="24"/>
          <w:szCs w:val="24"/>
        </w:rPr>
        <w:t>3</w:t>
      </w:r>
      <w:r w:rsidRPr="00CE0A21">
        <w:rPr>
          <w:rFonts w:ascii="Arial" w:eastAsiaTheme="minorEastAsia" w:hAnsi="Arial" w:cs="Arial"/>
          <w:sz w:val="24"/>
          <w:szCs w:val="24"/>
        </w:rPr>
        <w:t>、系统总体要求</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软件须支持快速部署和未来功能扩展。</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开发出的软件必须是稳定和可靠的，能保证医院临床业务不受影响，系统本身得到市场和用户的长期认可；</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系统建立必须符合业界的统一标准，遵循</w:t>
      </w:r>
      <w:r w:rsidRPr="00CE0A21">
        <w:rPr>
          <w:rFonts w:ascii="Arial" w:eastAsiaTheme="minorEastAsia" w:hAnsi="Arial" w:cs="Arial"/>
          <w:sz w:val="24"/>
        </w:rPr>
        <w:t>GAMP5</w:t>
      </w:r>
      <w:r w:rsidRPr="00CE0A21">
        <w:rPr>
          <w:rFonts w:ascii="Arial" w:eastAsiaTheme="minorEastAsia" w:hAnsi="Arial" w:cs="Arial"/>
          <w:sz w:val="24"/>
        </w:rPr>
        <w:t>规范和标准，以及与信息相关的国家标准和规范，特别是软件工程方面的标准和规范；</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系统要包括统一用户管理、用户分类分级权限管理、基础信息维护与数据字典管理、对外接口等功能。</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Segoe UI Symbol" w:eastAsiaTheme="minorEastAsia" w:hAnsi="Segoe UI Symbol" w:cs="Segoe UI Symbol"/>
          <w:sz w:val="24"/>
        </w:rPr>
        <w:t>★</w:t>
      </w:r>
      <w:r w:rsidRPr="00CE0A21">
        <w:rPr>
          <w:rFonts w:ascii="Arial" w:eastAsiaTheme="minorEastAsia" w:hAnsi="Arial" w:cs="Arial"/>
          <w:sz w:val="24"/>
        </w:rPr>
        <w:t>系统需建有严格的安全保障机制，授权用户才能够对数据内容进行操作。系统需提供自动记录完整的操作日志；</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系统的模块化程度要高，对不同业务流程和管理方式的适应能力要强，软件维护方便。</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系统提供快速可扩充的多种信息交流手段，及时将相关信息反馈给特定人员</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系统能提供多维可配置数据展示方式，支持仪表盘、柱状图、饼状图、折线图等多维图表方式展示各种关键性医疗管理指标；</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用户界面友好，集成原有系统的操作界面，避免重复登录，使操作简单、直观、灵活，易于学习掌握；</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投标人应满足应用软件的客户化需求，具有完善的应用软件功能扩充、修改、维护能力；</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必须保证系统的</w:t>
      </w:r>
      <w:r w:rsidRPr="00CE0A21">
        <w:rPr>
          <w:rFonts w:ascii="Arial" w:eastAsiaTheme="minorEastAsia" w:hAnsi="Arial" w:cs="Arial"/>
          <w:sz w:val="24"/>
        </w:rPr>
        <w:t>365×7×24</w:t>
      </w:r>
      <w:r w:rsidRPr="00CE0A21">
        <w:rPr>
          <w:rFonts w:ascii="Arial" w:eastAsiaTheme="minorEastAsia" w:hAnsi="Arial" w:cs="Arial"/>
          <w:sz w:val="24"/>
        </w:rPr>
        <w:t>正常运行，并提供在异常情况下的后备解决方案。</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系统实施过程中有专人现场进行技术支持，系统出现问题时能够第一时间提供技术支持，技术支持响应速度快；</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必须为可运行的成品软件，软件框架设计合理、各种功能齐全、软件系统稳定、通用、可配置，在医院的实施周期短、成本低。</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软件系统的后台数据库，必须高度可移植，以降低用户未来数据迁移的风险和成本。</w:t>
      </w:r>
    </w:p>
    <w:p w:rsidR="00A9013B" w:rsidRPr="00CE0A21" w:rsidRDefault="00A9013B" w:rsidP="00A9013B">
      <w:pPr>
        <w:pStyle w:val="41"/>
        <w:spacing w:before="0" w:after="0" w:line="360" w:lineRule="auto"/>
        <w:rPr>
          <w:rFonts w:ascii="Arial" w:eastAsiaTheme="minorEastAsia" w:hAnsi="Arial" w:cs="Arial"/>
          <w:sz w:val="24"/>
          <w:szCs w:val="24"/>
        </w:rPr>
      </w:pPr>
      <w:r w:rsidRPr="00CE0A21">
        <w:rPr>
          <w:rFonts w:ascii="Arial" w:eastAsiaTheme="minorEastAsia" w:hAnsi="Arial" w:cs="Arial"/>
          <w:sz w:val="24"/>
          <w:szCs w:val="24"/>
        </w:rPr>
        <w:t>4</w:t>
      </w:r>
      <w:r w:rsidRPr="00CE0A21">
        <w:rPr>
          <w:rFonts w:ascii="Arial" w:eastAsiaTheme="minorEastAsia" w:hAnsi="Arial" w:cs="Arial"/>
          <w:sz w:val="24"/>
          <w:szCs w:val="24"/>
        </w:rPr>
        <w:t>、系统技术要求</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系统采用的技术路线和主要技术，是目前主流技术，并能够满足医院目前和未来信息化长期发展的要求；</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所有的试验内容都要求采用数据库的存储方式。系统所采用的数据库系统须是大型主流的数据库管理系统，数据库的设计模型要合理，符合医疗行为复杂关联的业务模型；</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Segoe UI Symbol" w:eastAsiaTheme="minorEastAsia" w:hAnsi="Segoe UI Symbol" w:cs="Segoe UI Symbol"/>
          <w:sz w:val="24"/>
        </w:rPr>
        <w:t>★</w:t>
      </w:r>
      <w:r w:rsidRPr="00CE0A21">
        <w:rPr>
          <w:rFonts w:ascii="Arial" w:eastAsiaTheme="minorEastAsia" w:hAnsi="Arial" w:cs="Arial"/>
          <w:sz w:val="24"/>
        </w:rPr>
        <w:t>系统在满足试验数据海量存储的同时，还需保证数据</w:t>
      </w:r>
      <w:r w:rsidRPr="00CE0A21">
        <w:rPr>
          <w:rFonts w:ascii="Arial" w:eastAsiaTheme="minorEastAsia" w:hAnsi="Arial" w:cs="Arial"/>
          <w:sz w:val="24"/>
        </w:rPr>
        <w:t>5-10</w:t>
      </w:r>
      <w:r w:rsidRPr="00CE0A21">
        <w:rPr>
          <w:rFonts w:ascii="Arial" w:eastAsiaTheme="minorEastAsia" w:hAnsi="Arial" w:cs="Arial"/>
          <w:sz w:val="24"/>
        </w:rPr>
        <w:t>年的长期在线，调用时保证系统的运行速度；</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系统须按照相关医疗规章制度有完善的权限管理机制。系统能够动态地根据时间和空间的变化，改变不同医生的授权；能够提供临时授权机制。可设置多种操作权限，并可将权限分配给不同的角色和用户。</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响应速度快。各一线工作站高峰期操作系统时无感觉等待，查询操作进行预处理以加快查询速度。并发用户同时运行时不能出现堵塞现象。</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供应商需要提供免费的系统升级部署服务。</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系统支持负载均衡方式的多服务器分布式处理机制，支持至少</w:t>
      </w:r>
      <w:r w:rsidRPr="00CE0A21">
        <w:rPr>
          <w:rFonts w:ascii="Arial" w:eastAsiaTheme="minorEastAsia" w:hAnsi="Arial" w:cs="Arial"/>
          <w:sz w:val="24"/>
        </w:rPr>
        <w:t>500</w:t>
      </w:r>
      <w:r w:rsidRPr="00CE0A21">
        <w:rPr>
          <w:rFonts w:ascii="Arial" w:eastAsiaTheme="minorEastAsia" w:hAnsi="Arial" w:cs="Arial"/>
          <w:sz w:val="24"/>
        </w:rPr>
        <w:t>台以上各类工作站同时稳定运行，并且支持每日数据全量备份。</w:t>
      </w:r>
    </w:p>
    <w:p w:rsidR="00A9013B" w:rsidRPr="00CE0A21" w:rsidRDefault="00A9013B" w:rsidP="00A9013B">
      <w:pPr>
        <w:pStyle w:val="41"/>
        <w:spacing w:before="0" w:after="0" w:line="360" w:lineRule="auto"/>
        <w:rPr>
          <w:rFonts w:ascii="Arial" w:eastAsiaTheme="minorEastAsia" w:hAnsi="Arial" w:cs="Arial"/>
          <w:sz w:val="24"/>
          <w:szCs w:val="24"/>
        </w:rPr>
      </w:pPr>
      <w:r w:rsidRPr="00CE0A21">
        <w:rPr>
          <w:rFonts w:ascii="Arial" w:eastAsiaTheme="minorEastAsia" w:hAnsi="Arial" w:cs="Arial"/>
          <w:sz w:val="24"/>
          <w:szCs w:val="24"/>
        </w:rPr>
        <w:t>5</w:t>
      </w:r>
      <w:r w:rsidRPr="00CE0A21">
        <w:rPr>
          <w:rFonts w:ascii="Arial" w:eastAsiaTheme="minorEastAsia" w:hAnsi="Arial" w:cs="Arial"/>
          <w:sz w:val="24"/>
          <w:szCs w:val="24"/>
        </w:rPr>
        <w:t>、脑损伤评估平台功能要求</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满足国家脑损伤评估项目数据管理各项要求，实现院内以及合作医院脑损伤人群数据的采集、录入、审核、删除、查询、统计分析等功能。</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1</w:t>
      </w:r>
      <w:r w:rsidRPr="00CE0A21">
        <w:rPr>
          <w:rFonts w:ascii="Arial" w:eastAsiaTheme="minorEastAsia" w:hAnsi="Arial" w:cs="Arial"/>
          <w:sz w:val="24"/>
        </w:rPr>
        <w:t>）</w:t>
      </w:r>
      <w:r w:rsidRPr="00CE0A21">
        <w:rPr>
          <w:rFonts w:ascii="Arial" w:eastAsiaTheme="minorEastAsia" w:hAnsi="Arial" w:cs="Arial"/>
          <w:color w:val="000000"/>
          <w:kern w:val="0"/>
          <w:sz w:val="24"/>
        </w:rPr>
        <w:t>#</w:t>
      </w:r>
      <w:r w:rsidRPr="00CE0A21">
        <w:rPr>
          <w:rFonts w:ascii="Arial" w:eastAsiaTheme="minorEastAsia" w:hAnsi="Arial" w:cs="Arial"/>
          <w:sz w:val="24"/>
        </w:rPr>
        <w:t>分级审查。实现脑损伤人群标准判断及分组管理，便于后续对不同组别数据进行对比分析；对用户访问权限进行严格控制，各省，各医院只能看到权限内的数据。</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2</w:t>
      </w:r>
      <w:r w:rsidRPr="00CE0A21">
        <w:rPr>
          <w:rFonts w:ascii="Arial" w:eastAsiaTheme="minorEastAsia" w:hAnsi="Arial" w:cs="Arial"/>
          <w:sz w:val="24"/>
        </w:rPr>
        <w:t>）数据采集与管理。实现信息录入、修改、删除、查重、浏览、查询、审核等功能，表单的内容格式和信息标准应符合国家卫生行业标准。</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3</w:t>
      </w:r>
      <w:r w:rsidRPr="00CE0A21">
        <w:rPr>
          <w:rFonts w:ascii="Arial" w:eastAsiaTheme="minorEastAsia" w:hAnsi="Arial" w:cs="Arial"/>
          <w:sz w:val="24"/>
        </w:rPr>
        <w:t>）数据统计。根据所属地区或机构、原发疾病诊断、影响脑损伤评估因素、评估信息等，生成定期的统计报表</w:t>
      </w:r>
      <w:r w:rsidRPr="00CE0A21">
        <w:rPr>
          <w:rFonts w:ascii="Arial" w:eastAsiaTheme="minorEastAsia" w:hAnsi="Arial" w:cs="Arial" w:hint="eastAsia"/>
          <w:sz w:val="24"/>
        </w:rPr>
        <w:t>，统计报表的展现形式，应具备</w:t>
      </w:r>
      <w:r w:rsidRPr="00CE0A21">
        <w:rPr>
          <w:rFonts w:ascii="Arial" w:eastAsiaTheme="minorEastAsia" w:hAnsi="Arial" w:cs="Arial" w:hint="eastAsia"/>
          <w:sz w:val="24"/>
        </w:rPr>
        <w:t>2D</w:t>
      </w:r>
      <w:r w:rsidRPr="00CE0A21">
        <w:rPr>
          <w:rFonts w:ascii="Arial" w:eastAsiaTheme="minorEastAsia" w:hAnsi="Arial" w:cs="Arial" w:hint="eastAsia"/>
          <w:sz w:val="24"/>
        </w:rPr>
        <w:t>和</w:t>
      </w:r>
      <w:r w:rsidRPr="00CE0A21">
        <w:rPr>
          <w:rFonts w:ascii="Arial" w:eastAsiaTheme="minorEastAsia" w:hAnsi="Arial" w:cs="Arial" w:hint="eastAsia"/>
          <w:sz w:val="24"/>
        </w:rPr>
        <w:t>3D</w:t>
      </w:r>
      <w:r w:rsidRPr="00CE0A21">
        <w:rPr>
          <w:rFonts w:ascii="Arial" w:eastAsiaTheme="minorEastAsia" w:hAnsi="Arial" w:cs="Arial" w:hint="eastAsia"/>
          <w:sz w:val="24"/>
        </w:rPr>
        <w:t>效果展示能力，及实时展示的能力</w:t>
      </w:r>
      <w:r w:rsidRPr="00CE0A21">
        <w:rPr>
          <w:rFonts w:ascii="Arial" w:eastAsiaTheme="minorEastAsia" w:hAnsi="Arial" w:cs="Arial"/>
          <w:sz w:val="24"/>
        </w:rPr>
        <w:t>。</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4</w:t>
      </w:r>
      <w:r w:rsidRPr="00CE0A21">
        <w:rPr>
          <w:rFonts w:ascii="Arial" w:eastAsiaTheme="minorEastAsia" w:hAnsi="Arial" w:cs="Arial"/>
          <w:sz w:val="24"/>
        </w:rPr>
        <w:t>）</w:t>
      </w:r>
      <w:r w:rsidRPr="00CE0A21">
        <w:rPr>
          <w:rFonts w:ascii="Arial" w:eastAsiaTheme="minorEastAsia" w:hAnsi="Arial" w:cs="Arial"/>
          <w:color w:val="000000"/>
          <w:kern w:val="0"/>
          <w:sz w:val="24"/>
        </w:rPr>
        <w:t>#</w:t>
      </w:r>
      <w:r w:rsidRPr="00CE0A21">
        <w:rPr>
          <w:rFonts w:ascii="Arial" w:eastAsiaTheme="minorEastAsia" w:hAnsi="Arial" w:cs="Arial"/>
          <w:sz w:val="24"/>
        </w:rPr>
        <w:t>数据质控。国家级用户（宣武医院）对所有数据实现实时监测和逻辑判断，由评估者进行人工校验，以确保数据的准确性、完整性、有效性；并可针对问题数据提出质疑，同时通过消息提醒数据录入者整改，录入者根据质疑信息更正或补充数据。</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5</w:t>
      </w:r>
      <w:r w:rsidRPr="00CE0A21">
        <w:rPr>
          <w:rFonts w:ascii="Arial" w:eastAsiaTheme="minorEastAsia" w:hAnsi="Arial" w:cs="Arial"/>
          <w:sz w:val="24"/>
        </w:rPr>
        <w:t>）用户管理和分级权限控制。需建有严格清晰的安全保障机制，授权用户才能够对数据内容进行访问和操作，不能出现跨医院、跨省的数据泄露。</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6</w:t>
      </w:r>
      <w:r w:rsidRPr="00CE0A21">
        <w:rPr>
          <w:rFonts w:ascii="Arial" w:eastAsiaTheme="minorEastAsia" w:hAnsi="Arial" w:cs="Arial"/>
          <w:sz w:val="24"/>
        </w:rPr>
        <w:t>）页面录入规范性检查。对于数据合理性进行早期页面验证，有效提高数据录入质量，避免将不合理数据录入数据库，为后期数据分析做好数据基础。</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hint="eastAsia"/>
          <w:sz w:val="24"/>
        </w:rPr>
        <w:t>（</w:t>
      </w:r>
      <w:r w:rsidRPr="00CE0A21">
        <w:rPr>
          <w:rFonts w:ascii="Arial" w:eastAsiaTheme="minorEastAsia" w:hAnsi="Arial" w:cs="Arial" w:hint="eastAsia"/>
          <w:sz w:val="24"/>
        </w:rPr>
        <w:t>7</w:t>
      </w:r>
      <w:r w:rsidRPr="00CE0A21">
        <w:rPr>
          <w:rFonts w:ascii="Arial" w:eastAsiaTheme="minorEastAsia" w:hAnsi="Arial" w:cs="Arial" w:hint="eastAsia"/>
          <w:sz w:val="24"/>
        </w:rPr>
        <w:t>）历史数据，需要承接旧版网站的所有历史数据，并能进行展示和分析。</w:t>
      </w:r>
    </w:p>
    <w:p w:rsidR="00A9013B" w:rsidRPr="00CE0A21" w:rsidRDefault="00A9013B" w:rsidP="00A9013B">
      <w:pPr>
        <w:pStyle w:val="32"/>
        <w:tabs>
          <w:tab w:val="left" w:pos="6240"/>
        </w:tabs>
        <w:spacing w:before="0" w:after="0" w:line="360" w:lineRule="auto"/>
        <w:rPr>
          <w:rFonts w:ascii="Arial" w:eastAsiaTheme="minorEastAsia" w:hAnsi="Arial" w:cs="Arial"/>
          <w:szCs w:val="24"/>
        </w:rPr>
      </w:pPr>
      <w:bookmarkStart w:id="9" w:name="_Toc13918848"/>
      <w:bookmarkStart w:id="10" w:name="_Toc14036253"/>
      <w:r w:rsidRPr="00CE0A21">
        <w:rPr>
          <w:rFonts w:ascii="Arial" w:eastAsiaTheme="minorEastAsia" w:hAnsi="Arial" w:cs="Arial"/>
          <w:szCs w:val="24"/>
        </w:rPr>
        <w:t>(</w:t>
      </w:r>
      <w:r w:rsidRPr="00CE0A21">
        <w:rPr>
          <w:rFonts w:ascii="Arial" w:eastAsiaTheme="minorEastAsia" w:hAnsi="Arial" w:cs="Arial"/>
          <w:szCs w:val="24"/>
        </w:rPr>
        <w:t>二</w:t>
      </w:r>
      <w:r w:rsidRPr="00CE0A21">
        <w:rPr>
          <w:rFonts w:ascii="Arial" w:eastAsiaTheme="minorEastAsia" w:hAnsi="Arial" w:cs="Arial"/>
          <w:szCs w:val="24"/>
        </w:rPr>
        <w:t xml:space="preserve">) </w:t>
      </w:r>
      <w:r w:rsidRPr="00CE0A21">
        <w:rPr>
          <w:rFonts w:ascii="Arial" w:eastAsiaTheme="minorEastAsia" w:hAnsi="Arial" w:cs="Arial"/>
          <w:szCs w:val="24"/>
        </w:rPr>
        <w:t>基础网络软硬件平台服务租用</w:t>
      </w:r>
      <w:bookmarkEnd w:id="9"/>
      <w:bookmarkEnd w:id="10"/>
      <w:r w:rsidRPr="00CE0A21">
        <w:rPr>
          <w:rFonts w:ascii="Arial" w:eastAsiaTheme="minorEastAsia" w:hAnsi="Arial" w:cs="Arial"/>
          <w:szCs w:val="24"/>
        </w:rPr>
        <w:t>（</w:t>
      </w:r>
      <w:r w:rsidRPr="00CE0A21">
        <w:rPr>
          <w:rFonts w:ascii="Arial" w:eastAsiaTheme="minorEastAsia" w:hAnsi="Arial" w:cs="Arial"/>
          <w:szCs w:val="24"/>
        </w:rPr>
        <w:t>1</w:t>
      </w:r>
      <w:r w:rsidRPr="00CE0A21">
        <w:rPr>
          <w:rFonts w:ascii="Arial" w:eastAsiaTheme="minorEastAsia" w:hAnsi="Arial" w:cs="Arial"/>
          <w:szCs w:val="24"/>
        </w:rPr>
        <w:t>套）</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为体现绿色节能、集约共享的信息化建设理念，本项目的数据库专项系统计划搭建在符合国家安全要求的专业云平台上，投标商应为建设单位代为租用满足以下技术要求的云主机、云存储和云安全等云服务</w:t>
      </w:r>
      <w:r w:rsidRPr="00CE0A21">
        <w:rPr>
          <w:rFonts w:ascii="Arial" w:eastAsiaTheme="minorEastAsia" w:hAnsi="Arial" w:cs="Arial"/>
          <w:sz w:val="24"/>
        </w:rPr>
        <w:t>,</w:t>
      </w:r>
      <w:r w:rsidRPr="00CE0A21">
        <w:rPr>
          <w:rFonts w:ascii="Arial" w:eastAsiaTheme="minorEastAsia" w:hAnsi="Arial" w:cs="Arial"/>
          <w:b/>
          <w:sz w:val="24"/>
        </w:rPr>
        <w:t>须提供云服务原厂商的授权</w:t>
      </w:r>
      <w:r w:rsidRPr="00CE0A21">
        <w:rPr>
          <w:rFonts w:ascii="Arial" w:eastAsiaTheme="minorEastAsia" w:hAnsi="Arial" w:cs="Arial"/>
          <w:sz w:val="24"/>
        </w:rPr>
        <w:t>。</w:t>
      </w:r>
    </w:p>
    <w:tbl>
      <w:tblPr>
        <w:tblW w:w="0" w:type="auto"/>
        <w:tblInd w:w="108" w:type="dxa"/>
        <w:tblLook w:val="04A0" w:firstRow="1" w:lastRow="0" w:firstColumn="1" w:lastColumn="0" w:noHBand="0" w:noVBand="1"/>
      </w:tblPr>
      <w:tblGrid>
        <w:gridCol w:w="625"/>
        <w:gridCol w:w="501"/>
        <w:gridCol w:w="841"/>
        <w:gridCol w:w="974"/>
        <w:gridCol w:w="5237"/>
      </w:tblGrid>
      <w:tr w:rsidR="00A9013B" w:rsidRPr="00CE0A21" w:rsidTr="000A65BA">
        <w:trPr>
          <w:trHeight w:val="290"/>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bookmarkStart w:id="11" w:name="OLE_LINK1"/>
            <w:r w:rsidRPr="00CE0A21">
              <w:rPr>
                <w:rFonts w:ascii="Arial" w:eastAsiaTheme="minorEastAsia" w:hAnsi="Arial" w:cs="Arial"/>
                <w:b/>
                <w:bCs/>
                <w:color w:val="000000"/>
                <w:kern w:val="0"/>
                <w:sz w:val="24"/>
              </w:rPr>
              <w:t>序号</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重要性</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指标</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指标项</w:t>
            </w: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技术规格要求</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r w:rsidRPr="00CE0A21">
              <w:rPr>
                <w:rFonts w:ascii="Arial" w:eastAsiaTheme="minorEastAsia" w:hAnsi="Arial" w:cs="Arial"/>
                <w:color w:val="000000"/>
                <w:kern w:val="0"/>
                <w:sz w:val="24"/>
              </w:rPr>
              <w:t xml:space="preserve">　</w:t>
            </w:r>
          </w:p>
        </w:tc>
        <w:tc>
          <w:tcPr>
            <w:tcW w:w="0" w:type="auto"/>
            <w:vMerge w:val="restart"/>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云平台安全合规性</w:t>
            </w:r>
          </w:p>
        </w:tc>
        <w:tc>
          <w:tcPr>
            <w:tcW w:w="0" w:type="auto"/>
            <w:vMerge w:val="restart"/>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具有工信和信息化部发布的</w:t>
            </w:r>
            <w:r w:rsidRPr="00CE0A21">
              <w:rPr>
                <w:rFonts w:ascii="Arial" w:eastAsiaTheme="minorEastAsia" w:hAnsi="Arial" w:cs="Arial"/>
                <w:kern w:val="0"/>
                <w:sz w:val="24"/>
              </w:rPr>
              <w:t>ITSS</w:t>
            </w:r>
            <w:r w:rsidRPr="00CE0A21">
              <w:rPr>
                <w:rFonts w:ascii="Arial" w:eastAsiaTheme="minorEastAsia" w:hAnsi="Arial" w:cs="Arial"/>
                <w:kern w:val="0"/>
                <w:sz w:val="24"/>
              </w:rPr>
              <w:t>，能力等级要求达到一级标准，评估范围包括公有云基础设施服务（</w:t>
            </w:r>
            <w:r w:rsidRPr="00CE0A21">
              <w:rPr>
                <w:rFonts w:ascii="Arial" w:eastAsiaTheme="minorEastAsia" w:hAnsi="Arial" w:cs="Arial"/>
                <w:kern w:val="0"/>
                <w:sz w:val="24"/>
              </w:rPr>
              <w:t>Public Cloud IaaS)</w:t>
            </w:r>
            <w:r w:rsidRPr="00CE0A21">
              <w:rPr>
                <w:rFonts w:ascii="Arial" w:eastAsiaTheme="minorEastAsia" w:hAnsi="Arial" w:cs="Arial"/>
                <w:kern w:val="0"/>
                <w:sz w:val="24"/>
              </w:rPr>
              <w:t>；</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连续两年在国际行业研究及咨询机构</w:t>
            </w:r>
            <w:r w:rsidRPr="00CE0A21">
              <w:rPr>
                <w:rFonts w:ascii="Arial" w:eastAsiaTheme="minorEastAsia" w:hAnsi="Arial" w:cs="Arial"/>
                <w:kern w:val="0"/>
                <w:sz w:val="24"/>
              </w:rPr>
              <w:t>Gartner CDN</w:t>
            </w:r>
            <w:r w:rsidRPr="00CE0A21">
              <w:rPr>
                <w:rFonts w:ascii="Arial" w:eastAsiaTheme="minorEastAsia" w:hAnsi="Arial" w:cs="Arial"/>
                <w:kern w:val="0"/>
                <w:sz w:val="24"/>
              </w:rPr>
              <w:t>市场报告《</w:t>
            </w:r>
            <w:r w:rsidRPr="00CE0A21">
              <w:rPr>
                <w:rFonts w:ascii="Arial" w:eastAsiaTheme="minorEastAsia" w:hAnsi="Arial" w:cs="Arial"/>
                <w:kern w:val="0"/>
                <w:sz w:val="24"/>
              </w:rPr>
              <w:t>Market Guide for CDN Services</w:t>
            </w:r>
            <w:r w:rsidRPr="00CE0A21">
              <w:rPr>
                <w:rFonts w:ascii="Arial" w:eastAsiaTheme="minorEastAsia" w:hAnsi="Arial" w:cs="Arial"/>
                <w:kern w:val="0"/>
                <w:sz w:val="24"/>
              </w:rPr>
              <w:t>》中，获得「功能最全面」评价；</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具有</w:t>
            </w:r>
            <w:r w:rsidRPr="00CE0A21">
              <w:rPr>
                <w:rFonts w:ascii="Arial" w:eastAsiaTheme="minorEastAsia" w:hAnsi="Arial" w:cs="Arial"/>
                <w:kern w:val="0"/>
                <w:sz w:val="24"/>
              </w:rPr>
              <w:t>ISO27017</w:t>
            </w:r>
            <w:r w:rsidRPr="00CE0A21">
              <w:rPr>
                <w:rFonts w:ascii="Arial" w:eastAsiaTheme="minorEastAsia" w:hAnsi="Arial" w:cs="Arial"/>
                <w:kern w:val="0"/>
                <w:sz w:val="24"/>
              </w:rPr>
              <w:t>云服务信息安全管理体系认证证书</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电信与信息服务业务经营许可证（</w:t>
            </w:r>
            <w:r w:rsidRPr="00CE0A21">
              <w:rPr>
                <w:rFonts w:ascii="Arial" w:eastAsiaTheme="minorEastAsia" w:hAnsi="Arial" w:cs="Arial"/>
                <w:kern w:val="0"/>
                <w:sz w:val="24"/>
              </w:rPr>
              <w:t>ICP</w:t>
            </w:r>
            <w:r w:rsidRPr="00CE0A21">
              <w:rPr>
                <w:rFonts w:ascii="Arial" w:eastAsiaTheme="minorEastAsia" w:hAnsi="Arial" w:cs="Arial"/>
                <w:kern w:val="0"/>
                <w:sz w:val="24"/>
              </w:rPr>
              <w:t>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工信部颁发的，全国范围内的国内互联网虚拟专用网业务（</w:t>
            </w:r>
            <w:r w:rsidRPr="00CE0A21">
              <w:rPr>
                <w:rFonts w:ascii="Arial" w:eastAsiaTheme="minorEastAsia" w:hAnsi="Arial" w:cs="Arial"/>
                <w:kern w:val="0"/>
                <w:sz w:val="24"/>
              </w:rPr>
              <w:t>VPN</w:t>
            </w:r>
            <w:r w:rsidRPr="00CE0A21">
              <w:rPr>
                <w:rFonts w:ascii="Arial" w:eastAsiaTheme="minorEastAsia" w:hAnsi="Arial" w:cs="Arial"/>
                <w:kern w:val="0"/>
                <w:sz w:val="24"/>
              </w:rPr>
              <w:t>）增值电信业务经营许可证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工信部颁发的，全国范围内的国内多方通信业务（</w:t>
            </w:r>
            <w:r w:rsidRPr="00CE0A21">
              <w:rPr>
                <w:rFonts w:ascii="Arial" w:eastAsiaTheme="minorEastAsia" w:hAnsi="Arial" w:cs="Arial"/>
                <w:kern w:val="0"/>
                <w:sz w:val="24"/>
              </w:rPr>
              <w:t>PSTN</w:t>
            </w:r>
            <w:r w:rsidRPr="00CE0A21">
              <w:rPr>
                <w:rFonts w:ascii="Arial" w:eastAsiaTheme="minorEastAsia" w:hAnsi="Arial" w:cs="Arial"/>
                <w:kern w:val="0"/>
                <w:sz w:val="24"/>
              </w:rPr>
              <w:t>）增值电信业务经营许可证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北京市通信管理局颁发的，互联网域名解析服务业务增值电信业务经营许可证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应用防火墙获得公安部颁发的计算机信息系统安全专用产品</w:t>
            </w:r>
            <w:r w:rsidRPr="00CE0A21">
              <w:rPr>
                <w:rFonts w:ascii="Arial" w:eastAsiaTheme="minorEastAsia" w:hAnsi="Arial" w:cs="Arial"/>
                <w:kern w:val="0"/>
                <w:sz w:val="24"/>
              </w:rPr>
              <w:t>-</w:t>
            </w:r>
            <w:r w:rsidRPr="00CE0A21">
              <w:rPr>
                <w:rFonts w:ascii="Arial" w:eastAsiaTheme="minorEastAsia" w:hAnsi="Arial" w:cs="Arial"/>
                <w:kern w:val="0"/>
                <w:sz w:val="24"/>
              </w:rPr>
              <w:t>销售许可证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主机安全获得公安部颁发的计算机信息系统安全专用产品</w:t>
            </w:r>
            <w:r w:rsidRPr="00CE0A21">
              <w:rPr>
                <w:rFonts w:ascii="Arial" w:eastAsiaTheme="minorEastAsia" w:hAnsi="Arial" w:cs="Arial"/>
                <w:kern w:val="0"/>
                <w:sz w:val="24"/>
              </w:rPr>
              <w:t>-</w:t>
            </w:r>
            <w:r w:rsidRPr="00CE0A21">
              <w:rPr>
                <w:rFonts w:ascii="Arial" w:eastAsiaTheme="minorEastAsia" w:hAnsi="Arial" w:cs="Arial"/>
                <w:kern w:val="0"/>
                <w:sz w:val="24"/>
              </w:rPr>
              <w:t>销售许可证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tcPr>
          <w:p w:rsidR="00A9013B" w:rsidRPr="00CE0A21" w:rsidRDefault="00A9013B" w:rsidP="000A65BA">
            <w:pPr>
              <w:widowControl/>
              <w:spacing w:line="360" w:lineRule="auto"/>
              <w:jc w:val="center"/>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tcPr>
          <w:p w:rsidR="00A9013B" w:rsidRPr="00CE0A21" w:rsidRDefault="00A9013B" w:rsidP="000A65BA">
            <w:pPr>
              <w:widowControl/>
              <w:spacing w:line="360" w:lineRule="auto"/>
              <w:jc w:val="center"/>
              <w:rPr>
                <w:rFonts w:ascii="Arial" w:eastAsiaTheme="minorEastAsia" w:hAnsi="Arial" w:cs="Arial"/>
                <w:color w:val="000000"/>
                <w:kern w:val="0"/>
                <w:sz w:val="24"/>
              </w:rPr>
            </w:pPr>
          </w:p>
        </w:tc>
        <w:tc>
          <w:tcPr>
            <w:tcW w:w="0" w:type="auto"/>
            <w:vMerge/>
            <w:tcBorders>
              <w:left w:val="single" w:sz="8" w:space="0" w:color="auto"/>
              <w:bottom w:val="single" w:sz="8" w:space="0" w:color="000000"/>
              <w:right w:val="single" w:sz="8" w:space="0" w:color="auto"/>
            </w:tcBorders>
            <w:vAlign w:val="center"/>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left w:val="single" w:sz="8" w:space="0" w:color="auto"/>
              <w:bottom w:val="single" w:sz="8" w:space="0" w:color="000000"/>
              <w:right w:val="single" w:sz="8" w:space="0" w:color="auto"/>
            </w:tcBorders>
            <w:vAlign w:val="center"/>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tcPr>
          <w:p w:rsidR="00A9013B" w:rsidRPr="00CE0A21" w:rsidRDefault="00A9013B" w:rsidP="000A65BA">
            <w:pPr>
              <w:widowControl/>
              <w:spacing w:line="360" w:lineRule="auto"/>
              <w:jc w:val="left"/>
              <w:rPr>
                <w:rFonts w:ascii="Arial" w:eastAsiaTheme="minorEastAsia" w:hAnsi="Arial" w:cs="Arial"/>
                <w:kern w:val="0"/>
                <w:sz w:val="24"/>
              </w:rPr>
            </w:pPr>
            <w:r w:rsidRPr="00CE0A21">
              <w:rPr>
                <w:rFonts w:ascii="Arial" w:eastAsiaTheme="minorEastAsia" w:hAnsi="Arial" w:cs="Arial"/>
                <w:kern w:val="0"/>
                <w:sz w:val="24"/>
              </w:rPr>
              <w:t>备注：以上资质认证需提供证书复印件并加盖原厂公章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云主机</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配置要求</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8</w:t>
            </w:r>
            <w:r w:rsidRPr="00CE0A21">
              <w:rPr>
                <w:rFonts w:ascii="Arial" w:eastAsiaTheme="minorEastAsia" w:hAnsi="Arial" w:cs="Arial"/>
                <w:color w:val="000000"/>
                <w:kern w:val="0"/>
                <w:sz w:val="24"/>
              </w:rPr>
              <w:t>核</w:t>
            </w:r>
            <w:r w:rsidRPr="00CE0A21">
              <w:rPr>
                <w:rFonts w:ascii="Arial" w:eastAsiaTheme="minorEastAsia" w:hAnsi="Arial" w:cs="Arial"/>
                <w:color w:val="000000"/>
                <w:kern w:val="0"/>
                <w:sz w:val="24"/>
              </w:rPr>
              <w:t>16G</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50Gssd</w:t>
            </w:r>
            <w:r w:rsidRPr="00CE0A21">
              <w:rPr>
                <w:rFonts w:ascii="Arial" w:eastAsiaTheme="minorEastAsia" w:hAnsi="Arial" w:cs="Arial"/>
                <w:color w:val="000000"/>
                <w:kern w:val="0"/>
                <w:sz w:val="24"/>
              </w:rPr>
              <w:t>系统盘</w:t>
            </w:r>
            <w:r w:rsidRPr="00CE0A21">
              <w:rPr>
                <w:rFonts w:ascii="Arial" w:eastAsiaTheme="minorEastAsia" w:hAnsi="Arial" w:cs="Arial"/>
                <w:color w:val="000000"/>
                <w:kern w:val="0"/>
                <w:sz w:val="24"/>
              </w:rPr>
              <w:t>500G ssd</w:t>
            </w:r>
            <w:r w:rsidRPr="00CE0A21">
              <w:rPr>
                <w:rFonts w:ascii="Arial" w:eastAsiaTheme="minorEastAsia" w:hAnsi="Arial" w:cs="Arial"/>
                <w:color w:val="000000"/>
                <w:kern w:val="0"/>
                <w:sz w:val="24"/>
              </w:rPr>
              <w:t>数据盘，</w:t>
            </w:r>
            <w:r w:rsidRPr="00CE0A21">
              <w:rPr>
                <w:rFonts w:ascii="Arial" w:eastAsiaTheme="minorEastAsia" w:hAnsi="Arial" w:cs="Arial"/>
                <w:color w:val="000000"/>
                <w:kern w:val="0"/>
                <w:sz w:val="24"/>
              </w:rPr>
              <w:t>2</w:t>
            </w:r>
            <w:r w:rsidRPr="00CE0A21">
              <w:rPr>
                <w:rFonts w:ascii="Arial" w:eastAsiaTheme="minorEastAsia" w:hAnsi="Arial" w:cs="Arial"/>
                <w:color w:val="000000"/>
                <w:kern w:val="0"/>
                <w:sz w:val="24"/>
              </w:rPr>
              <w:t>台</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11</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8</w:t>
            </w:r>
            <w:r w:rsidRPr="00CE0A21">
              <w:rPr>
                <w:rFonts w:ascii="Arial" w:eastAsiaTheme="minorEastAsia" w:hAnsi="Arial" w:cs="Arial"/>
                <w:color w:val="000000"/>
                <w:kern w:val="0"/>
                <w:sz w:val="24"/>
              </w:rPr>
              <w:t>核</w:t>
            </w:r>
            <w:r w:rsidRPr="00CE0A21">
              <w:rPr>
                <w:rFonts w:ascii="Arial" w:eastAsiaTheme="minorEastAsia" w:hAnsi="Arial" w:cs="Arial"/>
                <w:color w:val="000000"/>
                <w:kern w:val="0"/>
                <w:sz w:val="24"/>
              </w:rPr>
              <w:t>16G</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50Gssd</w:t>
            </w:r>
            <w:r w:rsidRPr="00CE0A21">
              <w:rPr>
                <w:rFonts w:ascii="Arial" w:eastAsiaTheme="minorEastAsia" w:hAnsi="Arial" w:cs="Arial"/>
                <w:color w:val="000000"/>
                <w:kern w:val="0"/>
                <w:sz w:val="24"/>
              </w:rPr>
              <w:t>系统盘</w:t>
            </w:r>
            <w:r w:rsidRPr="00CE0A21">
              <w:rPr>
                <w:rFonts w:ascii="Arial" w:eastAsiaTheme="minorEastAsia" w:hAnsi="Arial" w:cs="Arial"/>
                <w:color w:val="000000"/>
                <w:kern w:val="0"/>
                <w:sz w:val="24"/>
              </w:rPr>
              <w:t>500G ssd</w:t>
            </w:r>
            <w:r w:rsidRPr="00CE0A21">
              <w:rPr>
                <w:rFonts w:ascii="Arial" w:eastAsiaTheme="minorEastAsia" w:hAnsi="Arial" w:cs="Arial"/>
                <w:color w:val="000000"/>
                <w:kern w:val="0"/>
                <w:sz w:val="24"/>
              </w:rPr>
              <w:t>数据盘，</w:t>
            </w:r>
            <w:r w:rsidRPr="00CE0A21">
              <w:rPr>
                <w:rFonts w:ascii="Arial" w:eastAsiaTheme="minorEastAsia" w:hAnsi="Arial" w:cs="Arial"/>
                <w:color w:val="000000"/>
                <w:kern w:val="0"/>
                <w:sz w:val="24"/>
              </w:rPr>
              <w:t>2</w:t>
            </w:r>
            <w:r w:rsidRPr="00CE0A21">
              <w:rPr>
                <w:rFonts w:ascii="Arial" w:eastAsiaTheme="minorEastAsia" w:hAnsi="Arial" w:cs="Arial"/>
                <w:color w:val="000000"/>
                <w:kern w:val="0"/>
                <w:sz w:val="24"/>
              </w:rPr>
              <w:t>台</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12</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8</w:t>
            </w:r>
            <w:r w:rsidRPr="00CE0A21">
              <w:rPr>
                <w:rFonts w:ascii="Arial" w:eastAsiaTheme="minorEastAsia" w:hAnsi="Arial" w:cs="Arial"/>
                <w:color w:val="000000"/>
                <w:kern w:val="0"/>
                <w:sz w:val="24"/>
              </w:rPr>
              <w:t>核</w:t>
            </w:r>
            <w:r w:rsidRPr="00CE0A21">
              <w:rPr>
                <w:rFonts w:ascii="Arial" w:eastAsiaTheme="minorEastAsia" w:hAnsi="Arial" w:cs="Arial"/>
                <w:color w:val="000000"/>
                <w:kern w:val="0"/>
                <w:sz w:val="24"/>
              </w:rPr>
              <w:t>32G</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50G ssd</w:t>
            </w:r>
            <w:r w:rsidRPr="00CE0A21">
              <w:rPr>
                <w:rFonts w:ascii="Arial" w:eastAsiaTheme="minorEastAsia" w:hAnsi="Arial" w:cs="Arial"/>
                <w:color w:val="000000"/>
                <w:kern w:val="0"/>
                <w:sz w:val="24"/>
              </w:rPr>
              <w:t>系统盘</w:t>
            </w:r>
            <w:r w:rsidRPr="00CE0A21">
              <w:rPr>
                <w:rFonts w:ascii="Arial" w:eastAsiaTheme="minorEastAsia" w:hAnsi="Arial" w:cs="Arial"/>
                <w:color w:val="000000"/>
                <w:kern w:val="0"/>
                <w:sz w:val="24"/>
              </w:rPr>
              <w:t>500G ssd</w:t>
            </w:r>
            <w:r w:rsidRPr="00CE0A21">
              <w:rPr>
                <w:rFonts w:ascii="Arial" w:eastAsiaTheme="minorEastAsia" w:hAnsi="Arial" w:cs="Arial"/>
                <w:color w:val="000000"/>
                <w:kern w:val="0"/>
                <w:sz w:val="24"/>
              </w:rPr>
              <w:t>数据盘，</w:t>
            </w:r>
            <w:r w:rsidRPr="00CE0A21">
              <w:rPr>
                <w:rFonts w:ascii="Arial" w:eastAsiaTheme="minorEastAsia" w:hAnsi="Arial" w:cs="Arial"/>
                <w:color w:val="000000"/>
                <w:kern w:val="0"/>
                <w:sz w:val="24"/>
              </w:rPr>
              <w:t>2</w:t>
            </w:r>
            <w:r w:rsidRPr="00CE0A21">
              <w:rPr>
                <w:rFonts w:ascii="Arial" w:eastAsiaTheme="minorEastAsia" w:hAnsi="Arial" w:cs="Arial"/>
                <w:color w:val="000000"/>
                <w:kern w:val="0"/>
                <w:sz w:val="24"/>
              </w:rPr>
              <w:t>台</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13</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8</w:t>
            </w:r>
            <w:r w:rsidRPr="00CE0A21">
              <w:rPr>
                <w:rFonts w:ascii="Arial" w:eastAsiaTheme="minorEastAsia" w:hAnsi="Arial" w:cs="Arial"/>
                <w:color w:val="000000"/>
                <w:kern w:val="0"/>
                <w:sz w:val="24"/>
              </w:rPr>
              <w:t>核</w:t>
            </w:r>
            <w:r w:rsidRPr="00CE0A21">
              <w:rPr>
                <w:rFonts w:ascii="Arial" w:eastAsiaTheme="minorEastAsia" w:hAnsi="Arial" w:cs="Arial"/>
                <w:color w:val="000000"/>
                <w:kern w:val="0"/>
                <w:sz w:val="24"/>
              </w:rPr>
              <w:t>32G</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50G ssd</w:t>
            </w:r>
            <w:r w:rsidRPr="00CE0A21">
              <w:rPr>
                <w:rFonts w:ascii="Arial" w:eastAsiaTheme="minorEastAsia" w:hAnsi="Arial" w:cs="Arial"/>
                <w:color w:val="000000"/>
                <w:kern w:val="0"/>
                <w:sz w:val="24"/>
              </w:rPr>
              <w:t>系统盘</w:t>
            </w:r>
            <w:r w:rsidRPr="00CE0A21">
              <w:rPr>
                <w:rFonts w:ascii="Arial" w:eastAsiaTheme="minorEastAsia" w:hAnsi="Arial" w:cs="Arial"/>
                <w:color w:val="000000"/>
                <w:kern w:val="0"/>
                <w:sz w:val="24"/>
              </w:rPr>
              <w:t>500G ssd</w:t>
            </w:r>
            <w:r w:rsidRPr="00CE0A21">
              <w:rPr>
                <w:rFonts w:ascii="Arial" w:eastAsiaTheme="minorEastAsia" w:hAnsi="Arial" w:cs="Arial"/>
                <w:color w:val="000000"/>
                <w:kern w:val="0"/>
                <w:sz w:val="24"/>
              </w:rPr>
              <w:t>数据盘，</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台</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性能要求</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系统盘支持本地硬盘、云硬盘、高性能云硬盘、</w:t>
            </w:r>
            <w:r w:rsidRPr="00CE0A21">
              <w:rPr>
                <w:rFonts w:ascii="Arial" w:eastAsiaTheme="minorEastAsia" w:hAnsi="Arial" w:cs="Arial"/>
                <w:color w:val="000000"/>
                <w:kern w:val="0"/>
                <w:sz w:val="24"/>
              </w:rPr>
              <w:t>SSD</w:t>
            </w:r>
            <w:r w:rsidRPr="00CE0A21">
              <w:rPr>
                <w:rFonts w:ascii="Arial" w:eastAsiaTheme="minorEastAsia" w:hAnsi="Arial" w:cs="Arial"/>
                <w:color w:val="000000"/>
                <w:kern w:val="0"/>
                <w:sz w:val="24"/>
              </w:rPr>
              <w:t>云硬盘</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单个云主机网卡可支持不少于</w:t>
            </w:r>
            <w:r w:rsidRPr="00CE0A21">
              <w:rPr>
                <w:rFonts w:ascii="Arial" w:eastAsiaTheme="minorEastAsia" w:hAnsi="Arial" w:cs="Arial"/>
                <w:color w:val="000000"/>
                <w:kern w:val="0"/>
                <w:sz w:val="24"/>
              </w:rPr>
              <w:t>8</w:t>
            </w:r>
            <w:r w:rsidRPr="00CE0A21">
              <w:rPr>
                <w:rFonts w:ascii="Arial" w:eastAsiaTheme="minorEastAsia" w:hAnsi="Arial" w:cs="Arial"/>
                <w:color w:val="000000"/>
                <w:kern w:val="0"/>
                <w:sz w:val="24"/>
              </w:rPr>
              <w:t>个，每个网卡可以设置不同的</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地址；（</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单个云主机最高支持能力：</w:t>
            </w:r>
            <w:r w:rsidRPr="00CE0A21">
              <w:rPr>
                <w:rFonts w:ascii="Arial" w:eastAsiaTheme="minorEastAsia" w:hAnsi="Arial" w:cs="Arial"/>
                <w:color w:val="000000"/>
                <w:kern w:val="0"/>
                <w:sz w:val="24"/>
              </w:rPr>
              <w:t xml:space="preserve"> </w:t>
            </w:r>
            <w:r w:rsidRPr="00CE0A21">
              <w:rPr>
                <w:rFonts w:ascii="Arial" w:eastAsiaTheme="minorEastAsia" w:hAnsi="Arial" w:cs="Arial"/>
                <w:color w:val="000000"/>
                <w:kern w:val="0"/>
                <w:sz w:val="24"/>
              </w:rPr>
              <w:t>不少于</w:t>
            </w:r>
            <w:r w:rsidRPr="00CE0A21">
              <w:rPr>
                <w:rFonts w:ascii="Arial" w:eastAsiaTheme="minorEastAsia" w:hAnsi="Arial" w:cs="Arial"/>
                <w:color w:val="000000"/>
                <w:kern w:val="0"/>
                <w:sz w:val="24"/>
              </w:rPr>
              <w:t>80</w:t>
            </w:r>
            <w:r w:rsidRPr="00CE0A21">
              <w:rPr>
                <w:rFonts w:ascii="Arial" w:eastAsiaTheme="minorEastAsia" w:hAnsi="Arial" w:cs="Arial"/>
                <w:color w:val="000000"/>
                <w:kern w:val="0"/>
                <w:sz w:val="24"/>
              </w:rPr>
              <w:t>核</w:t>
            </w:r>
            <w:r w:rsidRPr="00CE0A21">
              <w:rPr>
                <w:rFonts w:ascii="Arial" w:eastAsiaTheme="minorEastAsia" w:hAnsi="Arial" w:cs="Arial"/>
                <w:color w:val="000000"/>
                <w:kern w:val="0"/>
                <w:sz w:val="24"/>
              </w:rPr>
              <w:t>CPU</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320G</w:t>
            </w:r>
            <w:r w:rsidRPr="00CE0A21">
              <w:rPr>
                <w:rFonts w:ascii="Arial" w:eastAsiaTheme="minorEastAsia" w:hAnsi="Arial" w:cs="Arial"/>
                <w:color w:val="000000"/>
                <w:kern w:val="0"/>
                <w:sz w:val="24"/>
              </w:rPr>
              <w:t>内存，</w:t>
            </w:r>
            <w:r w:rsidRPr="00CE0A21">
              <w:rPr>
                <w:rFonts w:ascii="Arial" w:eastAsiaTheme="minorEastAsia" w:hAnsi="Arial" w:cs="Arial"/>
                <w:color w:val="000000"/>
                <w:kern w:val="0"/>
                <w:sz w:val="24"/>
              </w:rPr>
              <w:t>10Gb</w:t>
            </w:r>
            <w:r w:rsidRPr="00CE0A21">
              <w:rPr>
                <w:rFonts w:ascii="Arial" w:eastAsiaTheme="minorEastAsia" w:hAnsi="Arial" w:cs="Arial"/>
                <w:color w:val="000000"/>
                <w:kern w:val="0"/>
                <w:sz w:val="24"/>
              </w:rPr>
              <w:t>内网带宽（最高可达</w:t>
            </w:r>
            <w:r w:rsidRPr="00CE0A21">
              <w:rPr>
                <w:rFonts w:ascii="Arial" w:eastAsiaTheme="minorEastAsia" w:hAnsi="Arial" w:cs="Arial"/>
                <w:color w:val="000000"/>
                <w:kern w:val="0"/>
                <w:sz w:val="24"/>
              </w:rPr>
              <w:t>25Gb</w:t>
            </w:r>
            <w:r w:rsidRPr="00CE0A21">
              <w:rPr>
                <w:rFonts w:ascii="Arial" w:eastAsiaTheme="minorEastAsia" w:hAnsi="Arial" w:cs="Arial"/>
                <w:color w:val="000000"/>
                <w:kern w:val="0"/>
                <w:sz w:val="24"/>
              </w:rPr>
              <w:t>），挂载不少于</w:t>
            </w:r>
            <w:r w:rsidRPr="00CE0A21">
              <w:rPr>
                <w:rFonts w:ascii="Arial" w:eastAsiaTheme="minorEastAsia" w:hAnsi="Arial" w:cs="Arial"/>
                <w:color w:val="000000"/>
                <w:kern w:val="0"/>
                <w:sz w:val="24"/>
              </w:rPr>
              <w:t>10</w:t>
            </w:r>
            <w:r w:rsidRPr="00CE0A21">
              <w:rPr>
                <w:rFonts w:ascii="Arial" w:eastAsiaTheme="minorEastAsia" w:hAnsi="Arial" w:cs="Arial"/>
                <w:color w:val="000000"/>
                <w:kern w:val="0"/>
                <w:sz w:val="24"/>
              </w:rPr>
              <w:t>块数据盘，</w:t>
            </w:r>
            <w:r w:rsidRPr="00CE0A21">
              <w:rPr>
                <w:rFonts w:ascii="Arial" w:eastAsiaTheme="minorEastAsia" w:hAnsi="Arial" w:cs="Arial"/>
                <w:color w:val="000000"/>
                <w:kern w:val="0"/>
                <w:sz w:val="24"/>
              </w:rPr>
              <w:t>160T</w:t>
            </w:r>
            <w:r w:rsidRPr="00CE0A21">
              <w:rPr>
                <w:rFonts w:ascii="Arial" w:eastAsiaTheme="minorEastAsia" w:hAnsi="Arial" w:cs="Arial"/>
                <w:color w:val="000000"/>
                <w:kern w:val="0"/>
                <w:sz w:val="24"/>
              </w:rPr>
              <w:t>存储。</w:t>
            </w:r>
            <w:r w:rsidRPr="00CE0A21">
              <w:rPr>
                <w:rFonts w:ascii="Arial" w:eastAsiaTheme="minorEastAsia" w:hAnsi="Arial" w:cs="Arial"/>
                <w:b/>
                <w:bCs/>
                <w:color w:val="000000"/>
                <w:kern w:val="0"/>
                <w:sz w:val="24"/>
              </w:rPr>
              <w:t>（提供官网截图，加盖原厂公章）</w:t>
            </w:r>
          </w:p>
        </w:tc>
      </w:tr>
      <w:tr w:rsidR="00A9013B" w:rsidRPr="00CE0A21" w:rsidTr="000A65BA">
        <w:trPr>
          <w:trHeight w:val="7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1</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操作系统</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云主机提供主流的</w:t>
            </w:r>
            <w:r w:rsidRPr="00CE0A21">
              <w:rPr>
                <w:rFonts w:ascii="Arial" w:eastAsiaTheme="minorEastAsia" w:hAnsi="Arial" w:cs="Arial"/>
                <w:color w:val="000000"/>
                <w:kern w:val="0"/>
                <w:sz w:val="24"/>
              </w:rPr>
              <w:t>Windows</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Linux</w:t>
            </w:r>
            <w:r w:rsidRPr="00CE0A21">
              <w:rPr>
                <w:rFonts w:ascii="Arial" w:eastAsiaTheme="minorEastAsia" w:hAnsi="Arial" w:cs="Arial"/>
                <w:color w:val="000000"/>
                <w:kern w:val="0"/>
                <w:sz w:val="24"/>
              </w:rPr>
              <w:t>等操作系统，且均具备正版授权，授权费用须包含在本次投标报价中；云主机必须基于</w:t>
            </w:r>
            <w:r w:rsidRPr="00CE0A21">
              <w:rPr>
                <w:rFonts w:ascii="Arial" w:eastAsiaTheme="minorEastAsia" w:hAnsi="Arial" w:cs="Arial"/>
                <w:color w:val="000000"/>
                <w:kern w:val="0"/>
                <w:sz w:val="24"/>
              </w:rPr>
              <w:t>KVM</w:t>
            </w:r>
            <w:r w:rsidRPr="00CE0A21">
              <w:rPr>
                <w:rFonts w:ascii="Arial" w:eastAsiaTheme="minorEastAsia" w:hAnsi="Arial" w:cs="Arial"/>
                <w:color w:val="000000"/>
                <w:kern w:val="0"/>
                <w:sz w:val="24"/>
              </w:rPr>
              <w:t>虚拟化引擎生产；必须包含对以下操作系统的支持：</w:t>
            </w:r>
            <w:r w:rsidRPr="00CE0A21">
              <w:rPr>
                <w:rFonts w:ascii="Arial" w:eastAsiaTheme="minorEastAsia" w:hAnsi="Arial" w:cs="Arial"/>
                <w:color w:val="000000"/>
                <w:kern w:val="0"/>
                <w:sz w:val="24"/>
              </w:rPr>
              <w:t>Windows Server 2008</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Windows 2012</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Ubuntu</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Debian</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CentOS</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 xml:space="preserve">OpenSUSE, </w:t>
            </w:r>
            <w:r w:rsidRPr="00CE0A21">
              <w:rPr>
                <w:rFonts w:ascii="Arial" w:eastAsiaTheme="minorEastAsia" w:hAnsi="Arial" w:cs="Arial"/>
                <w:color w:val="000000"/>
                <w:kern w:val="0"/>
                <w:sz w:val="24"/>
              </w:rPr>
              <w:t>中标麒麟</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1</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主机安全</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支持使用</w:t>
            </w:r>
            <w:r w:rsidRPr="00CE0A21">
              <w:rPr>
                <w:rFonts w:ascii="Arial" w:eastAsiaTheme="minorEastAsia" w:hAnsi="Arial" w:cs="Arial"/>
                <w:color w:val="000000"/>
                <w:kern w:val="0"/>
                <w:sz w:val="24"/>
              </w:rPr>
              <w:t>SSH</w:t>
            </w:r>
            <w:r w:rsidRPr="00CE0A21">
              <w:rPr>
                <w:rFonts w:ascii="Arial" w:eastAsiaTheme="minorEastAsia" w:hAnsi="Arial" w:cs="Arial"/>
                <w:color w:val="000000"/>
                <w:kern w:val="0"/>
                <w:sz w:val="24"/>
              </w:rPr>
              <w:t>密钥方式登录；支持计算能力的弹性伸缩，可根据定时、周期或监控策略，增加或减少云服务器实例；</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1</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主机功能</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支持回收站功能，到期后仍未续费的云主机，会在回收站中保留</w:t>
            </w:r>
            <w:r w:rsidRPr="00CE0A21">
              <w:rPr>
                <w:rFonts w:ascii="Arial" w:eastAsiaTheme="minorEastAsia" w:hAnsi="Arial" w:cs="Arial"/>
                <w:color w:val="000000"/>
                <w:kern w:val="0"/>
                <w:sz w:val="24"/>
              </w:rPr>
              <w:t>7</w:t>
            </w:r>
            <w:r w:rsidRPr="00CE0A21">
              <w:rPr>
                <w:rFonts w:ascii="Arial" w:eastAsiaTheme="minorEastAsia" w:hAnsi="Arial" w:cs="Arial"/>
                <w:color w:val="000000"/>
                <w:kern w:val="0"/>
                <w:sz w:val="24"/>
              </w:rPr>
              <w:t>天，这期间可以续费进行恢复。</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提供云主机的性能监测、健康检查、日志管理等功能；提供云主机的性能监测、健康检查、日志管理等功能；</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提供用户自服务门户和</w:t>
            </w:r>
            <w:r w:rsidRPr="00CE0A21">
              <w:rPr>
                <w:rFonts w:ascii="Arial" w:eastAsiaTheme="minorEastAsia" w:hAnsi="Arial" w:cs="Arial"/>
                <w:color w:val="000000"/>
                <w:kern w:val="0"/>
                <w:sz w:val="24"/>
              </w:rPr>
              <w:t>API</w:t>
            </w:r>
            <w:r w:rsidRPr="00CE0A21">
              <w:rPr>
                <w:rFonts w:ascii="Arial" w:eastAsiaTheme="minorEastAsia" w:hAnsi="Arial" w:cs="Arial"/>
                <w:color w:val="000000"/>
                <w:kern w:val="0"/>
                <w:sz w:val="24"/>
              </w:rPr>
              <w:t>接口，用户可自行创建不同规格的虚拟主机，自定义</w:t>
            </w:r>
            <w:r w:rsidRPr="00CE0A21">
              <w:rPr>
                <w:rFonts w:ascii="Arial" w:eastAsiaTheme="minorEastAsia" w:hAnsi="Arial" w:cs="Arial"/>
                <w:color w:val="000000"/>
                <w:kern w:val="0"/>
                <w:sz w:val="24"/>
              </w:rPr>
              <w:t>CPU</w:t>
            </w:r>
            <w:r w:rsidRPr="00CE0A21">
              <w:rPr>
                <w:rFonts w:ascii="Arial" w:eastAsiaTheme="minorEastAsia" w:hAnsi="Arial" w:cs="Arial"/>
                <w:color w:val="000000"/>
                <w:kern w:val="0"/>
                <w:sz w:val="24"/>
              </w:rPr>
              <w:t>、内存、网络、磁盘等属性；</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提供虚拟主机的动态升级、快照备份、性能监测分析、异常告警、日志管理等功能</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提供快照和自定义镜像能力，支持对运行或停止状态的虚拟主机生成快照，并提供快照回滚功能</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云主机支持绑定内网浮动</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，实现更灵活的网络功能，例如：</w:t>
            </w:r>
            <w:r w:rsidRPr="00CE0A21">
              <w:rPr>
                <w:rFonts w:ascii="Arial" w:eastAsiaTheme="minorEastAsia" w:hAnsi="Arial" w:cs="Arial"/>
                <w:color w:val="000000"/>
                <w:kern w:val="0"/>
                <w:sz w:val="24"/>
              </w:rPr>
              <w:t>HA</w:t>
            </w:r>
            <w:r w:rsidRPr="00CE0A21">
              <w:rPr>
                <w:rFonts w:ascii="Arial" w:eastAsiaTheme="minorEastAsia" w:hAnsi="Arial" w:cs="Arial"/>
                <w:color w:val="000000"/>
                <w:kern w:val="0"/>
                <w:sz w:val="24"/>
              </w:rPr>
              <w:t>双机热备时的浮动</w:t>
            </w:r>
            <w:r w:rsidRPr="00CE0A21">
              <w:rPr>
                <w:rFonts w:ascii="Arial" w:eastAsiaTheme="minorEastAsia" w:hAnsi="Arial" w:cs="Arial"/>
                <w:color w:val="000000"/>
                <w:kern w:val="0"/>
                <w:sz w:val="24"/>
              </w:rPr>
              <w:t>IP, LVS</w:t>
            </w:r>
            <w:r w:rsidRPr="00CE0A21">
              <w:rPr>
                <w:rFonts w:ascii="Arial" w:eastAsiaTheme="minorEastAsia" w:hAnsi="Arial" w:cs="Arial"/>
                <w:color w:val="000000"/>
                <w:kern w:val="0"/>
                <w:sz w:val="24"/>
              </w:rPr>
              <w:t>浮动</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等场景</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支持弹性</w:t>
            </w:r>
            <w:r w:rsidRPr="00CE0A21">
              <w:rPr>
                <w:rFonts w:ascii="Arial" w:eastAsiaTheme="minorEastAsia" w:hAnsi="Arial" w:cs="Arial"/>
                <w:color w:val="000000"/>
                <w:kern w:val="0"/>
                <w:sz w:val="24"/>
              </w:rPr>
              <w:t xml:space="preserve">IP </w:t>
            </w:r>
            <w:r w:rsidRPr="00CE0A21">
              <w:rPr>
                <w:rFonts w:ascii="Arial" w:eastAsiaTheme="minorEastAsia" w:hAnsi="Arial" w:cs="Arial"/>
                <w:color w:val="000000"/>
                <w:kern w:val="0"/>
                <w:sz w:val="24"/>
              </w:rPr>
              <w:t>，配置固定公网</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地址，不受虚拟机关机影响；若用户账户余额小于</w:t>
            </w:r>
            <w:r w:rsidRPr="00CE0A21">
              <w:rPr>
                <w:rFonts w:ascii="Arial" w:eastAsiaTheme="minorEastAsia" w:hAnsi="Arial" w:cs="Arial"/>
                <w:color w:val="000000"/>
                <w:kern w:val="0"/>
                <w:sz w:val="24"/>
              </w:rPr>
              <w:t>0</w:t>
            </w:r>
            <w:r w:rsidRPr="00CE0A21">
              <w:rPr>
                <w:rFonts w:ascii="Arial" w:eastAsiaTheme="minorEastAsia" w:hAnsi="Arial" w:cs="Arial"/>
                <w:color w:val="000000"/>
                <w:kern w:val="0"/>
                <w:sz w:val="24"/>
              </w:rPr>
              <w:t>元且持续超过</w:t>
            </w:r>
            <w:r w:rsidRPr="00CE0A21">
              <w:rPr>
                <w:rFonts w:ascii="Arial" w:eastAsiaTheme="minorEastAsia" w:hAnsi="Arial" w:cs="Arial"/>
                <w:color w:val="000000"/>
                <w:kern w:val="0"/>
                <w:sz w:val="24"/>
              </w:rPr>
              <w:t>4</w:t>
            </w:r>
            <w:r w:rsidRPr="00CE0A21">
              <w:rPr>
                <w:rFonts w:ascii="Arial" w:eastAsiaTheme="minorEastAsia" w:hAnsi="Arial" w:cs="Arial"/>
                <w:color w:val="000000"/>
                <w:kern w:val="0"/>
                <w:sz w:val="24"/>
              </w:rPr>
              <w:t>个小时后，会免费保留</w:t>
            </w:r>
            <w:r w:rsidRPr="00CE0A21">
              <w:rPr>
                <w:rFonts w:ascii="Arial" w:eastAsiaTheme="minorEastAsia" w:hAnsi="Arial" w:cs="Arial"/>
                <w:color w:val="000000"/>
                <w:kern w:val="0"/>
                <w:sz w:val="24"/>
              </w:rPr>
              <w:t>24</w:t>
            </w:r>
            <w:r w:rsidRPr="00CE0A21">
              <w:rPr>
                <w:rFonts w:ascii="Arial" w:eastAsiaTheme="minorEastAsia" w:hAnsi="Arial" w:cs="Arial"/>
                <w:color w:val="000000"/>
                <w:kern w:val="0"/>
                <w:sz w:val="24"/>
              </w:rPr>
              <w:t>小时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资格</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提供管理平台或虚拟化软件著作权证书复印件</w:t>
            </w:r>
            <w:r w:rsidRPr="00CE0A21">
              <w:rPr>
                <w:rFonts w:ascii="Arial" w:eastAsiaTheme="minorEastAsia" w:hAnsi="Arial" w:cs="Arial"/>
                <w:b/>
                <w:bCs/>
                <w:color w:val="000000"/>
                <w:kern w:val="0"/>
                <w:sz w:val="24"/>
              </w:rPr>
              <w:t>（加盖原厂公章）</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2</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提供中国电子技术标准化研究院颁发的信息技术</w:t>
            </w:r>
            <w:r w:rsidRPr="00CE0A21">
              <w:rPr>
                <w:rFonts w:ascii="Arial" w:eastAsiaTheme="minorEastAsia" w:hAnsi="Arial" w:cs="Arial"/>
                <w:color w:val="000000"/>
                <w:kern w:val="0"/>
                <w:sz w:val="24"/>
              </w:rPr>
              <w:t xml:space="preserve"> </w:t>
            </w:r>
            <w:r w:rsidRPr="00CE0A21">
              <w:rPr>
                <w:rFonts w:ascii="Arial" w:eastAsiaTheme="minorEastAsia" w:hAnsi="Arial" w:cs="Arial"/>
                <w:color w:val="000000"/>
                <w:kern w:val="0"/>
                <w:sz w:val="24"/>
              </w:rPr>
              <w:t>虚拟机管理通用要求云测评证书复印件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2</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提供中国电子技术标准化研究院颁发的云测评证书复印件并加盖原厂公章，信息技术</w:t>
            </w:r>
            <w:r w:rsidRPr="00CE0A21">
              <w:rPr>
                <w:rFonts w:ascii="Arial" w:eastAsiaTheme="minorEastAsia" w:hAnsi="Arial" w:cs="Arial"/>
                <w:color w:val="000000"/>
                <w:kern w:val="0"/>
                <w:sz w:val="24"/>
              </w:rPr>
              <w:t xml:space="preserve"> </w:t>
            </w:r>
            <w:r w:rsidRPr="00CE0A21">
              <w:rPr>
                <w:rFonts w:ascii="Arial" w:eastAsiaTheme="minorEastAsia" w:hAnsi="Arial" w:cs="Arial"/>
                <w:color w:val="000000"/>
                <w:kern w:val="0"/>
                <w:sz w:val="24"/>
              </w:rPr>
              <w:t>云计算</w:t>
            </w:r>
            <w:r w:rsidRPr="00CE0A21">
              <w:rPr>
                <w:rFonts w:ascii="Arial" w:eastAsiaTheme="minorEastAsia" w:hAnsi="Arial" w:cs="Arial"/>
                <w:color w:val="000000"/>
                <w:kern w:val="0"/>
                <w:sz w:val="24"/>
              </w:rPr>
              <w:t xml:space="preserve"> </w:t>
            </w:r>
            <w:r w:rsidRPr="00CE0A21">
              <w:rPr>
                <w:rFonts w:ascii="Arial" w:eastAsiaTheme="minorEastAsia" w:hAnsi="Arial" w:cs="Arial"/>
                <w:color w:val="000000"/>
                <w:kern w:val="0"/>
                <w:sz w:val="24"/>
              </w:rPr>
              <w:t>参考架构，包括云服务和云解决方案两项内容</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2</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提供中国电子技术标准化研究院颁发的信息技术弹性计算应用接口云测评证书复印件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云主机服务采用全冗余架构，无单点故障，平均可用性不低于</w:t>
            </w:r>
            <w:r w:rsidRPr="00CE0A21">
              <w:rPr>
                <w:rFonts w:ascii="Arial" w:eastAsiaTheme="minorEastAsia" w:hAnsi="Arial" w:cs="Arial"/>
                <w:color w:val="000000"/>
                <w:kern w:val="0"/>
                <w:sz w:val="24"/>
              </w:rPr>
              <w:t>99.95%</w:t>
            </w:r>
            <w:r w:rsidRPr="00CE0A21">
              <w:rPr>
                <w:rFonts w:ascii="Arial" w:eastAsiaTheme="minorEastAsia" w:hAnsi="Arial" w:cs="Arial"/>
                <w:color w:val="000000"/>
                <w:kern w:val="0"/>
                <w:sz w:val="24"/>
              </w:rPr>
              <w:t>；</w:t>
            </w:r>
            <w:r w:rsidRPr="00CE0A21">
              <w:rPr>
                <w:rFonts w:ascii="Arial" w:eastAsiaTheme="minorEastAsia" w:hAnsi="Arial" w:cs="Arial"/>
                <w:b/>
                <w:bCs/>
                <w:color w:val="000000"/>
                <w:kern w:val="0"/>
                <w:sz w:val="24"/>
              </w:rPr>
              <w:t>（提供官网截图，加盖原厂公章）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为高性能应用具有较大弹性处理能力，宿主机要求单网卡支持</w:t>
            </w:r>
            <w:r w:rsidRPr="00CE0A21">
              <w:rPr>
                <w:rFonts w:ascii="Arial" w:eastAsiaTheme="minorEastAsia" w:hAnsi="Arial" w:cs="Arial"/>
                <w:color w:val="000000"/>
                <w:kern w:val="0"/>
                <w:sz w:val="24"/>
              </w:rPr>
              <w:t>25G</w:t>
            </w:r>
            <w:r w:rsidRPr="00CE0A21">
              <w:rPr>
                <w:rFonts w:ascii="Arial" w:eastAsiaTheme="minorEastAsia" w:hAnsi="Arial" w:cs="Arial"/>
                <w:color w:val="000000"/>
                <w:kern w:val="0"/>
                <w:sz w:val="24"/>
              </w:rPr>
              <w:t>网卡；</w:t>
            </w:r>
            <w:r w:rsidRPr="00CE0A21">
              <w:rPr>
                <w:rFonts w:ascii="Arial" w:eastAsiaTheme="minorEastAsia" w:hAnsi="Arial" w:cs="Arial"/>
                <w:color w:val="000000"/>
                <w:kern w:val="0"/>
                <w:sz w:val="24"/>
              </w:rPr>
              <w:t xml:space="preserve"> </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块存储</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存储类型</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支持三种云硬盘：普通云硬盘、</w:t>
            </w:r>
            <w:r w:rsidRPr="00CE0A21">
              <w:rPr>
                <w:rFonts w:ascii="Arial" w:eastAsiaTheme="minorEastAsia" w:hAnsi="Arial" w:cs="Arial"/>
                <w:color w:val="000000"/>
                <w:kern w:val="0"/>
                <w:sz w:val="24"/>
              </w:rPr>
              <w:t>SSD</w:t>
            </w:r>
            <w:r w:rsidRPr="00CE0A21">
              <w:rPr>
                <w:rFonts w:ascii="Arial" w:eastAsiaTheme="minorEastAsia" w:hAnsi="Arial" w:cs="Arial"/>
                <w:color w:val="000000"/>
                <w:kern w:val="0"/>
                <w:sz w:val="24"/>
              </w:rPr>
              <w:t>云硬盘、高性能云硬盘</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存储空间</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普通云硬盘最高容量可以达到</w:t>
            </w:r>
            <w:r w:rsidRPr="00CE0A21">
              <w:rPr>
                <w:rFonts w:ascii="Arial" w:eastAsiaTheme="minorEastAsia" w:hAnsi="Arial" w:cs="Arial"/>
                <w:color w:val="000000"/>
                <w:kern w:val="0"/>
                <w:sz w:val="24"/>
              </w:rPr>
              <w:t>16TB</w:t>
            </w:r>
            <w:r w:rsidRPr="00CE0A21">
              <w:rPr>
                <w:rFonts w:ascii="Arial" w:eastAsiaTheme="minorEastAsia" w:hAnsi="Arial" w:cs="Arial"/>
                <w:color w:val="000000"/>
                <w:kern w:val="0"/>
                <w:sz w:val="24"/>
              </w:rPr>
              <w:t>，单台虚拟机最多可挂载</w:t>
            </w:r>
            <w:r w:rsidRPr="00CE0A21">
              <w:rPr>
                <w:rFonts w:ascii="Arial" w:eastAsiaTheme="minorEastAsia" w:hAnsi="Arial" w:cs="Arial"/>
                <w:color w:val="000000"/>
                <w:kern w:val="0"/>
                <w:sz w:val="24"/>
              </w:rPr>
              <w:t>10</w:t>
            </w:r>
            <w:r w:rsidRPr="00CE0A21">
              <w:rPr>
                <w:rFonts w:ascii="Arial" w:eastAsiaTheme="minorEastAsia" w:hAnsi="Arial" w:cs="Arial"/>
                <w:color w:val="000000"/>
                <w:kern w:val="0"/>
                <w:sz w:val="24"/>
              </w:rPr>
              <w:t>块云盘，容量达</w:t>
            </w:r>
            <w:r w:rsidRPr="00CE0A21">
              <w:rPr>
                <w:rFonts w:ascii="Arial" w:eastAsiaTheme="minorEastAsia" w:hAnsi="Arial" w:cs="Arial"/>
                <w:color w:val="000000"/>
                <w:kern w:val="0"/>
                <w:sz w:val="24"/>
              </w:rPr>
              <w:t>160TB</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存储性能</w:t>
            </w:r>
            <w:r w:rsidRPr="00CE0A21">
              <w:rPr>
                <w:rFonts w:ascii="Arial" w:eastAsiaTheme="minorEastAsia" w:hAnsi="Arial" w:cs="Arial"/>
                <w:color w:val="000000"/>
                <w:kern w:val="0"/>
                <w:sz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提供高性能块存储服务</w:t>
            </w:r>
            <w:r w:rsidRPr="00CE0A21">
              <w:rPr>
                <w:rFonts w:ascii="Arial" w:eastAsiaTheme="minorEastAsia" w:hAnsi="Arial" w:cs="Arial"/>
                <w:color w:val="000000"/>
                <w:kern w:val="0"/>
                <w:sz w:val="24"/>
              </w:rPr>
              <w:t>(SSD</w:t>
            </w:r>
            <w:r w:rsidRPr="00CE0A21">
              <w:rPr>
                <w:rFonts w:ascii="Arial" w:eastAsiaTheme="minorEastAsia" w:hAnsi="Arial" w:cs="Arial"/>
                <w:color w:val="000000"/>
                <w:kern w:val="0"/>
                <w:sz w:val="24"/>
              </w:rPr>
              <w:t>云盘</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，容量可弹性配置；单盘最大</w:t>
            </w:r>
            <w:r w:rsidRPr="00CE0A21">
              <w:rPr>
                <w:rFonts w:ascii="Arial" w:eastAsiaTheme="minorEastAsia" w:hAnsi="Arial" w:cs="Arial"/>
                <w:color w:val="000000"/>
                <w:kern w:val="0"/>
                <w:sz w:val="24"/>
              </w:rPr>
              <w:t xml:space="preserve">IOPS </w:t>
            </w:r>
            <w:r w:rsidRPr="00CE0A21">
              <w:rPr>
                <w:rFonts w:ascii="Arial" w:eastAsiaTheme="minorEastAsia" w:hAnsi="Arial" w:cs="Arial"/>
                <w:color w:val="000000"/>
                <w:kern w:val="0"/>
                <w:sz w:val="24"/>
              </w:rPr>
              <w:t>可达</w:t>
            </w:r>
            <w:r w:rsidRPr="00CE0A21">
              <w:rPr>
                <w:rFonts w:ascii="Arial" w:eastAsiaTheme="minorEastAsia" w:hAnsi="Arial" w:cs="Arial"/>
                <w:color w:val="000000"/>
                <w:kern w:val="0"/>
                <w:sz w:val="24"/>
              </w:rPr>
              <w:t xml:space="preserve">24000 , </w:t>
            </w:r>
            <w:r w:rsidRPr="00CE0A21">
              <w:rPr>
                <w:rFonts w:ascii="Arial" w:eastAsiaTheme="minorEastAsia" w:hAnsi="Arial" w:cs="Arial"/>
                <w:color w:val="000000"/>
                <w:kern w:val="0"/>
                <w:sz w:val="24"/>
              </w:rPr>
              <w:t>单盘最大吞吐不低于</w:t>
            </w:r>
            <w:r w:rsidRPr="00CE0A21">
              <w:rPr>
                <w:rFonts w:ascii="Arial" w:eastAsiaTheme="minorEastAsia" w:hAnsi="Arial" w:cs="Arial"/>
                <w:color w:val="000000"/>
                <w:kern w:val="0"/>
                <w:sz w:val="24"/>
              </w:rPr>
              <w:t>260MB/s</w:t>
            </w:r>
            <w:r w:rsidRPr="00CE0A21">
              <w:rPr>
                <w:rFonts w:ascii="Arial" w:eastAsiaTheme="minorEastAsia" w:hAnsi="Arial" w:cs="Arial"/>
                <w:color w:val="000000"/>
                <w:kern w:val="0"/>
                <w:sz w:val="24"/>
              </w:rPr>
              <w:t>，访问时延小于</w:t>
            </w:r>
            <w:r w:rsidRPr="00CE0A21">
              <w:rPr>
                <w:rFonts w:ascii="Arial" w:eastAsiaTheme="minorEastAsia" w:hAnsi="Arial" w:cs="Arial"/>
                <w:color w:val="000000"/>
                <w:kern w:val="0"/>
                <w:sz w:val="24"/>
              </w:rPr>
              <w:t>3ms</w:t>
            </w:r>
            <w:r w:rsidRPr="00CE0A21">
              <w:rPr>
                <w:rFonts w:ascii="Arial" w:eastAsiaTheme="minorEastAsia" w:hAnsi="Arial" w:cs="Arial"/>
                <w:color w:val="000000"/>
                <w:kern w:val="0"/>
                <w:sz w:val="24"/>
              </w:rPr>
              <w:t>。（</w:t>
            </w:r>
            <w:r w:rsidRPr="00CE0A21">
              <w:rPr>
                <w:rFonts w:ascii="Arial" w:eastAsiaTheme="minorEastAsia" w:hAnsi="Arial" w:cs="Arial"/>
                <w:b/>
                <w:bCs/>
                <w:color w:val="000000"/>
                <w:kern w:val="0"/>
                <w:sz w:val="24"/>
              </w:rPr>
              <w:t>提供官网截图，并加原厂盖公章）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数据可靠性</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w:t>
            </w:r>
            <w:r w:rsidRPr="00CE0A21">
              <w:rPr>
                <w:rFonts w:ascii="Arial" w:eastAsiaTheme="minorEastAsia" w:hAnsi="Arial" w:cs="Arial"/>
                <w:color w:val="000000"/>
                <w:kern w:val="0"/>
                <w:sz w:val="24"/>
              </w:rPr>
              <w:t xml:space="preserve"> 99.999999% </w:t>
            </w:r>
            <w:r w:rsidRPr="00CE0A21">
              <w:rPr>
                <w:rFonts w:ascii="Arial" w:eastAsiaTheme="minorEastAsia" w:hAnsi="Arial" w:cs="Arial"/>
                <w:color w:val="000000"/>
                <w:kern w:val="0"/>
                <w:sz w:val="24"/>
              </w:rPr>
              <w:t>的数据可靠性；</w:t>
            </w:r>
            <w:r w:rsidRPr="00CE0A21">
              <w:rPr>
                <w:rFonts w:ascii="Arial" w:eastAsiaTheme="minorEastAsia" w:hAnsi="Arial" w:cs="Arial"/>
                <w:b/>
                <w:bCs/>
                <w:color w:val="000000"/>
                <w:kern w:val="0"/>
                <w:sz w:val="24"/>
              </w:rPr>
              <w:t>（提供官网截图，加盖原厂公章）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支持手动创建快照以及对快照执行回滚操作；</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3</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资质证明</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提供网络块存储设备软件著作权证书复印件</w:t>
            </w:r>
            <w:r w:rsidRPr="00CE0A21">
              <w:rPr>
                <w:rFonts w:ascii="Arial" w:eastAsiaTheme="minorEastAsia" w:hAnsi="Arial" w:cs="Arial"/>
                <w:b/>
                <w:bCs/>
                <w:color w:val="000000"/>
                <w:kern w:val="0"/>
                <w:sz w:val="24"/>
              </w:rPr>
              <w:t>（加盖原厂公章）</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3</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VPC</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基本功能</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支持控制台配置</w:t>
            </w:r>
            <w:r w:rsidRPr="00CE0A21">
              <w:rPr>
                <w:rFonts w:ascii="Arial" w:eastAsiaTheme="minorEastAsia" w:hAnsi="Arial" w:cs="Arial"/>
                <w:color w:val="000000"/>
                <w:kern w:val="0"/>
                <w:sz w:val="24"/>
              </w:rPr>
              <w:t>VPN</w:t>
            </w:r>
            <w:r w:rsidRPr="00CE0A21">
              <w:rPr>
                <w:rFonts w:ascii="Arial" w:eastAsiaTheme="minorEastAsia" w:hAnsi="Arial" w:cs="Arial"/>
                <w:color w:val="000000"/>
                <w:kern w:val="0"/>
                <w:sz w:val="24"/>
              </w:rPr>
              <w:t>服务，快速构建混合云</w:t>
            </w:r>
            <w:r w:rsidRPr="00CE0A21">
              <w:rPr>
                <w:rFonts w:ascii="Arial" w:eastAsiaTheme="minorEastAsia" w:hAnsi="Arial" w:cs="Arial"/>
                <w:color w:val="000000"/>
                <w:kern w:val="0"/>
                <w:sz w:val="24"/>
              </w:rPr>
              <w:t xml:space="preserve"> </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3</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能够提供基于</w:t>
            </w:r>
            <w:r w:rsidRPr="00CE0A21">
              <w:rPr>
                <w:rFonts w:ascii="Arial" w:eastAsiaTheme="minorEastAsia" w:hAnsi="Arial" w:cs="Arial"/>
                <w:color w:val="000000"/>
                <w:kern w:val="0"/>
                <w:sz w:val="24"/>
              </w:rPr>
              <w:t>VPN</w:t>
            </w:r>
            <w:r w:rsidRPr="00CE0A21">
              <w:rPr>
                <w:rFonts w:ascii="Arial" w:eastAsiaTheme="minorEastAsia" w:hAnsi="Arial" w:cs="Arial"/>
                <w:color w:val="000000"/>
                <w:kern w:val="0"/>
                <w:sz w:val="24"/>
              </w:rPr>
              <w:t>或专线的私有网络接入入口，并通过此入口与其他的计算资源进行互联；</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通过控制台或</w:t>
            </w:r>
            <w:r w:rsidRPr="00CE0A21">
              <w:rPr>
                <w:rFonts w:ascii="Arial" w:eastAsiaTheme="minorEastAsia" w:hAnsi="Arial" w:cs="Arial"/>
                <w:color w:val="000000"/>
                <w:kern w:val="0"/>
                <w:sz w:val="24"/>
              </w:rPr>
              <w:t>API</w:t>
            </w:r>
            <w:r w:rsidRPr="00CE0A21">
              <w:rPr>
                <w:rFonts w:ascii="Arial" w:eastAsiaTheme="minorEastAsia" w:hAnsi="Arial" w:cs="Arial"/>
                <w:color w:val="000000"/>
                <w:kern w:val="0"/>
                <w:sz w:val="24"/>
              </w:rPr>
              <w:t>自定义网段划分、创建子网、配置路由表和网关；</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NAT</w:t>
            </w:r>
            <w:r w:rsidRPr="00CE0A21">
              <w:rPr>
                <w:rFonts w:ascii="Arial" w:eastAsiaTheme="minorEastAsia" w:hAnsi="Arial" w:cs="Arial"/>
                <w:color w:val="000000"/>
                <w:kern w:val="0"/>
                <w:sz w:val="24"/>
              </w:rPr>
              <w:t>网关功能</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带宽吞吐可达</w:t>
            </w:r>
            <w:r w:rsidRPr="00CE0A21">
              <w:rPr>
                <w:rFonts w:ascii="Arial" w:eastAsiaTheme="minorEastAsia" w:hAnsi="Arial" w:cs="Arial"/>
                <w:color w:val="000000"/>
                <w:kern w:val="0"/>
                <w:sz w:val="24"/>
              </w:rPr>
              <w:t>1Gbps</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支持内外网隔离，通过网络</w:t>
            </w:r>
            <w:r w:rsidRPr="00CE0A21">
              <w:rPr>
                <w:rFonts w:ascii="Arial" w:eastAsiaTheme="minorEastAsia" w:hAnsi="Arial" w:cs="Arial"/>
                <w:color w:val="000000"/>
                <w:kern w:val="0"/>
                <w:sz w:val="24"/>
              </w:rPr>
              <w:t>ACL</w:t>
            </w:r>
            <w:r w:rsidRPr="00CE0A21">
              <w:rPr>
                <w:rFonts w:ascii="Arial" w:eastAsiaTheme="minorEastAsia" w:hAnsi="Arial" w:cs="Arial"/>
                <w:color w:val="000000"/>
                <w:kern w:val="0"/>
                <w:sz w:val="24"/>
              </w:rPr>
              <w:t>和安全组分别从子网和主机维度筛选流量，可精确到端口和协议维度；</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私有网络跨地域互联；支持在自定义的私有地址段中分配子网，并可以通过设置路由、访问控制列表（</w:t>
            </w:r>
            <w:r w:rsidRPr="00CE0A21">
              <w:rPr>
                <w:rFonts w:ascii="Arial" w:eastAsiaTheme="minorEastAsia" w:hAnsi="Arial" w:cs="Arial"/>
                <w:color w:val="000000"/>
                <w:kern w:val="0"/>
                <w:sz w:val="24"/>
              </w:rPr>
              <w:t>ACL</w:t>
            </w:r>
            <w:r w:rsidRPr="00CE0A21">
              <w:rPr>
                <w:rFonts w:ascii="Arial" w:eastAsiaTheme="minorEastAsia" w:hAnsi="Arial" w:cs="Arial"/>
                <w:color w:val="000000"/>
                <w:kern w:val="0"/>
                <w:sz w:val="24"/>
              </w:rPr>
              <w:t>）、防火墙等方式实现外网区、</w:t>
            </w:r>
            <w:r w:rsidRPr="00CE0A21">
              <w:rPr>
                <w:rFonts w:ascii="Arial" w:eastAsiaTheme="minorEastAsia" w:hAnsi="Arial" w:cs="Arial"/>
                <w:color w:val="000000"/>
                <w:kern w:val="0"/>
                <w:sz w:val="24"/>
              </w:rPr>
              <w:t>DMZ</w:t>
            </w:r>
            <w:r w:rsidRPr="00CE0A21">
              <w:rPr>
                <w:rFonts w:ascii="Arial" w:eastAsiaTheme="minorEastAsia" w:hAnsi="Arial" w:cs="Arial"/>
                <w:color w:val="000000"/>
                <w:kern w:val="0"/>
                <w:sz w:val="24"/>
              </w:rPr>
              <w:t>区、内网区等网络分区；</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在公有云上允许自定义多个互相隔离的网络地址段，每个地址段内必须支持子网、路由表、互联网网关、</w:t>
            </w:r>
            <w:r w:rsidRPr="00CE0A21">
              <w:rPr>
                <w:rFonts w:ascii="Arial" w:eastAsiaTheme="minorEastAsia" w:hAnsi="Arial" w:cs="Arial"/>
                <w:color w:val="000000"/>
                <w:kern w:val="0"/>
                <w:sz w:val="24"/>
              </w:rPr>
              <w:t>VPN</w:t>
            </w:r>
            <w:r w:rsidRPr="00CE0A21">
              <w:rPr>
                <w:rFonts w:ascii="Arial" w:eastAsiaTheme="minorEastAsia" w:hAnsi="Arial" w:cs="Arial"/>
                <w:color w:val="000000"/>
                <w:kern w:val="0"/>
                <w:sz w:val="24"/>
              </w:rPr>
              <w:t>网关、网络</w:t>
            </w:r>
            <w:r w:rsidRPr="00CE0A21">
              <w:rPr>
                <w:rFonts w:ascii="Arial" w:eastAsiaTheme="minorEastAsia" w:hAnsi="Arial" w:cs="Arial"/>
                <w:color w:val="000000"/>
                <w:kern w:val="0"/>
                <w:sz w:val="24"/>
              </w:rPr>
              <w:t>ACL</w:t>
            </w:r>
            <w:r w:rsidRPr="00CE0A21">
              <w:rPr>
                <w:rFonts w:ascii="Arial" w:eastAsiaTheme="minorEastAsia" w:hAnsi="Arial" w:cs="Arial"/>
                <w:color w:val="000000"/>
                <w:kern w:val="0"/>
                <w:sz w:val="24"/>
              </w:rPr>
              <w:t>、主机防火墙等网络元素，以便完整实现与物理数据中心相同的网络逻辑。</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网络流量日志</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支持网络流量日志，采用非侵入的采集方式，不需要在主机安装</w:t>
            </w:r>
            <w:r w:rsidRPr="00CE0A21">
              <w:rPr>
                <w:rFonts w:ascii="Arial" w:eastAsiaTheme="minorEastAsia" w:hAnsi="Arial" w:cs="Arial"/>
                <w:color w:val="000000"/>
                <w:kern w:val="0"/>
                <w:sz w:val="24"/>
              </w:rPr>
              <w:t>agent</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支持捕获窗口为</w:t>
            </w:r>
            <w:r w:rsidRPr="00CE0A21">
              <w:rPr>
                <w:rFonts w:ascii="Arial" w:eastAsiaTheme="minorEastAsia" w:hAnsi="Arial" w:cs="Arial"/>
                <w:color w:val="000000"/>
                <w:kern w:val="0"/>
                <w:sz w:val="24"/>
              </w:rPr>
              <w:t xml:space="preserve"> 5-10 </w:t>
            </w:r>
            <w:r w:rsidRPr="00CE0A21">
              <w:rPr>
                <w:rFonts w:ascii="Arial" w:eastAsiaTheme="minorEastAsia" w:hAnsi="Arial" w:cs="Arial"/>
                <w:color w:val="000000"/>
                <w:kern w:val="0"/>
                <w:sz w:val="24"/>
              </w:rPr>
              <w:t>分钟范围，日志格式支持源</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、目标</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、源端品、目的端品、协议等内容</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4</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支持关键词查询日志，包括当天、</w:t>
            </w:r>
            <w:r w:rsidRPr="00CE0A21">
              <w:rPr>
                <w:rFonts w:ascii="Arial" w:eastAsiaTheme="minorEastAsia" w:hAnsi="Arial" w:cs="Arial"/>
                <w:color w:val="000000"/>
                <w:kern w:val="0"/>
                <w:sz w:val="24"/>
              </w:rPr>
              <w:t>24</w:t>
            </w:r>
            <w:r w:rsidRPr="00CE0A21">
              <w:rPr>
                <w:rFonts w:ascii="Arial" w:eastAsiaTheme="minorEastAsia" w:hAnsi="Arial" w:cs="Arial"/>
                <w:color w:val="000000"/>
                <w:kern w:val="0"/>
                <w:sz w:val="24"/>
              </w:rPr>
              <w:t>小时、近</w:t>
            </w:r>
            <w:r w:rsidRPr="00CE0A21">
              <w:rPr>
                <w:rFonts w:ascii="Arial" w:eastAsiaTheme="minorEastAsia" w:hAnsi="Arial" w:cs="Arial"/>
                <w:color w:val="000000"/>
                <w:kern w:val="0"/>
                <w:sz w:val="24"/>
              </w:rPr>
              <w:t>7</w:t>
            </w:r>
            <w:r w:rsidRPr="00CE0A21">
              <w:rPr>
                <w:rFonts w:ascii="Arial" w:eastAsiaTheme="minorEastAsia" w:hAnsi="Arial" w:cs="Arial"/>
                <w:color w:val="000000"/>
                <w:kern w:val="0"/>
                <w:sz w:val="24"/>
              </w:rPr>
              <w:t>天、选择日期查看</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4</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网络监测</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监控网络连接的时延、丢包率关等键指标，支持</w:t>
            </w:r>
            <w:r w:rsidRPr="00CE0A21">
              <w:rPr>
                <w:rFonts w:ascii="Arial" w:eastAsiaTheme="minorEastAsia" w:hAnsi="Arial" w:cs="Arial"/>
                <w:color w:val="000000"/>
                <w:kern w:val="0"/>
                <w:sz w:val="24"/>
              </w:rPr>
              <w:t xml:space="preserve">PING </w:t>
            </w:r>
            <w:r w:rsidRPr="00CE0A21">
              <w:rPr>
                <w:rFonts w:ascii="Arial" w:eastAsiaTheme="minorEastAsia" w:hAnsi="Arial" w:cs="Arial"/>
                <w:color w:val="000000"/>
                <w:kern w:val="0"/>
                <w:sz w:val="24"/>
              </w:rPr>
              <w:t>探测，支持频率</w:t>
            </w:r>
            <w:r w:rsidRPr="00CE0A21">
              <w:rPr>
                <w:rFonts w:ascii="Arial" w:eastAsiaTheme="minorEastAsia" w:hAnsi="Arial" w:cs="Arial"/>
                <w:color w:val="000000"/>
                <w:kern w:val="0"/>
                <w:sz w:val="24"/>
              </w:rPr>
              <w:t xml:space="preserve">20 </w:t>
            </w:r>
            <w:r w:rsidRPr="00CE0A21">
              <w:rPr>
                <w:rFonts w:ascii="Arial" w:eastAsiaTheme="minorEastAsia" w:hAnsi="Arial" w:cs="Arial"/>
                <w:color w:val="000000"/>
                <w:kern w:val="0"/>
                <w:sz w:val="24"/>
              </w:rPr>
              <w:t>次</w:t>
            </w:r>
            <w:r w:rsidRPr="00CE0A21">
              <w:rPr>
                <w:rFonts w:ascii="Arial" w:eastAsiaTheme="minorEastAsia" w:hAnsi="Arial" w:cs="Arial"/>
                <w:color w:val="000000"/>
                <w:kern w:val="0"/>
                <w:sz w:val="24"/>
              </w:rPr>
              <w:t xml:space="preserve"> / </w:t>
            </w:r>
            <w:r w:rsidRPr="00CE0A21">
              <w:rPr>
                <w:rFonts w:ascii="Arial" w:eastAsiaTheme="minorEastAsia" w:hAnsi="Arial" w:cs="Arial"/>
                <w:color w:val="000000"/>
                <w:kern w:val="0"/>
                <w:sz w:val="24"/>
              </w:rPr>
              <w:t>分钟</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4</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支持查看网络探测时延和丢包率、包括实时、</w:t>
            </w:r>
            <w:r w:rsidRPr="00CE0A21">
              <w:rPr>
                <w:rFonts w:ascii="Arial" w:eastAsiaTheme="minorEastAsia" w:hAnsi="Arial" w:cs="Arial"/>
                <w:color w:val="000000"/>
                <w:kern w:val="0"/>
                <w:sz w:val="24"/>
              </w:rPr>
              <w:t>24</w:t>
            </w:r>
            <w:r w:rsidRPr="00CE0A21">
              <w:rPr>
                <w:rFonts w:ascii="Arial" w:eastAsiaTheme="minorEastAsia" w:hAnsi="Arial" w:cs="Arial"/>
                <w:color w:val="000000"/>
                <w:kern w:val="0"/>
                <w:sz w:val="24"/>
              </w:rPr>
              <w:t>小时、近</w:t>
            </w:r>
            <w:r w:rsidRPr="00CE0A21">
              <w:rPr>
                <w:rFonts w:ascii="Arial" w:eastAsiaTheme="minorEastAsia" w:hAnsi="Arial" w:cs="Arial"/>
                <w:color w:val="000000"/>
                <w:kern w:val="0"/>
                <w:sz w:val="24"/>
              </w:rPr>
              <w:t>7</w:t>
            </w:r>
            <w:r w:rsidRPr="00CE0A21">
              <w:rPr>
                <w:rFonts w:ascii="Arial" w:eastAsiaTheme="minorEastAsia" w:hAnsi="Arial" w:cs="Arial"/>
                <w:color w:val="000000"/>
                <w:kern w:val="0"/>
                <w:sz w:val="24"/>
              </w:rPr>
              <w:t>天、选择日期查看；</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资质证明</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提供国家版权局颁发的软件著作权登记证书复印件并加盖原厂公章：</w:t>
            </w:r>
            <w:r w:rsidRPr="00CE0A21">
              <w:rPr>
                <w:rFonts w:ascii="Arial" w:eastAsiaTheme="minorEastAsia" w:hAnsi="Arial" w:cs="Arial"/>
                <w:color w:val="000000"/>
                <w:kern w:val="0"/>
                <w:sz w:val="24"/>
              </w:rPr>
              <w:t>VPC</w:t>
            </w:r>
            <w:r w:rsidRPr="00CE0A21">
              <w:rPr>
                <w:rFonts w:ascii="Arial" w:eastAsiaTheme="minorEastAsia" w:hAnsi="Arial" w:cs="Arial"/>
                <w:color w:val="000000"/>
                <w:kern w:val="0"/>
                <w:sz w:val="24"/>
              </w:rPr>
              <w:t>产品</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互联网带宽</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配置要求</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≥50M</w:t>
            </w:r>
            <w:r w:rsidRPr="00CE0A21">
              <w:rPr>
                <w:rFonts w:ascii="Arial" w:eastAsiaTheme="minorEastAsia" w:hAnsi="Arial" w:cs="Arial"/>
                <w:color w:val="000000"/>
                <w:kern w:val="0"/>
                <w:sz w:val="24"/>
              </w:rPr>
              <w:t>公网带宽；</w:t>
            </w:r>
            <w:r w:rsidRPr="00CE0A21">
              <w:rPr>
                <w:rFonts w:ascii="Arial" w:eastAsiaTheme="minorEastAsia" w:hAnsi="Arial" w:cs="Arial"/>
                <w:color w:val="000000"/>
                <w:kern w:val="0"/>
                <w:sz w:val="24"/>
              </w:rPr>
              <w:t>vpn</w:t>
            </w:r>
            <w:r w:rsidRPr="00CE0A21">
              <w:rPr>
                <w:rFonts w:ascii="Arial" w:eastAsiaTheme="minorEastAsia" w:hAnsi="Arial" w:cs="Arial"/>
                <w:color w:val="000000"/>
                <w:kern w:val="0"/>
                <w:sz w:val="24"/>
              </w:rPr>
              <w:t>带宽与本地机房连通</w:t>
            </w:r>
            <w:r w:rsidRPr="00CE0A21">
              <w:rPr>
                <w:rFonts w:ascii="Arial" w:eastAsiaTheme="minorEastAsia" w:hAnsi="Arial" w:cs="Arial"/>
                <w:color w:val="000000"/>
                <w:kern w:val="0"/>
                <w:sz w:val="24"/>
              </w:rPr>
              <w:t>≥50M</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VPN</w:t>
            </w:r>
            <w:r w:rsidRPr="00CE0A21">
              <w:rPr>
                <w:rFonts w:ascii="Arial" w:eastAsiaTheme="minorEastAsia" w:hAnsi="Arial" w:cs="Arial"/>
                <w:color w:val="000000"/>
                <w:kern w:val="0"/>
                <w:sz w:val="24"/>
              </w:rPr>
              <w:t>接入</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具有</w:t>
            </w:r>
            <w:r w:rsidRPr="00CE0A21">
              <w:rPr>
                <w:rFonts w:ascii="Arial" w:eastAsiaTheme="minorEastAsia" w:hAnsi="Arial" w:cs="Arial"/>
                <w:color w:val="000000"/>
                <w:kern w:val="0"/>
                <w:sz w:val="24"/>
              </w:rPr>
              <w:t>99.95%</w:t>
            </w:r>
            <w:r w:rsidRPr="00CE0A21">
              <w:rPr>
                <w:rFonts w:ascii="Arial" w:eastAsiaTheme="minorEastAsia" w:hAnsi="Arial" w:cs="Arial"/>
                <w:color w:val="000000"/>
                <w:kern w:val="0"/>
                <w:sz w:val="24"/>
              </w:rPr>
              <w:t>可靠性，底层采用双机热备架构，可实现故障秒级切换，且切换时无需重建通道，保障通信会话不中断，上层应用无感知；</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流量可视化管控</w:t>
            </w:r>
            <w:r w:rsidRPr="00CE0A21">
              <w:rPr>
                <w:rFonts w:ascii="Arial" w:eastAsiaTheme="minorEastAsia" w:hAnsi="Arial" w:cs="Arial"/>
                <w:color w:val="000000"/>
                <w:kern w:val="0"/>
                <w:sz w:val="24"/>
              </w:rPr>
              <w:t xml:space="preserve"> </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VPN </w:t>
            </w:r>
            <w:r w:rsidRPr="00CE0A21">
              <w:rPr>
                <w:rFonts w:ascii="Arial" w:eastAsiaTheme="minorEastAsia" w:hAnsi="Arial" w:cs="Arial"/>
                <w:color w:val="000000"/>
                <w:kern w:val="0"/>
                <w:sz w:val="24"/>
              </w:rPr>
              <w:t>连接支持流量管控功能，通过图表直观展现</w:t>
            </w:r>
            <w:r w:rsidRPr="00CE0A21">
              <w:rPr>
                <w:rFonts w:ascii="Arial" w:eastAsiaTheme="minorEastAsia" w:hAnsi="Arial" w:cs="Arial"/>
                <w:color w:val="000000"/>
                <w:kern w:val="0"/>
                <w:sz w:val="24"/>
              </w:rPr>
              <w:t xml:space="preserve"> VPN </w:t>
            </w:r>
            <w:r w:rsidRPr="00CE0A21">
              <w:rPr>
                <w:rFonts w:ascii="Arial" w:eastAsiaTheme="minorEastAsia" w:hAnsi="Arial" w:cs="Arial"/>
                <w:color w:val="000000"/>
                <w:kern w:val="0"/>
                <w:sz w:val="24"/>
              </w:rPr>
              <w:t>性能状态，通过多维度监控、对故障设定预警，帮助您及时定位和解决问题；</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网络接入</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与电信、联通、移动等</w:t>
            </w:r>
            <w:r w:rsidRPr="00CE0A21">
              <w:rPr>
                <w:rFonts w:ascii="Arial" w:eastAsiaTheme="minorEastAsia" w:hAnsi="Arial" w:cs="Arial"/>
                <w:color w:val="000000"/>
                <w:kern w:val="0"/>
                <w:sz w:val="24"/>
              </w:rPr>
              <w:t xml:space="preserve"> 30 </w:t>
            </w:r>
            <w:r w:rsidRPr="00CE0A21">
              <w:rPr>
                <w:rFonts w:ascii="Arial" w:eastAsiaTheme="minorEastAsia" w:hAnsi="Arial" w:cs="Arial"/>
                <w:color w:val="000000"/>
                <w:kern w:val="0"/>
                <w:sz w:val="24"/>
              </w:rPr>
              <w:t>多家运营商实现了高速</w:t>
            </w:r>
            <w:r w:rsidRPr="00CE0A21">
              <w:rPr>
                <w:rFonts w:ascii="Arial" w:eastAsiaTheme="minorEastAsia" w:hAnsi="Arial" w:cs="Arial"/>
                <w:color w:val="000000"/>
                <w:kern w:val="0"/>
                <w:sz w:val="24"/>
              </w:rPr>
              <w:t xml:space="preserve"> BGP </w:t>
            </w:r>
            <w:r w:rsidRPr="00CE0A21">
              <w:rPr>
                <w:rFonts w:ascii="Arial" w:eastAsiaTheme="minorEastAsia" w:hAnsi="Arial" w:cs="Arial"/>
                <w:color w:val="000000"/>
                <w:kern w:val="0"/>
                <w:sz w:val="24"/>
              </w:rPr>
              <w:t>互联，接入平均延时在</w:t>
            </w:r>
            <w:r w:rsidRPr="00CE0A21">
              <w:rPr>
                <w:rFonts w:ascii="Arial" w:eastAsiaTheme="minorEastAsia" w:hAnsi="Arial" w:cs="Arial"/>
                <w:color w:val="000000"/>
                <w:kern w:val="0"/>
                <w:sz w:val="24"/>
              </w:rPr>
              <w:t xml:space="preserve"> 80 </w:t>
            </w:r>
            <w:r w:rsidRPr="00CE0A21">
              <w:rPr>
                <w:rFonts w:ascii="Arial" w:eastAsiaTheme="minorEastAsia" w:hAnsi="Arial" w:cs="Arial"/>
                <w:color w:val="000000"/>
                <w:kern w:val="0"/>
                <w:sz w:val="24"/>
              </w:rPr>
              <w:t>毫秒以内；</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数据中心分布</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公有云应提供国内多地区的可用区；国内至少包括</w:t>
            </w:r>
            <w:r w:rsidRPr="00CE0A21">
              <w:rPr>
                <w:rFonts w:ascii="Arial" w:eastAsiaTheme="minorEastAsia" w:hAnsi="Arial" w:cs="Arial"/>
                <w:color w:val="000000"/>
                <w:kern w:val="0"/>
                <w:sz w:val="24"/>
              </w:rPr>
              <w:t>6</w:t>
            </w:r>
            <w:r w:rsidRPr="00CE0A21">
              <w:rPr>
                <w:rFonts w:ascii="Arial" w:eastAsiaTheme="minorEastAsia" w:hAnsi="Arial" w:cs="Arial"/>
                <w:color w:val="000000"/>
                <w:kern w:val="0"/>
                <w:sz w:val="24"/>
              </w:rPr>
              <w:t>个以上城市地，</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跨域调度</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BGP</w:t>
            </w:r>
            <w:r w:rsidRPr="00CE0A21">
              <w:rPr>
                <w:rFonts w:ascii="Arial" w:eastAsiaTheme="minorEastAsia" w:hAnsi="Arial" w:cs="Arial"/>
                <w:color w:val="000000"/>
                <w:kern w:val="0"/>
                <w:sz w:val="24"/>
              </w:rPr>
              <w:t>跨域流量调度能力；</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5</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云安全</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DDoS</w:t>
            </w:r>
            <w:r w:rsidRPr="00CE0A21">
              <w:rPr>
                <w:rFonts w:ascii="Arial" w:eastAsiaTheme="minorEastAsia" w:hAnsi="Arial" w:cs="Arial"/>
                <w:color w:val="000000"/>
                <w:kern w:val="0"/>
                <w:sz w:val="24"/>
              </w:rPr>
              <w:t>安全防护</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w:t>
            </w:r>
            <w:r w:rsidRPr="00CE0A21">
              <w:rPr>
                <w:rFonts w:ascii="Arial" w:eastAsiaTheme="minorEastAsia" w:hAnsi="Arial" w:cs="Arial"/>
                <w:color w:val="000000"/>
                <w:kern w:val="0"/>
                <w:sz w:val="24"/>
              </w:rPr>
              <w:t xml:space="preserve">DDoS </w:t>
            </w:r>
            <w:r w:rsidRPr="00CE0A21">
              <w:rPr>
                <w:rFonts w:ascii="Arial" w:eastAsiaTheme="minorEastAsia" w:hAnsi="Arial" w:cs="Arial"/>
                <w:color w:val="000000"/>
                <w:kern w:val="0"/>
                <w:sz w:val="24"/>
              </w:rPr>
              <w:t>不低于</w:t>
            </w:r>
            <w:r w:rsidRPr="00CE0A21">
              <w:rPr>
                <w:rFonts w:ascii="Arial" w:eastAsiaTheme="minorEastAsia" w:hAnsi="Arial" w:cs="Arial"/>
                <w:color w:val="000000"/>
                <w:kern w:val="0"/>
                <w:sz w:val="24"/>
              </w:rPr>
              <w:t xml:space="preserve">20 gbps </w:t>
            </w:r>
            <w:r w:rsidRPr="00CE0A21">
              <w:rPr>
                <w:rFonts w:ascii="Arial" w:eastAsiaTheme="minorEastAsia" w:hAnsi="Arial" w:cs="Arial"/>
                <w:color w:val="000000"/>
                <w:kern w:val="0"/>
                <w:sz w:val="24"/>
              </w:rPr>
              <w:t>的防护流量</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5</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优质防护资源</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多维清洗算法，可以轻松防御</w:t>
            </w:r>
            <w:r w:rsidRPr="00CE0A21">
              <w:rPr>
                <w:rFonts w:ascii="Arial" w:eastAsiaTheme="minorEastAsia" w:hAnsi="Arial" w:cs="Arial"/>
                <w:color w:val="000000"/>
                <w:kern w:val="0"/>
                <w:sz w:val="24"/>
              </w:rPr>
              <w:t xml:space="preserve"> SYN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ACK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ICMP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UDP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 xml:space="preserve">NTP Flood </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SSDP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DNS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HTTP Flood</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 xml:space="preserve">CC </w:t>
            </w:r>
            <w:r w:rsidRPr="00CE0A21">
              <w:rPr>
                <w:rFonts w:ascii="Arial" w:eastAsiaTheme="minorEastAsia" w:hAnsi="Arial" w:cs="Arial"/>
                <w:color w:val="000000"/>
                <w:kern w:val="0"/>
                <w:sz w:val="24"/>
              </w:rPr>
              <w:t>攻击等攻击类型。</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5</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结合用户业务流量，对攻击进行多维度的分析、统计，提供精准的防护流量图示及日志详情，使您及时、准确了解防护效果。</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开启弹性防护，当攻击流量超过您所选套餐的保底峰值时，继续提供防护服务不会因因攻击超过套餐峰值导致服务中断。</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nil"/>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超大防护带宽，优质防护资源</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single" w:sz="8" w:space="0" w:color="auto"/>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全球</w:t>
            </w:r>
            <w:r w:rsidRPr="00CE0A21">
              <w:rPr>
                <w:rFonts w:ascii="Arial" w:eastAsiaTheme="minorEastAsia" w:hAnsi="Arial" w:cs="Arial"/>
                <w:color w:val="000000"/>
                <w:kern w:val="0"/>
                <w:sz w:val="24"/>
              </w:rPr>
              <w:t xml:space="preserve"> 5T </w:t>
            </w:r>
            <w:r w:rsidRPr="00CE0A21">
              <w:rPr>
                <w:rFonts w:ascii="Arial" w:eastAsiaTheme="minorEastAsia" w:hAnsi="Arial" w:cs="Arial"/>
                <w:color w:val="000000"/>
                <w:kern w:val="0"/>
                <w:sz w:val="24"/>
              </w:rPr>
              <w:t>防御带宽，</w:t>
            </w:r>
            <w:r w:rsidRPr="00CE0A21">
              <w:rPr>
                <w:rFonts w:ascii="Arial" w:eastAsiaTheme="minorEastAsia" w:hAnsi="Arial" w:cs="Arial"/>
                <w:color w:val="000000"/>
                <w:kern w:val="0"/>
                <w:sz w:val="24"/>
              </w:rPr>
              <w:t xml:space="preserve"> 30 </w:t>
            </w:r>
            <w:r w:rsidRPr="00CE0A21">
              <w:rPr>
                <w:rFonts w:ascii="Arial" w:eastAsiaTheme="minorEastAsia" w:hAnsi="Arial" w:cs="Arial"/>
                <w:color w:val="000000"/>
                <w:kern w:val="0"/>
                <w:sz w:val="24"/>
              </w:rPr>
              <w:t>线</w:t>
            </w:r>
            <w:r w:rsidRPr="00CE0A21">
              <w:rPr>
                <w:rFonts w:ascii="Arial" w:eastAsiaTheme="minorEastAsia" w:hAnsi="Arial" w:cs="Arial"/>
                <w:color w:val="000000"/>
                <w:kern w:val="0"/>
                <w:sz w:val="24"/>
              </w:rPr>
              <w:t xml:space="preserve"> BGP IP </w:t>
            </w:r>
            <w:r w:rsidRPr="00CE0A21">
              <w:rPr>
                <w:rFonts w:ascii="Arial" w:eastAsiaTheme="minorEastAsia" w:hAnsi="Arial" w:cs="Arial"/>
                <w:color w:val="000000"/>
                <w:kern w:val="0"/>
                <w:sz w:val="24"/>
              </w:rPr>
              <w:t>接入资源</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单客户单点最高</w:t>
            </w:r>
            <w:r w:rsidRPr="00CE0A21">
              <w:rPr>
                <w:rFonts w:ascii="Arial" w:eastAsiaTheme="minorEastAsia" w:hAnsi="Arial" w:cs="Arial"/>
                <w:color w:val="000000"/>
                <w:kern w:val="0"/>
                <w:sz w:val="24"/>
              </w:rPr>
              <w:t xml:space="preserve"> 900G BGP </w:t>
            </w:r>
            <w:r w:rsidRPr="00CE0A21">
              <w:rPr>
                <w:rFonts w:ascii="Arial" w:eastAsiaTheme="minorEastAsia" w:hAnsi="Arial" w:cs="Arial"/>
                <w:color w:val="000000"/>
                <w:kern w:val="0"/>
                <w:sz w:val="24"/>
              </w:rPr>
              <w:t>防护，独家基于智能调度的</w:t>
            </w:r>
            <w:r w:rsidRPr="00CE0A21">
              <w:rPr>
                <w:rFonts w:ascii="Arial" w:eastAsiaTheme="minorEastAsia" w:hAnsi="Arial" w:cs="Arial"/>
                <w:color w:val="000000"/>
                <w:kern w:val="0"/>
                <w:sz w:val="24"/>
              </w:rPr>
              <w:t xml:space="preserve"> 1.7T </w:t>
            </w:r>
            <w:r w:rsidRPr="00CE0A21">
              <w:rPr>
                <w:rFonts w:ascii="Arial" w:eastAsiaTheme="minorEastAsia" w:hAnsi="Arial" w:cs="Arial"/>
                <w:color w:val="000000"/>
                <w:kern w:val="0"/>
                <w:sz w:val="24"/>
              </w:rPr>
              <w:t>防护能力</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海外</w:t>
            </w:r>
            <w:r w:rsidRPr="00CE0A21">
              <w:rPr>
                <w:rFonts w:ascii="Arial" w:eastAsiaTheme="minorEastAsia" w:hAnsi="Arial" w:cs="Arial"/>
                <w:color w:val="000000"/>
                <w:kern w:val="0"/>
                <w:sz w:val="24"/>
              </w:rPr>
              <w:t xml:space="preserve"> 400G </w:t>
            </w:r>
            <w:r w:rsidRPr="00CE0A21">
              <w:rPr>
                <w:rFonts w:ascii="Arial" w:eastAsiaTheme="minorEastAsia" w:hAnsi="Arial" w:cs="Arial"/>
                <w:color w:val="000000"/>
                <w:kern w:val="0"/>
                <w:sz w:val="24"/>
              </w:rPr>
              <w:t>防护能力；</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领先清洗能力：成功率超</w:t>
            </w:r>
            <w:r w:rsidRPr="00CE0A21">
              <w:rPr>
                <w:rFonts w:ascii="Arial" w:eastAsiaTheme="minorEastAsia" w:hAnsi="Arial" w:cs="Arial"/>
                <w:color w:val="000000"/>
                <w:kern w:val="0"/>
                <w:sz w:val="24"/>
              </w:rPr>
              <w:t>99.995%</w:t>
            </w:r>
            <w:r w:rsidRPr="00CE0A21">
              <w:rPr>
                <w:rFonts w:ascii="Arial" w:eastAsiaTheme="minorEastAsia" w:hAnsi="Arial" w:cs="Arial"/>
                <w:color w:val="000000"/>
                <w:kern w:val="0"/>
                <w:sz w:val="24"/>
              </w:rPr>
              <w:t>，清洗能力持续进化。</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66</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研算法</w:t>
            </w:r>
            <w:r w:rsidRPr="00CE0A21">
              <w:rPr>
                <w:rFonts w:ascii="Arial" w:eastAsiaTheme="minorEastAsia" w:hAnsi="Arial" w:cs="Arial"/>
                <w:color w:val="000000"/>
                <w:kern w:val="0"/>
                <w:sz w:val="24"/>
              </w:rPr>
              <w:t xml:space="preserve"> +AI </w:t>
            </w:r>
            <w:r w:rsidRPr="00CE0A21">
              <w:rPr>
                <w:rFonts w:ascii="Arial" w:eastAsiaTheme="minorEastAsia" w:hAnsi="Arial" w:cs="Arial"/>
                <w:color w:val="000000"/>
                <w:kern w:val="0"/>
                <w:sz w:val="24"/>
              </w:rPr>
              <w:t>识别，算法持续进化，应对各类威胁攻击</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6</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对业务友好：网络延迟低</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平均延迟不高于</w:t>
            </w:r>
            <w:r w:rsidRPr="00CE0A21">
              <w:rPr>
                <w:rFonts w:ascii="Arial" w:eastAsiaTheme="minorEastAsia" w:hAnsi="Arial" w:cs="Arial"/>
                <w:color w:val="000000"/>
                <w:kern w:val="0"/>
                <w:sz w:val="24"/>
              </w:rPr>
              <w:t xml:space="preserve"> 30ms,</w:t>
            </w:r>
            <w:r w:rsidRPr="00CE0A21">
              <w:rPr>
                <w:rFonts w:ascii="Arial" w:eastAsiaTheme="minorEastAsia" w:hAnsi="Arial" w:cs="Arial"/>
                <w:color w:val="000000"/>
                <w:kern w:val="0"/>
                <w:sz w:val="24"/>
              </w:rPr>
              <w:t>不影响业务。</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6</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提供国家版权局颁发的软件著作权登记证书复印件并加盖原厂公章：</w:t>
            </w:r>
            <w:r w:rsidRPr="00CE0A21">
              <w:rPr>
                <w:rFonts w:ascii="Arial" w:eastAsiaTheme="minorEastAsia" w:hAnsi="Arial" w:cs="Arial"/>
                <w:color w:val="000000"/>
                <w:kern w:val="0"/>
                <w:sz w:val="24"/>
              </w:rPr>
              <w:t>DDoS</w:t>
            </w:r>
            <w:r w:rsidRPr="00CE0A21">
              <w:rPr>
                <w:rFonts w:ascii="Arial" w:eastAsiaTheme="minorEastAsia" w:hAnsi="Arial" w:cs="Arial"/>
                <w:color w:val="000000"/>
                <w:kern w:val="0"/>
                <w:sz w:val="24"/>
              </w:rPr>
              <w:t>防护</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6</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提供源站隐藏功能，无法直接攻击网站服务器。</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主机安全</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WebShell </w:t>
            </w:r>
            <w:r w:rsidRPr="00CE0A21">
              <w:rPr>
                <w:rFonts w:ascii="Arial" w:eastAsiaTheme="minorEastAsia" w:hAnsi="Arial" w:cs="Arial"/>
                <w:color w:val="000000"/>
                <w:kern w:val="0"/>
                <w:sz w:val="24"/>
              </w:rPr>
              <w:t>检测，提供常用的</w:t>
            </w:r>
            <w:r w:rsidRPr="00CE0A21">
              <w:rPr>
                <w:rFonts w:ascii="Arial" w:eastAsiaTheme="minorEastAsia" w:hAnsi="Arial" w:cs="Arial"/>
                <w:color w:val="000000"/>
                <w:kern w:val="0"/>
                <w:sz w:val="24"/>
              </w:rPr>
              <w:t xml:space="preserve"> Web </w:t>
            </w:r>
            <w:r w:rsidRPr="00CE0A21">
              <w:rPr>
                <w:rFonts w:ascii="Arial" w:eastAsiaTheme="minorEastAsia" w:hAnsi="Arial" w:cs="Arial"/>
                <w:color w:val="000000"/>
                <w:kern w:val="0"/>
                <w:sz w:val="24"/>
              </w:rPr>
              <w:t>网站类脚本木马后门检测，包含</w:t>
            </w:r>
            <w:r w:rsidRPr="00CE0A21">
              <w:rPr>
                <w:rFonts w:ascii="Arial" w:eastAsiaTheme="minorEastAsia" w:hAnsi="Arial" w:cs="Arial"/>
                <w:color w:val="000000"/>
                <w:kern w:val="0"/>
                <w:sz w:val="24"/>
              </w:rPr>
              <w:t xml:space="preserve"> ASP/PHP/JSP/Python </w:t>
            </w:r>
            <w:r w:rsidRPr="00CE0A21">
              <w:rPr>
                <w:rFonts w:ascii="Arial" w:eastAsiaTheme="minorEastAsia" w:hAnsi="Arial" w:cs="Arial"/>
                <w:color w:val="000000"/>
                <w:kern w:val="0"/>
                <w:sz w:val="24"/>
              </w:rPr>
              <w:t>等脚本语言</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提供常见的黑客攻击程序检测，例如</w:t>
            </w:r>
            <w:r w:rsidRPr="00CE0A21">
              <w:rPr>
                <w:rFonts w:ascii="Arial" w:eastAsiaTheme="minorEastAsia" w:hAnsi="Arial" w:cs="Arial"/>
                <w:color w:val="000000"/>
                <w:kern w:val="0"/>
                <w:sz w:val="24"/>
              </w:rPr>
              <w:t xml:space="preserve"> DDoS </w:t>
            </w:r>
            <w:r w:rsidRPr="00CE0A21">
              <w:rPr>
                <w:rFonts w:ascii="Arial" w:eastAsiaTheme="minorEastAsia" w:hAnsi="Arial" w:cs="Arial"/>
                <w:color w:val="000000"/>
                <w:kern w:val="0"/>
                <w:sz w:val="24"/>
              </w:rPr>
              <w:t>木马、远控、挖矿类软件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提供对二进制可执行类的病毒木马检测，包括</w:t>
            </w:r>
            <w:r w:rsidRPr="00CE0A21">
              <w:rPr>
                <w:rFonts w:ascii="Arial" w:eastAsiaTheme="minorEastAsia" w:hAnsi="Arial" w:cs="Arial"/>
                <w:color w:val="000000"/>
                <w:kern w:val="0"/>
                <w:sz w:val="24"/>
              </w:rPr>
              <w:t xml:space="preserve"> exe</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dll</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 xml:space="preserve">bin </w:t>
            </w:r>
            <w:r w:rsidRPr="00CE0A21">
              <w:rPr>
                <w:rFonts w:ascii="Arial" w:eastAsiaTheme="minorEastAsia" w:hAnsi="Arial" w:cs="Arial"/>
                <w:color w:val="000000"/>
                <w:kern w:val="0"/>
                <w:sz w:val="24"/>
              </w:rPr>
              <w:t>等类型文件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获得</w:t>
            </w:r>
            <w:r w:rsidRPr="00D44AC0">
              <w:rPr>
                <w:rFonts w:ascii="Arial" w:eastAsiaTheme="minorEastAsia" w:hAnsi="Arial" w:cs="Arial" w:hint="eastAsia"/>
                <w:color w:val="000000"/>
                <w:kern w:val="0"/>
                <w:sz w:val="24"/>
              </w:rPr>
              <w:t>公安部第三研究安全</w:t>
            </w:r>
            <w:r w:rsidRPr="00CE0A21">
              <w:rPr>
                <w:rFonts w:ascii="Arial" w:eastAsiaTheme="minorEastAsia" w:hAnsi="Arial" w:cs="Arial"/>
                <w:color w:val="000000"/>
                <w:kern w:val="0"/>
                <w:sz w:val="24"/>
              </w:rPr>
              <w:t>防范与信息安全产品及系统检验实验室颁发的云计算产品信息安全认证证书复印件并加盖原厂公章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对黑客常见的口令破解攻击行为进行预警和拦截；对主机中的登录流水进行分析，识别出恶意登录行为</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安全</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配置高级版</w:t>
            </w:r>
            <w:r w:rsidRPr="00CE0A21">
              <w:rPr>
                <w:rFonts w:ascii="Arial" w:eastAsiaTheme="minorEastAsia" w:hAnsi="Arial" w:cs="Arial"/>
                <w:color w:val="000000"/>
                <w:kern w:val="0"/>
                <w:sz w:val="24"/>
              </w:rPr>
              <w:t>WAF</w:t>
            </w:r>
            <w:r w:rsidRPr="00CE0A21">
              <w:rPr>
                <w:rFonts w:ascii="Arial" w:eastAsiaTheme="minorEastAsia" w:hAnsi="Arial" w:cs="Arial"/>
                <w:color w:val="000000"/>
                <w:kern w:val="0"/>
                <w:sz w:val="24"/>
              </w:rPr>
              <w:t>功能</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提供自定义</w:t>
            </w: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防御策略，实时监测</w:t>
            </w:r>
            <w:r w:rsidRPr="00CE0A21">
              <w:rPr>
                <w:rFonts w:ascii="Arial" w:eastAsiaTheme="minorEastAsia" w:hAnsi="Arial" w:cs="Arial"/>
                <w:color w:val="000000"/>
                <w:kern w:val="0"/>
                <w:sz w:val="24"/>
              </w:rPr>
              <w:t>0 DAY</w:t>
            </w:r>
            <w:r w:rsidRPr="00CE0A21">
              <w:rPr>
                <w:rFonts w:ascii="Arial" w:eastAsiaTheme="minorEastAsia" w:hAnsi="Arial" w:cs="Arial"/>
                <w:color w:val="000000"/>
                <w:kern w:val="0"/>
                <w:sz w:val="24"/>
              </w:rPr>
              <w:t>漏洞；</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7</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提供云</w:t>
            </w:r>
            <w:r w:rsidRPr="00CE0A21">
              <w:rPr>
                <w:rFonts w:ascii="Arial" w:eastAsiaTheme="minorEastAsia" w:hAnsi="Arial" w:cs="Arial"/>
                <w:color w:val="000000"/>
                <w:kern w:val="0"/>
                <w:sz w:val="24"/>
              </w:rPr>
              <w:t>WAF</w:t>
            </w:r>
            <w:r w:rsidRPr="00CE0A21">
              <w:rPr>
                <w:rFonts w:ascii="Arial" w:eastAsiaTheme="minorEastAsia" w:hAnsi="Arial" w:cs="Arial"/>
                <w:color w:val="000000"/>
                <w:kern w:val="0"/>
                <w:sz w:val="24"/>
              </w:rPr>
              <w:t>功能，对</w:t>
            </w: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服务器漏洞、</w:t>
            </w: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插件漏洞、</w:t>
            </w:r>
            <w:r w:rsidRPr="00CE0A21">
              <w:rPr>
                <w:rFonts w:ascii="Arial" w:eastAsiaTheme="minorEastAsia" w:hAnsi="Arial" w:cs="Arial"/>
                <w:color w:val="000000"/>
                <w:kern w:val="0"/>
                <w:sz w:val="24"/>
              </w:rPr>
              <w:t>SQL</w:t>
            </w:r>
            <w:r w:rsidRPr="00CE0A21">
              <w:rPr>
                <w:rFonts w:ascii="Arial" w:eastAsiaTheme="minorEastAsia" w:hAnsi="Arial" w:cs="Arial"/>
                <w:color w:val="000000"/>
                <w:kern w:val="0"/>
                <w:sz w:val="24"/>
              </w:rPr>
              <w:t>注入、</w:t>
            </w:r>
            <w:r w:rsidRPr="00CE0A21">
              <w:rPr>
                <w:rFonts w:ascii="Arial" w:eastAsiaTheme="minorEastAsia" w:hAnsi="Arial" w:cs="Arial"/>
                <w:color w:val="000000"/>
                <w:kern w:val="0"/>
                <w:sz w:val="24"/>
              </w:rPr>
              <w:t>XSS</w:t>
            </w:r>
            <w:r w:rsidRPr="00CE0A21">
              <w:rPr>
                <w:rFonts w:ascii="Arial" w:eastAsiaTheme="minorEastAsia" w:hAnsi="Arial" w:cs="Arial"/>
                <w:color w:val="000000"/>
                <w:kern w:val="0"/>
                <w:sz w:val="24"/>
              </w:rPr>
              <w:t>跨站脚本、</w:t>
            </w:r>
            <w:r w:rsidRPr="00CE0A21">
              <w:rPr>
                <w:rFonts w:ascii="Arial" w:eastAsiaTheme="minorEastAsia" w:hAnsi="Arial" w:cs="Arial"/>
                <w:color w:val="000000"/>
                <w:kern w:val="0"/>
                <w:sz w:val="24"/>
              </w:rPr>
              <w:t>XPATH</w:t>
            </w:r>
            <w:r w:rsidRPr="00CE0A21">
              <w:rPr>
                <w:rFonts w:ascii="Arial" w:eastAsiaTheme="minorEastAsia" w:hAnsi="Arial" w:cs="Arial"/>
                <w:color w:val="000000"/>
                <w:kern w:val="0"/>
                <w:sz w:val="24"/>
              </w:rPr>
              <w:t>注入、命令行注入、路径穿越、远程文件包含等进行针对性的应用安全防护</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7</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支持最低</w:t>
            </w:r>
            <w:r w:rsidRPr="00CE0A21">
              <w:rPr>
                <w:rFonts w:ascii="Arial" w:eastAsiaTheme="minorEastAsia" w:hAnsi="Arial" w:cs="Arial"/>
                <w:color w:val="000000"/>
                <w:kern w:val="0"/>
                <w:sz w:val="24"/>
              </w:rPr>
              <w:t>400Mbps</w:t>
            </w:r>
            <w:r w:rsidRPr="00CE0A21">
              <w:rPr>
                <w:rFonts w:ascii="Arial" w:eastAsiaTheme="minorEastAsia" w:hAnsi="Arial" w:cs="Arial"/>
                <w:color w:val="000000"/>
                <w:kern w:val="0"/>
                <w:sz w:val="24"/>
              </w:rPr>
              <w:t>的流量防护能力</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7</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支持证书托管，可对</w:t>
            </w:r>
            <w:r w:rsidRPr="00CE0A21">
              <w:rPr>
                <w:rFonts w:ascii="Arial" w:eastAsiaTheme="minorEastAsia" w:hAnsi="Arial" w:cs="Arial"/>
                <w:color w:val="000000"/>
                <w:kern w:val="0"/>
                <w:sz w:val="24"/>
              </w:rPr>
              <w:t>HTTPS</w:t>
            </w:r>
            <w:r w:rsidRPr="00CE0A21">
              <w:rPr>
                <w:rFonts w:ascii="Arial" w:eastAsiaTheme="minorEastAsia" w:hAnsi="Arial" w:cs="Arial"/>
                <w:color w:val="000000"/>
                <w:kern w:val="0"/>
                <w:sz w:val="24"/>
              </w:rPr>
              <w:t>加密网站</w:t>
            </w: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攻击安全防护</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提供自定义设置</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地址黑名单和白名单的功能</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提供防护数据后台统计功能，包括攻击源</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、攻击目标、攻击</w:t>
            </w:r>
            <w:r w:rsidRPr="00CE0A21">
              <w:rPr>
                <w:rFonts w:ascii="Arial" w:eastAsiaTheme="minorEastAsia" w:hAnsi="Arial" w:cs="Arial"/>
                <w:color w:val="000000"/>
                <w:kern w:val="0"/>
                <w:sz w:val="24"/>
              </w:rPr>
              <w:t>URL</w:t>
            </w:r>
            <w:r w:rsidRPr="00CE0A21">
              <w:rPr>
                <w:rFonts w:ascii="Arial" w:eastAsiaTheme="minorEastAsia" w:hAnsi="Arial" w:cs="Arial"/>
                <w:color w:val="000000"/>
                <w:kern w:val="0"/>
                <w:sz w:val="24"/>
              </w:rPr>
              <w:t>、攻击方式等内容，统计日志可下载导出</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URL</w:t>
            </w:r>
            <w:r w:rsidRPr="00CE0A21">
              <w:rPr>
                <w:rFonts w:ascii="Arial" w:eastAsiaTheme="minorEastAsia" w:hAnsi="Arial" w:cs="Arial"/>
                <w:color w:val="000000"/>
                <w:kern w:val="0"/>
                <w:sz w:val="24"/>
              </w:rPr>
              <w:t>路径、</w:t>
            </w:r>
            <w:r w:rsidRPr="00CE0A21">
              <w:rPr>
                <w:rFonts w:ascii="Arial" w:eastAsiaTheme="minorEastAsia" w:hAnsi="Arial" w:cs="Arial"/>
                <w:color w:val="000000"/>
                <w:kern w:val="0"/>
                <w:sz w:val="24"/>
              </w:rPr>
              <w:t>REFER</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POST</w:t>
            </w:r>
            <w:r w:rsidRPr="00CE0A21">
              <w:rPr>
                <w:rFonts w:ascii="Arial" w:eastAsiaTheme="minorEastAsia" w:hAnsi="Arial" w:cs="Arial"/>
                <w:color w:val="000000"/>
                <w:kern w:val="0"/>
                <w:sz w:val="24"/>
              </w:rPr>
              <w:t>参数等多维的自定义黑白名单功能，提供组合策略；</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提供实时探测网页是否外挂木马及病毒程序，是否外挂暗链网址，实时告警。</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提供网页防篡改功能，保障网页内容不会因为源站安全事故而被篡改；</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可阻止攻击者上传、访问</w:t>
            </w:r>
            <w:r w:rsidRPr="00CE0A21">
              <w:rPr>
                <w:rFonts w:ascii="Arial" w:eastAsiaTheme="minorEastAsia" w:hAnsi="Arial" w:cs="Arial"/>
                <w:color w:val="000000"/>
                <w:kern w:val="0"/>
                <w:sz w:val="24"/>
              </w:rPr>
              <w:t>webshell</w:t>
            </w:r>
            <w:r w:rsidRPr="00CE0A21">
              <w:rPr>
                <w:rFonts w:ascii="Arial" w:eastAsiaTheme="minorEastAsia" w:hAnsi="Arial" w:cs="Arial"/>
                <w:color w:val="000000"/>
                <w:kern w:val="0"/>
                <w:sz w:val="24"/>
              </w:rPr>
              <w:t>行为</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DNS</w:t>
            </w:r>
            <w:r w:rsidRPr="00CE0A21">
              <w:rPr>
                <w:rFonts w:ascii="Arial" w:eastAsiaTheme="minorEastAsia" w:hAnsi="Arial" w:cs="Arial"/>
                <w:color w:val="000000"/>
                <w:kern w:val="0"/>
                <w:sz w:val="24"/>
              </w:rPr>
              <w:t>劫持检测功能，第一时间发现攻击者的，并展示权威</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，劫持后的</w:t>
            </w:r>
            <w:r w:rsidRPr="00CE0A21">
              <w:rPr>
                <w:rFonts w:ascii="Arial" w:eastAsiaTheme="minorEastAsia" w:hAnsi="Arial" w:cs="Arial"/>
                <w:color w:val="000000"/>
                <w:kern w:val="0"/>
                <w:sz w:val="24"/>
              </w:rPr>
              <w:t>IP</w:t>
            </w:r>
            <w:r w:rsidRPr="00CE0A21">
              <w:rPr>
                <w:rFonts w:ascii="Arial" w:eastAsiaTheme="minorEastAsia" w:hAnsi="Arial" w:cs="Arial"/>
                <w:color w:val="000000"/>
                <w:kern w:val="0"/>
                <w:sz w:val="24"/>
              </w:rPr>
              <w:t>以及影响区域。</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8</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Bot</w:t>
            </w:r>
            <w:r w:rsidRPr="00CE0A21">
              <w:rPr>
                <w:rFonts w:ascii="Arial" w:eastAsiaTheme="minorEastAsia" w:hAnsi="Arial" w:cs="Arial"/>
                <w:color w:val="000000"/>
                <w:kern w:val="0"/>
                <w:sz w:val="24"/>
              </w:rPr>
              <w:t>行为管理，对访问网站的机器人程序网络爬虫流量进行甄别，分类，并统计报表，允许针对性设置拦截或监听策略</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8</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支持防护节点</w:t>
            </w:r>
            <w:r w:rsidRPr="00CE0A21">
              <w:rPr>
                <w:rFonts w:ascii="Arial" w:eastAsiaTheme="minorEastAsia" w:hAnsi="Arial" w:cs="Arial"/>
                <w:color w:val="000000"/>
                <w:kern w:val="0"/>
                <w:sz w:val="24"/>
              </w:rPr>
              <w:t>30</w:t>
            </w:r>
            <w:r w:rsidRPr="00CE0A21">
              <w:rPr>
                <w:rFonts w:ascii="Arial" w:eastAsiaTheme="minorEastAsia" w:hAnsi="Arial" w:cs="Arial"/>
                <w:color w:val="000000"/>
                <w:kern w:val="0"/>
                <w:sz w:val="24"/>
              </w:rPr>
              <w:t>线独享</w:t>
            </w:r>
            <w:r w:rsidRPr="00CE0A21">
              <w:rPr>
                <w:rFonts w:ascii="Arial" w:eastAsiaTheme="minorEastAsia" w:hAnsi="Arial" w:cs="Arial"/>
                <w:color w:val="000000"/>
                <w:kern w:val="0"/>
                <w:sz w:val="24"/>
              </w:rPr>
              <w:t xml:space="preserve"> BGP IP </w:t>
            </w:r>
            <w:r w:rsidRPr="00CE0A21">
              <w:rPr>
                <w:rFonts w:ascii="Arial" w:eastAsiaTheme="minorEastAsia" w:hAnsi="Arial" w:cs="Arial"/>
                <w:color w:val="000000"/>
                <w:kern w:val="0"/>
                <w:sz w:val="24"/>
              </w:rPr>
              <w:t>链路接入</w:t>
            </w:r>
            <w:r w:rsidRPr="00CE0A21">
              <w:rPr>
                <w:rFonts w:ascii="Arial" w:eastAsiaTheme="minorEastAsia" w:hAnsi="Arial" w:cs="Arial"/>
                <w:color w:val="000000"/>
                <w:kern w:val="0"/>
                <w:sz w:val="24"/>
              </w:rPr>
              <w:t xml:space="preserve">, </w:t>
            </w:r>
            <w:r w:rsidRPr="00CE0A21">
              <w:rPr>
                <w:rFonts w:ascii="Arial" w:eastAsiaTheme="minorEastAsia" w:hAnsi="Arial" w:cs="Arial"/>
                <w:color w:val="000000"/>
                <w:kern w:val="0"/>
                <w:sz w:val="24"/>
              </w:rPr>
              <w:t>节点智能调度，有效解决访问延迟问题，保障</w:t>
            </w:r>
            <w:r w:rsidRPr="00CE0A21">
              <w:rPr>
                <w:rFonts w:ascii="Arial" w:eastAsiaTheme="minorEastAsia" w:hAnsi="Arial" w:cs="Arial"/>
                <w:color w:val="000000"/>
                <w:kern w:val="0"/>
                <w:sz w:val="24"/>
              </w:rPr>
              <w:t>1-18</w:t>
            </w:r>
            <w:r w:rsidRPr="00CE0A21">
              <w:rPr>
                <w:rFonts w:ascii="Arial" w:eastAsiaTheme="minorEastAsia" w:hAnsi="Arial" w:cs="Arial"/>
                <w:color w:val="000000"/>
                <w:kern w:val="0"/>
                <w:sz w:val="24"/>
              </w:rPr>
              <w:t>线城市用户的站点访问速度，实现对网站访问速度影响无感知的云</w:t>
            </w:r>
            <w:r w:rsidRPr="00CE0A21">
              <w:rPr>
                <w:rFonts w:ascii="Arial" w:eastAsiaTheme="minorEastAsia" w:hAnsi="Arial" w:cs="Arial"/>
                <w:color w:val="000000"/>
                <w:kern w:val="0"/>
                <w:sz w:val="24"/>
              </w:rPr>
              <w:t xml:space="preserve"> WAF </w:t>
            </w:r>
            <w:r w:rsidRPr="00CE0A21">
              <w:rPr>
                <w:rFonts w:ascii="Arial" w:eastAsiaTheme="minorEastAsia" w:hAnsi="Arial" w:cs="Arial"/>
                <w:color w:val="000000"/>
                <w:kern w:val="0"/>
                <w:sz w:val="24"/>
              </w:rPr>
              <w:t>安全防护部署</w:t>
            </w:r>
            <w:r w:rsidRPr="00CE0A21">
              <w:rPr>
                <w:rFonts w:ascii="Arial" w:eastAsiaTheme="minorEastAsia" w:hAnsi="Arial" w:cs="Arial"/>
                <w:color w:val="000000"/>
                <w:kern w:val="0"/>
                <w:sz w:val="24"/>
              </w:rPr>
              <w:t xml:space="preserve"> </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8</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具备实时存储</w:t>
            </w:r>
            <w:r w:rsidRPr="00CE0A21">
              <w:rPr>
                <w:rFonts w:ascii="Arial" w:eastAsiaTheme="minorEastAsia" w:hAnsi="Arial" w:cs="Arial"/>
                <w:color w:val="000000"/>
                <w:kern w:val="0"/>
                <w:sz w:val="24"/>
              </w:rPr>
              <w:t>6</w:t>
            </w:r>
            <w:r w:rsidRPr="00CE0A21">
              <w:rPr>
                <w:rFonts w:ascii="Arial" w:eastAsiaTheme="minorEastAsia" w:hAnsi="Arial" w:cs="Arial"/>
                <w:color w:val="000000"/>
                <w:kern w:val="0"/>
                <w:sz w:val="24"/>
              </w:rPr>
              <w:t>个月以上的</w:t>
            </w: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日志，记录内容包括日期、时间、源地址、访问目录及关键参数</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访问控制安全</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通过控制台按需提供基于角色的访问控制、账号保护、多因子身份验证、单点登录等安全能力；</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提供国家版权局颁发的软件著作权登记证书复印件并加盖原厂公章：身份管理与访问控制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可根据业务需求和合规要求，自行管理和合理设置云产品账号和权限。</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网络安全等级保护</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通过网络安全等级保护的备案，能够提供信息系统安全等级保护备案证明三级和四级</w:t>
            </w:r>
            <w:r w:rsidRPr="00CE0A21">
              <w:rPr>
                <w:rFonts w:ascii="Arial" w:eastAsiaTheme="minorEastAsia" w:hAnsi="Arial" w:cs="Arial"/>
                <w:b/>
                <w:bCs/>
                <w:color w:val="000000"/>
                <w:kern w:val="0"/>
                <w:sz w:val="24"/>
              </w:rPr>
              <w:t>（提供备案证明证书复印件，</w:t>
            </w:r>
            <w:r w:rsidRPr="00CE0A21">
              <w:rPr>
                <w:rFonts w:ascii="Arial" w:eastAsiaTheme="minorEastAsia" w:hAnsi="Arial" w:cs="Arial"/>
                <w:b/>
                <w:color w:val="000000"/>
                <w:kern w:val="0"/>
                <w:sz w:val="24"/>
              </w:rPr>
              <w:t>并加盖原厂公章</w:t>
            </w:r>
            <w:r w:rsidRPr="00CE0A21">
              <w:rPr>
                <w:rFonts w:ascii="Arial" w:eastAsiaTheme="minorEastAsia" w:hAnsi="Arial" w:cs="Arial"/>
                <w:b/>
                <w:bCs/>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负载均衡</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w:t>
            </w:r>
            <w:r w:rsidRPr="00CE0A21">
              <w:rPr>
                <w:rFonts w:ascii="Arial" w:eastAsiaTheme="minorEastAsia" w:hAnsi="Arial" w:cs="Arial"/>
                <w:color w:val="000000"/>
                <w:kern w:val="0"/>
                <w:sz w:val="24"/>
              </w:rPr>
              <w:t>4</w:t>
            </w:r>
            <w:r w:rsidRPr="00CE0A21">
              <w:rPr>
                <w:rFonts w:ascii="Arial" w:eastAsiaTheme="minorEastAsia" w:hAnsi="Arial" w:cs="Arial"/>
                <w:color w:val="000000"/>
                <w:kern w:val="0"/>
                <w:sz w:val="24"/>
              </w:rPr>
              <w:t>台以上示例的负载均衡功能</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功能</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负载均衡需支持</w:t>
            </w:r>
            <w:r w:rsidRPr="00CE0A21">
              <w:rPr>
                <w:rFonts w:ascii="Arial" w:eastAsiaTheme="minorEastAsia" w:hAnsi="Arial" w:cs="Arial"/>
                <w:color w:val="000000"/>
                <w:kern w:val="0"/>
                <w:sz w:val="24"/>
              </w:rPr>
              <w:t>HTTP/HTTPS/TCP/UDP</w:t>
            </w:r>
            <w:r w:rsidRPr="00CE0A21">
              <w:rPr>
                <w:rFonts w:ascii="Arial" w:eastAsiaTheme="minorEastAsia" w:hAnsi="Arial" w:cs="Arial"/>
                <w:color w:val="000000"/>
                <w:kern w:val="0"/>
                <w:sz w:val="24"/>
              </w:rPr>
              <w:t>协议；</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单个实例最大连接数（</w:t>
            </w:r>
            <w:r w:rsidRPr="00CE0A21">
              <w:rPr>
                <w:rFonts w:ascii="Arial" w:eastAsiaTheme="minorEastAsia" w:hAnsi="Arial" w:cs="Arial"/>
                <w:color w:val="000000"/>
                <w:kern w:val="0"/>
                <w:sz w:val="24"/>
              </w:rPr>
              <w:t>MaxConn</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500000</w:t>
            </w:r>
            <w:r w:rsidRPr="00CE0A21">
              <w:rPr>
                <w:rFonts w:ascii="Arial" w:eastAsiaTheme="minorEastAsia" w:hAnsi="Arial" w:cs="Arial"/>
                <w:color w:val="000000"/>
                <w:kern w:val="0"/>
                <w:sz w:val="24"/>
              </w:rPr>
              <w:t>，最大每秒新建连接数</w:t>
            </w:r>
            <w:r w:rsidRPr="00CE0A21">
              <w:rPr>
                <w:rFonts w:ascii="Arial" w:eastAsiaTheme="minorEastAsia" w:hAnsi="Arial" w:cs="Arial"/>
                <w:color w:val="000000"/>
                <w:kern w:val="0"/>
                <w:sz w:val="24"/>
              </w:rPr>
              <w:t>(CPS) 50000</w:t>
            </w:r>
            <w:r w:rsidRPr="00CE0A21">
              <w:rPr>
                <w:rFonts w:ascii="Arial" w:eastAsiaTheme="minorEastAsia" w:hAnsi="Arial" w:cs="Arial"/>
                <w:color w:val="000000"/>
                <w:kern w:val="0"/>
                <w:sz w:val="24"/>
              </w:rPr>
              <w:t>，最大每秒查询数</w:t>
            </w:r>
            <w:r w:rsidRPr="00CE0A21">
              <w:rPr>
                <w:rFonts w:ascii="Arial" w:eastAsiaTheme="minorEastAsia" w:hAnsi="Arial" w:cs="Arial"/>
                <w:color w:val="000000"/>
                <w:kern w:val="0"/>
                <w:sz w:val="24"/>
              </w:rPr>
              <w:t>(QPS) 50000</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9</w:t>
            </w:r>
            <w:r w:rsidRPr="00CE0A21">
              <w:rPr>
                <w:rFonts w:ascii="Arial" w:eastAsiaTheme="minorEastAsia" w:hAnsi="Arial" w:cs="Arial"/>
                <w:color w:val="000000"/>
                <w:kern w:val="0"/>
                <w:sz w:val="24"/>
              </w:rPr>
              <w:t>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可以按照指定规则对配置的云主机进行健康检查，自动隔离异常状态云主机，迅速将服务切换，确保可用性；</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9</w:t>
            </w: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支持加权轮询、加权最小连接数调度</w:t>
            </w:r>
            <w:r w:rsidRPr="00CE0A21">
              <w:rPr>
                <w:rFonts w:ascii="Arial" w:eastAsiaTheme="minorEastAsia" w:hAnsi="Arial" w:cs="Arial"/>
                <w:color w:val="000000"/>
                <w:kern w:val="0"/>
                <w:sz w:val="24"/>
              </w:rPr>
              <w:t>(Weighted Least-Connection Scheduling)</w:t>
            </w:r>
            <w:r w:rsidRPr="00CE0A21">
              <w:rPr>
                <w:rFonts w:ascii="Arial" w:eastAsiaTheme="minorEastAsia" w:hAnsi="Arial" w:cs="Arial"/>
                <w:color w:val="000000"/>
                <w:kern w:val="0"/>
                <w:sz w:val="24"/>
              </w:rPr>
              <w:t>等流量分发策略；</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hint="eastAsia"/>
                <w:color w:val="000000"/>
                <w:kern w:val="0"/>
                <w:sz w:val="24"/>
              </w:rPr>
              <w:t>9</w:t>
            </w: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提供会话保持功能，在会话生命周期内，将同一客户端请求转发到同一台后端云主机；</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应提供多种转发规则，支持四层以及七层的负载均衡能力，满足不同业务场景的要求；</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资质</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负载均衡单集群的最大并发连接数超过</w:t>
            </w:r>
            <w:r w:rsidRPr="00CE0A21">
              <w:rPr>
                <w:rFonts w:ascii="Arial" w:eastAsiaTheme="minorEastAsia" w:hAnsi="Arial" w:cs="Arial"/>
                <w:color w:val="000000"/>
                <w:kern w:val="0"/>
                <w:sz w:val="24"/>
              </w:rPr>
              <w:t>1.2</w:t>
            </w:r>
            <w:r w:rsidRPr="00CE0A21">
              <w:rPr>
                <w:rFonts w:ascii="Arial" w:eastAsiaTheme="minorEastAsia" w:hAnsi="Arial" w:cs="Arial"/>
                <w:color w:val="000000"/>
                <w:kern w:val="0"/>
                <w:sz w:val="24"/>
              </w:rPr>
              <w:t>亿，峰值可处理流量最大</w:t>
            </w:r>
            <w:r w:rsidRPr="00CE0A21">
              <w:rPr>
                <w:rFonts w:ascii="Arial" w:eastAsiaTheme="minorEastAsia" w:hAnsi="Arial" w:cs="Arial"/>
                <w:color w:val="000000"/>
                <w:kern w:val="0"/>
                <w:sz w:val="24"/>
              </w:rPr>
              <w:t>40Gbps</w:t>
            </w:r>
            <w:r w:rsidRPr="00CE0A21">
              <w:rPr>
                <w:rFonts w:ascii="Arial" w:eastAsiaTheme="minorEastAsia" w:hAnsi="Arial" w:cs="Arial"/>
                <w:color w:val="000000"/>
                <w:kern w:val="0"/>
                <w:sz w:val="24"/>
              </w:rPr>
              <w:t>带宽，每秒处理</w:t>
            </w:r>
            <w:r w:rsidRPr="00CE0A21">
              <w:rPr>
                <w:rFonts w:ascii="Arial" w:eastAsiaTheme="minorEastAsia" w:hAnsi="Arial" w:cs="Arial"/>
                <w:color w:val="000000"/>
                <w:kern w:val="0"/>
                <w:sz w:val="24"/>
              </w:rPr>
              <w:t>600</w:t>
            </w:r>
            <w:r w:rsidRPr="00CE0A21">
              <w:rPr>
                <w:rFonts w:ascii="Arial" w:eastAsiaTheme="minorEastAsia" w:hAnsi="Arial" w:cs="Arial"/>
                <w:color w:val="000000"/>
                <w:kern w:val="0"/>
                <w:sz w:val="24"/>
              </w:rPr>
              <w:t>万包数据量</w:t>
            </w:r>
            <w:r w:rsidRPr="00CE0A21">
              <w:rPr>
                <w:rFonts w:ascii="Arial" w:eastAsiaTheme="minorEastAsia" w:hAnsi="Arial" w:cs="Arial"/>
                <w:b/>
                <w:bCs/>
                <w:color w:val="000000"/>
                <w:kern w:val="0"/>
                <w:sz w:val="24"/>
              </w:rPr>
              <w:t>（提供官网截图，并加盖原厂公章）</w:t>
            </w:r>
            <w:r w:rsidRPr="00CE0A21">
              <w:rPr>
                <w:rFonts w:ascii="Arial" w:eastAsiaTheme="minorEastAsia" w:hAnsi="Arial" w:cs="Arial"/>
                <w:color w:val="000000"/>
                <w:kern w:val="0"/>
                <w:sz w:val="24"/>
              </w:rPr>
              <w:t>；</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102</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采用全冗余架构，无单点故障；极端情况下，仍可支撑</w:t>
            </w:r>
            <w:r w:rsidRPr="00CE0A21">
              <w:rPr>
                <w:rFonts w:ascii="Arial" w:eastAsiaTheme="minorEastAsia" w:hAnsi="Arial" w:cs="Arial"/>
                <w:color w:val="000000"/>
                <w:kern w:val="0"/>
                <w:sz w:val="24"/>
              </w:rPr>
              <w:t>3000</w:t>
            </w:r>
            <w:r w:rsidRPr="00CE0A21">
              <w:rPr>
                <w:rFonts w:ascii="Arial" w:eastAsiaTheme="minorEastAsia" w:hAnsi="Arial" w:cs="Arial"/>
                <w:color w:val="000000"/>
                <w:kern w:val="0"/>
                <w:sz w:val="24"/>
              </w:rPr>
              <w:t>万以上的并发连接，平均可用性不低于</w:t>
            </w:r>
            <w:r w:rsidRPr="00CE0A21">
              <w:rPr>
                <w:rFonts w:ascii="Arial" w:eastAsiaTheme="minorEastAsia" w:hAnsi="Arial" w:cs="Arial"/>
                <w:color w:val="000000"/>
                <w:kern w:val="0"/>
                <w:sz w:val="24"/>
              </w:rPr>
              <w:t>99.95%</w:t>
            </w:r>
            <w:r w:rsidRPr="00CE0A21">
              <w:rPr>
                <w:rFonts w:ascii="Arial" w:eastAsiaTheme="minorEastAsia" w:hAnsi="Arial" w:cs="Arial"/>
                <w:b/>
                <w:bCs/>
                <w:color w:val="000000"/>
                <w:kern w:val="0"/>
                <w:sz w:val="24"/>
              </w:rPr>
              <w:t>（提供官网截图，并加盖原厂公章）</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103</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负载均衡产品具有工业和信息化部电信研究院（数据中心联盟）可信云服务认证证书，提供证书复印件并加盖原厂公章；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104</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提供负载均衡产品的计算机软件著作权登记证书复印件</w:t>
            </w:r>
            <w:r w:rsidRPr="00CE0A21">
              <w:rPr>
                <w:rFonts w:ascii="Arial" w:eastAsiaTheme="minorEastAsia" w:hAnsi="Arial" w:cs="Arial"/>
                <w:b/>
                <w:bCs/>
                <w:color w:val="000000"/>
                <w:kern w:val="0"/>
                <w:sz w:val="24"/>
              </w:rPr>
              <w:t>（加盖公章）</w:t>
            </w:r>
            <w:r w:rsidRPr="00CE0A21">
              <w:rPr>
                <w:rFonts w:ascii="Arial" w:eastAsiaTheme="minorEastAsia" w:hAnsi="Arial" w:cs="Arial"/>
                <w:color w:val="000000"/>
                <w:kern w:val="0"/>
                <w:sz w:val="24"/>
              </w:rPr>
              <w:t>；</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105</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tcBorders>
              <w:top w:val="nil"/>
              <w:left w:val="nil"/>
              <w:bottom w:val="nil"/>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域名证书</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配置要求</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TrustAsia</w:t>
            </w:r>
            <w:r w:rsidRPr="00CE0A21">
              <w:rPr>
                <w:rFonts w:ascii="Arial" w:eastAsiaTheme="minorEastAsia" w:hAnsi="Arial" w:cs="Arial"/>
                <w:color w:val="000000"/>
                <w:kern w:val="0"/>
                <w:sz w:val="24"/>
              </w:rPr>
              <w:t>，域名型</w:t>
            </w:r>
            <w:r w:rsidRPr="00CE0A21">
              <w:rPr>
                <w:rFonts w:ascii="Arial" w:eastAsiaTheme="minorEastAsia" w:hAnsi="Arial" w:cs="Arial"/>
                <w:color w:val="000000"/>
                <w:kern w:val="0"/>
                <w:sz w:val="24"/>
              </w:rPr>
              <w:t>(DV)</w:t>
            </w:r>
            <w:r w:rsidRPr="00CE0A21">
              <w:rPr>
                <w:rFonts w:ascii="Arial" w:eastAsiaTheme="minorEastAsia" w:hAnsi="Arial" w:cs="Arial"/>
                <w:color w:val="000000"/>
                <w:kern w:val="0"/>
                <w:sz w:val="24"/>
              </w:rPr>
              <w:t>通配符</w:t>
            </w:r>
            <w:r w:rsidRPr="00CE0A21">
              <w:rPr>
                <w:rFonts w:ascii="Arial" w:eastAsiaTheme="minorEastAsia" w:hAnsi="Arial" w:cs="Arial"/>
                <w:color w:val="000000"/>
                <w:kern w:val="0"/>
                <w:sz w:val="24"/>
              </w:rPr>
              <w:t xml:space="preserve"> SSL</w:t>
            </w:r>
            <w:r w:rsidRPr="00CE0A21">
              <w:rPr>
                <w:rFonts w:ascii="Arial" w:eastAsiaTheme="minorEastAsia" w:hAnsi="Arial" w:cs="Arial"/>
                <w:color w:val="000000"/>
                <w:kern w:val="0"/>
                <w:sz w:val="24"/>
              </w:rPr>
              <w:t>证书</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106</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云短信</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快速稳定</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支持国内短信、语音短信与国际短信服务，国内验证短信秒级可达，</w:t>
            </w:r>
            <w:r w:rsidRPr="00CE0A21">
              <w:rPr>
                <w:rFonts w:ascii="Arial" w:eastAsiaTheme="minorEastAsia" w:hAnsi="Arial" w:cs="Arial"/>
                <w:color w:val="000000"/>
                <w:kern w:val="0"/>
                <w:sz w:val="24"/>
              </w:rPr>
              <w:t>90%</w:t>
            </w:r>
            <w:r w:rsidRPr="00CE0A21">
              <w:rPr>
                <w:rFonts w:ascii="Arial" w:eastAsiaTheme="minorEastAsia" w:hAnsi="Arial" w:cs="Arial"/>
                <w:color w:val="000000"/>
                <w:kern w:val="0"/>
                <w:sz w:val="24"/>
              </w:rPr>
              <w:t>以上短信</w:t>
            </w:r>
            <w:r w:rsidRPr="00CE0A21">
              <w:rPr>
                <w:rFonts w:ascii="Arial" w:eastAsiaTheme="minorEastAsia" w:hAnsi="Arial" w:cs="Arial"/>
                <w:color w:val="000000"/>
                <w:kern w:val="0"/>
                <w:sz w:val="24"/>
              </w:rPr>
              <w:t>10</w:t>
            </w:r>
            <w:r w:rsidRPr="00CE0A21">
              <w:rPr>
                <w:rFonts w:ascii="Arial" w:eastAsiaTheme="minorEastAsia" w:hAnsi="Arial" w:cs="Arial"/>
                <w:color w:val="000000"/>
                <w:kern w:val="0"/>
                <w:sz w:val="24"/>
              </w:rPr>
              <w:t>秒内即达；</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107</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语音短信支持语音专线与企业专属码号服务，支持大容量、高并发处理；国际短信覆盖全球</w:t>
            </w:r>
            <w:r w:rsidRPr="00CE0A21">
              <w:rPr>
                <w:rFonts w:ascii="Arial" w:eastAsiaTheme="minorEastAsia" w:hAnsi="Arial" w:cs="Arial"/>
                <w:color w:val="000000"/>
                <w:kern w:val="0"/>
                <w:sz w:val="24"/>
              </w:rPr>
              <w:t>200+</w:t>
            </w:r>
            <w:r w:rsidRPr="00CE0A21">
              <w:rPr>
                <w:rFonts w:ascii="Arial" w:eastAsiaTheme="minorEastAsia" w:hAnsi="Arial" w:cs="Arial"/>
                <w:color w:val="000000"/>
                <w:kern w:val="0"/>
                <w:sz w:val="24"/>
              </w:rPr>
              <w:t>国家</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地区，稳定可靠；</w:t>
            </w:r>
            <w:r w:rsidRPr="00CE0A21">
              <w:rPr>
                <w:rFonts w:ascii="Arial" w:eastAsiaTheme="minorEastAsia" w:hAnsi="Arial" w:cs="Arial"/>
                <w:b/>
                <w:bCs/>
                <w:color w:val="000000"/>
                <w:kern w:val="0"/>
                <w:sz w:val="24"/>
              </w:rPr>
              <w:t>（提供官网截图，并加盖原厂公章）</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108</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智能调度</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支持多家专属运营商通道服务，智能调度算法轻松应对业务高峰；运营商多地部署，容灾备份有保障</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109</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便捷接入</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 xml:space="preserve"> HTTPS</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CMPP</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 xml:space="preserve">SMPP </w:t>
            </w:r>
            <w:r w:rsidRPr="00CE0A21">
              <w:rPr>
                <w:rFonts w:ascii="Arial" w:eastAsiaTheme="minorEastAsia" w:hAnsi="Arial" w:cs="Arial"/>
                <w:color w:val="000000"/>
                <w:kern w:val="0"/>
                <w:sz w:val="24"/>
              </w:rPr>
              <w:t>等标准协议，灵活提供多种语言</w:t>
            </w:r>
            <w:r w:rsidRPr="00CE0A21">
              <w:rPr>
                <w:rFonts w:ascii="Arial" w:eastAsiaTheme="minorEastAsia" w:hAnsi="Arial" w:cs="Arial"/>
                <w:color w:val="000000"/>
                <w:kern w:val="0"/>
                <w:sz w:val="24"/>
              </w:rPr>
              <w:t xml:space="preserve"> SDK</w:t>
            </w:r>
            <w:r w:rsidRPr="00CE0A21">
              <w:rPr>
                <w:rFonts w:ascii="Arial" w:eastAsiaTheme="minorEastAsia" w:hAnsi="Arial" w:cs="Arial"/>
                <w:color w:val="000000"/>
                <w:kern w:val="0"/>
                <w:sz w:val="24"/>
              </w:rPr>
              <w:t>，最快</w:t>
            </w:r>
            <w:r w:rsidRPr="00CE0A21">
              <w:rPr>
                <w:rFonts w:ascii="Arial" w:eastAsiaTheme="minorEastAsia" w:hAnsi="Arial" w:cs="Arial"/>
                <w:color w:val="000000"/>
                <w:kern w:val="0"/>
                <w:sz w:val="24"/>
              </w:rPr>
              <w:t>10</w:t>
            </w:r>
            <w:r w:rsidRPr="00CE0A21">
              <w:rPr>
                <w:rFonts w:ascii="Arial" w:eastAsiaTheme="minorEastAsia" w:hAnsi="Arial" w:cs="Arial"/>
                <w:color w:val="000000"/>
                <w:kern w:val="0"/>
                <w:sz w:val="24"/>
              </w:rPr>
              <w:t>分钟接入，</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小时上线</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110</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实时监控</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支持分地区、运营商与短信类型等多维度数据实时监控，实时掌握发送状态，监控异常发送任务，实现短信监控闭环</w:t>
            </w:r>
          </w:p>
        </w:tc>
      </w:tr>
      <w:tr w:rsidR="00A9013B" w:rsidRPr="00CE0A21" w:rsidTr="000A65BA">
        <w:trPr>
          <w:trHeight w:val="49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111</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统计分析</w:t>
            </w:r>
          </w:p>
        </w:tc>
        <w:tc>
          <w:tcPr>
            <w:tcW w:w="0" w:type="auto"/>
            <w:tcBorders>
              <w:top w:val="nil"/>
              <w:left w:val="nil"/>
              <w:bottom w:val="single" w:sz="8" w:space="0" w:color="auto"/>
              <w:right w:val="single" w:sz="8" w:space="0" w:color="auto"/>
            </w:tcBorders>
            <w:shd w:val="clear" w:color="auto" w:fill="auto"/>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支持多维度时间段短信发送量、发送成功率、失败详情及所占比例、回执详情和回执成功率分析等报表；可查看单个手机号指定时间段内的短信下发记录，完善数据报表助力高效业务决策；</w:t>
            </w:r>
          </w:p>
        </w:tc>
      </w:tr>
      <w:bookmarkEnd w:id="11"/>
    </w:tbl>
    <w:p w:rsidR="00A9013B" w:rsidRPr="00CE0A21" w:rsidRDefault="00A9013B" w:rsidP="00A9013B">
      <w:pPr>
        <w:adjustRightInd w:val="0"/>
        <w:snapToGrid w:val="0"/>
        <w:spacing w:line="360" w:lineRule="auto"/>
        <w:rPr>
          <w:rFonts w:ascii="Arial" w:eastAsiaTheme="minorEastAsia" w:hAnsi="Arial" w:cs="Arial"/>
          <w:sz w:val="24"/>
        </w:rPr>
      </w:pPr>
    </w:p>
    <w:p w:rsidR="00A9013B" w:rsidRPr="00CE0A21" w:rsidRDefault="00A9013B" w:rsidP="00A9013B">
      <w:pPr>
        <w:pStyle w:val="32"/>
        <w:spacing w:before="0" w:after="0" w:line="360" w:lineRule="auto"/>
        <w:rPr>
          <w:rFonts w:ascii="Arial" w:eastAsiaTheme="minorEastAsia" w:hAnsi="Arial" w:cs="Arial"/>
          <w:szCs w:val="24"/>
        </w:rPr>
      </w:pPr>
      <w:bookmarkStart w:id="12" w:name="_Toc13918849"/>
      <w:bookmarkStart w:id="13" w:name="_Toc14036254"/>
      <w:r w:rsidRPr="00CE0A21">
        <w:rPr>
          <w:rFonts w:ascii="Arial" w:eastAsiaTheme="minorEastAsia" w:hAnsi="Arial" w:cs="Arial"/>
          <w:szCs w:val="24"/>
        </w:rPr>
        <w:t>(</w:t>
      </w:r>
      <w:r w:rsidRPr="00CE0A21">
        <w:rPr>
          <w:rFonts w:ascii="Arial" w:eastAsiaTheme="minorEastAsia" w:hAnsi="Arial" w:cs="Arial"/>
          <w:szCs w:val="24"/>
        </w:rPr>
        <w:t>三</w:t>
      </w:r>
      <w:r w:rsidRPr="00CE0A21">
        <w:rPr>
          <w:rFonts w:ascii="Arial" w:eastAsiaTheme="minorEastAsia" w:hAnsi="Arial" w:cs="Arial"/>
          <w:szCs w:val="24"/>
        </w:rPr>
        <w:t>)</w:t>
      </w:r>
      <w:r w:rsidRPr="00CE0A21">
        <w:rPr>
          <w:rFonts w:ascii="Arial" w:eastAsiaTheme="minorEastAsia" w:hAnsi="Arial" w:cs="Arial"/>
          <w:szCs w:val="24"/>
        </w:rPr>
        <w:t>安全保障系统</w:t>
      </w:r>
      <w:bookmarkEnd w:id="12"/>
      <w:bookmarkEnd w:id="13"/>
      <w:r w:rsidRPr="00CE0A21">
        <w:rPr>
          <w:rFonts w:ascii="Arial" w:eastAsiaTheme="minorEastAsia" w:hAnsi="Arial" w:cs="Arial"/>
          <w:szCs w:val="24"/>
        </w:rPr>
        <w:t>服务（</w:t>
      </w:r>
      <w:r w:rsidRPr="00CE0A21">
        <w:rPr>
          <w:rFonts w:ascii="Arial" w:eastAsiaTheme="minorEastAsia" w:hAnsi="Arial" w:cs="Arial"/>
          <w:szCs w:val="24"/>
        </w:rPr>
        <w:t>1</w:t>
      </w:r>
      <w:r w:rsidRPr="00CE0A21">
        <w:rPr>
          <w:rFonts w:ascii="Arial" w:eastAsiaTheme="minorEastAsia" w:hAnsi="Arial" w:cs="Arial"/>
          <w:szCs w:val="24"/>
        </w:rPr>
        <w:t>套）</w:t>
      </w:r>
    </w:p>
    <w:p w:rsidR="00A9013B" w:rsidRPr="00CE0A21" w:rsidRDefault="00A9013B" w:rsidP="00A9013B">
      <w:pPr>
        <w:adjustRightInd w:val="0"/>
        <w:snapToGrid w:val="0"/>
        <w:spacing w:line="360" w:lineRule="auto"/>
        <w:ind w:firstLineChars="200" w:firstLine="480"/>
        <w:rPr>
          <w:rFonts w:ascii="Arial" w:eastAsiaTheme="minorEastAsia" w:hAnsi="Arial" w:cs="Arial"/>
          <w:sz w:val="24"/>
        </w:rPr>
      </w:pPr>
      <w:r w:rsidRPr="00CE0A21">
        <w:rPr>
          <w:rFonts w:ascii="Arial" w:eastAsiaTheme="minorEastAsia" w:hAnsi="Arial" w:cs="Arial"/>
          <w:sz w:val="24"/>
        </w:rPr>
        <w:t>投标商应为建设单位提供以下安全方面技术，满足该项目专项数据库系统的业务安全，并提供相应的资质证明文件。</w:t>
      </w:r>
    </w:p>
    <w:tbl>
      <w:tblPr>
        <w:tblW w:w="0" w:type="auto"/>
        <w:tblInd w:w="108" w:type="dxa"/>
        <w:tblLook w:val="04A0" w:firstRow="1" w:lastRow="0" w:firstColumn="1" w:lastColumn="0" w:noHBand="0" w:noVBand="1"/>
      </w:tblPr>
      <w:tblGrid>
        <w:gridCol w:w="313"/>
        <w:gridCol w:w="361"/>
        <w:gridCol w:w="601"/>
        <w:gridCol w:w="798"/>
        <w:gridCol w:w="6105"/>
      </w:tblGrid>
      <w:tr w:rsidR="00A9013B" w:rsidRPr="00CE0A21" w:rsidTr="000A65BA">
        <w:trPr>
          <w:trHeight w:val="290"/>
        </w:trPr>
        <w:tc>
          <w:tcPr>
            <w:tcW w:w="0" w:type="auto"/>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序号</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重要性</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指标</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指标项</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b/>
                <w:bCs/>
                <w:color w:val="000000"/>
                <w:kern w:val="0"/>
                <w:sz w:val="24"/>
              </w:rPr>
            </w:pPr>
            <w:r w:rsidRPr="00CE0A21">
              <w:rPr>
                <w:rFonts w:ascii="Arial" w:eastAsiaTheme="minorEastAsia" w:hAnsi="Arial" w:cs="Arial"/>
                <w:b/>
                <w:bCs/>
                <w:color w:val="000000"/>
                <w:kern w:val="0"/>
                <w:sz w:val="24"/>
              </w:rPr>
              <w:t>技术规格要求</w:t>
            </w:r>
          </w:p>
        </w:tc>
      </w:tr>
      <w:tr w:rsidR="00A9013B" w:rsidRPr="00CE0A21" w:rsidTr="000A65BA">
        <w:trPr>
          <w:trHeight w:val="28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应用安全保障系统</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客户端要求</w:t>
            </w: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PC</w:t>
            </w:r>
            <w:r w:rsidRPr="00CE0A21">
              <w:rPr>
                <w:rFonts w:ascii="Arial" w:eastAsiaTheme="minorEastAsia" w:hAnsi="Arial" w:cs="Arial"/>
                <w:color w:val="000000"/>
                <w:kern w:val="0"/>
                <w:sz w:val="24"/>
              </w:rPr>
              <w:t>浏览器：</w:t>
            </w:r>
            <w:r w:rsidRPr="00CE0A21">
              <w:rPr>
                <w:rFonts w:ascii="Arial" w:eastAsiaTheme="minorEastAsia" w:hAnsi="Arial" w:cs="Arial"/>
                <w:color w:val="000000"/>
                <w:kern w:val="0"/>
                <w:sz w:val="24"/>
              </w:rPr>
              <w:t>IE10+</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Microsoft Edge</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FireFox</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Chrome</w:t>
            </w:r>
          </w:p>
        </w:tc>
      </w:tr>
      <w:tr w:rsidR="00A9013B" w:rsidRPr="00CE0A21" w:rsidTr="000A65BA">
        <w:trPr>
          <w:trHeight w:val="28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移动设备浏览器：</w:t>
            </w:r>
            <w:r w:rsidRPr="00CE0A21">
              <w:rPr>
                <w:rFonts w:ascii="Arial" w:eastAsiaTheme="minorEastAsia" w:hAnsi="Arial" w:cs="Arial"/>
                <w:color w:val="000000"/>
                <w:kern w:val="0"/>
                <w:sz w:val="24"/>
              </w:rPr>
              <w:t>safari</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Chrome</w:t>
            </w:r>
          </w:p>
        </w:tc>
      </w:tr>
      <w:tr w:rsidR="00A9013B" w:rsidRPr="00CE0A21" w:rsidTr="000A65BA">
        <w:trPr>
          <w:trHeight w:val="29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客户端不依赖拨号软件，不依赖浏览器插件</w:t>
            </w:r>
          </w:p>
        </w:tc>
      </w:tr>
      <w:tr w:rsidR="00A9013B" w:rsidRPr="00CE0A21" w:rsidTr="000A65BA">
        <w:trPr>
          <w:trHeight w:val="28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2</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网站安全代理功能</w:t>
            </w: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支持不修改原网站代码和不打破网络隔离的前提下，允许认证的人员从外部安全的访问某些授权的内部网站</w:t>
            </w:r>
          </w:p>
        </w:tc>
      </w:tr>
      <w:tr w:rsidR="00A9013B" w:rsidRPr="00CE0A21" w:rsidTr="000A65BA">
        <w:trPr>
          <w:trHeight w:val="28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支持端口映射和收敛，网站对外只暴露</w:t>
            </w:r>
            <w:r w:rsidRPr="00CE0A21">
              <w:rPr>
                <w:rFonts w:ascii="Arial" w:eastAsiaTheme="minorEastAsia" w:hAnsi="Arial" w:cs="Arial"/>
                <w:color w:val="000000"/>
                <w:kern w:val="0"/>
                <w:sz w:val="24"/>
              </w:rPr>
              <w:t>80</w:t>
            </w:r>
            <w:r w:rsidRPr="00CE0A21">
              <w:rPr>
                <w:rFonts w:ascii="Arial" w:eastAsiaTheme="minorEastAsia" w:hAnsi="Arial" w:cs="Arial"/>
                <w:color w:val="000000"/>
                <w:kern w:val="0"/>
                <w:sz w:val="24"/>
              </w:rPr>
              <w:t>和</w:t>
            </w:r>
            <w:r w:rsidRPr="00CE0A21">
              <w:rPr>
                <w:rFonts w:ascii="Arial" w:eastAsiaTheme="minorEastAsia" w:hAnsi="Arial" w:cs="Arial"/>
                <w:color w:val="000000"/>
                <w:kern w:val="0"/>
                <w:sz w:val="24"/>
              </w:rPr>
              <w:t>443</w:t>
            </w:r>
            <w:r w:rsidRPr="00CE0A21">
              <w:rPr>
                <w:rFonts w:ascii="Arial" w:eastAsiaTheme="minorEastAsia" w:hAnsi="Arial" w:cs="Arial"/>
                <w:color w:val="000000"/>
                <w:kern w:val="0"/>
                <w:sz w:val="24"/>
              </w:rPr>
              <w:t>两个端口，支持</w:t>
            </w:r>
            <w:r w:rsidRPr="00CE0A21">
              <w:rPr>
                <w:rFonts w:ascii="Arial" w:eastAsiaTheme="minorEastAsia" w:hAnsi="Arial" w:cs="Arial"/>
                <w:color w:val="000000"/>
                <w:kern w:val="0"/>
                <w:sz w:val="24"/>
              </w:rPr>
              <w:t>HTTP</w:t>
            </w:r>
            <w:r w:rsidRPr="00CE0A21">
              <w:rPr>
                <w:rFonts w:ascii="Arial" w:eastAsiaTheme="minorEastAsia" w:hAnsi="Arial" w:cs="Arial"/>
                <w:color w:val="000000"/>
                <w:kern w:val="0"/>
                <w:sz w:val="24"/>
              </w:rPr>
              <w:t>和</w:t>
            </w:r>
            <w:r w:rsidRPr="00CE0A21">
              <w:rPr>
                <w:rFonts w:ascii="Arial" w:eastAsiaTheme="minorEastAsia" w:hAnsi="Arial" w:cs="Arial"/>
                <w:color w:val="000000"/>
                <w:kern w:val="0"/>
                <w:sz w:val="24"/>
              </w:rPr>
              <w:t>HTTPS</w:t>
            </w:r>
            <w:r w:rsidRPr="00CE0A21">
              <w:rPr>
                <w:rFonts w:ascii="Arial" w:eastAsiaTheme="minorEastAsia" w:hAnsi="Arial" w:cs="Arial"/>
                <w:color w:val="000000"/>
                <w:kern w:val="0"/>
                <w:sz w:val="24"/>
              </w:rPr>
              <w:t>协议，支持</w:t>
            </w:r>
            <w:r w:rsidRPr="00CE0A21">
              <w:rPr>
                <w:rFonts w:ascii="Arial" w:eastAsiaTheme="minorEastAsia" w:hAnsi="Arial" w:cs="Arial"/>
                <w:color w:val="000000"/>
                <w:kern w:val="0"/>
                <w:sz w:val="24"/>
              </w:rPr>
              <w:t>HTTP/HTTPS</w:t>
            </w:r>
            <w:r w:rsidRPr="00CE0A21">
              <w:rPr>
                <w:rFonts w:ascii="Arial" w:eastAsiaTheme="minorEastAsia" w:hAnsi="Arial" w:cs="Arial"/>
                <w:color w:val="000000"/>
                <w:kern w:val="0"/>
                <w:sz w:val="24"/>
              </w:rPr>
              <w:t>的协议转换</w:t>
            </w:r>
          </w:p>
        </w:tc>
      </w:tr>
      <w:tr w:rsidR="00A9013B" w:rsidRPr="00CE0A21" w:rsidTr="000A65BA">
        <w:trPr>
          <w:trHeight w:val="29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Web</w:t>
            </w:r>
            <w:r w:rsidRPr="00CE0A21">
              <w:rPr>
                <w:rFonts w:ascii="Arial" w:eastAsiaTheme="minorEastAsia" w:hAnsi="Arial" w:cs="Arial"/>
                <w:color w:val="000000"/>
                <w:kern w:val="0"/>
                <w:sz w:val="24"/>
              </w:rPr>
              <w:t>漏洞防护功能，可防护</w:t>
            </w:r>
            <w:r w:rsidRPr="00CE0A21">
              <w:rPr>
                <w:rFonts w:ascii="Arial" w:eastAsiaTheme="minorEastAsia" w:hAnsi="Arial" w:cs="Arial"/>
                <w:color w:val="000000"/>
                <w:kern w:val="0"/>
                <w:sz w:val="24"/>
              </w:rPr>
              <w:t>SQL</w:t>
            </w:r>
            <w:r w:rsidRPr="00CE0A21">
              <w:rPr>
                <w:rFonts w:ascii="Arial" w:eastAsiaTheme="minorEastAsia" w:hAnsi="Arial" w:cs="Arial"/>
                <w:color w:val="000000"/>
                <w:kern w:val="0"/>
                <w:sz w:val="24"/>
              </w:rPr>
              <w:t>注入、</w:t>
            </w:r>
            <w:r w:rsidRPr="00CE0A21">
              <w:rPr>
                <w:rFonts w:ascii="Arial" w:eastAsiaTheme="minorEastAsia" w:hAnsi="Arial" w:cs="Arial"/>
                <w:color w:val="000000"/>
                <w:kern w:val="0"/>
                <w:sz w:val="24"/>
              </w:rPr>
              <w:t>XSS</w:t>
            </w:r>
            <w:r w:rsidRPr="00CE0A21">
              <w:rPr>
                <w:rFonts w:ascii="Arial" w:eastAsiaTheme="minorEastAsia" w:hAnsi="Arial" w:cs="Arial"/>
                <w:color w:val="000000"/>
                <w:kern w:val="0"/>
                <w:sz w:val="24"/>
              </w:rPr>
              <w:t>、跨站脚本、命令执行等脚本漏洞</w:t>
            </w:r>
          </w:p>
        </w:tc>
      </w:tr>
      <w:tr w:rsidR="00A9013B" w:rsidRPr="00CE0A21" w:rsidTr="000A65BA">
        <w:trPr>
          <w:trHeight w:val="28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3</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远程控制代理功能</w:t>
            </w: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支持远程桌面操作</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支持</w:t>
            </w:r>
            <w:r w:rsidRPr="00CE0A21">
              <w:rPr>
                <w:rFonts w:ascii="Arial" w:eastAsiaTheme="minorEastAsia" w:hAnsi="Arial" w:cs="Arial"/>
                <w:color w:val="000000"/>
                <w:kern w:val="0"/>
                <w:sz w:val="24"/>
              </w:rPr>
              <w:t>Windows</w:t>
            </w:r>
            <w:r w:rsidRPr="00CE0A21">
              <w:rPr>
                <w:rFonts w:ascii="Arial" w:eastAsiaTheme="minorEastAsia" w:hAnsi="Arial" w:cs="Arial"/>
                <w:color w:val="000000"/>
                <w:kern w:val="0"/>
                <w:sz w:val="24"/>
              </w:rPr>
              <w:t>桌面，</w:t>
            </w:r>
            <w:r w:rsidRPr="00CE0A21">
              <w:rPr>
                <w:rFonts w:ascii="Arial" w:eastAsiaTheme="minorEastAsia" w:hAnsi="Arial" w:cs="Arial"/>
                <w:color w:val="000000"/>
                <w:kern w:val="0"/>
                <w:sz w:val="24"/>
              </w:rPr>
              <w:t>Linux/Unix Shell</w:t>
            </w:r>
            <w:r w:rsidRPr="00CE0A21">
              <w:rPr>
                <w:rFonts w:ascii="Arial" w:eastAsiaTheme="minorEastAsia" w:hAnsi="Arial" w:cs="Arial"/>
                <w:color w:val="000000"/>
                <w:kern w:val="0"/>
                <w:sz w:val="24"/>
              </w:rPr>
              <w:t>终端，</w:t>
            </w:r>
            <w:r w:rsidRPr="00CE0A21">
              <w:rPr>
                <w:rFonts w:ascii="Arial" w:eastAsiaTheme="minorEastAsia" w:hAnsi="Arial" w:cs="Arial"/>
                <w:color w:val="000000"/>
                <w:kern w:val="0"/>
                <w:sz w:val="24"/>
              </w:rPr>
              <w:t>Linux/Unix</w:t>
            </w:r>
            <w:r w:rsidRPr="00CE0A21">
              <w:rPr>
                <w:rFonts w:ascii="Arial" w:eastAsiaTheme="minorEastAsia" w:hAnsi="Arial" w:cs="Arial"/>
                <w:color w:val="000000"/>
                <w:kern w:val="0"/>
                <w:sz w:val="24"/>
              </w:rPr>
              <w:t>桌面</w:t>
            </w:r>
          </w:p>
        </w:tc>
      </w:tr>
      <w:tr w:rsidR="00A9013B" w:rsidRPr="00CE0A21" w:rsidTr="000A65BA">
        <w:trPr>
          <w:trHeight w:val="28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支持记录远程桌面操作全过程，能录像回放</w:t>
            </w:r>
          </w:p>
        </w:tc>
      </w:tr>
      <w:tr w:rsidR="00A9013B" w:rsidRPr="00CE0A21" w:rsidTr="000A65BA">
        <w:trPr>
          <w:trHeight w:val="29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远程服务器文件交换支持实时防病毒扫描</w:t>
            </w:r>
          </w:p>
        </w:tc>
      </w:tr>
      <w:tr w:rsidR="00A9013B" w:rsidRPr="00CE0A21" w:rsidTr="000A65BA">
        <w:trPr>
          <w:trHeight w:val="28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4</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身份验证和授权功能</w:t>
            </w: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支持手机短信身份验证和登录方式</w:t>
            </w:r>
          </w:p>
        </w:tc>
      </w:tr>
      <w:tr w:rsidR="00A9013B" w:rsidRPr="00CE0A21" w:rsidTr="000A65BA">
        <w:trPr>
          <w:trHeight w:val="29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支持授权功能，用户仅能看到有权限的网站、远程控制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5</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敏感信息检测</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支持规则过滤、黑词库过滤、支持第三方数据脱敏服务接入</w:t>
            </w:r>
          </w:p>
        </w:tc>
      </w:tr>
      <w:tr w:rsidR="00A9013B" w:rsidRPr="00CE0A21" w:rsidTr="000A65BA">
        <w:trPr>
          <w:trHeight w:val="28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6</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安全审计</w:t>
            </w: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业务浏览日志全记录</w:t>
            </w:r>
            <w:r w:rsidRPr="00CE0A21">
              <w:rPr>
                <w:rFonts w:ascii="Arial" w:eastAsiaTheme="minorEastAsia" w:hAnsi="Arial" w:cs="Arial"/>
                <w:color w:val="000000"/>
                <w:kern w:val="0"/>
                <w:sz w:val="24"/>
              </w:rPr>
              <w:t xml:space="preserve"> </w:t>
            </w:r>
          </w:p>
        </w:tc>
      </w:tr>
      <w:tr w:rsidR="00A9013B" w:rsidRPr="00CE0A21" w:rsidTr="000A65BA">
        <w:trPr>
          <w:trHeight w:val="29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远程桌面录像全记录</w:t>
            </w:r>
          </w:p>
        </w:tc>
      </w:tr>
      <w:tr w:rsidR="00A9013B" w:rsidRPr="00CE0A21" w:rsidTr="000A65BA">
        <w:trPr>
          <w:trHeight w:val="28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7</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高可用性</w:t>
            </w:r>
          </w:p>
        </w:tc>
        <w:tc>
          <w:tcPr>
            <w:tcW w:w="0" w:type="auto"/>
            <w:tcBorders>
              <w:top w:val="single" w:sz="8" w:space="0" w:color="auto"/>
              <w:left w:val="nil"/>
              <w:bottom w:val="nil"/>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单机</w:t>
            </w:r>
            <w:r w:rsidRPr="00CE0A21">
              <w:rPr>
                <w:rFonts w:ascii="Arial" w:eastAsiaTheme="minorEastAsia" w:hAnsi="Arial" w:cs="Arial"/>
                <w:color w:val="000000"/>
                <w:kern w:val="0"/>
                <w:sz w:val="24"/>
              </w:rPr>
              <w:t>500QPS</w:t>
            </w:r>
          </w:p>
        </w:tc>
      </w:tr>
      <w:tr w:rsidR="00A9013B" w:rsidRPr="00CE0A21" w:rsidTr="000A65BA">
        <w:trPr>
          <w:trHeight w:val="290"/>
        </w:trPr>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支持主机多备机部署</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8</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文件上传检测</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使用场景多样化</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支持本地下载使用反病毒引擎，包括联网情况和断网情况；也支持上传样本或</w:t>
            </w:r>
            <w:r w:rsidRPr="00CE0A21">
              <w:rPr>
                <w:rFonts w:ascii="Arial" w:eastAsiaTheme="minorEastAsia" w:hAnsi="Arial" w:cs="Arial"/>
                <w:color w:val="000000"/>
                <w:kern w:val="0"/>
                <w:sz w:val="24"/>
              </w:rPr>
              <w:t xml:space="preserve"> MD5 </w:t>
            </w:r>
            <w:r w:rsidRPr="00CE0A21">
              <w:rPr>
                <w:rFonts w:ascii="Arial" w:eastAsiaTheme="minorEastAsia" w:hAnsi="Arial" w:cs="Arial"/>
                <w:color w:val="000000"/>
                <w:kern w:val="0"/>
                <w:sz w:val="24"/>
              </w:rPr>
              <w:t>到云端进行云查使用</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9</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格式识别体系</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支持精准的识别</w:t>
            </w:r>
            <w:r w:rsidRPr="00CE0A21">
              <w:rPr>
                <w:rFonts w:ascii="Arial" w:eastAsiaTheme="minorEastAsia" w:hAnsi="Arial" w:cs="Arial"/>
                <w:color w:val="000000"/>
                <w:kern w:val="0"/>
                <w:sz w:val="24"/>
              </w:rPr>
              <w:t xml:space="preserve"> PE </w:t>
            </w:r>
            <w:r w:rsidRPr="00CE0A21">
              <w:rPr>
                <w:rFonts w:ascii="Arial" w:eastAsiaTheme="minorEastAsia" w:hAnsi="Arial" w:cs="Arial"/>
                <w:color w:val="000000"/>
                <w:kern w:val="0"/>
                <w:sz w:val="24"/>
              </w:rPr>
              <w:t>文件、加密壳、</w:t>
            </w:r>
            <w:r w:rsidRPr="00CE0A21">
              <w:rPr>
                <w:rFonts w:ascii="Arial" w:eastAsiaTheme="minorEastAsia" w:hAnsi="Arial" w:cs="Arial"/>
                <w:color w:val="000000"/>
                <w:kern w:val="0"/>
                <w:sz w:val="24"/>
              </w:rPr>
              <w:t xml:space="preserve">Linux </w:t>
            </w:r>
            <w:r w:rsidRPr="00CE0A21">
              <w:rPr>
                <w:rFonts w:ascii="Arial" w:eastAsiaTheme="minorEastAsia" w:hAnsi="Arial" w:cs="Arial"/>
                <w:color w:val="000000"/>
                <w:kern w:val="0"/>
                <w:sz w:val="24"/>
              </w:rPr>
              <w:t>文件、</w:t>
            </w:r>
            <w:r w:rsidRPr="00CE0A21">
              <w:rPr>
                <w:rFonts w:ascii="Arial" w:eastAsiaTheme="minorEastAsia" w:hAnsi="Arial" w:cs="Arial"/>
                <w:color w:val="000000"/>
                <w:kern w:val="0"/>
                <w:sz w:val="24"/>
              </w:rPr>
              <w:t xml:space="preserve">APK </w:t>
            </w:r>
            <w:r w:rsidRPr="00CE0A21">
              <w:rPr>
                <w:rFonts w:ascii="Arial" w:eastAsiaTheme="minorEastAsia" w:hAnsi="Arial" w:cs="Arial"/>
                <w:color w:val="000000"/>
                <w:kern w:val="0"/>
                <w:sz w:val="24"/>
              </w:rPr>
              <w:t>文件、压缩包、复合文档、各类脚本如</w:t>
            </w:r>
            <w:r w:rsidRPr="00CE0A21">
              <w:rPr>
                <w:rFonts w:ascii="Arial" w:eastAsiaTheme="minorEastAsia" w:hAnsi="Arial" w:cs="Arial"/>
                <w:color w:val="000000"/>
                <w:kern w:val="0"/>
                <w:sz w:val="24"/>
              </w:rPr>
              <w:t xml:space="preserve"> JS</w:t>
            </w:r>
            <w:r w:rsidRPr="00CE0A21">
              <w:rPr>
                <w:rFonts w:ascii="Arial" w:eastAsiaTheme="minorEastAsia" w:hAnsi="Arial" w:cs="Arial"/>
                <w:color w:val="000000"/>
                <w:kern w:val="0"/>
                <w:sz w:val="24"/>
              </w:rPr>
              <w:t>、</w:t>
            </w:r>
            <w:r w:rsidRPr="00CE0A21">
              <w:rPr>
                <w:rFonts w:ascii="Arial" w:eastAsiaTheme="minorEastAsia" w:hAnsi="Arial" w:cs="Arial"/>
                <w:color w:val="000000"/>
                <w:kern w:val="0"/>
                <w:sz w:val="24"/>
              </w:rPr>
              <w:t xml:space="preserve">VBS </w:t>
            </w:r>
            <w:r w:rsidRPr="00CE0A21">
              <w:rPr>
                <w:rFonts w:ascii="Arial" w:eastAsiaTheme="minorEastAsia" w:hAnsi="Arial" w:cs="Arial"/>
                <w:color w:val="000000"/>
                <w:kern w:val="0"/>
                <w:sz w:val="24"/>
              </w:rPr>
              <w:t>等</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10</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文件修复</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支持文件扫描后提供判定结果，有针对的给出修复方案</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11</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 xml:space="preserve">　</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查杀能力</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具备本地通杀特征、启发机器学习特征共同保证检测率，更新及时</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12</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赛可达实验室评测</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最近三年内（</w:t>
            </w:r>
            <w:r w:rsidRPr="00CE0A21">
              <w:rPr>
                <w:rFonts w:ascii="Arial" w:eastAsiaTheme="minorEastAsia" w:hAnsi="Arial" w:cs="Arial"/>
                <w:color w:val="000000"/>
                <w:kern w:val="0"/>
                <w:sz w:val="24"/>
              </w:rPr>
              <w:t>2016</w:t>
            </w:r>
            <w:r w:rsidRPr="00CE0A21">
              <w:rPr>
                <w:rFonts w:ascii="Arial" w:eastAsiaTheme="minorEastAsia" w:hAnsi="Arial" w:cs="Arial"/>
                <w:color w:val="000000"/>
                <w:kern w:val="0"/>
                <w:sz w:val="24"/>
              </w:rPr>
              <w:t>年</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月</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日至本次采购活动招标公告发布之日止），必须有参与赛可达实验室杀毒软件测试的纪录，五年内（</w:t>
            </w:r>
            <w:r w:rsidRPr="00CE0A21">
              <w:rPr>
                <w:rFonts w:ascii="Arial" w:eastAsiaTheme="minorEastAsia" w:hAnsi="Arial" w:cs="Arial"/>
                <w:color w:val="000000"/>
                <w:kern w:val="0"/>
                <w:sz w:val="24"/>
              </w:rPr>
              <w:t>2014</w:t>
            </w:r>
            <w:r w:rsidRPr="00CE0A21">
              <w:rPr>
                <w:rFonts w:ascii="Arial" w:eastAsiaTheme="minorEastAsia" w:hAnsi="Arial" w:cs="Arial"/>
                <w:color w:val="000000"/>
                <w:kern w:val="0"/>
                <w:sz w:val="24"/>
              </w:rPr>
              <w:t>年</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月</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日至本次采购活动招标公告发布之日止）至少有一次取得全球横评测试排名第一的成绩</w:t>
            </w:r>
            <w:r w:rsidRPr="00CE0A21">
              <w:rPr>
                <w:rFonts w:ascii="Arial" w:eastAsiaTheme="minorEastAsia" w:hAnsi="Arial" w:cs="Arial"/>
                <w:b/>
                <w:bCs/>
                <w:color w:val="000000"/>
                <w:kern w:val="0"/>
                <w:sz w:val="24"/>
              </w:rPr>
              <w:t>（提供截图或证书复印件并加盖原厂公章证明）</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13</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VB100</w:t>
            </w:r>
            <w:r w:rsidRPr="00CE0A21">
              <w:rPr>
                <w:rFonts w:ascii="Arial" w:eastAsiaTheme="minorEastAsia" w:hAnsi="Arial" w:cs="Arial"/>
                <w:color w:val="000000"/>
                <w:kern w:val="0"/>
                <w:sz w:val="24"/>
              </w:rPr>
              <w:t>评测通过</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最近三年内（</w:t>
            </w:r>
            <w:r w:rsidRPr="00CE0A21">
              <w:rPr>
                <w:rFonts w:ascii="Arial" w:eastAsiaTheme="minorEastAsia" w:hAnsi="Arial" w:cs="Arial"/>
                <w:color w:val="000000"/>
                <w:kern w:val="0"/>
                <w:sz w:val="24"/>
              </w:rPr>
              <w:t>2016</w:t>
            </w:r>
            <w:r w:rsidRPr="00CE0A21">
              <w:rPr>
                <w:rFonts w:ascii="Arial" w:eastAsiaTheme="minorEastAsia" w:hAnsi="Arial" w:cs="Arial"/>
                <w:color w:val="000000"/>
                <w:kern w:val="0"/>
                <w:sz w:val="24"/>
              </w:rPr>
              <w:t>年</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月</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日至本次采购活动招标公告发布之日止），必须连续</w:t>
            </w:r>
            <w:r w:rsidRPr="00CE0A21">
              <w:rPr>
                <w:rFonts w:ascii="Arial" w:eastAsiaTheme="minorEastAsia" w:hAnsi="Arial" w:cs="Arial"/>
                <w:color w:val="000000"/>
                <w:kern w:val="0"/>
                <w:sz w:val="24"/>
              </w:rPr>
              <w:t>10</w:t>
            </w:r>
            <w:r w:rsidRPr="00CE0A21">
              <w:rPr>
                <w:rFonts w:ascii="Arial" w:eastAsiaTheme="minorEastAsia" w:hAnsi="Arial" w:cs="Arial"/>
                <w:color w:val="000000"/>
                <w:kern w:val="0"/>
                <w:sz w:val="24"/>
              </w:rPr>
              <w:t>次及以上通过</w:t>
            </w:r>
            <w:r w:rsidRPr="00CE0A21">
              <w:rPr>
                <w:rFonts w:ascii="Arial" w:eastAsiaTheme="minorEastAsia" w:hAnsi="Arial" w:cs="Arial"/>
                <w:color w:val="000000"/>
                <w:kern w:val="0"/>
                <w:sz w:val="24"/>
              </w:rPr>
              <w:t>VB100</w:t>
            </w:r>
            <w:r w:rsidRPr="00CE0A21">
              <w:rPr>
                <w:rFonts w:ascii="Arial" w:eastAsiaTheme="minorEastAsia" w:hAnsi="Arial" w:cs="Arial"/>
                <w:color w:val="000000"/>
                <w:kern w:val="0"/>
                <w:sz w:val="24"/>
              </w:rPr>
              <w:t>测试认证，并保持</w:t>
            </w:r>
            <w:r w:rsidRPr="00CE0A21">
              <w:rPr>
                <w:rFonts w:ascii="Arial" w:eastAsiaTheme="minorEastAsia" w:hAnsi="Arial" w:cs="Arial"/>
                <w:color w:val="000000"/>
                <w:kern w:val="0"/>
                <w:sz w:val="24"/>
              </w:rPr>
              <w:t>100%</w:t>
            </w:r>
            <w:r w:rsidRPr="00CE0A21">
              <w:rPr>
                <w:rFonts w:ascii="Arial" w:eastAsiaTheme="minorEastAsia" w:hAnsi="Arial" w:cs="Arial"/>
                <w:color w:val="000000"/>
                <w:kern w:val="0"/>
                <w:sz w:val="24"/>
              </w:rPr>
              <w:t>通过率</w:t>
            </w:r>
            <w:r w:rsidRPr="00CE0A21">
              <w:rPr>
                <w:rFonts w:ascii="Arial" w:eastAsiaTheme="minorEastAsia" w:hAnsi="Arial" w:cs="Arial"/>
                <w:b/>
                <w:bCs/>
                <w:color w:val="000000"/>
                <w:kern w:val="0"/>
                <w:sz w:val="24"/>
              </w:rPr>
              <w:t>（提供截图或证书复印件并加盖原厂公章证明）</w:t>
            </w:r>
          </w:p>
        </w:tc>
      </w:tr>
      <w:tr w:rsidR="00A9013B" w:rsidRPr="00CE0A21" w:rsidTr="000A65BA">
        <w:trPr>
          <w:trHeight w:val="29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Arial" w:eastAsiaTheme="minorEastAsia" w:hAnsi="Arial" w:cs="Arial"/>
                <w:color w:val="000000"/>
                <w:kern w:val="0"/>
                <w:sz w:val="24"/>
              </w:rPr>
              <w:t>14</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center"/>
              <w:rPr>
                <w:rFonts w:ascii="Arial" w:eastAsiaTheme="minorEastAsia" w:hAnsi="Arial" w:cs="Arial"/>
                <w:color w:val="000000"/>
                <w:kern w:val="0"/>
                <w:sz w:val="24"/>
              </w:rPr>
            </w:pPr>
            <w:r w:rsidRPr="00CE0A21">
              <w:rPr>
                <w:rFonts w:ascii="Segoe UI Symbol" w:eastAsiaTheme="minorEastAsia" w:hAnsi="Segoe UI Symbol" w:cs="Segoe UI Symbol"/>
                <w:color w:val="000000"/>
                <w:kern w:val="0"/>
                <w:sz w:val="24"/>
              </w:rPr>
              <w:t>★</w:t>
            </w:r>
          </w:p>
        </w:tc>
        <w:tc>
          <w:tcPr>
            <w:tcW w:w="0" w:type="auto"/>
            <w:vMerge/>
            <w:tcBorders>
              <w:top w:val="nil"/>
              <w:left w:val="single" w:sz="8" w:space="0" w:color="auto"/>
              <w:bottom w:val="single" w:sz="8" w:space="0" w:color="000000"/>
              <w:right w:val="single" w:sz="8" w:space="0" w:color="auto"/>
            </w:tcBorders>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AV-Comparatives</w:t>
            </w:r>
            <w:r w:rsidRPr="00CE0A21">
              <w:rPr>
                <w:rFonts w:ascii="Arial" w:eastAsiaTheme="minorEastAsia" w:hAnsi="Arial" w:cs="Arial"/>
                <w:color w:val="000000"/>
                <w:kern w:val="0"/>
                <w:sz w:val="24"/>
              </w:rPr>
              <w:t>评测通过</w:t>
            </w:r>
          </w:p>
        </w:tc>
        <w:tc>
          <w:tcPr>
            <w:tcW w:w="0" w:type="auto"/>
            <w:tcBorders>
              <w:top w:val="nil"/>
              <w:left w:val="nil"/>
              <w:bottom w:val="single" w:sz="8" w:space="0" w:color="auto"/>
              <w:right w:val="single" w:sz="8" w:space="0" w:color="auto"/>
            </w:tcBorders>
            <w:shd w:val="clear" w:color="auto" w:fill="auto"/>
            <w:noWrap/>
            <w:vAlign w:val="center"/>
            <w:hideMark/>
          </w:tcPr>
          <w:p w:rsidR="00A9013B" w:rsidRPr="00CE0A21" w:rsidRDefault="00A9013B" w:rsidP="000A65BA">
            <w:pPr>
              <w:widowControl/>
              <w:spacing w:line="360" w:lineRule="auto"/>
              <w:jc w:val="left"/>
              <w:rPr>
                <w:rFonts w:ascii="Arial" w:eastAsiaTheme="minorEastAsia" w:hAnsi="Arial" w:cs="Arial"/>
                <w:color w:val="000000"/>
                <w:kern w:val="0"/>
                <w:sz w:val="24"/>
              </w:rPr>
            </w:pPr>
            <w:r w:rsidRPr="00CE0A21">
              <w:rPr>
                <w:rFonts w:ascii="Arial" w:eastAsiaTheme="minorEastAsia" w:hAnsi="Arial" w:cs="Arial"/>
                <w:color w:val="000000"/>
                <w:kern w:val="0"/>
                <w:sz w:val="24"/>
              </w:rPr>
              <w:t>最近三年内（</w:t>
            </w:r>
            <w:r w:rsidRPr="00CE0A21">
              <w:rPr>
                <w:rFonts w:ascii="Arial" w:eastAsiaTheme="minorEastAsia" w:hAnsi="Arial" w:cs="Arial"/>
                <w:color w:val="000000"/>
                <w:kern w:val="0"/>
                <w:sz w:val="24"/>
              </w:rPr>
              <w:t>2016</w:t>
            </w:r>
            <w:r w:rsidRPr="00CE0A21">
              <w:rPr>
                <w:rFonts w:ascii="Arial" w:eastAsiaTheme="minorEastAsia" w:hAnsi="Arial" w:cs="Arial"/>
                <w:color w:val="000000"/>
                <w:kern w:val="0"/>
                <w:sz w:val="24"/>
              </w:rPr>
              <w:t>年</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月</w:t>
            </w:r>
            <w:r w:rsidRPr="00CE0A21">
              <w:rPr>
                <w:rFonts w:ascii="Arial" w:eastAsiaTheme="minorEastAsia" w:hAnsi="Arial" w:cs="Arial"/>
                <w:color w:val="000000"/>
                <w:kern w:val="0"/>
                <w:sz w:val="24"/>
              </w:rPr>
              <w:t>1</w:t>
            </w:r>
            <w:r w:rsidRPr="00CE0A21">
              <w:rPr>
                <w:rFonts w:ascii="Arial" w:eastAsiaTheme="minorEastAsia" w:hAnsi="Arial" w:cs="Arial"/>
                <w:color w:val="000000"/>
                <w:kern w:val="0"/>
                <w:sz w:val="24"/>
              </w:rPr>
              <w:t>日至本次采购活动招标公告发布之日止），至少有一次评测达到</w:t>
            </w:r>
            <w:r w:rsidRPr="00CE0A21">
              <w:rPr>
                <w:rFonts w:ascii="Arial" w:eastAsiaTheme="minorEastAsia" w:hAnsi="Arial" w:cs="Arial"/>
                <w:color w:val="000000"/>
                <w:kern w:val="0"/>
                <w:sz w:val="24"/>
              </w:rPr>
              <w:t>“Advanced+”</w:t>
            </w:r>
            <w:r w:rsidRPr="00CE0A21">
              <w:rPr>
                <w:rFonts w:ascii="Arial" w:eastAsiaTheme="minorEastAsia" w:hAnsi="Arial" w:cs="Arial"/>
                <w:color w:val="000000"/>
                <w:kern w:val="0"/>
                <w:sz w:val="24"/>
              </w:rPr>
              <w:t>评级及以上</w:t>
            </w:r>
            <w:r w:rsidRPr="00CE0A21">
              <w:rPr>
                <w:rFonts w:ascii="Arial" w:eastAsiaTheme="minorEastAsia" w:hAnsi="Arial" w:cs="Arial"/>
                <w:b/>
                <w:bCs/>
                <w:color w:val="000000"/>
                <w:kern w:val="0"/>
                <w:sz w:val="24"/>
              </w:rPr>
              <w:t>（提供截图或证书复印件并加盖原厂公章证明）</w:t>
            </w:r>
          </w:p>
        </w:tc>
      </w:tr>
    </w:tbl>
    <w:p w:rsidR="00A9013B" w:rsidRPr="00CE0A21" w:rsidRDefault="00A9013B" w:rsidP="00A9013B">
      <w:pPr>
        <w:spacing w:line="360" w:lineRule="auto"/>
        <w:rPr>
          <w:rFonts w:ascii="Arial" w:eastAsiaTheme="minorEastAsia" w:hAnsi="Arial" w:cs="Arial"/>
          <w:sz w:val="24"/>
        </w:rPr>
      </w:pPr>
    </w:p>
    <w:p w:rsidR="00A9013B" w:rsidRPr="00CE0A21" w:rsidRDefault="00A9013B" w:rsidP="00A9013B">
      <w:pPr>
        <w:pStyle w:val="32"/>
        <w:spacing w:before="0" w:after="0" w:line="360" w:lineRule="auto"/>
        <w:rPr>
          <w:rFonts w:ascii="Arial" w:eastAsiaTheme="minorEastAsia" w:hAnsi="Arial" w:cs="Arial"/>
          <w:szCs w:val="24"/>
        </w:rPr>
      </w:pPr>
      <w:bookmarkStart w:id="14" w:name="_Toc524342728"/>
      <w:bookmarkStart w:id="15" w:name="_Toc13918850"/>
      <w:bookmarkStart w:id="16" w:name="_Toc14036255"/>
      <w:bookmarkEnd w:id="7"/>
      <w:bookmarkEnd w:id="8"/>
      <w:r w:rsidRPr="00CE0A21">
        <w:rPr>
          <w:rFonts w:ascii="Arial" w:eastAsiaTheme="minorEastAsia" w:hAnsi="Arial" w:cs="Arial"/>
          <w:szCs w:val="24"/>
        </w:rPr>
        <w:t>(</w:t>
      </w:r>
      <w:r w:rsidRPr="00CE0A21">
        <w:rPr>
          <w:rFonts w:ascii="Arial" w:eastAsiaTheme="minorEastAsia" w:hAnsi="Arial" w:cs="Arial"/>
          <w:szCs w:val="24"/>
        </w:rPr>
        <w:t>四</w:t>
      </w:r>
      <w:r w:rsidRPr="00CE0A21">
        <w:rPr>
          <w:rFonts w:ascii="Arial" w:eastAsiaTheme="minorEastAsia" w:hAnsi="Arial" w:cs="Arial"/>
          <w:szCs w:val="24"/>
        </w:rPr>
        <w:t>)</w:t>
      </w:r>
      <w:r w:rsidRPr="00CE0A21">
        <w:rPr>
          <w:rFonts w:ascii="Arial" w:eastAsiaTheme="minorEastAsia" w:hAnsi="Arial" w:cs="Arial"/>
          <w:szCs w:val="24"/>
        </w:rPr>
        <w:t>项目运营维护要求</w:t>
      </w:r>
      <w:bookmarkEnd w:id="14"/>
      <w:bookmarkEnd w:id="15"/>
      <w:bookmarkEnd w:id="16"/>
    </w:p>
    <w:p w:rsidR="00A9013B" w:rsidRPr="00CE0A21" w:rsidRDefault="00A9013B" w:rsidP="00A9013B">
      <w:pPr>
        <w:pStyle w:val="41"/>
        <w:spacing w:before="0" w:after="0" w:line="360" w:lineRule="auto"/>
        <w:rPr>
          <w:rFonts w:ascii="Arial" w:eastAsiaTheme="minorEastAsia" w:hAnsi="Arial" w:cs="Arial"/>
          <w:sz w:val="24"/>
          <w:szCs w:val="24"/>
        </w:rPr>
      </w:pPr>
      <w:bookmarkStart w:id="17" w:name="_Toc409192430"/>
      <w:bookmarkStart w:id="18" w:name="_Toc408838550"/>
      <w:bookmarkStart w:id="19" w:name="_Toc407802891"/>
      <w:r w:rsidRPr="00CE0A21">
        <w:rPr>
          <w:rFonts w:ascii="Arial" w:eastAsiaTheme="minorEastAsia" w:hAnsi="Arial" w:cs="Arial"/>
          <w:sz w:val="24"/>
          <w:szCs w:val="24"/>
        </w:rPr>
        <w:t xml:space="preserve">1. </w:t>
      </w:r>
      <w:r w:rsidRPr="00CE0A21">
        <w:rPr>
          <w:rFonts w:ascii="Arial" w:eastAsiaTheme="minorEastAsia" w:hAnsi="Arial" w:cs="Arial"/>
          <w:sz w:val="24"/>
          <w:szCs w:val="24"/>
        </w:rPr>
        <w:t>项目管理</w:t>
      </w:r>
      <w:bookmarkEnd w:id="17"/>
      <w:bookmarkEnd w:id="18"/>
      <w:bookmarkEnd w:id="19"/>
    </w:p>
    <w:p w:rsidR="00A9013B" w:rsidRPr="00CE0A21" w:rsidRDefault="00A9013B" w:rsidP="00A9013B">
      <w:pPr>
        <w:spacing w:line="360" w:lineRule="auto"/>
        <w:rPr>
          <w:rFonts w:ascii="Arial" w:eastAsiaTheme="minorEastAsia" w:hAnsi="Arial" w:cs="Arial"/>
          <w:sz w:val="24"/>
        </w:rPr>
      </w:pPr>
      <w:r w:rsidRPr="00CE0A21">
        <w:rPr>
          <w:rFonts w:ascii="Arial" w:eastAsiaTheme="minorEastAsia" w:hAnsi="Arial" w:cs="Arial"/>
          <w:sz w:val="24"/>
        </w:rPr>
        <w:t xml:space="preserve">    </w:t>
      </w:r>
      <w:r w:rsidRPr="00CE0A21">
        <w:rPr>
          <w:rFonts w:ascii="Arial" w:eastAsiaTheme="minorEastAsia" w:hAnsi="Arial" w:cs="Arial"/>
          <w:sz w:val="24"/>
        </w:rPr>
        <w:t>投标人必须提供实施本项目的完整项目管理方案，并在项目建设过程中严格执行。</w:t>
      </w:r>
    </w:p>
    <w:p w:rsidR="00A9013B" w:rsidRPr="00CE0A21" w:rsidRDefault="00A9013B" w:rsidP="00A9013B">
      <w:pPr>
        <w:spacing w:line="360" w:lineRule="auto"/>
        <w:rPr>
          <w:rFonts w:ascii="Arial" w:eastAsiaTheme="minorEastAsia" w:hAnsi="Arial" w:cs="Arial"/>
          <w:sz w:val="24"/>
        </w:rPr>
      </w:pPr>
      <w:r w:rsidRPr="00CE0A21">
        <w:rPr>
          <w:rFonts w:ascii="Arial" w:eastAsiaTheme="minorEastAsia" w:hAnsi="Arial" w:cs="Arial"/>
          <w:sz w:val="24"/>
        </w:rPr>
        <w:t xml:space="preserve">    </w:t>
      </w:r>
      <w:r w:rsidRPr="00CE0A21">
        <w:rPr>
          <w:rFonts w:ascii="Arial" w:eastAsiaTheme="minorEastAsia" w:hAnsi="Arial" w:cs="Arial"/>
          <w:sz w:val="24"/>
        </w:rPr>
        <w:t>投标人必须重视对过程的管理控制，针对本项目做出项目质量承诺，阐述针对本项目的质量保障体系，制定可行的质量保障措施。重视对各类文档的管理，建立中间环节和文档的内部测试审核制度。结合对本项目的理解，投标人需提出针对本项目的实施方案。</w:t>
      </w:r>
    </w:p>
    <w:p w:rsidR="00A9013B" w:rsidRPr="00CE0A21" w:rsidRDefault="00A9013B" w:rsidP="00A9013B">
      <w:pPr>
        <w:pStyle w:val="41"/>
        <w:spacing w:before="0" w:after="0" w:line="360" w:lineRule="auto"/>
        <w:rPr>
          <w:rFonts w:ascii="Arial" w:eastAsiaTheme="minorEastAsia" w:hAnsi="Arial" w:cs="Arial"/>
          <w:sz w:val="24"/>
          <w:szCs w:val="24"/>
        </w:rPr>
      </w:pPr>
      <w:bookmarkStart w:id="20" w:name="_Toc408838551"/>
      <w:bookmarkStart w:id="21" w:name="_Toc407802892"/>
      <w:bookmarkStart w:id="22" w:name="_Toc409192431"/>
      <w:r w:rsidRPr="00CE0A21">
        <w:rPr>
          <w:rFonts w:ascii="Arial" w:eastAsiaTheme="minorEastAsia" w:hAnsi="Arial" w:cs="Arial"/>
          <w:sz w:val="24"/>
          <w:szCs w:val="24"/>
        </w:rPr>
        <w:t xml:space="preserve">2. </w:t>
      </w:r>
      <w:r w:rsidRPr="00CE0A21">
        <w:rPr>
          <w:rFonts w:ascii="Arial" w:eastAsiaTheme="minorEastAsia" w:hAnsi="Arial" w:cs="Arial"/>
          <w:sz w:val="24"/>
          <w:szCs w:val="24"/>
        </w:rPr>
        <w:t>项目实施人员的要求</w:t>
      </w:r>
      <w:bookmarkEnd w:id="20"/>
      <w:bookmarkEnd w:id="21"/>
      <w:bookmarkEnd w:id="22"/>
    </w:p>
    <w:p w:rsidR="00A9013B" w:rsidRPr="00CE0A21" w:rsidRDefault="00A9013B" w:rsidP="00A9013B">
      <w:pPr>
        <w:spacing w:line="360" w:lineRule="auto"/>
        <w:rPr>
          <w:rFonts w:ascii="Arial" w:eastAsiaTheme="minorEastAsia" w:hAnsi="Arial" w:cs="Arial"/>
          <w:sz w:val="24"/>
          <w:lang w:bidi="en-US"/>
        </w:rPr>
      </w:pPr>
      <w:r w:rsidRPr="00CE0A21">
        <w:rPr>
          <w:rFonts w:ascii="Arial" w:eastAsiaTheme="minorEastAsia" w:hAnsi="Arial" w:cs="Arial"/>
          <w:sz w:val="24"/>
        </w:rPr>
        <w:t xml:space="preserve">    </w:t>
      </w:r>
      <w:r w:rsidRPr="00CE0A21">
        <w:rPr>
          <w:rFonts w:ascii="Arial" w:eastAsiaTheme="minorEastAsia" w:hAnsi="Arial" w:cs="Arial"/>
          <w:sz w:val="24"/>
        </w:rPr>
        <w:t>投标人在本项目中必须安排具有一定经验和能力的</w:t>
      </w:r>
      <w:r w:rsidRPr="00CE0A21">
        <w:rPr>
          <w:rFonts w:ascii="Arial" w:eastAsiaTheme="minorEastAsia" w:hAnsi="Arial" w:cs="Arial"/>
          <w:sz w:val="24"/>
          <w:lang w:bidi="en-US"/>
        </w:rPr>
        <w:t>团队进行实施，进行实质性应答和承诺。</w:t>
      </w:r>
    </w:p>
    <w:p w:rsidR="00A9013B" w:rsidRPr="00CE0A21" w:rsidRDefault="00A9013B" w:rsidP="00A9013B">
      <w:pPr>
        <w:spacing w:line="360" w:lineRule="auto"/>
        <w:rPr>
          <w:rFonts w:ascii="Arial" w:eastAsiaTheme="minorEastAsia" w:hAnsi="Arial" w:cs="Arial"/>
          <w:sz w:val="24"/>
          <w:lang w:bidi="en-US"/>
        </w:rPr>
      </w:pPr>
      <w:r w:rsidRPr="00CE0A21">
        <w:rPr>
          <w:rFonts w:ascii="Arial" w:eastAsiaTheme="minorEastAsia" w:hAnsi="Arial" w:cs="Arial"/>
          <w:sz w:val="24"/>
          <w:lang w:bidi="en-US"/>
        </w:rPr>
        <w:t xml:space="preserve">    </w:t>
      </w:r>
      <w:r w:rsidRPr="00CE0A21">
        <w:rPr>
          <w:rFonts w:ascii="Arial" w:eastAsiaTheme="minorEastAsia" w:hAnsi="Arial" w:cs="Arial"/>
          <w:sz w:val="24"/>
          <w:lang w:bidi="en-US"/>
        </w:rPr>
        <w:t>主要要求如下：</w:t>
      </w:r>
    </w:p>
    <w:p w:rsidR="00A9013B" w:rsidRPr="00CE0A21" w:rsidRDefault="00A9013B" w:rsidP="00A9013B">
      <w:pPr>
        <w:spacing w:line="360" w:lineRule="auto"/>
        <w:rPr>
          <w:rFonts w:ascii="Arial" w:eastAsiaTheme="minorEastAsia" w:hAnsi="Arial" w:cs="Arial"/>
          <w:sz w:val="24"/>
          <w:lang w:bidi="en-US"/>
        </w:rPr>
      </w:pPr>
      <w:r w:rsidRPr="00CE0A21">
        <w:rPr>
          <w:rFonts w:ascii="Arial" w:eastAsiaTheme="minorEastAsia" w:hAnsi="Arial" w:cs="Arial"/>
          <w:sz w:val="24"/>
          <w:lang w:bidi="en-US"/>
        </w:rPr>
        <w:t xml:space="preserve">    </w:t>
      </w:r>
      <w:r w:rsidRPr="00CE0A21">
        <w:rPr>
          <w:rFonts w:ascii="Arial" w:eastAsiaTheme="minorEastAsia" w:hAnsi="Arial" w:cs="Arial"/>
          <w:sz w:val="24"/>
          <w:lang w:bidi="en-US"/>
        </w:rPr>
        <w:t>项目团队需要分别配备对集成和开发任务有优势的项目经理、总体架构设计师（技术总监）等人员承担工作。</w:t>
      </w:r>
    </w:p>
    <w:p w:rsidR="00A9013B" w:rsidRPr="00CE0A21" w:rsidRDefault="00A9013B" w:rsidP="00A9013B">
      <w:pPr>
        <w:spacing w:line="360" w:lineRule="auto"/>
        <w:rPr>
          <w:rFonts w:ascii="Arial" w:eastAsiaTheme="minorEastAsia" w:hAnsi="Arial" w:cs="Arial"/>
          <w:sz w:val="24"/>
          <w:lang w:bidi="en-US"/>
        </w:rPr>
      </w:pPr>
      <w:r w:rsidRPr="00CE0A21">
        <w:rPr>
          <w:rFonts w:ascii="Arial" w:eastAsiaTheme="minorEastAsia" w:hAnsi="Arial" w:cs="Arial"/>
          <w:sz w:val="24"/>
          <w:lang w:bidi="en-US"/>
        </w:rPr>
        <w:t xml:space="preserve">    </w:t>
      </w:r>
      <w:r w:rsidRPr="00CE0A21">
        <w:rPr>
          <w:rFonts w:ascii="Arial" w:eastAsiaTheme="minorEastAsia" w:hAnsi="Arial" w:cs="Arial"/>
          <w:sz w:val="24"/>
          <w:lang w:bidi="en-US"/>
        </w:rPr>
        <w:t>项目实施过程中，投标人须保证项目经理、技术负责人和核心人员参加由采购人组织的例会及其它与项目开发相关的会议，项目负责人须参加由采购人组织的各</w:t>
      </w:r>
      <w:r w:rsidRPr="00D44AC0">
        <w:rPr>
          <w:rFonts w:ascii="Arial" w:eastAsiaTheme="minorEastAsia" w:hAnsi="Arial" w:cs="Arial" w:hint="eastAsia"/>
          <w:sz w:val="24"/>
          <w:lang w:bidi="en-US"/>
        </w:rPr>
        <w:t>里程碑</w:t>
      </w:r>
      <w:r w:rsidRPr="00CE0A21">
        <w:rPr>
          <w:rFonts w:ascii="Arial" w:eastAsiaTheme="minorEastAsia" w:hAnsi="Arial" w:cs="Arial"/>
          <w:sz w:val="24"/>
          <w:lang w:bidi="en-US"/>
        </w:rPr>
        <w:t>阶段会议。</w:t>
      </w:r>
    </w:p>
    <w:p w:rsidR="00A9013B" w:rsidRPr="00CE0A21" w:rsidRDefault="00A9013B" w:rsidP="00A9013B">
      <w:pPr>
        <w:spacing w:line="360" w:lineRule="auto"/>
        <w:rPr>
          <w:rFonts w:ascii="Arial" w:eastAsiaTheme="minorEastAsia" w:hAnsi="Arial" w:cs="Arial"/>
          <w:sz w:val="24"/>
          <w:lang w:bidi="en-US"/>
        </w:rPr>
      </w:pPr>
      <w:r w:rsidRPr="00CE0A21">
        <w:rPr>
          <w:rFonts w:ascii="Arial" w:eastAsiaTheme="minorEastAsia" w:hAnsi="Arial" w:cs="Arial"/>
          <w:sz w:val="24"/>
          <w:lang w:bidi="en-US"/>
        </w:rPr>
        <w:t xml:space="preserve">   </w:t>
      </w:r>
      <w:r w:rsidRPr="00CE0A21">
        <w:rPr>
          <w:rFonts w:ascii="Arial" w:eastAsiaTheme="minorEastAsia" w:hAnsi="Arial" w:cs="Arial"/>
          <w:sz w:val="24"/>
          <w:lang w:bidi="en-US"/>
        </w:rPr>
        <w:t>投标人应保持项目团队稳定。未经采购人同意，项目经理在项目整体验收前不得变更；项目实施全过程中，项目团队人员变更不得超过</w:t>
      </w:r>
      <w:r w:rsidRPr="00CE0A21">
        <w:rPr>
          <w:rFonts w:ascii="Arial" w:eastAsiaTheme="minorEastAsia" w:hAnsi="Arial" w:cs="Arial"/>
          <w:sz w:val="24"/>
          <w:lang w:bidi="en-US"/>
        </w:rPr>
        <w:t>1/3</w:t>
      </w:r>
      <w:r w:rsidRPr="00CE0A21">
        <w:rPr>
          <w:rFonts w:ascii="Arial" w:eastAsiaTheme="minorEastAsia" w:hAnsi="Arial" w:cs="Arial"/>
          <w:sz w:val="24"/>
          <w:lang w:bidi="en-US"/>
        </w:rPr>
        <w:t>，且须经过采购人同意。</w:t>
      </w:r>
    </w:p>
    <w:p w:rsidR="00A9013B" w:rsidRPr="00CE0A21" w:rsidRDefault="00A9013B" w:rsidP="00A9013B">
      <w:pPr>
        <w:pStyle w:val="41"/>
        <w:spacing w:before="0" w:after="0" w:line="360" w:lineRule="auto"/>
        <w:rPr>
          <w:rFonts w:ascii="Arial" w:eastAsiaTheme="minorEastAsia" w:hAnsi="Arial" w:cs="Arial"/>
          <w:sz w:val="24"/>
          <w:szCs w:val="24"/>
        </w:rPr>
      </w:pPr>
      <w:bookmarkStart w:id="23" w:name="_Toc408838552"/>
      <w:bookmarkStart w:id="24" w:name="_Toc409192432"/>
      <w:bookmarkStart w:id="25" w:name="_Toc407802893"/>
      <w:r w:rsidRPr="00CE0A21">
        <w:rPr>
          <w:rFonts w:ascii="Arial" w:eastAsiaTheme="minorEastAsia" w:hAnsi="Arial" w:cs="Arial"/>
          <w:sz w:val="24"/>
          <w:szCs w:val="24"/>
        </w:rPr>
        <w:t xml:space="preserve">3. </w:t>
      </w:r>
      <w:r w:rsidRPr="00CE0A21">
        <w:rPr>
          <w:rFonts w:ascii="Arial" w:eastAsiaTheme="minorEastAsia" w:hAnsi="Arial" w:cs="Arial"/>
          <w:sz w:val="24"/>
          <w:szCs w:val="24"/>
        </w:rPr>
        <w:t>项目进度要求</w:t>
      </w:r>
      <w:bookmarkEnd w:id="23"/>
      <w:bookmarkEnd w:id="24"/>
      <w:bookmarkEnd w:id="25"/>
    </w:p>
    <w:p w:rsidR="00A9013B" w:rsidRPr="00CE0A21" w:rsidRDefault="00A9013B" w:rsidP="00A9013B">
      <w:pPr>
        <w:spacing w:line="360" w:lineRule="auto"/>
        <w:ind w:firstLineChars="200" w:firstLine="480"/>
        <w:rPr>
          <w:rFonts w:ascii="Arial" w:eastAsiaTheme="minorEastAsia" w:hAnsi="Arial" w:cs="Arial"/>
          <w:sz w:val="24"/>
          <w:lang w:bidi="en-US"/>
        </w:rPr>
      </w:pPr>
      <w:bookmarkStart w:id="26" w:name="_Toc408838553"/>
      <w:bookmarkStart w:id="27" w:name="_Toc407802894"/>
      <w:bookmarkStart w:id="28" w:name="_Toc409192433"/>
      <w:r w:rsidRPr="00CE0A21">
        <w:rPr>
          <w:rFonts w:ascii="Segoe UI Symbol" w:eastAsiaTheme="minorEastAsia" w:hAnsi="Segoe UI Symbol" w:cs="Segoe UI Symbol"/>
          <w:sz w:val="24"/>
        </w:rPr>
        <w:t>★</w:t>
      </w:r>
      <w:r w:rsidRPr="00CE0A21">
        <w:rPr>
          <w:rFonts w:ascii="Arial" w:eastAsiaTheme="minorEastAsia" w:hAnsi="Arial" w:cs="Arial"/>
          <w:sz w:val="24"/>
          <w:lang w:bidi="en-US"/>
        </w:rPr>
        <w:t>合同签订后</w:t>
      </w:r>
      <w:r w:rsidRPr="00CE0A21">
        <w:rPr>
          <w:rFonts w:ascii="Arial" w:eastAsiaTheme="minorEastAsia" w:hAnsi="Arial" w:cs="Arial"/>
          <w:sz w:val="24"/>
          <w:lang w:bidi="en-US"/>
        </w:rPr>
        <w:t>15</w:t>
      </w:r>
      <w:r w:rsidRPr="00CE0A21">
        <w:rPr>
          <w:rFonts w:ascii="Arial" w:eastAsiaTheme="minorEastAsia" w:hAnsi="Arial" w:cs="Arial"/>
          <w:sz w:val="24"/>
          <w:lang w:bidi="en-US"/>
        </w:rPr>
        <w:t>个自然日内完成软件开发、平台及安全保障系统部署、系统调试、上线。</w:t>
      </w:r>
    </w:p>
    <w:p w:rsidR="00A9013B" w:rsidRPr="00CE0A21" w:rsidRDefault="00A9013B" w:rsidP="00A9013B">
      <w:pPr>
        <w:pStyle w:val="41"/>
        <w:spacing w:before="0" w:after="0" w:line="360" w:lineRule="auto"/>
        <w:rPr>
          <w:rFonts w:ascii="Arial" w:eastAsiaTheme="minorEastAsia" w:hAnsi="Arial" w:cs="Arial"/>
          <w:sz w:val="24"/>
          <w:szCs w:val="24"/>
        </w:rPr>
      </w:pPr>
      <w:r w:rsidRPr="00CE0A21">
        <w:rPr>
          <w:rFonts w:ascii="Arial" w:eastAsiaTheme="minorEastAsia" w:hAnsi="Arial" w:cs="Arial"/>
          <w:sz w:val="24"/>
          <w:szCs w:val="24"/>
        </w:rPr>
        <w:t xml:space="preserve">4. </w:t>
      </w:r>
      <w:r w:rsidRPr="00CE0A21">
        <w:rPr>
          <w:rFonts w:ascii="Arial" w:eastAsiaTheme="minorEastAsia" w:hAnsi="Arial" w:cs="Arial"/>
          <w:sz w:val="24"/>
          <w:szCs w:val="24"/>
        </w:rPr>
        <w:t>项目测评验收要求</w:t>
      </w:r>
      <w:bookmarkEnd w:id="26"/>
      <w:bookmarkEnd w:id="27"/>
      <w:bookmarkEnd w:id="28"/>
      <w:r w:rsidRPr="00CE0A21">
        <w:rPr>
          <w:rFonts w:ascii="Arial" w:eastAsiaTheme="minorEastAsia" w:hAnsi="Arial" w:cs="Arial"/>
          <w:b w:val="0"/>
          <w:sz w:val="24"/>
          <w:szCs w:val="24"/>
        </w:rPr>
        <w:tab/>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系统正式上线且平稳运行</w:t>
      </w:r>
      <w:r w:rsidRPr="00CE0A21">
        <w:rPr>
          <w:rFonts w:ascii="Arial" w:eastAsiaTheme="minorEastAsia" w:hAnsi="Arial" w:cs="Arial"/>
          <w:sz w:val="24"/>
        </w:rPr>
        <w:t>15</w:t>
      </w:r>
      <w:r w:rsidRPr="00CE0A21">
        <w:rPr>
          <w:rFonts w:ascii="Arial" w:eastAsiaTheme="minorEastAsia" w:hAnsi="Arial" w:cs="Arial"/>
          <w:sz w:val="24"/>
        </w:rPr>
        <w:t>个工作日后，中标人方可向采购人提出书面验收申请，并将与本项目实施有关的相关技术资料（包括但不限于操作手册、需求规格说明书及实施技术方案）提交给采购人。在验收阶段，将按照采购人认可的《系统需求规格说明书》，由采购人组织验收小组，进行系统验收。从系统的实用性、稳定性、可维护性、灵活性、可操作性、和安全性及系统文档、代码、规范等方面组织全面验收。</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如验收不合格，中标人应在双方约定的时间内进行整改后再次提请采购人组织验收，与之相关的费用由中标人承担。</w:t>
      </w:r>
    </w:p>
    <w:p w:rsidR="00A9013B" w:rsidRPr="00CE0A21" w:rsidRDefault="00A9013B" w:rsidP="00A9013B">
      <w:pPr>
        <w:pStyle w:val="41"/>
        <w:spacing w:before="0" w:after="0" w:line="360" w:lineRule="auto"/>
        <w:rPr>
          <w:rFonts w:ascii="Arial" w:eastAsiaTheme="minorEastAsia" w:hAnsi="Arial" w:cs="Arial"/>
          <w:sz w:val="24"/>
          <w:szCs w:val="24"/>
        </w:rPr>
      </w:pPr>
      <w:bookmarkStart w:id="29" w:name="_Toc407802896"/>
      <w:bookmarkStart w:id="30" w:name="_Toc408838555"/>
      <w:bookmarkStart w:id="31" w:name="_Toc409192435"/>
      <w:r w:rsidRPr="00CE0A21">
        <w:rPr>
          <w:rFonts w:ascii="Arial" w:eastAsiaTheme="minorEastAsia" w:hAnsi="Arial" w:cs="Arial"/>
          <w:sz w:val="24"/>
          <w:szCs w:val="24"/>
        </w:rPr>
        <w:t xml:space="preserve">5. </w:t>
      </w:r>
      <w:r w:rsidRPr="00CE0A21">
        <w:rPr>
          <w:rFonts w:ascii="Arial" w:eastAsiaTheme="minorEastAsia" w:hAnsi="Arial" w:cs="Arial"/>
          <w:sz w:val="24"/>
          <w:szCs w:val="24"/>
        </w:rPr>
        <w:t>培训要求</w:t>
      </w:r>
      <w:bookmarkEnd w:id="29"/>
      <w:bookmarkEnd w:id="30"/>
      <w:bookmarkEnd w:id="31"/>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投标人必须向业主方提供免费培训，培训方式应包括理论培训和现场培训。供应商须针对不同的培训对象，在投标文件中提出全面、详细的培训计划，包括但不限于培训内容、培训时间、地点、授课老师等。</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投标人派出的培训教员应具备丰富的相同课程教学经验，所有的培训教员必须中文授课，投标人必须为所有被培训人员提供培训用文字资料和讲义等相关用品。</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投标人应按业主方约定合理地安排培训时间。</w:t>
      </w:r>
    </w:p>
    <w:p w:rsidR="00A9013B" w:rsidRPr="00CE0A21" w:rsidRDefault="00A9013B" w:rsidP="00A9013B">
      <w:pPr>
        <w:pStyle w:val="41"/>
        <w:spacing w:before="0" w:after="0" w:line="360" w:lineRule="auto"/>
        <w:rPr>
          <w:rFonts w:ascii="Arial" w:eastAsiaTheme="minorEastAsia" w:hAnsi="Arial" w:cs="Arial"/>
          <w:sz w:val="24"/>
          <w:szCs w:val="24"/>
        </w:rPr>
      </w:pPr>
      <w:r w:rsidRPr="00CE0A21">
        <w:rPr>
          <w:rFonts w:ascii="Arial" w:eastAsiaTheme="minorEastAsia" w:hAnsi="Arial" w:cs="Arial"/>
          <w:sz w:val="24"/>
          <w:szCs w:val="24"/>
        </w:rPr>
        <w:t>6.</w:t>
      </w:r>
      <w:r w:rsidRPr="00CE0A21">
        <w:rPr>
          <w:rFonts w:ascii="Arial" w:eastAsiaTheme="minorEastAsia" w:hAnsi="Arial" w:cs="Arial"/>
          <w:sz w:val="24"/>
          <w:szCs w:val="24"/>
        </w:rPr>
        <w:t>售后服务及其他要求</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1</w:t>
      </w:r>
      <w:r w:rsidRPr="00CE0A21">
        <w:rPr>
          <w:rFonts w:ascii="Arial" w:eastAsiaTheme="minorEastAsia" w:hAnsi="Arial" w:cs="Arial"/>
          <w:sz w:val="24"/>
        </w:rPr>
        <w:t>）所有投标服务必须是具备厂家合法渠道的全新正品。</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2</w:t>
      </w:r>
      <w:r w:rsidRPr="00CE0A21">
        <w:rPr>
          <w:rFonts w:ascii="Arial" w:eastAsiaTheme="minorEastAsia" w:hAnsi="Arial" w:cs="Arial"/>
          <w:sz w:val="24"/>
        </w:rPr>
        <w:t>）</w:t>
      </w:r>
      <w:r w:rsidRPr="00CE0A21">
        <w:rPr>
          <w:rFonts w:ascii="Arial" w:eastAsiaTheme="minorEastAsia" w:hAnsi="Arial" w:cs="Arial" w:hint="eastAsia"/>
          <w:sz w:val="24"/>
        </w:rPr>
        <w:t xml:space="preserve"> </w:t>
      </w:r>
      <w:r w:rsidRPr="00CE0A21">
        <w:rPr>
          <w:rFonts w:ascii="Arial" w:eastAsiaTheme="minorEastAsia" w:hAnsi="Arial" w:cs="Arial"/>
          <w:sz w:val="24"/>
        </w:rPr>
        <w:t>投标人所提供</w:t>
      </w:r>
      <w:r w:rsidRPr="00D44AC0">
        <w:rPr>
          <w:rFonts w:ascii="Arial" w:eastAsiaTheme="minorEastAsia" w:hAnsi="Arial" w:cs="Arial" w:hint="eastAsia"/>
          <w:sz w:val="24"/>
        </w:rPr>
        <w:t>基础网络软硬件平台服务租用、安全保障系统服务，保修期一年</w:t>
      </w:r>
      <w:r w:rsidRPr="00CE0A21">
        <w:rPr>
          <w:rFonts w:ascii="Arial" w:eastAsiaTheme="minorEastAsia" w:hAnsi="Arial" w:cs="Arial"/>
          <w:sz w:val="24"/>
        </w:rPr>
        <w:t>，未注明保修期的，要求按国家规定和厂家承诺实行</w:t>
      </w:r>
      <w:r w:rsidRPr="00CE0A21">
        <w:rPr>
          <w:rFonts w:ascii="Arial" w:eastAsiaTheme="minorEastAsia" w:hAnsi="Arial" w:cs="Arial"/>
          <w:sz w:val="24"/>
        </w:rPr>
        <w:t>“</w:t>
      </w:r>
      <w:r w:rsidRPr="00CE0A21">
        <w:rPr>
          <w:rFonts w:ascii="Arial" w:eastAsiaTheme="minorEastAsia" w:hAnsi="Arial" w:cs="Arial"/>
          <w:sz w:val="24"/>
        </w:rPr>
        <w:t>三包</w:t>
      </w:r>
      <w:r w:rsidRPr="00CE0A21">
        <w:rPr>
          <w:rFonts w:ascii="Arial" w:eastAsiaTheme="minorEastAsia" w:hAnsi="Arial" w:cs="Arial"/>
          <w:sz w:val="24"/>
        </w:rPr>
        <w:t>”</w:t>
      </w:r>
      <w:r w:rsidRPr="00CE0A21">
        <w:rPr>
          <w:rFonts w:ascii="Arial" w:eastAsiaTheme="minorEastAsia" w:hAnsi="Arial" w:cs="Arial"/>
          <w:sz w:val="24"/>
        </w:rPr>
        <w:t>。</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3</w:t>
      </w:r>
      <w:r w:rsidRPr="00CE0A21">
        <w:rPr>
          <w:rFonts w:ascii="Arial" w:eastAsiaTheme="minorEastAsia" w:hAnsi="Arial" w:cs="Arial"/>
          <w:sz w:val="24"/>
        </w:rPr>
        <w:t>）服务机构必须具备必要技术人员和技术服务能力，以响应采购人的技术服务要求。</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4</w:t>
      </w:r>
      <w:r w:rsidRPr="00CE0A21">
        <w:rPr>
          <w:rFonts w:ascii="Arial" w:eastAsiaTheme="minorEastAsia" w:hAnsi="Arial" w:cs="Arial"/>
          <w:sz w:val="24"/>
        </w:rPr>
        <w:t>）专项数据库系统的质保期自本项目终验合格书签订之日起开始计算。投</w:t>
      </w:r>
      <w:r w:rsidRPr="00D44AC0">
        <w:rPr>
          <w:rFonts w:ascii="Arial" w:eastAsiaTheme="minorEastAsia" w:hAnsi="Arial" w:cs="Arial" w:hint="eastAsia"/>
          <w:sz w:val="24"/>
        </w:rPr>
        <w:t>标人应免费提供不少于</w:t>
      </w:r>
      <w:r w:rsidRPr="00D44AC0">
        <w:rPr>
          <w:rFonts w:ascii="Arial" w:eastAsiaTheme="minorEastAsia" w:hAnsi="Arial" w:cs="Arial"/>
          <w:sz w:val="24"/>
        </w:rPr>
        <w:t>3</w:t>
      </w:r>
      <w:r w:rsidRPr="00D44AC0">
        <w:rPr>
          <w:rFonts w:ascii="Arial" w:eastAsiaTheme="minorEastAsia" w:hAnsi="Arial" w:cs="Arial" w:hint="eastAsia"/>
          <w:sz w:val="24"/>
        </w:rPr>
        <w:t>年的系统维护，</w:t>
      </w:r>
      <w:r w:rsidRPr="00CE0A21">
        <w:rPr>
          <w:rFonts w:ascii="Arial" w:eastAsiaTheme="minorEastAsia" w:hAnsi="Arial" w:cs="Arial"/>
          <w:sz w:val="24"/>
        </w:rPr>
        <w:t>并支持按照项目的需求，对系统进行二次开发、完善。</w:t>
      </w:r>
    </w:p>
    <w:p w:rsidR="00A9013B" w:rsidRPr="00CE0A21" w:rsidRDefault="00A9013B" w:rsidP="00A9013B">
      <w:pPr>
        <w:spacing w:line="360" w:lineRule="auto"/>
        <w:ind w:firstLineChars="200" w:firstLine="480"/>
        <w:rPr>
          <w:rFonts w:ascii="Arial" w:eastAsiaTheme="minorEastAsia" w:hAnsi="Arial" w:cs="Arial"/>
          <w:sz w:val="24"/>
        </w:rPr>
      </w:pPr>
      <w:r w:rsidRPr="00CE0A21">
        <w:rPr>
          <w:rFonts w:ascii="Arial" w:eastAsiaTheme="minorEastAsia" w:hAnsi="Arial" w:cs="Arial"/>
          <w:sz w:val="24"/>
        </w:rPr>
        <w:t>（</w:t>
      </w:r>
      <w:r w:rsidRPr="00CE0A21">
        <w:rPr>
          <w:rFonts w:ascii="Arial" w:eastAsiaTheme="minorEastAsia" w:hAnsi="Arial" w:cs="Arial"/>
          <w:sz w:val="24"/>
        </w:rPr>
        <w:t>5</w:t>
      </w:r>
      <w:r w:rsidRPr="00CE0A21">
        <w:rPr>
          <w:rFonts w:ascii="Arial" w:eastAsiaTheme="minorEastAsia" w:hAnsi="Arial" w:cs="Arial"/>
          <w:sz w:val="24"/>
        </w:rPr>
        <w:t>）投标人应承诺为本项目成立运维服务团队，针对本项目提供后续的运维服务，技术上保障系统正常运行，推动医院业务的开展。</w:t>
      </w:r>
    </w:p>
    <w:p w:rsidR="00026EAE" w:rsidRPr="00066D2E" w:rsidRDefault="00A9013B" w:rsidP="00A9013B">
      <w:pPr>
        <w:spacing w:before="100" w:beforeAutospacing="1" w:after="100" w:afterAutospacing="1" w:line="360" w:lineRule="auto"/>
        <w:jc w:val="left"/>
        <w:outlineLvl w:val="1"/>
        <w:rPr>
          <w:rFonts w:ascii="Arial" w:hAnsi="Arial" w:cs="Arial"/>
          <w:b/>
          <w:kern w:val="1"/>
          <w:sz w:val="24"/>
        </w:rPr>
      </w:pPr>
      <w:r w:rsidRPr="00CE0A21">
        <w:rPr>
          <w:rFonts w:ascii="Arial" w:eastAsiaTheme="minorEastAsia" w:hAnsi="Arial" w:cs="Arial"/>
          <w:sz w:val="24"/>
        </w:rPr>
        <w:t>（</w:t>
      </w:r>
      <w:r w:rsidRPr="00CE0A21">
        <w:rPr>
          <w:rFonts w:ascii="Arial" w:eastAsiaTheme="minorEastAsia" w:hAnsi="Arial" w:cs="Arial"/>
          <w:sz w:val="24"/>
        </w:rPr>
        <w:t>6</w:t>
      </w:r>
      <w:r w:rsidRPr="00CE0A21">
        <w:rPr>
          <w:rFonts w:ascii="Arial" w:eastAsiaTheme="minorEastAsia" w:hAnsi="Arial" w:cs="Arial"/>
          <w:sz w:val="24"/>
        </w:rPr>
        <w:t>）响应时间：投标人在投标书中必须明确承诺售后服务响应时间，并不得低于以下标准：提供</w:t>
      </w:r>
      <w:r w:rsidRPr="00CE0A21">
        <w:rPr>
          <w:rFonts w:ascii="Arial" w:eastAsiaTheme="minorEastAsia" w:hAnsi="Arial" w:cs="Arial"/>
          <w:sz w:val="24"/>
        </w:rPr>
        <w:t>7×24</w:t>
      </w:r>
      <w:r w:rsidRPr="00CE0A21">
        <w:rPr>
          <w:rFonts w:ascii="Arial" w:eastAsiaTheme="minorEastAsia" w:hAnsi="Arial" w:cs="Arial"/>
          <w:sz w:val="24"/>
        </w:rPr>
        <w:t>电话或电子邮件服务，接到业主报修通知半小时内做出明确响应和安排，</w:t>
      </w:r>
      <w:r w:rsidRPr="00CE0A21">
        <w:rPr>
          <w:rFonts w:ascii="Arial" w:eastAsiaTheme="minorEastAsia" w:hAnsi="Arial" w:cs="Arial"/>
          <w:sz w:val="24"/>
        </w:rPr>
        <w:t>2</w:t>
      </w:r>
      <w:r w:rsidRPr="00CE0A21">
        <w:rPr>
          <w:rFonts w:ascii="Arial" w:eastAsiaTheme="minorEastAsia" w:hAnsi="Arial" w:cs="Arial"/>
          <w:sz w:val="24"/>
        </w:rPr>
        <w:t>小时内做出故障诊断报告；如需现场服务的，具有解决故障能力的工程师应在</w:t>
      </w:r>
      <w:r w:rsidRPr="00CE0A21">
        <w:rPr>
          <w:rFonts w:ascii="Arial" w:eastAsiaTheme="minorEastAsia" w:hAnsi="Arial" w:cs="Arial"/>
          <w:sz w:val="24"/>
        </w:rPr>
        <w:t>2</w:t>
      </w:r>
      <w:r w:rsidRPr="00CE0A21">
        <w:rPr>
          <w:rFonts w:ascii="Arial" w:eastAsiaTheme="minorEastAsia" w:hAnsi="Arial" w:cs="Arial"/>
          <w:sz w:val="24"/>
        </w:rPr>
        <w:t>小时内到达现场，并于故障报修后</w:t>
      </w:r>
      <w:r w:rsidRPr="00CE0A21">
        <w:rPr>
          <w:rFonts w:ascii="Arial" w:eastAsiaTheme="minorEastAsia" w:hAnsi="Arial" w:cs="Arial"/>
          <w:sz w:val="24"/>
        </w:rPr>
        <w:t>4</w:t>
      </w:r>
      <w:r w:rsidRPr="00CE0A21">
        <w:rPr>
          <w:rFonts w:ascii="Arial" w:eastAsiaTheme="minorEastAsia" w:hAnsi="Arial" w:cs="Arial"/>
          <w:sz w:val="24"/>
        </w:rPr>
        <w:t>小时内恢复系统正常使用。</w:t>
      </w:r>
    </w:p>
    <w:bookmarkEnd w:id="6"/>
    <w:sectPr w:rsidR="00026EAE" w:rsidRPr="00066D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69D" w:rsidRDefault="00B5169D" w:rsidP="00B5169D">
      <w:r>
        <w:separator/>
      </w:r>
    </w:p>
  </w:endnote>
  <w:endnote w:type="continuationSeparator" w:id="0">
    <w:p w:rsidR="00B5169D" w:rsidRDefault="00B5169D" w:rsidP="00B51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Bold">
    <w:altName w:val="宋体"/>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长城仿宋">
    <w:altName w:val="黑体"/>
    <w:charset w:val="00"/>
    <w:family w:val="modern"/>
    <w:pitch w:val="default"/>
    <w:sig w:usb0="00000000" w:usb1="00000000" w:usb2="00000000" w:usb3="00000000" w:csb0="00040001"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Arail">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Futura Bk">
    <w:altName w:val="Arial"/>
    <w:charset w:val="00"/>
    <w:family w:val="auto"/>
    <w:pitch w:val="variable"/>
    <w:sig w:usb0="80000067" w:usb1="00000000" w:usb2="00000000" w:usb3="00000000" w:csb0="000001FB" w:csb1="00000000"/>
  </w:font>
  <w:font w:name="PMingLiU">
    <w:altName w:val="新細明體"/>
    <w:panose1 w:val="02010601000101010101"/>
    <w:charset w:val="88"/>
    <w:family w:val="auto"/>
    <w:notTrueType/>
    <w:pitch w:val="variable"/>
    <w:sig w:usb0="00000001" w:usb1="08080000" w:usb2="00000010" w:usb3="00000000" w:csb0="00100000" w:csb1="00000000"/>
  </w:font>
  <w:font w:name="华文楷体">
    <w:panose1 w:val="02010600040101010101"/>
    <w:charset w:val="86"/>
    <w:family w:val="auto"/>
    <w:pitch w:val="variable"/>
    <w:sig w:usb0="00000287" w:usb1="080F0000" w:usb2="00000010" w:usb3="00000000" w:csb0="0004009F" w:csb1="00000000"/>
  </w:font>
  <w:font w:name="Times">
    <w:altName w:val="Times New Roman"/>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华文琥珀">
    <w:panose1 w:val="02010800040101010101"/>
    <w:charset w:val="86"/>
    <w:family w:val="auto"/>
    <w:pitch w:val="variable"/>
    <w:sig w:usb0="00000001" w:usb1="080F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69D" w:rsidRDefault="00B5169D" w:rsidP="00B5169D">
      <w:r>
        <w:separator/>
      </w:r>
    </w:p>
  </w:footnote>
  <w:footnote w:type="continuationSeparator" w:id="0">
    <w:p w:rsidR="00B5169D" w:rsidRDefault="00B5169D" w:rsidP="00B516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FFFFFF80"/>
    <w:lvl w:ilvl="0" w:tentative="1">
      <w:start w:val="1"/>
      <w:numFmt w:val="bullet"/>
      <w:pStyle w:val="5"/>
      <w:lvlText w:val=""/>
      <w:lvlJc w:val="left"/>
      <w:pPr>
        <w:tabs>
          <w:tab w:val="left" w:pos="1800"/>
        </w:tabs>
        <w:ind w:left="1800" w:hanging="360"/>
      </w:pPr>
      <w:rPr>
        <w:rFonts w:ascii="Symbol" w:eastAsia="Times New Roman" w:hAnsi="Symbol" w:hint="default"/>
      </w:rPr>
    </w:lvl>
  </w:abstractNum>
  <w:abstractNum w:abstractNumId="1" w15:restartNumberingAfterBreak="0">
    <w:nsid w:val="FFFFFF81"/>
    <w:multiLevelType w:val="singleLevel"/>
    <w:tmpl w:val="FFFFFF81"/>
    <w:lvl w:ilvl="0" w:tentative="1">
      <w:start w:val="1"/>
      <w:numFmt w:val="bullet"/>
      <w:pStyle w:val="4"/>
      <w:lvlText w:val=""/>
      <w:lvlJc w:val="left"/>
      <w:pPr>
        <w:tabs>
          <w:tab w:val="left" w:pos="1440"/>
        </w:tabs>
        <w:ind w:left="1440" w:hanging="360"/>
      </w:pPr>
      <w:rPr>
        <w:rFonts w:ascii="Symbol" w:eastAsia="Times New Roman" w:hAnsi="Symbol" w:hint="default"/>
      </w:rPr>
    </w:lvl>
  </w:abstractNum>
  <w:abstractNum w:abstractNumId="2" w15:restartNumberingAfterBreak="0">
    <w:nsid w:val="FFFFFF82"/>
    <w:multiLevelType w:val="singleLevel"/>
    <w:tmpl w:val="FFFFFF82"/>
    <w:lvl w:ilvl="0" w:tentative="1">
      <w:start w:val="1"/>
      <w:numFmt w:val="bullet"/>
      <w:pStyle w:val="3"/>
      <w:lvlText w:val=""/>
      <w:lvlJc w:val="left"/>
      <w:pPr>
        <w:tabs>
          <w:tab w:val="left" w:pos="1080"/>
        </w:tabs>
        <w:ind w:left="1080" w:hanging="360"/>
      </w:pPr>
      <w:rPr>
        <w:rFonts w:ascii="Symbol" w:eastAsia="Times New Roman" w:hAnsi="Symbol" w:hint="default"/>
      </w:rPr>
    </w:lvl>
  </w:abstractNum>
  <w:abstractNum w:abstractNumId="3" w15:restartNumberingAfterBreak="0">
    <w:nsid w:val="FFFFFF83"/>
    <w:multiLevelType w:val="singleLevel"/>
    <w:tmpl w:val="FFFFFF83"/>
    <w:lvl w:ilvl="0" w:tentative="1">
      <w:start w:val="1"/>
      <w:numFmt w:val="bullet"/>
      <w:pStyle w:val="2"/>
      <w:lvlText w:val=""/>
      <w:lvlJc w:val="left"/>
      <w:pPr>
        <w:tabs>
          <w:tab w:val="left" w:pos="720"/>
        </w:tabs>
        <w:ind w:left="720" w:hanging="360"/>
      </w:pPr>
      <w:rPr>
        <w:rFonts w:ascii="Symbol" w:eastAsia="Times New Roman" w:hAnsi="Symbol" w:hint="default"/>
      </w:rPr>
    </w:lvl>
  </w:abstractNum>
  <w:abstractNum w:abstractNumId="4" w15:restartNumberingAfterBreak="0">
    <w:nsid w:val="FFFFFF89"/>
    <w:multiLevelType w:val="singleLevel"/>
    <w:tmpl w:val="FFFFFF89"/>
    <w:lvl w:ilvl="0">
      <w:start w:val="1"/>
      <w:numFmt w:val="bullet"/>
      <w:pStyle w:val="a"/>
      <w:lvlText w:val="•"/>
      <w:lvlJc w:val="left"/>
      <w:pPr>
        <w:ind w:left="360" w:hanging="360"/>
      </w:pPr>
      <w:rPr>
        <w:rFonts w:ascii="Cambria" w:eastAsia="Times New Roman" w:hAnsi="Cambria" w:hint="default"/>
        <w:color w:val="7E97AD"/>
      </w:rPr>
    </w:lvl>
  </w:abstractNum>
  <w:abstractNum w:abstractNumId="5" w15:restartNumberingAfterBreak="0">
    <w:nsid w:val="00000002"/>
    <w:multiLevelType w:val="multilevel"/>
    <w:tmpl w:val="00000002"/>
    <w:lvl w:ilvl="0" w:tentative="1">
      <w:start w:val="1"/>
      <w:numFmt w:val="decimal"/>
      <w:pStyle w:val="1"/>
      <w:lvlText w:val="%1."/>
      <w:lvlJc w:val="left"/>
      <w:pPr>
        <w:tabs>
          <w:tab w:val="left" w:pos="709"/>
        </w:tabs>
        <w:ind w:left="709" w:hanging="709"/>
      </w:pPr>
      <w:rPr>
        <w:rFonts w:cs="Times New Roman" w:hint="eastAsia"/>
      </w:rPr>
    </w:lvl>
    <w:lvl w:ilvl="1" w:tentative="1">
      <w:start w:val="1"/>
      <w:numFmt w:val="decimal"/>
      <w:lvlText w:val="%1.%2"/>
      <w:lvlJc w:val="left"/>
      <w:pPr>
        <w:tabs>
          <w:tab w:val="left" w:pos="709"/>
        </w:tabs>
        <w:ind w:left="709" w:hanging="709"/>
      </w:pPr>
      <w:rPr>
        <w:rFonts w:cs="Times New Roman" w:hint="eastAsia"/>
      </w:rPr>
    </w:lvl>
    <w:lvl w:ilvl="2" w:tentative="1">
      <w:start w:val="1"/>
      <w:numFmt w:val="decimal"/>
      <w:lvlText w:val="%1.%2.%3."/>
      <w:lvlJc w:val="left"/>
      <w:pPr>
        <w:tabs>
          <w:tab w:val="left" w:pos="425"/>
        </w:tabs>
        <w:ind w:left="425" w:hanging="425"/>
      </w:pPr>
      <w:rPr>
        <w:rFonts w:cs="Times New Roman" w:hint="eastAsia"/>
      </w:rPr>
    </w:lvl>
    <w:lvl w:ilvl="3" w:tentative="1">
      <w:start w:val="1"/>
      <w:numFmt w:val="decimal"/>
      <w:lvlText w:val="%1.%2.%3.%4."/>
      <w:lvlJc w:val="left"/>
      <w:pPr>
        <w:tabs>
          <w:tab w:val="left" w:pos="851"/>
        </w:tabs>
        <w:ind w:left="851" w:hanging="851"/>
      </w:pPr>
      <w:rPr>
        <w:rFonts w:cs="Times New Roman" w:hint="eastAsia"/>
      </w:rPr>
    </w:lvl>
    <w:lvl w:ilvl="4" w:tentative="1">
      <w:start w:val="1"/>
      <w:numFmt w:val="decimal"/>
      <w:lvlText w:val="%1.%2.%3.%4.%5."/>
      <w:lvlJc w:val="left"/>
      <w:pPr>
        <w:tabs>
          <w:tab w:val="left" w:pos="992"/>
        </w:tabs>
        <w:ind w:left="992" w:hanging="992"/>
      </w:pPr>
      <w:rPr>
        <w:rFonts w:cs="Times New Roman" w:hint="eastAsia"/>
      </w:rPr>
    </w:lvl>
    <w:lvl w:ilvl="5" w:tentative="1">
      <w:start w:val="1"/>
      <w:numFmt w:val="decimal"/>
      <w:lvlText w:val="%1.%2.%3.%4.%5.%6."/>
      <w:lvlJc w:val="left"/>
      <w:pPr>
        <w:tabs>
          <w:tab w:val="left" w:pos="1134"/>
        </w:tabs>
        <w:ind w:left="1134" w:hanging="1134"/>
      </w:pPr>
      <w:rPr>
        <w:rFonts w:cs="Times New Roman" w:hint="eastAsia"/>
      </w:rPr>
    </w:lvl>
    <w:lvl w:ilvl="6" w:tentative="1">
      <w:start w:val="1"/>
      <w:numFmt w:val="decimal"/>
      <w:lvlText w:val="%1.%2.%3.%4.%5.%6.%7."/>
      <w:lvlJc w:val="left"/>
      <w:pPr>
        <w:tabs>
          <w:tab w:val="left" w:pos="1276"/>
        </w:tabs>
        <w:ind w:left="1276" w:hanging="1276"/>
      </w:pPr>
      <w:rPr>
        <w:rFonts w:cs="Times New Roman" w:hint="eastAsia"/>
      </w:rPr>
    </w:lvl>
    <w:lvl w:ilvl="7" w:tentative="1">
      <w:start w:val="1"/>
      <w:numFmt w:val="decimal"/>
      <w:lvlText w:val="%1.%2.%3.%4.%5.%6.%7.%8."/>
      <w:lvlJc w:val="left"/>
      <w:pPr>
        <w:tabs>
          <w:tab w:val="left" w:pos="1418"/>
        </w:tabs>
        <w:ind w:left="1418" w:hanging="1418"/>
      </w:pPr>
      <w:rPr>
        <w:rFonts w:cs="Times New Roman" w:hint="eastAsia"/>
      </w:rPr>
    </w:lvl>
    <w:lvl w:ilvl="8" w:tentative="1">
      <w:start w:val="1"/>
      <w:numFmt w:val="decimal"/>
      <w:lvlText w:val="%1.%2.%3.%4.%5.%6.%7.%8.%9."/>
      <w:lvlJc w:val="left"/>
      <w:pPr>
        <w:tabs>
          <w:tab w:val="left" w:pos="1559"/>
        </w:tabs>
        <w:ind w:left="1559" w:hanging="1559"/>
      </w:pPr>
      <w:rPr>
        <w:rFonts w:cs="Times New Roman" w:hint="eastAsia"/>
      </w:rPr>
    </w:lvl>
  </w:abstractNum>
  <w:abstractNum w:abstractNumId="6" w15:restartNumberingAfterBreak="0">
    <w:nsid w:val="0000000B"/>
    <w:multiLevelType w:val="multilevel"/>
    <w:tmpl w:val="0000000B"/>
    <w:lvl w:ilvl="0">
      <w:start w:val="1"/>
      <w:numFmt w:val="bullet"/>
      <w:pStyle w:val="a0"/>
      <w:lvlText w:val=""/>
      <w:lvlJc w:val="left"/>
      <w:pPr>
        <w:tabs>
          <w:tab w:val="num" w:pos="780"/>
        </w:tabs>
        <w:ind w:left="780" w:hanging="420"/>
      </w:pPr>
      <w:rPr>
        <w:rFonts w:ascii="Wingdings" w:hAnsi="Wingdings" w:hint="default"/>
      </w:rPr>
    </w:lvl>
    <w:lvl w:ilvl="1">
      <w:start w:val="1"/>
      <w:numFmt w:val="bullet"/>
      <w:lvlText w:val=""/>
      <w:lvlJc w:val="left"/>
      <w:pPr>
        <w:tabs>
          <w:tab w:val="num" w:pos="1200"/>
        </w:tabs>
        <w:ind w:left="1200" w:hanging="420"/>
      </w:pPr>
      <w:rPr>
        <w:rFonts w:ascii="Wingdings" w:hAnsi="Wingding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7" w15:restartNumberingAfterBreak="0">
    <w:nsid w:val="02F21E05"/>
    <w:multiLevelType w:val="hybridMultilevel"/>
    <w:tmpl w:val="949C9DEA"/>
    <w:lvl w:ilvl="0" w:tplc="3B160B0C">
      <w:start w:val="1"/>
      <w:numFmt w:val="decimal"/>
      <w:pStyle w:val="NumberedHeadingStyleA5"/>
      <w:lvlText w:val="%1."/>
      <w:lvlJc w:val="left"/>
      <w:pPr>
        <w:ind w:left="1860" w:hanging="420"/>
      </w:pPr>
      <w:rPr>
        <w:rFonts w:hint="eastAsia"/>
      </w:rPr>
    </w:lvl>
    <w:lvl w:ilvl="1" w:tplc="04090019">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8" w15:restartNumberingAfterBreak="0">
    <w:nsid w:val="03DA643D"/>
    <w:multiLevelType w:val="hybridMultilevel"/>
    <w:tmpl w:val="876498B2"/>
    <w:lvl w:ilvl="0" w:tplc="04090001">
      <w:start w:val="1"/>
      <w:numFmt w:val="bullet"/>
      <w:pStyle w:val="Verdana"/>
      <w:lvlText w:val=""/>
      <w:lvlJc w:val="left"/>
      <w:pPr>
        <w:tabs>
          <w:tab w:val="num" w:pos="720"/>
        </w:tabs>
        <w:ind w:left="720" w:hanging="360"/>
      </w:pPr>
      <w:rPr>
        <w:rFonts w:ascii="Wingdings 2" w:hAnsi="Wingdings 2"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9" w15:restartNumberingAfterBreak="0">
    <w:nsid w:val="04561453"/>
    <w:multiLevelType w:val="hybridMultilevel"/>
    <w:tmpl w:val="B3ECE820"/>
    <w:lvl w:ilvl="0" w:tplc="04090001">
      <w:start w:val="1"/>
      <w:numFmt w:val="bullet"/>
      <w:pStyle w:val="TableCaptionChar"/>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C53CC7"/>
    <w:multiLevelType w:val="multilevel"/>
    <w:tmpl w:val="07C53CC7"/>
    <w:lvl w:ilvl="0">
      <w:start w:val="1"/>
      <w:numFmt w:val="decimalEnclosedCircle"/>
      <w:lvlText w:val="%1"/>
      <w:lvlJc w:val="left"/>
      <w:pPr>
        <w:ind w:left="898" w:hanging="360"/>
      </w:pPr>
      <w:rPr>
        <w:rFonts w:hint="default"/>
      </w:rPr>
    </w:lvl>
    <w:lvl w:ilvl="1">
      <w:start w:val="1"/>
      <w:numFmt w:val="lowerLetter"/>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11" w15:restartNumberingAfterBreak="0">
    <w:nsid w:val="0BAD2D40"/>
    <w:multiLevelType w:val="multilevel"/>
    <w:tmpl w:val="D182F98A"/>
    <w:lvl w:ilvl="0">
      <w:start w:val="1"/>
      <w:numFmt w:val="chineseCountingThousand"/>
      <w:lvlText w:val="第%1章 "/>
      <w:lvlJc w:val="left"/>
      <w:pPr>
        <w:ind w:left="0" w:firstLine="0"/>
      </w:pPr>
      <w:rPr>
        <w:rFonts w:hint="eastAsia"/>
      </w:rPr>
    </w:lvl>
    <w:lvl w:ilvl="1">
      <w:start w:val="1"/>
      <w:numFmt w:val="decimal"/>
      <w:pStyle w:val="20"/>
      <w:suff w:val="space"/>
      <w:lvlText w:val="%2"/>
      <w:lvlJc w:val="left"/>
      <w:pPr>
        <w:ind w:left="0" w:firstLine="0"/>
      </w:pPr>
      <w:rPr>
        <w:rFonts w:hint="eastAsia"/>
      </w:rPr>
    </w:lvl>
    <w:lvl w:ilvl="2">
      <w:start w:val="1"/>
      <w:numFmt w:val="decimal"/>
      <w:lvlText w:val="%2.%3"/>
      <w:lvlJc w:val="left"/>
      <w:pPr>
        <w:ind w:left="0" w:firstLine="0"/>
      </w:pPr>
      <w:rPr>
        <w:rFonts w:hint="eastAsia"/>
      </w:rPr>
    </w:lvl>
    <w:lvl w:ilvl="3">
      <w:start w:val="1"/>
      <w:numFmt w:val="decimal"/>
      <w:lvlText w:val="%2.%3.%4"/>
      <w:lvlJc w:val="left"/>
      <w:pPr>
        <w:ind w:left="0" w:firstLine="0"/>
      </w:pPr>
      <w:rPr>
        <w:rFonts w:hint="eastAsia"/>
      </w:rPr>
    </w:lvl>
    <w:lvl w:ilvl="4">
      <w:start w:val="1"/>
      <w:numFmt w:val="decimal"/>
      <w:lvlText w:val="%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2" w15:restartNumberingAfterBreak="0">
    <w:nsid w:val="0F55740C"/>
    <w:multiLevelType w:val="hybridMultilevel"/>
    <w:tmpl w:val="5B3A55B0"/>
    <w:lvl w:ilvl="0" w:tplc="04090001">
      <w:start w:val="1"/>
      <w:numFmt w:val="decimal"/>
      <w:pStyle w:val="Numberedlist1"/>
      <w:lvlText w:val="%1."/>
      <w:lvlJc w:val="left"/>
      <w:pPr>
        <w:tabs>
          <w:tab w:val="num" w:pos="360"/>
        </w:tabs>
        <w:ind w:left="36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15:restartNumberingAfterBreak="0">
    <w:nsid w:val="0FF9642E"/>
    <w:multiLevelType w:val="multilevel"/>
    <w:tmpl w:val="0FF9642E"/>
    <w:lvl w:ilvl="0">
      <w:start w:val="4"/>
      <w:numFmt w:val="japaneseCounting"/>
      <w:lvlText w:val="第%1章"/>
      <w:lvlJc w:val="left"/>
      <w:pPr>
        <w:tabs>
          <w:tab w:val="left" w:pos="1830"/>
        </w:tabs>
        <w:ind w:left="1830" w:hanging="1290"/>
      </w:pPr>
      <w:rPr>
        <w:rFonts w:hint="default"/>
        <w:b/>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14" w15:restartNumberingAfterBreak="0">
    <w:nsid w:val="108875C5"/>
    <w:multiLevelType w:val="hybridMultilevel"/>
    <w:tmpl w:val="1CD09D2C"/>
    <w:lvl w:ilvl="0" w:tplc="96A6CE8E">
      <w:start w:val="1"/>
      <w:numFmt w:val="bullet"/>
      <w:pStyle w:val="Bullet1Single"/>
      <w:lvlText w:val=""/>
      <w:lvlJc w:val="left"/>
      <w:pPr>
        <w:tabs>
          <w:tab w:val="num" w:pos="360"/>
        </w:tabs>
        <w:ind w:left="360" w:hanging="360"/>
      </w:pPr>
      <w:rPr>
        <w:rFonts w:ascii="Symbol" w:hAnsi="Symbol" w:hint="default"/>
        <w:color w:val="auto"/>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3B40D0D"/>
    <w:multiLevelType w:val="hybridMultilevel"/>
    <w:tmpl w:val="B0B24150"/>
    <w:lvl w:ilvl="0" w:tplc="2AC6576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155E6A8F"/>
    <w:multiLevelType w:val="multilevel"/>
    <w:tmpl w:val="155E6A8F"/>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7" w15:restartNumberingAfterBreak="0">
    <w:nsid w:val="18DF5919"/>
    <w:multiLevelType w:val="hybridMultilevel"/>
    <w:tmpl w:val="B04C04E6"/>
    <w:lvl w:ilvl="0" w:tplc="0E5E8A78">
      <w:start w:val="2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9C130E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9" w15:restartNumberingAfterBreak="0">
    <w:nsid w:val="1A04303C"/>
    <w:multiLevelType w:val="multilevel"/>
    <w:tmpl w:val="1A04303C"/>
    <w:lvl w:ilvl="0">
      <w:start w:val="1"/>
      <w:numFmt w:val="decimal"/>
      <w:pStyle w:val="a1"/>
      <w:lvlText w:val="(%1)"/>
      <w:lvlJc w:val="left"/>
      <w:pPr>
        <w:ind w:left="905" w:hanging="420"/>
      </w:pPr>
    </w:lvl>
    <w:lvl w:ilvl="1">
      <w:start w:val="1"/>
      <w:numFmt w:val="lowerLetter"/>
      <w:lvlText w:val="%2)"/>
      <w:lvlJc w:val="left"/>
      <w:pPr>
        <w:ind w:left="1325" w:hanging="420"/>
      </w:pPr>
    </w:lvl>
    <w:lvl w:ilvl="2">
      <w:start w:val="1"/>
      <w:numFmt w:val="lowerRoman"/>
      <w:lvlText w:val="%3."/>
      <w:lvlJc w:val="right"/>
      <w:pPr>
        <w:ind w:left="1745" w:hanging="420"/>
      </w:pPr>
    </w:lvl>
    <w:lvl w:ilvl="3">
      <w:start w:val="1"/>
      <w:numFmt w:val="decimal"/>
      <w:lvlText w:val="%4."/>
      <w:lvlJc w:val="left"/>
      <w:pPr>
        <w:ind w:left="2165" w:hanging="420"/>
      </w:pPr>
    </w:lvl>
    <w:lvl w:ilvl="4">
      <w:start w:val="1"/>
      <w:numFmt w:val="lowerLetter"/>
      <w:lvlText w:val="%5)"/>
      <w:lvlJc w:val="left"/>
      <w:pPr>
        <w:ind w:left="2585" w:hanging="420"/>
      </w:pPr>
    </w:lvl>
    <w:lvl w:ilvl="5">
      <w:start w:val="1"/>
      <w:numFmt w:val="lowerRoman"/>
      <w:lvlText w:val="%6."/>
      <w:lvlJc w:val="right"/>
      <w:pPr>
        <w:ind w:left="3005" w:hanging="420"/>
      </w:pPr>
    </w:lvl>
    <w:lvl w:ilvl="6">
      <w:start w:val="1"/>
      <w:numFmt w:val="decimal"/>
      <w:lvlText w:val="%7."/>
      <w:lvlJc w:val="left"/>
      <w:pPr>
        <w:ind w:left="3425" w:hanging="420"/>
      </w:pPr>
    </w:lvl>
    <w:lvl w:ilvl="7">
      <w:start w:val="1"/>
      <w:numFmt w:val="lowerLetter"/>
      <w:lvlText w:val="%8)"/>
      <w:lvlJc w:val="left"/>
      <w:pPr>
        <w:ind w:left="3845" w:hanging="420"/>
      </w:pPr>
    </w:lvl>
    <w:lvl w:ilvl="8">
      <w:start w:val="1"/>
      <w:numFmt w:val="lowerRoman"/>
      <w:lvlText w:val="%9."/>
      <w:lvlJc w:val="right"/>
      <w:pPr>
        <w:ind w:left="4265" w:hanging="420"/>
      </w:pPr>
    </w:lvl>
  </w:abstractNum>
  <w:abstractNum w:abstractNumId="20" w15:restartNumberingAfterBreak="0">
    <w:nsid w:val="1CB92C26"/>
    <w:multiLevelType w:val="hybridMultilevel"/>
    <w:tmpl w:val="96E0A8B2"/>
    <w:lvl w:ilvl="0" w:tplc="417A6ABE">
      <w:start w:val="1"/>
      <w:numFmt w:val="japaneseCounting"/>
      <w:lvlText w:val="(%1)"/>
      <w:lvlJc w:val="left"/>
      <w:pPr>
        <w:ind w:left="530" w:hanging="5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2" w15:restartNumberingAfterBreak="0">
    <w:nsid w:val="2B1504BB"/>
    <w:multiLevelType w:val="multilevel"/>
    <w:tmpl w:val="327AD4F0"/>
    <w:lvl w:ilvl="0">
      <w:start w:val="1"/>
      <w:numFmt w:val="decimal"/>
      <w:lvlText w:val="地%1"/>
      <w:lvlJc w:val="right"/>
      <w:pPr>
        <w:ind w:left="0" w:firstLine="0"/>
      </w:pPr>
      <w:rPr>
        <w:rFonts w:hint="eastAsia"/>
      </w:rPr>
    </w:lvl>
    <w:lvl w:ilvl="1">
      <w:start w:val="1"/>
      <w:numFmt w:val="decimal"/>
      <w:pStyle w:val="21"/>
      <w:lvlText w:val="%1.%2"/>
      <w:lvlJc w:val="left"/>
      <w:pPr>
        <w:tabs>
          <w:tab w:val="num" w:pos="680"/>
        </w:tabs>
        <w:ind w:left="0" w:firstLine="0"/>
      </w:pPr>
      <w:rPr>
        <w:rFonts w:hint="eastAsia"/>
      </w:rPr>
    </w:lvl>
    <w:lvl w:ilvl="2">
      <w:start w:val="1"/>
      <w:numFmt w:val="decimal"/>
      <w:lvlRestart w:val="0"/>
      <w:pStyle w:val="30"/>
      <w:lvlText w:val="%1.%2.%3"/>
      <w:lvlJc w:val="left"/>
      <w:pPr>
        <w:tabs>
          <w:tab w:val="num" w:pos="567"/>
        </w:tabs>
        <w:ind w:left="0" w:firstLine="0"/>
      </w:pPr>
      <w:rPr>
        <w:rFonts w:ascii="Times New Roman" w:hAnsi="Times New Roman" w:cs="Times New Roman" w:hint="eastAsia"/>
        <w:b w:val="0"/>
        <w:bCs w:val="0"/>
        <w:i w:val="0"/>
        <w:iCs w:val="0"/>
        <w:caps w:val="0"/>
        <w:smallCaps w:val="0"/>
        <w:strike w:val="0"/>
        <w:dstrike w:val="0"/>
        <w:noProof w:val="0"/>
        <w:vanish w:val="0"/>
        <w:color w:val="000000"/>
        <w:spacing w:val="0"/>
        <w:position w:val="0"/>
        <w:u w:val="none"/>
        <w:effect w:val="none"/>
        <w:vertAlign w:val="baseline"/>
        <w:em w:val="none"/>
        <w:lang w:val="en-US"/>
        <w:specVanish w:val="0"/>
      </w:rPr>
    </w:lvl>
    <w:lvl w:ilvl="3">
      <w:start w:val="1"/>
      <w:numFmt w:val="decimal"/>
      <w:lvlRestart w:val="0"/>
      <w:lvlText w:val="%4%1.%2.%3."/>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23" w15:restartNumberingAfterBreak="0">
    <w:nsid w:val="2C811EE1"/>
    <w:multiLevelType w:val="multilevel"/>
    <w:tmpl w:val="2C811EE1"/>
    <w:lvl w:ilvl="0">
      <w:start w:val="1"/>
      <w:numFmt w:val="decimal"/>
      <w:pStyle w:val="10"/>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362D2411"/>
    <w:multiLevelType w:val="multilevel"/>
    <w:tmpl w:val="7F02DEB4"/>
    <w:lvl w:ilvl="0">
      <w:start w:val="1"/>
      <w:numFmt w:val="bullet"/>
      <w:pStyle w:val="BulletPoints"/>
      <w:lvlText w:val=""/>
      <w:lvlJc w:val="left"/>
      <w:pPr>
        <w:tabs>
          <w:tab w:val="num" w:pos="1701"/>
        </w:tabs>
        <w:ind w:left="1701" w:hanging="283"/>
      </w:pPr>
      <w:rPr>
        <w:rFonts w:ascii="Wingdings" w:hAnsi="Wingdings" w:hint="default"/>
      </w:rPr>
    </w:lvl>
    <w:lvl w:ilvl="1">
      <w:start w:val="1"/>
      <w:numFmt w:val="bullet"/>
      <w:lvlText w:val=""/>
      <w:lvlJc w:val="left"/>
      <w:pPr>
        <w:tabs>
          <w:tab w:val="num" w:pos="1985"/>
        </w:tabs>
        <w:ind w:left="1985" w:hanging="284"/>
      </w:pPr>
      <w:rPr>
        <w:rFonts w:ascii="Wingdings" w:hAnsi="Wingdings" w:hint="default"/>
      </w:rPr>
    </w:lvl>
    <w:lvl w:ilvl="2">
      <w:start w:val="1"/>
      <w:numFmt w:val="bullet"/>
      <w:lvlText w:val=""/>
      <w:lvlJc w:val="left"/>
      <w:pPr>
        <w:tabs>
          <w:tab w:val="num" w:pos="2268"/>
        </w:tabs>
        <w:ind w:left="2268" w:hanging="283"/>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67F6A45"/>
    <w:multiLevelType w:val="multilevel"/>
    <w:tmpl w:val="367F6A45"/>
    <w:lvl w:ilvl="0" w:tentative="1">
      <w:start w:val="1"/>
      <w:numFmt w:val="decimal"/>
      <w:pStyle w:val="a2"/>
      <w:lvlText w:val="%1."/>
      <w:lvlJc w:val="left"/>
      <w:pPr>
        <w:ind w:left="360" w:hanging="360"/>
      </w:pPr>
      <w:rPr>
        <w:rFonts w:cs="Times New Roman" w:hint="default"/>
      </w:rPr>
    </w:lvl>
    <w:lvl w:ilvl="1" w:tentative="1">
      <w:start w:val="1"/>
      <w:numFmt w:val="decimal"/>
      <w:pStyle w:val="22"/>
      <w:lvlText w:val="%1.%2"/>
      <w:lvlJc w:val="left"/>
      <w:pPr>
        <w:tabs>
          <w:tab w:val="left" w:pos="432"/>
        </w:tabs>
        <w:ind w:left="432" w:hanging="432"/>
      </w:pPr>
      <w:rPr>
        <w:rFonts w:cs="Times New Roman" w:hint="default"/>
      </w:rPr>
    </w:lvl>
    <w:lvl w:ilvl="2" w:tentative="1">
      <w:start w:val="1"/>
      <w:numFmt w:val="lowerLetter"/>
      <w:pStyle w:val="31"/>
      <w:lvlText w:val="%3."/>
      <w:lvlJc w:val="left"/>
      <w:pPr>
        <w:ind w:left="792" w:hanging="360"/>
      </w:pPr>
      <w:rPr>
        <w:rFonts w:cs="Times New Roman" w:hint="default"/>
      </w:rPr>
    </w:lvl>
    <w:lvl w:ilvl="3" w:tentative="1">
      <w:start w:val="1"/>
      <w:numFmt w:val="lowerRoman"/>
      <w:pStyle w:val="40"/>
      <w:lvlText w:val="%4."/>
      <w:lvlJc w:val="left"/>
      <w:pPr>
        <w:ind w:left="1152" w:hanging="360"/>
      </w:pPr>
      <w:rPr>
        <w:rFonts w:cs="Times New Roman" w:hint="default"/>
      </w:rPr>
    </w:lvl>
    <w:lvl w:ilvl="4" w:tentative="1">
      <w:start w:val="1"/>
      <w:numFmt w:val="lowerLetter"/>
      <w:pStyle w:val="50"/>
      <w:lvlText w:val="(%5)"/>
      <w:lvlJc w:val="left"/>
      <w:pPr>
        <w:ind w:left="1512" w:hanging="360"/>
      </w:pPr>
      <w:rPr>
        <w:rFonts w:cs="Times New Roman" w:hint="default"/>
      </w:rPr>
    </w:lvl>
    <w:lvl w:ilvl="5" w:tentative="1">
      <w:start w:val="1"/>
      <w:numFmt w:val="lowerRoman"/>
      <w:lvlText w:val="(%6)"/>
      <w:lvlJc w:val="left"/>
      <w:pPr>
        <w:ind w:left="1872" w:hanging="360"/>
      </w:pPr>
      <w:rPr>
        <w:rFonts w:cs="Times New Roman" w:hint="default"/>
      </w:rPr>
    </w:lvl>
    <w:lvl w:ilvl="6" w:tentative="1">
      <w:start w:val="1"/>
      <w:numFmt w:val="decimal"/>
      <w:lvlText w:val="%7."/>
      <w:lvlJc w:val="left"/>
      <w:pPr>
        <w:ind w:left="2232" w:hanging="360"/>
      </w:pPr>
      <w:rPr>
        <w:rFonts w:cs="Times New Roman" w:hint="default"/>
      </w:rPr>
    </w:lvl>
    <w:lvl w:ilvl="7" w:tentative="1">
      <w:start w:val="1"/>
      <w:numFmt w:val="lowerLetter"/>
      <w:lvlText w:val="%8."/>
      <w:lvlJc w:val="left"/>
      <w:pPr>
        <w:ind w:left="2592" w:hanging="360"/>
      </w:pPr>
      <w:rPr>
        <w:rFonts w:cs="Times New Roman" w:hint="default"/>
      </w:rPr>
    </w:lvl>
    <w:lvl w:ilvl="8" w:tentative="1">
      <w:start w:val="1"/>
      <w:numFmt w:val="lowerRoman"/>
      <w:lvlText w:val="%9."/>
      <w:lvlJc w:val="left"/>
      <w:pPr>
        <w:ind w:left="2952" w:hanging="360"/>
      </w:pPr>
      <w:rPr>
        <w:rFonts w:cs="Times New Roman" w:hint="default"/>
      </w:rPr>
    </w:lvl>
  </w:abstractNum>
  <w:abstractNum w:abstractNumId="2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lvl>
    <w:lvl w:ilvl="1">
      <w:start w:val="1"/>
      <w:numFmt w:val="lowerLetter"/>
      <w:pStyle w:val="NumberedHeadingStyleB2"/>
      <w:lvlText w:val="%2)"/>
      <w:lvlJc w:val="left"/>
      <w:pPr>
        <w:tabs>
          <w:tab w:val="num" w:pos="360"/>
        </w:tabs>
        <w:ind w:left="360" w:hanging="360"/>
      </w:pPr>
    </w:lvl>
    <w:lvl w:ilvl="2">
      <w:start w:val="1"/>
      <w:numFmt w:val="lowerRoman"/>
      <w:pStyle w:val="NumberedHeadingStyleB3"/>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7"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28" w15:restartNumberingAfterBreak="0">
    <w:nsid w:val="400F3263"/>
    <w:multiLevelType w:val="hybridMultilevel"/>
    <w:tmpl w:val="34D06AC2"/>
    <w:lvl w:ilvl="0" w:tplc="21C291D6">
      <w:start w:val="1"/>
      <w:numFmt w:val="decimal"/>
      <w:lvlText w:val="（%1）"/>
      <w:lvlJc w:val="left"/>
      <w:pPr>
        <w:ind w:left="1295" w:hanging="735"/>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2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3"/>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4"/>
      <w:suff w:val="space"/>
      <w:lvlText w:val="表%9"/>
      <w:lvlJc w:val="center"/>
      <w:pPr>
        <w:ind w:left="0" w:firstLine="0"/>
      </w:pPr>
      <w:rPr>
        <w:rFonts w:ascii="Arial" w:eastAsia="黑体" w:hAnsi="Arial" w:hint="default"/>
        <w:b w:val="0"/>
        <w:i w:val="0"/>
        <w:sz w:val="18"/>
        <w:szCs w:val="18"/>
      </w:rPr>
    </w:lvl>
  </w:abstractNum>
  <w:abstractNum w:abstractNumId="30" w15:restartNumberingAfterBreak="0">
    <w:nsid w:val="46AF61FF"/>
    <w:multiLevelType w:val="multilevel"/>
    <w:tmpl w:val="B916357A"/>
    <w:lvl w:ilvl="0">
      <w:start w:val="1"/>
      <w:numFmt w:val="decimal"/>
      <w:pStyle w:val="NumberedHeadingStyleA1"/>
      <w:lvlText w:val="%1."/>
      <w:lvlJc w:val="left"/>
      <w:pPr>
        <w:tabs>
          <w:tab w:val="num" w:pos="502"/>
        </w:tabs>
        <w:ind w:left="502" w:hanging="360"/>
      </w:pPr>
      <w:rPr>
        <w:rFonts w:ascii="Arial Bold" w:hAnsi="Arial Bold" w:hint="default"/>
        <w:b/>
        <w:sz w:val="24"/>
        <w:szCs w:val="24"/>
      </w:rPr>
    </w:lvl>
    <w:lvl w:ilvl="1">
      <w:start w:val="1"/>
      <w:numFmt w:val="decimal"/>
      <w:pStyle w:val="NumberedHeadingStyleA2"/>
      <w:lvlText w:val="%1.%2."/>
      <w:lvlJc w:val="left"/>
      <w:pPr>
        <w:tabs>
          <w:tab w:val="num" w:pos="1430"/>
        </w:tabs>
        <w:ind w:left="1070" w:hanging="360"/>
      </w:pPr>
      <w:rPr>
        <w:rFonts w:hint="default"/>
        <w:b/>
        <w:sz w:val="24"/>
        <w:szCs w:val="24"/>
      </w:rPr>
    </w:lvl>
    <w:lvl w:ilvl="2">
      <w:start w:val="1"/>
      <w:numFmt w:val="decimal"/>
      <w:pStyle w:val="NumberedHeadingStyleA3"/>
      <w:lvlText w:val="%1.%2.%3."/>
      <w:lvlJc w:val="left"/>
      <w:pPr>
        <w:tabs>
          <w:tab w:val="num" w:pos="1571"/>
        </w:tabs>
        <w:ind w:left="1211" w:hanging="360"/>
      </w:pPr>
      <w:rPr>
        <w:rFonts w:hint="default"/>
      </w:rPr>
    </w:lvl>
    <w:lvl w:ilvl="3">
      <w:start w:val="1"/>
      <w:numFmt w:val="decimal"/>
      <w:pStyle w:val="NumberedHeadingStyleA4"/>
      <w:lvlText w:val="%4."/>
      <w:lvlJc w:val="left"/>
      <w:pPr>
        <w:ind w:left="906" w:hanging="4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CA47112"/>
    <w:multiLevelType w:val="multilevel"/>
    <w:tmpl w:val="B74EE3E8"/>
    <w:styleLink w:val="1111110"/>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851"/>
        </w:tabs>
        <w:ind w:left="851"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926"/>
        </w:tabs>
        <w:ind w:left="3260" w:hanging="1134"/>
      </w:pPr>
      <w:rPr>
        <w:rFonts w:hint="eastAsia"/>
      </w:rPr>
    </w:lvl>
    <w:lvl w:ilvl="6">
      <w:start w:val="1"/>
      <w:numFmt w:val="decimal"/>
      <w:lvlText w:val="%1.%2.%3.%4.%5.%6.%7"/>
      <w:lvlJc w:val="left"/>
      <w:pPr>
        <w:tabs>
          <w:tab w:val="num" w:pos="471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922"/>
        </w:tabs>
        <w:ind w:left="5102" w:hanging="1700"/>
      </w:pPr>
      <w:rPr>
        <w:rFonts w:hint="eastAsia"/>
      </w:rPr>
    </w:lvl>
  </w:abstractNum>
  <w:abstractNum w:abstractNumId="32" w15:restartNumberingAfterBreak="0">
    <w:nsid w:val="4DAC0D8E"/>
    <w:multiLevelType w:val="hybridMultilevel"/>
    <w:tmpl w:val="FBC677C8"/>
    <w:lvl w:ilvl="0" w:tplc="04090001">
      <w:start w:val="1"/>
      <w:numFmt w:val="bullet"/>
      <w:pStyle w:val="Bullet1Double"/>
      <w:lvlText w:val=""/>
      <w:lvlJc w:val="left"/>
      <w:pPr>
        <w:tabs>
          <w:tab w:val="num" w:pos="360"/>
        </w:tabs>
        <w:ind w:left="230" w:hanging="230"/>
      </w:pPr>
      <w:rPr>
        <w:rFonts w:ascii="Symbol" w:hAnsi="Symbol" w:hint="default"/>
        <w:color w:val="auto"/>
      </w:rPr>
    </w:lvl>
    <w:lvl w:ilvl="1" w:tplc="04090003" w:tentative="1">
      <w:start w:val="1"/>
      <w:numFmt w:val="bullet"/>
      <w:lvlText w:val="o"/>
      <w:lvlJc w:val="left"/>
      <w:pPr>
        <w:tabs>
          <w:tab w:val="num" w:pos="3744"/>
        </w:tabs>
        <w:ind w:left="3744" w:hanging="360"/>
      </w:pPr>
      <w:rPr>
        <w:rFonts w:ascii="Courier New" w:hAnsi="Courier New" w:hint="default"/>
      </w:rPr>
    </w:lvl>
    <w:lvl w:ilvl="2" w:tplc="04090005" w:tentative="1">
      <w:start w:val="1"/>
      <w:numFmt w:val="bullet"/>
      <w:lvlText w:val=""/>
      <w:lvlJc w:val="left"/>
      <w:pPr>
        <w:tabs>
          <w:tab w:val="num" w:pos="4464"/>
        </w:tabs>
        <w:ind w:left="4464" w:hanging="360"/>
      </w:pPr>
      <w:rPr>
        <w:rFonts w:ascii="Wingdings" w:hAnsi="Wingdings" w:hint="default"/>
      </w:rPr>
    </w:lvl>
    <w:lvl w:ilvl="3" w:tplc="04090001" w:tentative="1">
      <w:start w:val="1"/>
      <w:numFmt w:val="bullet"/>
      <w:lvlText w:val=""/>
      <w:lvlJc w:val="left"/>
      <w:pPr>
        <w:tabs>
          <w:tab w:val="num" w:pos="5184"/>
        </w:tabs>
        <w:ind w:left="5184" w:hanging="360"/>
      </w:pPr>
      <w:rPr>
        <w:rFonts w:ascii="Symbol" w:hAnsi="Symbol" w:hint="default"/>
      </w:rPr>
    </w:lvl>
    <w:lvl w:ilvl="4" w:tplc="04090003" w:tentative="1">
      <w:start w:val="1"/>
      <w:numFmt w:val="bullet"/>
      <w:lvlText w:val="o"/>
      <w:lvlJc w:val="left"/>
      <w:pPr>
        <w:tabs>
          <w:tab w:val="num" w:pos="5904"/>
        </w:tabs>
        <w:ind w:left="5904" w:hanging="360"/>
      </w:pPr>
      <w:rPr>
        <w:rFonts w:ascii="Courier New" w:hAnsi="Courier New" w:hint="default"/>
      </w:rPr>
    </w:lvl>
    <w:lvl w:ilvl="5" w:tplc="04090005" w:tentative="1">
      <w:start w:val="1"/>
      <w:numFmt w:val="bullet"/>
      <w:lvlText w:val=""/>
      <w:lvlJc w:val="left"/>
      <w:pPr>
        <w:tabs>
          <w:tab w:val="num" w:pos="6624"/>
        </w:tabs>
        <w:ind w:left="6624" w:hanging="360"/>
      </w:pPr>
      <w:rPr>
        <w:rFonts w:ascii="Wingdings" w:hAnsi="Wingdings" w:hint="default"/>
      </w:rPr>
    </w:lvl>
    <w:lvl w:ilvl="6" w:tplc="04090001" w:tentative="1">
      <w:start w:val="1"/>
      <w:numFmt w:val="bullet"/>
      <w:lvlText w:val=""/>
      <w:lvlJc w:val="left"/>
      <w:pPr>
        <w:tabs>
          <w:tab w:val="num" w:pos="7344"/>
        </w:tabs>
        <w:ind w:left="7344" w:hanging="360"/>
      </w:pPr>
      <w:rPr>
        <w:rFonts w:ascii="Symbol" w:hAnsi="Symbol" w:hint="default"/>
      </w:rPr>
    </w:lvl>
    <w:lvl w:ilvl="7" w:tplc="04090003" w:tentative="1">
      <w:start w:val="1"/>
      <w:numFmt w:val="bullet"/>
      <w:lvlText w:val="o"/>
      <w:lvlJc w:val="left"/>
      <w:pPr>
        <w:tabs>
          <w:tab w:val="num" w:pos="8064"/>
        </w:tabs>
        <w:ind w:left="8064" w:hanging="360"/>
      </w:pPr>
      <w:rPr>
        <w:rFonts w:ascii="Courier New" w:hAnsi="Courier New" w:hint="default"/>
      </w:rPr>
    </w:lvl>
    <w:lvl w:ilvl="8" w:tplc="04090005" w:tentative="1">
      <w:start w:val="1"/>
      <w:numFmt w:val="bullet"/>
      <w:lvlText w:val=""/>
      <w:lvlJc w:val="left"/>
      <w:pPr>
        <w:tabs>
          <w:tab w:val="num" w:pos="8784"/>
        </w:tabs>
        <w:ind w:left="8784" w:hanging="360"/>
      </w:pPr>
      <w:rPr>
        <w:rFonts w:ascii="Wingdings" w:hAnsi="Wingdings" w:hint="default"/>
      </w:rPr>
    </w:lvl>
  </w:abstractNum>
  <w:abstractNum w:abstractNumId="33" w15:restartNumberingAfterBreak="0">
    <w:nsid w:val="4DE52298"/>
    <w:multiLevelType w:val="hybridMultilevel"/>
    <w:tmpl w:val="935CABB8"/>
    <w:lvl w:ilvl="0" w:tplc="9202DC66">
      <w:start w:val="1"/>
      <w:numFmt w:val="decimal"/>
      <w:pStyle w:val="6"/>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51EF123E"/>
    <w:multiLevelType w:val="hybridMultilevel"/>
    <w:tmpl w:val="A0B6FC84"/>
    <w:lvl w:ilvl="0" w:tplc="83886790">
      <w:start w:val="1"/>
      <w:numFmt w:val="japaneseCounting"/>
      <w:lvlText w:val="（%1）"/>
      <w:lvlJc w:val="left"/>
      <w:pPr>
        <w:ind w:left="1424" w:hanging="864"/>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35"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36" w15:restartNumberingAfterBreak="0">
    <w:nsid w:val="5A7343E5"/>
    <w:multiLevelType w:val="singleLevel"/>
    <w:tmpl w:val="5A7343E5"/>
    <w:lvl w:ilvl="0">
      <w:start w:val="1"/>
      <w:numFmt w:val="decimal"/>
      <w:suff w:val="nothing"/>
      <w:lvlText w:val="%1、"/>
      <w:lvlJc w:val="left"/>
      <w:pPr>
        <w:ind w:left="0" w:firstLine="0"/>
      </w:pPr>
    </w:lvl>
  </w:abstractNum>
  <w:abstractNum w:abstractNumId="37" w15:restartNumberingAfterBreak="0">
    <w:nsid w:val="5CB70274"/>
    <w:multiLevelType w:val="singleLevel"/>
    <w:tmpl w:val="5CB70274"/>
    <w:lvl w:ilvl="0">
      <w:start w:val="1"/>
      <w:numFmt w:val="decimal"/>
      <w:suff w:val="nothing"/>
      <w:lvlText w:val="%1、"/>
      <w:lvlJc w:val="left"/>
    </w:lvl>
  </w:abstractNum>
  <w:abstractNum w:abstractNumId="38" w15:restartNumberingAfterBreak="0">
    <w:nsid w:val="5DE3299C"/>
    <w:multiLevelType w:val="multilevel"/>
    <w:tmpl w:val="5DE3299C"/>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9"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40" w15:restartNumberingAfterBreak="0">
    <w:nsid w:val="656A54C1"/>
    <w:multiLevelType w:val="hybridMultilevel"/>
    <w:tmpl w:val="4D4A8A3E"/>
    <w:lvl w:ilvl="0" w:tplc="327C3B44">
      <w:start w:val="1"/>
      <w:numFmt w:val="decimal"/>
      <w:pStyle w:val="Style2"/>
      <w:lvlText w:val="%1"/>
      <w:lvlJc w:val="left"/>
      <w:pPr>
        <w:ind w:left="420" w:hanging="420"/>
      </w:pPr>
      <w:rPr>
        <w:rFonts w:hint="eastAsia"/>
        <w:snapToGrid/>
        <w:sz w:val="24"/>
      </w:rPr>
    </w:lvl>
    <w:lvl w:ilvl="1" w:tplc="04090019" w:tentative="1">
      <w:start w:val="1"/>
      <w:numFmt w:val="lowerLetter"/>
      <w:pStyle w:val="NumberedHeadingStyleA21015"/>
      <w:lvlText w:val="%2)"/>
      <w:lvlJc w:val="left"/>
      <w:pPr>
        <w:ind w:left="840" w:hanging="420"/>
      </w:pPr>
    </w:lvl>
    <w:lvl w:ilvl="2" w:tplc="0409001B" w:tentative="1">
      <w:start w:val="1"/>
      <w:numFmt w:val="lowerRoman"/>
      <w:pStyle w:val="NumberedHeadingStyleA30"/>
      <w:lvlText w:val="%3."/>
      <w:lvlJc w:val="right"/>
      <w:pPr>
        <w:ind w:left="1260" w:hanging="420"/>
      </w:pPr>
    </w:lvl>
    <w:lvl w:ilvl="3" w:tplc="0409000F" w:tentative="1">
      <w:start w:val="1"/>
      <w:numFmt w:val="decimal"/>
      <w:pStyle w:val="51"/>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2" w15:restartNumberingAfterBreak="0">
    <w:nsid w:val="6B160BCC"/>
    <w:multiLevelType w:val="hybridMultilevel"/>
    <w:tmpl w:val="7C6A7CB0"/>
    <w:lvl w:ilvl="0" w:tplc="6EC8583C">
      <w:start w:val="1"/>
      <w:numFmt w:val="decimal"/>
      <w:pStyle w:val="a5"/>
      <w:lvlText w:val="图%1."/>
      <w:lvlJc w:val="left"/>
      <w:pPr>
        <w:ind w:left="420" w:hanging="420"/>
      </w:pPr>
      <w:rPr>
        <w:rFonts w:hint="eastAsia"/>
      </w:rPr>
    </w:lvl>
    <w:lvl w:ilvl="1" w:tplc="60F030B2">
      <w:start w:val="1"/>
      <w:numFmt w:val="bullet"/>
      <w:lvlText w:val=""/>
      <w:lvlJc w:val="left"/>
      <w:pPr>
        <w:tabs>
          <w:tab w:val="num" w:pos="840"/>
        </w:tabs>
        <w:ind w:left="840" w:hanging="420"/>
      </w:pPr>
      <w:rPr>
        <w:rFonts w:ascii="Wingdings" w:hAnsi="Wingdings" w:hint="default"/>
      </w:rPr>
    </w:lvl>
    <w:lvl w:ilvl="2" w:tplc="8EEA4A58" w:tentative="1">
      <w:start w:val="1"/>
      <w:numFmt w:val="lowerRoman"/>
      <w:lvlText w:val="%3."/>
      <w:lvlJc w:val="right"/>
      <w:pPr>
        <w:tabs>
          <w:tab w:val="num" w:pos="1260"/>
        </w:tabs>
        <w:ind w:left="1260" w:hanging="420"/>
      </w:pPr>
    </w:lvl>
    <w:lvl w:ilvl="3" w:tplc="A57AAA7E" w:tentative="1">
      <w:start w:val="1"/>
      <w:numFmt w:val="decimal"/>
      <w:lvlText w:val="%4."/>
      <w:lvlJc w:val="left"/>
      <w:pPr>
        <w:tabs>
          <w:tab w:val="num" w:pos="1680"/>
        </w:tabs>
        <w:ind w:left="1680" w:hanging="420"/>
      </w:pPr>
    </w:lvl>
    <w:lvl w:ilvl="4" w:tplc="4F8E5DF2" w:tentative="1">
      <w:start w:val="1"/>
      <w:numFmt w:val="lowerLetter"/>
      <w:lvlText w:val="%5)"/>
      <w:lvlJc w:val="left"/>
      <w:pPr>
        <w:tabs>
          <w:tab w:val="num" w:pos="2100"/>
        </w:tabs>
        <w:ind w:left="2100" w:hanging="420"/>
      </w:pPr>
    </w:lvl>
    <w:lvl w:ilvl="5" w:tplc="8A26528A" w:tentative="1">
      <w:start w:val="1"/>
      <w:numFmt w:val="lowerRoman"/>
      <w:lvlText w:val="%6."/>
      <w:lvlJc w:val="right"/>
      <w:pPr>
        <w:tabs>
          <w:tab w:val="num" w:pos="2520"/>
        </w:tabs>
        <w:ind w:left="2520" w:hanging="420"/>
      </w:pPr>
    </w:lvl>
    <w:lvl w:ilvl="6" w:tplc="D7C66E2E" w:tentative="1">
      <w:start w:val="1"/>
      <w:numFmt w:val="decimal"/>
      <w:lvlText w:val="%7."/>
      <w:lvlJc w:val="left"/>
      <w:pPr>
        <w:tabs>
          <w:tab w:val="num" w:pos="2940"/>
        </w:tabs>
        <w:ind w:left="2940" w:hanging="420"/>
      </w:pPr>
    </w:lvl>
    <w:lvl w:ilvl="7" w:tplc="335EEFB2" w:tentative="1">
      <w:start w:val="1"/>
      <w:numFmt w:val="lowerLetter"/>
      <w:lvlText w:val="%8)"/>
      <w:lvlJc w:val="left"/>
      <w:pPr>
        <w:tabs>
          <w:tab w:val="num" w:pos="3360"/>
        </w:tabs>
        <w:ind w:left="3360" w:hanging="420"/>
      </w:pPr>
    </w:lvl>
    <w:lvl w:ilvl="8" w:tplc="473061EA" w:tentative="1">
      <w:start w:val="1"/>
      <w:numFmt w:val="lowerRoman"/>
      <w:lvlText w:val="%9."/>
      <w:lvlJc w:val="right"/>
      <w:pPr>
        <w:tabs>
          <w:tab w:val="num" w:pos="3780"/>
        </w:tabs>
        <w:ind w:left="3780" w:hanging="420"/>
      </w:pPr>
    </w:lvl>
  </w:abstractNum>
  <w:abstractNum w:abstractNumId="43"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44" w15:restartNumberingAfterBreak="0">
    <w:nsid w:val="6F1B39B0"/>
    <w:multiLevelType w:val="hybridMultilevel"/>
    <w:tmpl w:val="A75ADB2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1">
      <w:start w:val="1"/>
      <w:numFmt w:val="decimal"/>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73431C28"/>
    <w:multiLevelType w:val="hybridMultilevel"/>
    <w:tmpl w:val="04D01E0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755585C"/>
    <w:multiLevelType w:val="hybridMultilevel"/>
    <w:tmpl w:val="03CAAA26"/>
    <w:lvl w:ilvl="0" w:tplc="8E7CAF02">
      <w:start w:val="1"/>
      <w:numFmt w:val="bullet"/>
      <w:pStyle w:val="ItemListinTable"/>
      <w:lvlText w:val=""/>
      <w:lvlJc w:val="left"/>
      <w:pPr>
        <w:tabs>
          <w:tab w:val="num" w:pos="284"/>
        </w:tabs>
        <w:ind w:left="284" w:hanging="284"/>
      </w:pPr>
      <w:rPr>
        <w:rFonts w:ascii="Wingdings" w:hAnsi="Wingdings" w:cs="Wingdings" w:hint="default"/>
        <w:color w:val="auto"/>
        <w:sz w:val="13"/>
        <w:szCs w:val="13"/>
        <w:u w:val="none"/>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37"/>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45"/>
  </w:num>
  <w:num w:numId="9">
    <w:abstractNumId w:val="44"/>
  </w:num>
  <w:num w:numId="10">
    <w:abstractNumId w:val="17"/>
  </w:num>
  <w:num w:numId="11">
    <w:abstractNumId w:val="13"/>
  </w:num>
  <w:num w:numId="12">
    <w:abstractNumId w:val="21"/>
  </w:num>
  <w:num w:numId="13">
    <w:abstractNumId w:val="16"/>
  </w:num>
  <w:num w:numId="14">
    <w:abstractNumId w:val="10"/>
  </w:num>
  <w:num w:numId="15">
    <w:abstractNumId w:val="11"/>
  </w:num>
  <w:num w:numId="16">
    <w:abstractNumId w:val="25"/>
  </w:num>
  <w:num w:numId="17">
    <w:abstractNumId w:val="1"/>
  </w:num>
  <w:num w:numId="18">
    <w:abstractNumId w:val="4"/>
  </w:num>
  <w:num w:numId="19">
    <w:abstractNumId w:val="2"/>
  </w:num>
  <w:num w:numId="20">
    <w:abstractNumId w:val="3"/>
  </w:num>
  <w:num w:numId="21">
    <w:abstractNumId w:val="0"/>
  </w:num>
  <w:num w:numId="22">
    <w:abstractNumId w:val="5"/>
  </w:num>
  <w:num w:numId="23">
    <w:abstractNumId w:val="30"/>
  </w:num>
  <w:num w:numId="24">
    <w:abstractNumId w:val="31"/>
  </w:num>
  <w:num w:numId="25">
    <w:abstractNumId w:val="40"/>
  </w:num>
  <w:num w:numId="26">
    <w:abstractNumId w:val="26"/>
  </w:num>
  <w:num w:numId="27">
    <w:abstractNumId w:val="27"/>
  </w:num>
  <w:num w:numId="28">
    <w:abstractNumId w:val="41"/>
  </w:num>
  <w:num w:numId="29">
    <w:abstractNumId w:val="35"/>
  </w:num>
  <w:num w:numId="30">
    <w:abstractNumId w:val="43"/>
  </w:num>
  <w:num w:numId="31">
    <w:abstractNumId w:val="39"/>
  </w:num>
  <w:num w:numId="32">
    <w:abstractNumId w:val="18"/>
  </w:num>
  <w:num w:numId="33">
    <w:abstractNumId w:val="12"/>
  </w:num>
  <w:num w:numId="34">
    <w:abstractNumId w:val="14"/>
  </w:num>
  <w:num w:numId="35">
    <w:abstractNumId w:val="32"/>
  </w:num>
  <w:num w:numId="36">
    <w:abstractNumId w:val="8"/>
  </w:num>
  <w:num w:numId="37">
    <w:abstractNumId w:val="33"/>
  </w:num>
  <w:num w:numId="38">
    <w:abstractNumId w:val="42"/>
  </w:num>
  <w:num w:numId="39">
    <w:abstractNumId w:val="7"/>
  </w:num>
  <w:num w:numId="40">
    <w:abstractNumId w:val="24"/>
  </w:num>
  <w:num w:numId="41">
    <w:abstractNumId w:val="9"/>
  </w:num>
  <w:num w:numId="42">
    <w:abstractNumId w:val="46"/>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22"/>
    <w:lvlOverride w:ilvl="0">
      <w:lvl w:ilvl="0">
        <w:start w:val="1"/>
        <w:numFmt w:val="decimal"/>
        <w:lvlText w:val="第%1章"/>
        <w:lvlJc w:val="right"/>
        <w:pPr>
          <w:ind w:left="0" w:firstLine="0"/>
        </w:pPr>
        <w:rPr>
          <w:rFonts w:hint="eastAsia"/>
        </w:rPr>
      </w:lvl>
    </w:lvlOverride>
    <w:lvlOverride w:ilvl="1">
      <w:lvl w:ilvl="1">
        <w:start w:val="1"/>
        <w:numFmt w:val="decimal"/>
        <w:pStyle w:val="21"/>
        <w:lvlText w:val="%1.%2"/>
        <w:lvlJc w:val="left"/>
        <w:pPr>
          <w:ind w:left="840" w:hanging="420"/>
        </w:pPr>
        <w:rPr>
          <w:rFonts w:hint="eastAsia"/>
        </w:rPr>
      </w:lvl>
    </w:lvlOverride>
    <w:lvlOverride w:ilvl="2">
      <w:lvl w:ilvl="2">
        <w:start w:val="1"/>
        <w:numFmt w:val="decimal"/>
        <w:lvlRestart w:val="0"/>
        <w:pStyle w:val="30"/>
        <w:lvlText w:val="%1.%2.%3"/>
        <w:lvlJc w:val="right"/>
        <w:pPr>
          <w:ind w:left="567" w:firstLine="273"/>
        </w:pPr>
        <w:rPr>
          <w:rFonts w:hint="eastAsia"/>
        </w:rPr>
      </w:lvl>
    </w:lvlOverride>
    <w:lvlOverride w:ilvl="3">
      <w:lvl w:ilvl="3">
        <w:start w:val="1"/>
        <w:numFmt w:val="decimal"/>
        <w:lvlRestart w:val="0"/>
        <w:lvlText w:val="%4%1.%2.%3."/>
        <w:lvlJc w:val="left"/>
        <w:pPr>
          <w:ind w:left="1680" w:hanging="420"/>
        </w:pPr>
        <w:rPr>
          <w:rFonts w:hint="eastAsia"/>
        </w:rPr>
      </w:lvl>
    </w:lvlOverride>
    <w:lvlOverride w:ilvl="4">
      <w:lvl w:ilvl="4">
        <w:start w:val="1"/>
        <w:numFmt w:val="lowerLetter"/>
        <w:lvlText w:val="%5)"/>
        <w:lvlJc w:val="left"/>
        <w:pPr>
          <w:ind w:left="2100" w:hanging="420"/>
        </w:pPr>
        <w:rPr>
          <w:rFonts w:hint="eastAsia"/>
        </w:rPr>
      </w:lvl>
    </w:lvlOverride>
    <w:lvlOverride w:ilvl="5">
      <w:lvl w:ilvl="5">
        <w:start w:val="1"/>
        <w:numFmt w:val="lowerRoman"/>
        <w:lvlText w:val="%6."/>
        <w:lvlJc w:val="righ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lowerLetter"/>
        <w:lvlText w:val="%8)"/>
        <w:lvlJc w:val="left"/>
        <w:pPr>
          <w:ind w:left="3360" w:hanging="420"/>
        </w:pPr>
        <w:rPr>
          <w:rFonts w:hint="eastAsia"/>
        </w:rPr>
      </w:lvl>
    </w:lvlOverride>
    <w:lvlOverride w:ilvl="8">
      <w:lvl w:ilvl="8">
        <w:start w:val="1"/>
        <w:numFmt w:val="lowerRoman"/>
        <w:lvlText w:val="%9."/>
        <w:lvlJc w:val="right"/>
        <w:pPr>
          <w:ind w:left="3780" w:hanging="420"/>
        </w:pPr>
        <w:rPr>
          <w:rFonts w:hint="eastAsia"/>
        </w:rPr>
      </w:lvl>
    </w:lvlOverride>
  </w:num>
  <w:num w:numId="46">
    <w:abstractNumId w:val="6"/>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A33"/>
    <w:rsid w:val="00026EAE"/>
    <w:rsid w:val="0078264E"/>
    <w:rsid w:val="007B4A9C"/>
    <w:rsid w:val="00952A33"/>
    <w:rsid w:val="00993D97"/>
    <w:rsid w:val="00A9013B"/>
    <w:rsid w:val="00B5169D"/>
    <w:rsid w:val="00B5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19D252A-5305-42CF-BE3B-1825B7B6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iPriority="1" w:unhideWhenUsed="1" w:qFormat="1"/>
    <w:lsdException w:name="List Number 3" w:semiHidden="1" w:uiPriority="18" w:unhideWhenUsed="1" w:qFormat="1"/>
    <w:lsdException w:name="List Number 4" w:semiHidden="1" w:uiPriority="18" w:unhideWhenUsed="1" w:qFormat="1"/>
    <w:lsdException w:name="List Number 5" w:semiHidden="1" w:uiPriority="18" w:unhideWhenUsed="1" w:qFormat="1"/>
    <w:lsdException w:name="Title" w:uiPriority="19" w:qFormat="1"/>
    <w:lsdException w:name="Closing" w:semiHidden="1" w:unhideWhenUsed="1" w:qFormat="1"/>
    <w:lsdException w:name="Signature" w:semiHidden="1" w:uiPriority="20" w:unhideWhenUsed="1" w:qFormat="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iPriority="0" w:unhideWhenUsed="1" w:qFormat="1"/>
    <w:lsdException w:name="HTML Typewriter" w:semiHidden="1" w:unhideWhenUsed="1" w:qFormat="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lsdException w:name="Table 3D effects 2" w:semiHidden="1" w:unhideWhenUsed="1"/>
    <w:lsdException w:name="Table 3D effects 3" w:semiHidden="1" w:unhideWhenUsed="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uiPriority="59" w:qFormat="1"/>
    <w:lsdException w:name="Table Theme" w:semiHidden="1" w:unhideWhenUsed="1" w:qFormat="1"/>
    <w:lsdException w:name="Placeholder Text" w:semiHidden="1"/>
    <w:lsdException w:name="No Spacing" w:uiPriority="1" w:qFormat="1"/>
    <w:lsdException w:name="Light Shading" w:uiPriority="60" w:qFormat="1"/>
    <w:lsdException w:name="Light List" w:uiPriority="61" w:qFormat="1"/>
    <w:lsdException w:name="Light Grid" w:uiPriority="62" w:qFormat="1"/>
    <w:lsdException w:name="Medium Shading 1" w:uiPriority="63" w:qFormat="1"/>
    <w:lsdException w:name="Medium Shading 2" w:uiPriority="64" w:qFormat="1"/>
    <w:lsdException w:name="Medium List 1" w:uiPriority="65" w:qFormat="1"/>
    <w:lsdException w:name="Medium List 2" w:uiPriority="66" w:qFormat="1"/>
    <w:lsdException w:name="Medium Grid 1" w:uiPriority="67" w:qFormat="1"/>
    <w:lsdException w:name="Medium Grid 2" w:uiPriority="68" w:qFormat="1"/>
    <w:lsdException w:name="Medium Grid 3" w:uiPriority="69" w:qFormat="1"/>
    <w:lsdException w:name="Dark List" w:uiPriority="70" w:qFormat="1"/>
    <w:lsdException w:name="Colorful Shading" w:uiPriority="71" w:qFormat="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B5169D"/>
    <w:pPr>
      <w:widowControl w:val="0"/>
      <w:jc w:val="both"/>
    </w:pPr>
    <w:rPr>
      <w:rFonts w:ascii="Calibri" w:eastAsia="宋体" w:hAnsi="Calibri" w:cs="Times New Roman"/>
      <w:szCs w:val="24"/>
    </w:rPr>
  </w:style>
  <w:style w:type="paragraph" w:styleId="11">
    <w:name w:val="heading 1"/>
    <w:aliases w:val="H1,章节,h1,1st level,heading 1,LN,Part,Chapter Heading,第一章,Section Head,l1,H11,H12,H13,H14,H15,H16,H17,Heading 0,PIM 1,Fab-1,(A-1),Title1,Appendix,卷标题,Level 1 Topic Heading,标书1,L1,boc,aa章标题,Heading One,第*部分,第A章,H111,H112,I1,H121,H131,H141,H151,一级标题"/>
    <w:basedOn w:val="a6"/>
    <w:next w:val="a6"/>
    <w:link w:val="1Char"/>
    <w:qFormat/>
    <w:rsid w:val="00B5169D"/>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3">
    <w:name w:val="heading 2"/>
    <w:aliases w:val="第一层条,h2,H2,Underrubrik1,prop2,Heading2,No Number,A,o,Heading 2 Hidden,H2-Heading 2,2,l2,Header2,22,heading2,list2,A.B.C.,list 2,Heading Indent No L2,2nd level,I2,Section Title,Heading 2 John,Heading 2 CCBS,heading 2,第一章 标题 2,IS,二级标题,节,Titre2"/>
    <w:basedOn w:val="a6"/>
    <w:next w:val="a6"/>
    <w:link w:val="2Char"/>
    <w:unhideWhenUsed/>
    <w:qFormat/>
    <w:rsid w:val="00026EA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2">
    <w:name w:val="heading 3"/>
    <w:aliases w:val="h3,H3,sect1.2.3,l3,CT,第二层条,3rd level,3,1.1.1,BOD 0,heading 3,h31,heading 31,h32,heading 32,h311,heading 311,h33,heading 33,h312,heading 312,h321,heading 321,h34,heading 34,h313,heading 313,h322,heading 322,h3111,heading 3111,h331,heading 331,三级标题"/>
    <w:basedOn w:val="a6"/>
    <w:next w:val="a6"/>
    <w:link w:val="3Char"/>
    <w:unhideWhenUsed/>
    <w:qFormat/>
    <w:rsid w:val="00026EAE"/>
    <w:pPr>
      <w:keepNext/>
      <w:keepLines/>
      <w:spacing w:before="260" w:after="260" w:line="416" w:lineRule="auto"/>
      <w:outlineLvl w:val="2"/>
    </w:pPr>
    <w:rPr>
      <w:b/>
      <w:bCs/>
      <w:sz w:val="32"/>
      <w:szCs w:val="32"/>
    </w:rPr>
  </w:style>
  <w:style w:type="paragraph" w:styleId="41">
    <w:name w:val="heading 4"/>
    <w:aliases w:val="h4,4,4heading,PIM 4,H4,Fab-4,T5,bullet,bl,bb,Ref Heading 1,rh1,Heading sql,sect 1.2.3.4,第三层条,L4,4th level,(A-4),ITT t4,PA Micro Section,TE Heading 4,Heading4,H4-Heading 4,a.,heading 4,l4,I4,l4+toc4,h41,heading 41,h42,heading 42,h43,H41,H42,H43"/>
    <w:basedOn w:val="a6"/>
    <w:next w:val="a6"/>
    <w:link w:val="4Char"/>
    <w:qFormat/>
    <w:rsid w:val="00A9013B"/>
    <w:pPr>
      <w:keepNext/>
      <w:keepLines/>
      <w:spacing w:before="280" w:after="290" w:line="376" w:lineRule="auto"/>
      <w:outlineLvl w:val="3"/>
    </w:pPr>
    <w:rPr>
      <w:rFonts w:ascii="Cambria" w:hAnsi="Cambria"/>
      <w:b/>
      <w:bCs/>
      <w:sz w:val="28"/>
      <w:szCs w:val="28"/>
    </w:rPr>
  </w:style>
  <w:style w:type="paragraph" w:styleId="52">
    <w:name w:val="heading 5"/>
    <w:aliases w:val="H5,ITT t5,PA Pico Section,5,H5-Heading 5,h5,l5,heading5,heading 5,Heading5,h51,heading 51,Heading51,h52,h53,heading 52,heading 53,dash,ds,dd,Appendix A  Heading 5,Appendix A  Heading 5 Char Char,Titre5,第四层条,PIM 5,Second Subheading,hm,55"/>
    <w:basedOn w:val="a6"/>
    <w:next w:val="a6"/>
    <w:link w:val="5Char"/>
    <w:unhideWhenUsed/>
    <w:qFormat/>
    <w:rsid w:val="00A9013B"/>
    <w:pPr>
      <w:keepNext/>
      <w:keepLines/>
      <w:spacing w:before="280" w:after="290" w:line="376" w:lineRule="auto"/>
      <w:outlineLvl w:val="4"/>
    </w:pPr>
    <w:rPr>
      <w:b/>
      <w:bCs/>
      <w:sz w:val="28"/>
      <w:szCs w:val="28"/>
    </w:rPr>
  </w:style>
  <w:style w:type="paragraph" w:styleId="60">
    <w:name w:val="heading 6"/>
    <w:aliases w:val="H6,h6,heading 6,Heading6,h61,h62,BOD 4,L6,第五层条,PIM 6,Third Subheading,sub-dash,sd,Heading6_Titre6,Heading 6  Appendix Y &amp; Z,Heading 6 - Appendix,正文1,标题7,Bullet list,Bullet (Single Lines),Legal Level 1.,6,十号线6,cnp,Caption number (page-wide),ITT t6"/>
    <w:basedOn w:val="a6"/>
    <w:next w:val="a6"/>
    <w:link w:val="6Char"/>
    <w:unhideWhenUsed/>
    <w:qFormat/>
    <w:rsid w:val="00A9013B"/>
    <w:pPr>
      <w:keepNext/>
      <w:keepLines/>
      <w:spacing w:before="240" w:after="64" w:line="319" w:lineRule="auto"/>
      <w:outlineLvl w:val="5"/>
    </w:pPr>
    <w:rPr>
      <w:rFonts w:ascii="Calibri Light" w:hAnsi="Calibri Light"/>
      <w:b/>
      <w:bCs/>
      <w:sz w:val="24"/>
    </w:rPr>
  </w:style>
  <w:style w:type="paragraph" w:styleId="7">
    <w:name w:val="heading 7"/>
    <w:aliases w:val="st,PIM 7,H TIMES1,Heading7_Titre7,图表,第六层条,letter list,不用,Legal Level 1.1.,Level 1.1,L7,十号线7,项标题(1),cnc,Caption number (column-wide),ITT t7,PA Appendix Major,lettered list,letter list1,lettered list1,letter list2,lettered list2,letter list11,h7"/>
    <w:basedOn w:val="a6"/>
    <w:next w:val="a6"/>
    <w:link w:val="7Char"/>
    <w:uiPriority w:val="99"/>
    <w:qFormat/>
    <w:rsid w:val="00A9013B"/>
    <w:pPr>
      <w:keepNext/>
      <w:keepLines/>
      <w:widowControl/>
      <w:tabs>
        <w:tab w:val="left" w:pos="2520"/>
      </w:tabs>
      <w:spacing w:before="240" w:after="64" w:line="317" w:lineRule="auto"/>
      <w:ind w:left="1296" w:hanging="1296"/>
      <w:jc w:val="left"/>
      <w:outlineLvl w:val="6"/>
    </w:pPr>
    <w:rPr>
      <w:rFonts w:ascii="Times New Roman" w:hAnsi="Times New Roman"/>
      <w:b/>
      <w:bCs/>
      <w:kern w:val="0"/>
      <w:sz w:val="24"/>
    </w:rPr>
  </w:style>
  <w:style w:type="paragraph" w:styleId="8">
    <w:name w:val="heading 8"/>
    <w:aliases w:val="Heading8_Titre8,注意框体,第七层条,不用8,Legal Level 1.1.1.,表,标题 13,表头_R4,h8,ctp,Caption text (page-wide),tt,Center Bold,ITT t8,PA Appendix Minor,Center Bold1,Center Bold2,Center Bold3,Center Bold4,Center Bold5,Center Bold6, action, action1, action2, action11"/>
    <w:basedOn w:val="a6"/>
    <w:next w:val="a6"/>
    <w:link w:val="8Char"/>
    <w:uiPriority w:val="99"/>
    <w:qFormat/>
    <w:rsid w:val="00A9013B"/>
    <w:pPr>
      <w:keepNext/>
      <w:keepLines/>
      <w:widowControl/>
      <w:tabs>
        <w:tab w:val="left" w:pos="1440"/>
      </w:tabs>
      <w:spacing w:before="240" w:after="64" w:line="317" w:lineRule="auto"/>
      <w:ind w:left="1440" w:hanging="1440"/>
      <w:jc w:val="left"/>
      <w:outlineLvl w:val="7"/>
    </w:pPr>
    <w:rPr>
      <w:rFonts w:ascii="Arial" w:eastAsia="黑体" w:hAnsi="Arial"/>
      <w:kern w:val="0"/>
      <w:sz w:val="24"/>
    </w:rPr>
  </w:style>
  <w:style w:type="paragraph" w:styleId="9">
    <w:name w:val="heading 9"/>
    <w:aliases w:val="huh,PIM 9,App Heading,Titre 10,Heading9_Titre9,appendix,第八层条,不用9,Legal Level 1.1.1.1.,标题12,表格文字_R4,ctc,Caption text (column-wide),ft,ITT t9,App Heading1,App Heading2, progress, progress1, progress2, progress11, progress3, progress4,f,progress"/>
    <w:basedOn w:val="a6"/>
    <w:next w:val="a6"/>
    <w:link w:val="9Char"/>
    <w:uiPriority w:val="99"/>
    <w:qFormat/>
    <w:rsid w:val="00A9013B"/>
    <w:pPr>
      <w:keepNext/>
      <w:keepLines/>
      <w:widowControl/>
      <w:tabs>
        <w:tab w:val="left" w:pos="1584"/>
      </w:tabs>
      <w:spacing w:before="240" w:after="64" w:line="317" w:lineRule="auto"/>
      <w:ind w:left="1584" w:hanging="1584"/>
      <w:jc w:val="left"/>
      <w:outlineLvl w:val="8"/>
    </w:pPr>
    <w:rPr>
      <w:rFonts w:ascii="Arial" w:eastAsia="黑体" w:hAnsi="Arial"/>
      <w:kern w:val="0"/>
      <w:szCs w:val="2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header"/>
    <w:basedOn w:val="a6"/>
    <w:link w:val="Char"/>
    <w:uiPriority w:val="99"/>
    <w:unhideWhenUsed/>
    <w:qFormat/>
    <w:rsid w:val="00B516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7"/>
    <w:link w:val="aa"/>
    <w:uiPriority w:val="99"/>
    <w:qFormat/>
    <w:rsid w:val="00B5169D"/>
    <w:rPr>
      <w:sz w:val="18"/>
      <w:szCs w:val="18"/>
    </w:rPr>
  </w:style>
  <w:style w:type="paragraph" w:styleId="ab">
    <w:name w:val="footer"/>
    <w:basedOn w:val="a6"/>
    <w:link w:val="Char0"/>
    <w:uiPriority w:val="99"/>
    <w:unhideWhenUsed/>
    <w:qFormat/>
    <w:rsid w:val="00B5169D"/>
    <w:pPr>
      <w:tabs>
        <w:tab w:val="center" w:pos="4153"/>
        <w:tab w:val="right" w:pos="8306"/>
      </w:tabs>
      <w:snapToGrid w:val="0"/>
      <w:jc w:val="left"/>
    </w:pPr>
    <w:rPr>
      <w:sz w:val="18"/>
      <w:szCs w:val="18"/>
    </w:rPr>
  </w:style>
  <w:style w:type="character" w:customStyle="1" w:styleId="Char0">
    <w:name w:val="页脚 Char"/>
    <w:basedOn w:val="a7"/>
    <w:link w:val="ab"/>
    <w:uiPriority w:val="99"/>
    <w:qFormat/>
    <w:rsid w:val="00B5169D"/>
    <w:rPr>
      <w:sz w:val="18"/>
      <w:szCs w:val="18"/>
    </w:rPr>
  </w:style>
  <w:style w:type="character" w:customStyle="1" w:styleId="1Char">
    <w:name w:val="标题 1 Char"/>
    <w:aliases w:val="H1 Char,章节 Char,h1 Char,1st level Char,heading 1 Char,LN Char,Part Char,Chapter Heading Char,第一章 Char,Section Head Char,l1 Char,H11 Char,H12 Char,H13 Char,H14 Char,H15 Char,H16 Char,H17 Char,Heading 0 Char,PIM 1 Char,Fab-1 Char,(A-1) Char"/>
    <w:basedOn w:val="a7"/>
    <w:link w:val="11"/>
    <w:qFormat/>
    <w:rsid w:val="00B5169D"/>
    <w:rPr>
      <w:rFonts w:ascii="宋体" w:eastAsia="宋体" w:hAnsi="Calibri" w:cs="Times New Roman"/>
      <w:b/>
      <w:kern w:val="44"/>
      <w:sz w:val="32"/>
      <w:szCs w:val="20"/>
    </w:rPr>
  </w:style>
  <w:style w:type="paragraph" w:styleId="ac">
    <w:name w:val="Normal Indent"/>
    <w:aliases w:val="正文（首行缩进两字）,表正文,正文非缩进,段1,特点,四号,缩进,ALT+Z,正文（首行缩进两字） Char,正文缩进 Char,标题4,水上软件,正文编号,标题四,正文双线,Body Text(ch),bt,正文-段前3磅,正文缩进（首行缩进两字）,正文2级,±íÕýÎÄ,ÕýÎÄ·ÇËõ½ø,±í,正文不缩进,特点标题,小四,正文文字 Char,正文缩进William,正文（首行缩进两字） Char Char Char Char,表正文1,正文非缩进1,特点1,PI"/>
    <w:basedOn w:val="a6"/>
    <w:link w:val="Char2"/>
    <w:qFormat/>
    <w:rsid w:val="00B5169D"/>
    <w:pPr>
      <w:autoSpaceDE w:val="0"/>
      <w:autoSpaceDN w:val="0"/>
      <w:adjustRightInd w:val="0"/>
      <w:ind w:firstLine="420"/>
      <w:jc w:val="left"/>
    </w:pPr>
    <w:rPr>
      <w:rFonts w:ascii="宋体"/>
      <w:kern w:val="0"/>
      <w:sz w:val="24"/>
      <w:szCs w:val="20"/>
    </w:rPr>
  </w:style>
  <w:style w:type="paragraph" w:styleId="a1">
    <w:name w:val="Title"/>
    <w:basedOn w:val="a6"/>
    <w:link w:val="Char1"/>
    <w:uiPriority w:val="19"/>
    <w:qFormat/>
    <w:rsid w:val="0078264E"/>
    <w:pPr>
      <w:numPr>
        <w:numId w:val="2"/>
      </w:numPr>
      <w:tabs>
        <w:tab w:val="left" w:pos="0"/>
      </w:tabs>
      <w:spacing w:before="240" w:after="60"/>
      <w:jc w:val="center"/>
      <w:outlineLvl w:val="0"/>
    </w:pPr>
    <w:rPr>
      <w:rFonts w:ascii="Arial" w:hAnsi="Arial"/>
      <w:b/>
      <w:bCs/>
      <w:sz w:val="32"/>
      <w:szCs w:val="32"/>
    </w:rPr>
  </w:style>
  <w:style w:type="character" w:customStyle="1" w:styleId="Char1">
    <w:name w:val="标题 Char"/>
    <w:basedOn w:val="a7"/>
    <w:link w:val="a1"/>
    <w:uiPriority w:val="19"/>
    <w:qFormat/>
    <w:rsid w:val="0078264E"/>
    <w:rPr>
      <w:rFonts w:ascii="Arial" w:eastAsia="宋体" w:hAnsi="Arial" w:cs="Times New Roman"/>
      <w:b/>
      <w:bCs/>
      <w:sz w:val="32"/>
      <w:szCs w:val="32"/>
    </w:rPr>
  </w:style>
  <w:style w:type="paragraph" w:styleId="ad">
    <w:name w:val="List Paragraph"/>
    <w:aliases w:val="业务规则操作数据,lp1,Bullet List,FooterText,numbered,Paragraphe de liste1,符号列表,符号1.1（天云科技）,列出段落111,列出段落12,正文段落1,一级列表(1),·ûºÅÁÐ±í,¡¤?o?¨¢D¡À¨ª,?¡è?o?¡§¡éD?¨¤¡§a,??¨¨?o??¡ì?¨¦D?¡§¡è?¡ìa,??¡§¡§?o???¨¬?¡§|D??¡ì?¨¨??¨¬a,?"/>
    <w:basedOn w:val="a6"/>
    <w:uiPriority w:val="34"/>
    <w:qFormat/>
    <w:rsid w:val="0078264E"/>
    <w:pPr>
      <w:ind w:firstLineChars="200" w:firstLine="420"/>
    </w:pPr>
    <w:rPr>
      <w:rFonts w:asciiTheme="minorHAnsi" w:eastAsiaTheme="minorEastAsia" w:hAnsiTheme="minorHAnsi" w:cstheme="minorBidi"/>
      <w:szCs w:val="22"/>
    </w:rPr>
  </w:style>
  <w:style w:type="character" w:customStyle="1" w:styleId="2Char">
    <w:name w:val="标题 2 Char"/>
    <w:aliases w:val="第一层条 Char,h2 Char,H2 Char,Underrubrik1 Char,prop2 Char,Heading2 Char,No Number Char,A Char,o Char,Heading 2 Hidden Char,H2-Heading 2 Char,2 Char,l2 Char,Header2 Char,22 Char,heading2 Char,list2 Char,A.B.C. Char,list 2 Char,2nd level Char"/>
    <w:basedOn w:val="a7"/>
    <w:link w:val="23"/>
    <w:qFormat/>
    <w:rsid w:val="00026EAE"/>
    <w:rPr>
      <w:rFonts w:asciiTheme="majorHAnsi" w:eastAsiaTheme="majorEastAsia" w:hAnsiTheme="majorHAnsi" w:cstheme="majorBidi"/>
      <w:b/>
      <w:bCs/>
      <w:sz w:val="32"/>
      <w:szCs w:val="32"/>
    </w:rPr>
  </w:style>
  <w:style w:type="character" w:customStyle="1" w:styleId="3Char">
    <w:name w:val="标题 3 Char"/>
    <w:aliases w:val="h3 Char,H3 Char,sect1.2.3 Char,l3 Char,CT Char,第二层条 Char,3rd level Char,3 Char,1.1.1 Char,BOD 0 Char,heading 3 Char,h31 Char,heading 31 Char,h32 Char,heading 32 Char,h311 Char,heading 311 Char,h33 Char,heading 33 Char,h312 Char,h321 Char"/>
    <w:basedOn w:val="a7"/>
    <w:link w:val="32"/>
    <w:qFormat/>
    <w:rsid w:val="00026EAE"/>
    <w:rPr>
      <w:rFonts w:ascii="Calibri" w:eastAsia="宋体" w:hAnsi="Calibri" w:cs="Times New Roman"/>
      <w:b/>
      <w:bCs/>
      <w:sz w:val="32"/>
      <w:szCs w:val="32"/>
    </w:rPr>
  </w:style>
  <w:style w:type="paragraph" w:customStyle="1" w:styleId="ae">
    <w:name w:val="文档正文"/>
    <w:basedOn w:val="a6"/>
    <w:link w:val="Char3"/>
    <w:qFormat/>
    <w:rsid w:val="00026EAE"/>
    <w:pPr>
      <w:adjustRightInd w:val="0"/>
      <w:spacing w:line="312" w:lineRule="atLeast"/>
      <w:ind w:firstLine="567"/>
      <w:textAlignment w:val="baseline"/>
    </w:pPr>
    <w:rPr>
      <w:rFonts w:ascii="长城仿宋" w:eastAsia="长城仿宋"/>
      <w:kern w:val="0"/>
      <w:sz w:val="28"/>
      <w:szCs w:val="20"/>
    </w:rPr>
  </w:style>
  <w:style w:type="character" w:customStyle="1" w:styleId="Char3">
    <w:name w:val="文档正文 Char"/>
    <w:link w:val="ae"/>
    <w:qFormat/>
    <w:rsid w:val="00026EAE"/>
    <w:rPr>
      <w:rFonts w:ascii="长城仿宋" w:eastAsia="长城仿宋" w:hAnsi="Calibri" w:cs="Times New Roman"/>
      <w:kern w:val="0"/>
      <w:sz w:val="28"/>
      <w:szCs w:val="20"/>
    </w:rPr>
  </w:style>
  <w:style w:type="paragraph" w:customStyle="1" w:styleId="33">
    <w:name w:val="列出段落3"/>
    <w:aliases w:val="List,List1,编号"/>
    <w:basedOn w:val="a6"/>
    <w:uiPriority w:val="99"/>
    <w:qFormat/>
    <w:rsid w:val="00026EAE"/>
    <w:pPr>
      <w:ind w:firstLineChars="200" w:firstLine="420"/>
    </w:pPr>
    <w:rPr>
      <w:rFonts w:ascii="Times New Roman" w:hAnsi="Times New Roman"/>
      <w:sz w:val="24"/>
    </w:rPr>
  </w:style>
  <w:style w:type="character" w:customStyle="1" w:styleId="5Char">
    <w:name w:val="标题 5 Char"/>
    <w:aliases w:val="H5 Char1,ITT t5 Char1,PA Pico Section Char1,5 Char1,H5-Heading 5 Char1,h5 Char1,l5 Char1,heading5 Char1,heading 5 Char1,Heading5 Char1,h51 Char1,heading 51 Char1,Heading51 Char1,h52 Char1,h53 Char1,heading 52 Char1,heading 53 Char1,dash Char1"/>
    <w:basedOn w:val="a7"/>
    <w:link w:val="52"/>
    <w:qFormat/>
    <w:rsid w:val="00A9013B"/>
    <w:rPr>
      <w:rFonts w:ascii="Calibri" w:eastAsia="宋体" w:hAnsi="Calibri" w:cs="Times New Roman"/>
      <w:b/>
      <w:bCs/>
      <w:sz w:val="28"/>
      <w:szCs w:val="28"/>
    </w:rPr>
  </w:style>
  <w:style w:type="character" w:customStyle="1" w:styleId="4Char">
    <w:name w:val="标题 4 Char"/>
    <w:aliases w:val="h4 Char,4 Char,4heading Char,PIM 4 Char,H4 Char,Fab-4 Char,T5 Char,bullet Char,bl Char,bb Char,Ref Heading 1 Char,rh1 Char,Heading sql Char,sect 1.2.3.4 Char,第三层条 Char,L4 Char,4th level Char,(A-4) Char,ITT t4 Char,PA Micro Section Char,a. Char"/>
    <w:basedOn w:val="a7"/>
    <w:link w:val="41"/>
    <w:qFormat/>
    <w:rsid w:val="00A9013B"/>
    <w:rPr>
      <w:rFonts w:ascii="Cambria" w:eastAsia="宋体" w:hAnsi="Cambria" w:cs="Times New Roman"/>
      <w:b/>
      <w:bCs/>
      <w:sz w:val="28"/>
      <w:szCs w:val="28"/>
    </w:rPr>
  </w:style>
  <w:style w:type="character" w:customStyle="1" w:styleId="6Char">
    <w:name w:val="标题 6 Char"/>
    <w:aliases w:val="H6 Char,h6 Char,heading 6 Char,Heading6 Char,h61 Char,h62 Char,BOD 4 Char,L6 Char,第五层条 Char,PIM 6 Char,Third Subheading Char,sub-dash Char,sd Char,Heading6_Titre6 Char,Heading 6  Appendix Y &amp; Z Char,Heading 6 - Appendix Char,正文1 Char,标题7 Char"/>
    <w:basedOn w:val="a7"/>
    <w:link w:val="60"/>
    <w:qFormat/>
    <w:rsid w:val="00A9013B"/>
    <w:rPr>
      <w:rFonts w:ascii="Calibri Light" w:eastAsia="宋体" w:hAnsi="Calibri Light" w:cs="Times New Roman"/>
      <w:b/>
      <w:bCs/>
      <w:sz w:val="24"/>
      <w:szCs w:val="24"/>
    </w:rPr>
  </w:style>
  <w:style w:type="character" w:customStyle="1" w:styleId="7Char">
    <w:name w:val="标题 7 Char"/>
    <w:aliases w:val="st Char,PIM 7 Char,H TIMES1 Char,Heading7_Titre7 Char,图表 Char,第六层条 Char,letter list Char,不用 Char,Legal Level 1.1. Char,Level 1.1 Char,L7 Char,十号线7 Char,项标题(1) Char,cnc Char,Caption number (column-wide) Char,ITT t7 Char,PA Appendix Major Char"/>
    <w:basedOn w:val="a7"/>
    <w:link w:val="7"/>
    <w:uiPriority w:val="99"/>
    <w:qFormat/>
    <w:rsid w:val="00A9013B"/>
    <w:rPr>
      <w:rFonts w:ascii="Times New Roman" w:eastAsia="宋体" w:hAnsi="Times New Roman" w:cs="Times New Roman"/>
      <w:b/>
      <w:bCs/>
      <w:kern w:val="0"/>
      <w:sz w:val="24"/>
      <w:szCs w:val="24"/>
    </w:rPr>
  </w:style>
  <w:style w:type="character" w:customStyle="1" w:styleId="8Char">
    <w:name w:val="标题 8 Char"/>
    <w:aliases w:val="Heading8_Titre8 Char,注意框体 Char,第七层条 Char,不用8 Char,Legal Level 1.1.1. Char,表 Char,标题 13 Char,表头_R4 Char,h8 Char,ctp Char,Caption text (page-wide) Char,tt Char,Center Bold Char,ITT t8 Char,PA Appendix Minor Char,Center Bold1 Char, action Char"/>
    <w:basedOn w:val="a7"/>
    <w:link w:val="8"/>
    <w:uiPriority w:val="99"/>
    <w:qFormat/>
    <w:rsid w:val="00A9013B"/>
    <w:rPr>
      <w:rFonts w:ascii="Arial" w:eastAsia="黑体" w:hAnsi="Arial" w:cs="Times New Roman"/>
      <w:kern w:val="0"/>
      <w:sz w:val="24"/>
      <w:szCs w:val="24"/>
    </w:rPr>
  </w:style>
  <w:style w:type="character" w:customStyle="1" w:styleId="9Char">
    <w:name w:val="标题 9 Char"/>
    <w:aliases w:val="huh Char,PIM 9 Char,App Heading Char,Titre 10 Char,Heading9_Titre9 Char,appendix Char,第八层条 Char,不用9 Char,Legal Level 1.1.1.1. Char,标题12 Char,表格文字_R4 Char,ctc Char,Caption text (column-wide) Char,ft Char,ITT t9 Char,App Heading1 Char,f Char"/>
    <w:basedOn w:val="a7"/>
    <w:link w:val="9"/>
    <w:uiPriority w:val="99"/>
    <w:rsid w:val="00A9013B"/>
    <w:rPr>
      <w:rFonts w:ascii="Arial" w:eastAsia="黑体" w:hAnsi="Arial" w:cs="Times New Roman"/>
      <w:kern w:val="0"/>
      <w:szCs w:val="21"/>
    </w:rPr>
  </w:style>
  <w:style w:type="paragraph" w:styleId="af">
    <w:name w:val="annotation text"/>
    <w:basedOn w:val="a6"/>
    <w:link w:val="Char4"/>
    <w:unhideWhenUsed/>
    <w:qFormat/>
    <w:rsid w:val="00A9013B"/>
    <w:pPr>
      <w:jc w:val="left"/>
    </w:pPr>
  </w:style>
  <w:style w:type="character" w:customStyle="1" w:styleId="Char4">
    <w:name w:val="批注文字 Char"/>
    <w:basedOn w:val="a7"/>
    <w:link w:val="af"/>
    <w:qFormat/>
    <w:rsid w:val="00A9013B"/>
    <w:rPr>
      <w:rFonts w:ascii="Calibri" w:eastAsia="宋体" w:hAnsi="Calibri" w:cs="Times New Roman"/>
      <w:szCs w:val="24"/>
    </w:rPr>
  </w:style>
  <w:style w:type="paragraph" w:styleId="af0">
    <w:name w:val="annotation subject"/>
    <w:basedOn w:val="af"/>
    <w:next w:val="af"/>
    <w:link w:val="Char5"/>
    <w:uiPriority w:val="99"/>
    <w:qFormat/>
    <w:rsid w:val="00A9013B"/>
    <w:rPr>
      <w:b/>
      <w:bCs/>
    </w:rPr>
  </w:style>
  <w:style w:type="character" w:customStyle="1" w:styleId="Char5">
    <w:name w:val="批注主题 Char"/>
    <w:basedOn w:val="Char4"/>
    <w:link w:val="af0"/>
    <w:uiPriority w:val="99"/>
    <w:qFormat/>
    <w:rsid w:val="00A9013B"/>
    <w:rPr>
      <w:rFonts w:ascii="Calibri" w:eastAsia="宋体" w:hAnsi="Calibri" w:cs="Times New Roman"/>
      <w:b/>
      <w:bCs/>
      <w:szCs w:val="24"/>
    </w:rPr>
  </w:style>
  <w:style w:type="paragraph" w:styleId="70">
    <w:name w:val="toc 7"/>
    <w:basedOn w:val="a6"/>
    <w:next w:val="a6"/>
    <w:uiPriority w:val="99"/>
    <w:qFormat/>
    <w:rsid w:val="00A9013B"/>
    <w:pPr>
      <w:ind w:leftChars="1200" w:left="2520"/>
    </w:pPr>
  </w:style>
  <w:style w:type="paragraph" w:styleId="af1">
    <w:name w:val="Document Map"/>
    <w:basedOn w:val="a6"/>
    <w:link w:val="Char20"/>
    <w:uiPriority w:val="99"/>
    <w:unhideWhenUsed/>
    <w:qFormat/>
    <w:rsid w:val="00A9013B"/>
    <w:rPr>
      <w:rFonts w:ascii="宋体" w:hAnsi="Times New Roman"/>
      <w:sz w:val="18"/>
      <w:szCs w:val="18"/>
    </w:rPr>
  </w:style>
  <w:style w:type="character" w:customStyle="1" w:styleId="Char6">
    <w:name w:val="文档结构图 Char"/>
    <w:basedOn w:val="a7"/>
    <w:uiPriority w:val="99"/>
    <w:qFormat/>
    <w:rsid w:val="00A9013B"/>
    <w:rPr>
      <w:rFonts w:ascii="Microsoft YaHei UI" w:eastAsia="Microsoft YaHei UI" w:hAnsi="Calibri" w:cs="Times New Roman"/>
      <w:sz w:val="18"/>
      <w:szCs w:val="18"/>
    </w:rPr>
  </w:style>
  <w:style w:type="paragraph" w:styleId="34">
    <w:name w:val="Body Text 3"/>
    <w:basedOn w:val="a6"/>
    <w:link w:val="3Char0"/>
    <w:uiPriority w:val="99"/>
    <w:qFormat/>
    <w:rsid w:val="00A9013B"/>
    <w:pPr>
      <w:spacing w:after="120"/>
    </w:pPr>
    <w:rPr>
      <w:sz w:val="16"/>
      <w:szCs w:val="16"/>
    </w:rPr>
  </w:style>
  <w:style w:type="character" w:customStyle="1" w:styleId="3Char0">
    <w:name w:val="正文文本 3 Char"/>
    <w:basedOn w:val="a7"/>
    <w:link w:val="34"/>
    <w:uiPriority w:val="99"/>
    <w:qFormat/>
    <w:rsid w:val="00A9013B"/>
    <w:rPr>
      <w:rFonts w:ascii="Calibri" w:eastAsia="宋体" w:hAnsi="Calibri" w:cs="Times New Roman"/>
      <w:sz w:val="16"/>
      <w:szCs w:val="16"/>
    </w:rPr>
  </w:style>
  <w:style w:type="paragraph" w:styleId="af2">
    <w:name w:val="Body Text"/>
    <w:aliases w:val="Body3"/>
    <w:basedOn w:val="a6"/>
    <w:link w:val="Char7"/>
    <w:qFormat/>
    <w:rsid w:val="00A9013B"/>
    <w:pPr>
      <w:tabs>
        <w:tab w:val="left" w:pos="567"/>
      </w:tabs>
      <w:spacing w:before="120" w:line="22" w:lineRule="atLeast"/>
    </w:pPr>
    <w:rPr>
      <w:rFonts w:ascii="宋体" w:hAnsi="宋体"/>
      <w:sz w:val="24"/>
    </w:rPr>
  </w:style>
  <w:style w:type="character" w:customStyle="1" w:styleId="Char7">
    <w:name w:val="正文文本 Char"/>
    <w:aliases w:val="Body3 Char"/>
    <w:basedOn w:val="a7"/>
    <w:link w:val="af2"/>
    <w:qFormat/>
    <w:rsid w:val="00A9013B"/>
    <w:rPr>
      <w:rFonts w:ascii="宋体" w:eastAsia="宋体" w:hAnsi="宋体" w:cs="Times New Roman"/>
      <w:sz w:val="24"/>
      <w:szCs w:val="24"/>
    </w:rPr>
  </w:style>
  <w:style w:type="paragraph" w:styleId="af3">
    <w:name w:val="Body Text Indent"/>
    <w:basedOn w:val="a6"/>
    <w:link w:val="Char8"/>
    <w:uiPriority w:val="99"/>
    <w:qFormat/>
    <w:rsid w:val="00A9013B"/>
    <w:pPr>
      <w:spacing w:line="360" w:lineRule="auto"/>
      <w:ind w:firstLine="570"/>
    </w:pPr>
    <w:rPr>
      <w:sz w:val="24"/>
    </w:rPr>
  </w:style>
  <w:style w:type="character" w:customStyle="1" w:styleId="Char8">
    <w:name w:val="正文文本缩进 Char"/>
    <w:basedOn w:val="a7"/>
    <w:link w:val="af3"/>
    <w:uiPriority w:val="99"/>
    <w:qFormat/>
    <w:rsid w:val="00A9013B"/>
    <w:rPr>
      <w:rFonts w:ascii="Calibri" w:eastAsia="宋体" w:hAnsi="Calibri" w:cs="Times New Roman"/>
      <w:sz w:val="24"/>
      <w:szCs w:val="24"/>
    </w:rPr>
  </w:style>
  <w:style w:type="paragraph" w:styleId="53">
    <w:name w:val="toc 5"/>
    <w:basedOn w:val="a6"/>
    <w:next w:val="a6"/>
    <w:uiPriority w:val="99"/>
    <w:qFormat/>
    <w:rsid w:val="00A9013B"/>
    <w:pPr>
      <w:ind w:leftChars="800" w:left="1680"/>
    </w:pPr>
  </w:style>
  <w:style w:type="paragraph" w:styleId="35">
    <w:name w:val="toc 3"/>
    <w:basedOn w:val="a6"/>
    <w:next w:val="a6"/>
    <w:link w:val="3Char1"/>
    <w:uiPriority w:val="39"/>
    <w:qFormat/>
    <w:rsid w:val="00A9013B"/>
    <w:pPr>
      <w:tabs>
        <w:tab w:val="left" w:pos="1260"/>
        <w:tab w:val="right" w:leader="dot" w:pos="8630"/>
      </w:tabs>
      <w:ind w:leftChars="400" w:left="840"/>
    </w:pPr>
  </w:style>
  <w:style w:type="paragraph" w:styleId="af4">
    <w:name w:val="Plain Text"/>
    <w:aliases w:val="普通文字"/>
    <w:basedOn w:val="a6"/>
    <w:link w:val="Char9"/>
    <w:qFormat/>
    <w:rsid w:val="00A9013B"/>
    <w:rPr>
      <w:rFonts w:ascii="宋体" w:hAnsi="Courier New"/>
      <w:szCs w:val="20"/>
    </w:rPr>
  </w:style>
  <w:style w:type="character" w:customStyle="1" w:styleId="Char9">
    <w:name w:val="纯文本 Char"/>
    <w:aliases w:val="普通文字 Char"/>
    <w:basedOn w:val="a7"/>
    <w:link w:val="af4"/>
    <w:qFormat/>
    <w:rsid w:val="00A9013B"/>
    <w:rPr>
      <w:rFonts w:ascii="宋体" w:eastAsia="宋体" w:hAnsi="Courier New" w:cs="Times New Roman"/>
      <w:szCs w:val="20"/>
    </w:rPr>
  </w:style>
  <w:style w:type="paragraph" w:styleId="80">
    <w:name w:val="toc 8"/>
    <w:basedOn w:val="a6"/>
    <w:next w:val="a6"/>
    <w:uiPriority w:val="99"/>
    <w:qFormat/>
    <w:rsid w:val="00A9013B"/>
    <w:pPr>
      <w:ind w:leftChars="1400" w:left="2940"/>
    </w:pPr>
  </w:style>
  <w:style w:type="paragraph" w:styleId="af5">
    <w:name w:val="Date"/>
    <w:basedOn w:val="a6"/>
    <w:next w:val="a6"/>
    <w:link w:val="Chara"/>
    <w:uiPriority w:val="99"/>
    <w:qFormat/>
    <w:rsid w:val="00A9013B"/>
    <w:pPr>
      <w:ind w:leftChars="2500" w:left="100"/>
    </w:pPr>
    <w:rPr>
      <w:rFonts w:ascii="仿宋_GB2312" w:eastAsia="仿宋_GB2312" w:hAnsi="宋体"/>
      <w:color w:val="000000"/>
      <w:sz w:val="24"/>
    </w:rPr>
  </w:style>
  <w:style w:type="character" w:customStyle="1" w:styleId="Chara">
    <w:name w:val="日期 Char"/>
    <w:basedOn w:val="a7"/>
    <w:link w:val="af5"/>
    <w:uiPriority w:val="99"/>
    <w:qFormat/>
    <w:rsid w:val="00A9013B"/>
    <w:rPr>
      <w:rFonts w:ascii="仿宋_GB2312" w:eastAsia="仿宋_GB2312" w:hAnsi="宋体" w:cs="Times New Roman"/>
      <w:color w:val="000000"/>
      <w:sz w:val="24"/>
      <w:szCs w:val="24"/>
    </w:rPr>
  </w:style>
  <w:style w:type="paragraph" w:styleId="24">
    <w:name w:val="Body Text Indent 2"/>
    <w:basedOn w:val="a6"/>
    <w:link w:val="2Char0"/>
    <w:uiPriority w:val="99"/>
    <w:qFormat/>
    <w:rsid w:val="00A9013B"/>
    <w:pPr>
      <w:ind w:firstLineChars="200" w:firstLine="480"/>
    </w:pPr>
    <w:rPr>
      <w:rFonts w:ascii="仿宋_GB2312" w:eastAsia="仿宋_GB2312"/>
      <w:sz w:val="24"/>
    </w:rPr>
  </w:style>
  <w:style w:type="character" w:customStyle="1" w:styleId="2Char0">
    <w:name w:val="正文文本缩进 2 Char"/>
    <w:basedOn w:val="a7"/>
    <w:link w:val="24"/>
    <w:uiPriority w:val="99"/>
    <w:qFormat/>
    <w:rsid w:val="00A9013B"/>
    <w:rPr>
      <w:rFonts w:ascii="仿宋_GB2312" w:eastAsia="仿宋_GB2312" w:hAnsi="Calibri" w:cs="Times New Roman"/>
      <w:sz w:val="24"/>
      <w:szCs w:val="24"/>
    </w:rPr>
  </w:style>
  <w:style w:type="paragraph" w:styleId="af6">
    <w:name w:val="Balloon Text"/>
    <w:basedOn w:val="a6"/>
    <w:link w:val="Charb"/>
    <w:uiPriority w:val="99"/>
    <w:qFormat/>
    <w:rsid w:val="00A9013B"/>
    <w:rPr>
      <w:sz w:val="18"/>
      <w:szCs w:val="18"/>
    </w:rPr>
  </w:style>
  <w:style w:type="character" w:customStyle="1" w:styleId="Charb">
    <w:name w:val="批注框文本 Char"/>
    <w:basedOn w:val="a7"/>
    <w:link w:val="af6"/>
    <w:uiPriority w:val="99"/>
    <w:qFormat/>
    <w:rsid w:val="00A9013B"/>
    <w:rPr>
      <w:rFonts w:ascii="Calibri" w:eastAsia="宋体" w:hAnsi="Calibri" w:cs="Times New Roman"/>
      <w:sz w:val="18"/>
      <w:szCs w:val="18"/>
    </w:rPr>
  </w:style>
  <w:style w:type="paragraph" w:styleId="12">
    <w:name w:val="toc 1"/>
    <w:basedOn w:val="a6"/>
    <w:next w:val="a6"/>
    <w:link w:val="1Char0"/>
    <w:uiPriority w:val="39"/>
    <w:qFormat/>
    <w:rsid w:val="00A9013B"/>
  </w:style>
  <w:style w:type="paragraph" w:styleId="42">
    <w:name w:val="toc 4"/>
    <w:basedOn w:val="a6"/>
    <w:next w:val="a6"/>
    <w:uiPriority w:val="99"/>
    <w:qFormat/>
    <w:rsid w:val="00A9013B"/>
    <w:pPr>
      <w:ind w:leftChars="600" w:left="1260"/>
    </w:pPr>
  </w:style>
  <w:style w:type="paragraph" w:styleId="61">
    <w:name w:val="toc 6"/>
    <w:basedOn w:val="a6"/>
    <w:next w:val="a6"/>
    <w:uiPriority w:val="99"/>
    <w:qFormat/>
    <w:rsid w:val="00A9013B"/>
    <w:pPr>
      <w:ind w:leftChars="1000" w:left="2100"/>
    </w:pPr>
  </w:style>
  <w:style w:type="paragraph" w:styleId="36">
    <w:name w:val="Body Text Indent 3"/>
    <w:basedOn w:val="a6"/>
    <w:link w:val="3Char2"/>
    <w:uiPriority w:val="99"/>
    <w:qFormat/>
    <w:rsid w:val="00A9013B"/>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7"/>
    <w:link w:val="36"/>
    <w:uiPriority w:val="99"/>
    <w:qFormat/>
    <w:rsid w:val="00A9013B"/>
    <w:rPr>
      <w:rFonts w:ascii="宋体" w:eastAsia="宋体" w:hAnsi="Calibri" w:cs="Times New Roman"/>
      <w:kern w:val="0"/>
      <w:sz w:val="24"/>
      <w:szCs w:val="20"/>
    </w:rPr>
  </w:style>
  <w:style w:type="paragraph" w:styleId="25">
    <w:name w:val="toc 2"/>
    <w:basedOn w:val="a6"/>
    <w:next w:val="a6"/>
    <w:link w:val="2Char1"/>
    <w:uiPriority w:val="39"/>
    <w:qFormat/>
    <w:rsid w:val="00A9013B"/>
    <w:pPr>
      <w:ind w:leftChars="200" w:left="420"/>
    </w:pPr>
  </w:style>
  <w:style w:type="paragraph" w:styleId="90">
    <w:name w:val="toc 9"/>
    <w:basedOn w:val="a6"/>
    <w:next w:val="a6"/>
    <w:uiPriority w:val="99"/>
    <w:qFormat/>
    <w:rsid w:val="00A9013B"/>
    <w:pPr>
      <w:ind w:leftChars="1600" w:left="3360"/>
    </w:pPr>
  </w:style>
  <w:style w:type="paragraph" w:styleId="HTML">
    <w:name w:val="HTML Preformatted"/>
    <w:basedOn w:val="a6"/>
    <w:link w:val="HTMLChar2"/>
    <w:uiPriority w:val="99"/>
    <w:qFormat/>
    <w:rsid w:val="00A901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character" w:customStyle="1" w:styleId="HTMLChar">
    <w:name w:val="HTML 预设格式 Char"/>
    <w:basedOn w:val="a7"/>
    <w:uiPriority w:val="99"/>
    <w:qFormat/>
    <w:rsid w:val="00A9013B"/>
    <w:rPr>
      <w:rFonts w:ascii="Courier New" w:eastAsia="宋体" w:hAnsi="Courier New" w:cs="Courier New"/>
      <w:sz w:val="20"/>
      <w:szCs w:val="20"/>
    </w:rPr>
  </w:style>
  <w:style w:type="paragraph" w:styleId="af7">
    <w:name w:val="Normal (Web)"/>
    <w:basedOn w:val="a6"/>
    <w:uiPriority w:val="99"/>
    <w:qFormat/>
    <w:rsid w:val="00A9013B"/>
    <w:pPr>
      <w:spacing w:beforeAutospacing="1" w:afterAutospacing="1"/>
      <w:jc w:val="left"/>
    </w:pPr>
    <w:rPr>
      <w:kern w:val="0"/>
      <w:sz w:val="24"/>
    </w:rPr>
  </w:style>
  <w:style w:type="paragraph" w:styleId="13">
    <w:name w:val="index 1"/>
    <w:basedOn w:val="a6"/>
    <w:next w:val="a6"/>
    <w:uiPriority w:val="99"/>
    <w:qFormat/>
    <w:rsid w:val="00A9013B"/>
    <w:rPr>
      <w:szCs w:val="20"/>
    </w:rPr>
  </w:style>
  <w:style w:type="character" w:styleId="af8">
    <w:name w:val="Strong"/>
    <w:uiPriority w:val="22"/>
    <w:qFormat/>
    <w:rsid w:val="00A9013B"/>
    <w:rPr>
      <w:b/>
      <w:bCs/>
    </w:rPr>
  </w:style>
  <w:style w:type="character" w:styleId="af9">
    <w:name w:val="page number"/>
    <w:basedOn w:val="a7"/>
    <w:qFormat/>
    <w:rsid w:val="00A9013B"/>
  </w:style>
  <w:style w:type="character" w:styleId="afa">
    <w:name w:val="FollowedHyperlink"/>
    <w:basedOn w:val="a7"/>
    <w:uiPriority w:val="99"/>
    <w:unhideWhenUsed/>
    <w:qFormat/>
    <w:rsid w:val="00A9013B"/>
    <w:rPr>
      <w:color w:val="954F72" w:themeColor="followedHyperlink"/>
      <w:u w:val="single"/>
    </w:rPr>
  </w:style>
  <w:style w:type="character" w:styleId="afb">
    <w:name w:val="Hyperlink"/>
    <w:aliases w:val="超级链接"/>
    <w:uiPriority w:val="99"/>
    <w:qFormat/>
    <w:rsid w:val="00A9013B"/>
    <w:rPr>
      <w:color w:val="0000FF"/>
      <w:u w:val="single"/>
    </w:rPr>
  </w:style>
  <w:style w:type="character" w:styleId="afc">
    <w:name w:val="annotation reference"/>
    <w:qFormat/>
    <w:rsid w:val="00A9013B"/>
    <w:rPr>
      <w:sz w:val="21"/>
      <w:szCs w:val="21"/>
    </w:rPr>
  </w:style>
  <w:style w:type="table" w:styleId="afd">
    <w:name w:val="Table Grid"/>
    <w:basedOn w:val="a8"/>
    <w:uiPriority w:val="59"/>
    <w:qFormat/>
    <w:rsid w:val="00A9013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缩进1"/>
    <w:basedOn w:val="a6"/>
    <w:qFormat/>
    <w:rsid w:val="00A9013B"/>
    <w:pPr>
      <w:ind w:firstLine="420"/>
    </w:pPr>
    <w:rPr>
      <w:szCs w:val="20"/>
    </w:rPr>
  </w:style>
  <w:style w:type="paragraph" w:customStyle="1" w:styleId="15">
    <w:name w:val="列出段落1"/>
    <w:basedOn w:val="a6"/>
    <w:uiPriority w:val="34"/>
    <w:qFormat/>
    <w:rsid w:val="00A9013B"/>
    <w:pPr>
      <w:ind w:firstLine="420"/>
    </w:pPr>
  </w:style>
  <w:style w:type="paragraph" w:customStyle="1" w:styleId="Default">
    <w:name w:val="Default"/>
    <w:uiPriority w:val="99"/>
    <w:qFormat/>
    <w:rsid w:val="00A9013B"/>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New">
    <w:name w:val="正文 New"/>
    <w:basedOn w:val="a6"/>
    <w:qFormat/>
    <w:rsid w:val="00A9013B"/>
  </w:style>
  <w:style w:type="paragraph" w:customStyle="1" w:styleId="xl25">
    <w:name w:val="xl25"/>
    <w:basedOn w:val="a6"/>
    <w:qFormat/>
    <w:rsid w:val="00A9013B"/>
    <w:pPr>
      <w:widowControl/>
      <w:pBdr>
        <w:bottom w:val="single" w:sz="4" w:space="0" w:color="auto"/>
        <w:right w:val="single" w:sz="4" w:space="0" w:color="auto"/>
      </w:pBdr>
      <w:spacing w:before="100" w:beforeAutospacing="1" w:after="100" w:afterAutospacing="1" w:line="360" w:lineRule="auto"/>
      <w:ind w:firstLine="480"/>
      <w:jc w:val="center"/>
      <w:textAlignment w:val="top"/>
    </w:pPr>
    <w:rPr>
      <w:rFonts w:ascii="宋体" w:hAnsi="宋体" w:cs="Arial"/>
      <w:snapToGrid w:val="0"/>
      <w:color w:val="000000"/>
      <w:kern w:val="0"/>
      <w:szCs w:val="21"/>
    </w:rPr>
  </w:style>
  <w:style w:type="paragraph" w:customStyle="1" w:styleId="26">
    <w:name w:val="列出段落2"/>
    <w:basedOn w:val="a6"/>
    <w:link w:val="Charc"/>
    <w:uiPriority w:val="34"/>
    <w:qFormat/>
    <w:rsid w:val="00A9013B"/>
    <w:pPr>
      <w:widowControl/>
      <w:ind w:firstLineChars="200" w:firstLine="420"/>
      <w:jc w:val="left"/>
    </w:pPr>
    <w:rPr>
      <w:kern w:val="0"/>
      <w:sz w:val="24"/>
    </w:rPr>
  </w:style>
  <w:style w:type="paragraph" w:customStyle="1" w:styleId="600">
    <w:name w:val="正文_60"/>
    <w:qFormat/>
    <w:rsid w:val="00A9013B"/>
    <w:pPr>
      <w:widowControl w:val="0"/>
      <w:jc w:val="both"/>
    </w:pPr>
    <w:rPr>
      <w:rFonts w:ascii="Calibri" w:eastAsia="宋体" w:hAnsi="Calibri" w:cs="Times New Roman"/>
      <w:szCs w:val="24"/>
    </w:rPr>
  </w:style>
  <w:style w:type="paragraph" w:customStyle="1" w:styleId="Chard">
    <w:name w:val="Char"/>
    <w:basedOn w:val="a6"/>
    <w:uiPriority w:val="99"/>
    <w:qFormat/>
    <w:rsid w:val="00A9013B"/>
    <w:pPr>
      <w:tabs>
        <w:tab w:val="left" w:pos="360"/>
      </w:tabs>
    </w:pPr>
    <w:rPr>
      <w:sz w:val="24"/>
    </w:rPr>
  </w:style>
  <w:style w:type="paragraph" w:customStyle="1" w:styleId="style1">
    <w:name w:val="style1"/>
    <w:basedOn w:val="a6"/>
    <w:qFormat/>
    <w:rsid w:val="00A9013B"/>
    <w:pPr>
      <w:widowControl/>
      <w:spacing w:before="100" w:beforeAutospacing="1" w:after="100" w:afterAutospacing="1"/>
      <w:jc w:val="left"/>
    </w:pPr>
    <w:rPr>
      <w:rFonts w:ascii="宋体" w:hAnsi="宋体" w:cs="宋体"/>
      <w:b/>
      <w:bCs/>
      <w:color w:val="FF0000"/>
      <w:kern w:val="0"/>
      <w:sz w:val="28"/>
      <w:szCs w:val="28"/>
    </w:rPr>
  </w:style>
  <w:style w:type="paragraph" w:customStyle="1" w:styleId="ListParagraph1">
    <w:name w:val="List Paragraph1"/>
    <w:basedOn w:val="a6"/>
    <w:uiPriority w:val="34"/>
    <w:qFormat/>
    <w:rsid w:val="00A9013B"/>
    <w:pPr>
      <w:widowControl/>
      <w:spacing w:after="200" w:line="276" w:lineRule="auto"/>
      <w:ind w:left="720"/>
      <w:contextualSpacing/>
      <w:jc w:val="left"/>
    </w:pPr>
    <w:rPr>
      <w:kern w:val="0"/>
      <w:sz w:val="22"/>
      <w:szCs w:val="22"/>
    </w:rPr>
  </w:style>
  <w:style w:type="paragraph" w:customStyle="1" w:styleId="Style50">
    <w:name w:val="_Style 50"/>
    <w:uiPriority w:val="99"/>
    <w:unhideWhenUsed/>
    <w:qFormat/>
    <w:rsid w:val="00A9013B"/>
    <w:rPr>
      <w:rFonts w:ascii="Calibri" w:eastAsia="宋体" w:hAnsi="Calibri" w:cs="Times New Roman"/>
      <w:szCs w:val="24"/>
    </w:rPr>
  </w:style>
  <w:style w:type="paragraph" w:customStyle="1" w:styleId="afe">
    <w:name w:val="缺省文本"/>
    <w:basedOn w:val="a6"/>
    <w:qFormat/>
    <w:rsid w:val="00A9013B"/>
    <w:pPr>
      <w:autoSpaceDE w:val="0"/>
      <w:autoSpaceDN w:val="0"/>
      <w:adjustRightInd w:val="0"/>
      <w:jc w:val="left"/>
    </w:pPr>
    <w:rPr>
      <w:kern w:val="0"/>
      <w:sz w:val="24"/>
      <w:szCs w:val="20"/>
    </w:rPr>
  </w:style>
  <w:style w:type="character" w:customStyle="1" w:styleId="Char10">
    <w:name w:val="批注文字 Char1"/>
    <w:qFormat/>
    <w:rsid w:val="00A9013B"/>
    <w:rPr>
      <w:kern w:val="2"/>
      <w:sz w:val="21"/>
      <w:szCs w:val="24"/>
    </w:rPr>
  </w:style>
  <w:style w:type="character" w:customStyle="1" w:styleId="aff">
    <w:name w:val="页脚 字符"/>
    <w:uiPriority w:val="99"/>
    <w:qFormat/>
    <w:rsid w:val="00A9013B"/>
    <w:rPr>
      <w:rFonts w:ascii="宋体"/>
      <w:sz w:val="18"/>
    </w:rPr>
  </w:style>
  <w:style w:type="character" w:customStyle="1" w:styleId="Char11">
    <w:name w:val="页眉 Char1"/>
    <w:qFormat/>
    <w:rsid w:val="00A9013B"/>
    <w:rPr>
      <w:kern w:val="2"/>
      <w:sz w:val="18"/>
      <w:szCs w:val="18"/>
    </w:rPr>
  </w:style>
  <w:style w:type="character" w:customStyle="1" w:styleId="Charc">
    <w:name w:val="列出段落 Char"/>
    <w:link w:val="26"/>
    <w:uiPriority w:val="34"/>
    <w:qFormat/>
    <w:locked/>
    <w:rsid w:val="00A9013B"/>
    <w:rPr>
      <w:rFonts w:ascii="Calibri" w:eastAsia="宋体" w:hAnsi="Calibri" w:cs="Times New Roman"/>
      <w:kern w:val="0"/>
      <w:sz w:val="24"/>
      <w:szCs w:val="24"/>
    </w:rPr>
  </w:style>
  <w:style w:type="character" w:customStyle="1" w:styleId="Char12">
    <w:name w:val="列出段落 Char1"/>
    <w:aliases w:val="业务规则操作数据 Char,lp1 Char,List Paragraph1 Char,Bullet List Char,FooterText Char,numbered Char,Paragraphe de liste1 Char,符号列表 Char,List Char,符号1.1（天云科技） Char,List1 Char,编号 Char,列出段落111 Char,列出段落12 Char,正文段落1 Char,一级列表(1) Char,·ûºÅÁÐ±í Char,? Char"/>
    <w:uiPriority w:val="34"/>
    <w:qFormat/>
    <w:rsid w:val="00A9013B"/>
    <w:rPr>
      <w:rFonts w:ascii="Cambria" w:hAnsi="Cambria" w:cs="Cambria"/>
      <w:kern w:val="2"/>
      <w:sz w:val="24"/>
      <w:szCs w:val="24"/>
    </w:rPr>
  </w:style>
  <w:style w:type="character" w:customStyle="1" w:styleId="Char21">
    <w:name w:val="纯文本 Char2"/>
    <w:qFormat/>
    <w:rsid w:val="00A9013B"/>
    <w:rPr>
      <w:rFonts w:ascii="Cambria" w:hAnsi="Courier New"/>
      <w:kern w:val="2"/>
      <w:sz w:val="21"/>
    </w:rPr>
  </w:style>
  <w:style w:type="character" w:customStyle="1" w:styleId="Char13">
    <w:name w:val="页脚 Char1"/>
    <w:uiPriority w:val="99"/>
    <w:qFormat/>
    <w:rsid w:val="00A9013B"/>
    <w:rPr>
      <w:rFonts w:ascii="宋体"/>
      <w:sz w:val="18"/>
    </w:rPr>
  </w:style>
  <w:style w:type="character" w:customStyle="1" w:styleId="aff0">
    <w:name w:val="纯文本 字符"/>
    <w:qFormat/>
    <w:rsid w:val="00A9013B"/>
    <w:rPr>
      <w:rFonts w:ascii="宋体" w:hAnsi="Courier New"/>
      <w:kern w:val="2"/>
      <w:sz w:val="21"/>
    </w:rPr>
  </w:style>
  <w:style w:type="character" w:customStyle="1" w:styleId="3Char10">
    <w:name w:val="正文文本 3 Char1"/>
    <w:qFormat/>
    <w:rsid w:val="00A9013B"/>
    <w:rPr>
      <w:kern w:val="2"/>
      <w:sz w:val="16"/>
      <w:szCs w:val="16"/>
    </w:rPr>
  </w:style>
  <w:style w:type="character" w:customStyle="1" w:styleId="HTMLChar2">
    <w:name w:val="HTML 预设格式 Char2"/>
    <w:link w:val="HTML"/>
    <w:uiPriority w:val="99"/>
    <w:qFormat/>
    <w:rsid w:val="00A9013B"/>
    <w:rPr>
      <w:rFonts w:ascii="黑体" w:eastAsia="黑体" w:hAnsi="Courier New" w:cs="Times New Roman"/>
      <w:kern w:val="0"/>
      <w:sz w:val="20"/>
      <w:szCs w:val="20"/>
    </w:rPr>
  </w:style>
  <w:style w:type="character" w:customStyle="1" w:styleId="HTML0">
    <w:name w:val="HTML 预设格式 字符"/>
    <w:uiPriority w:val="99"/>
    <w:qFormat/>
    <w:rsid w:val="00A9013B"/>
    <w:rPr>
      <w:rFonts w:ascii="Courier New" w:hAnsi="Courier New" w:cs="Courier New"/>
      <w:kern w:val="2"/>
    </w:rPr>
  </w:style>
  <w:style w:type="character" w:customStyle="1" w:styleId="font21">
    <w:name w:val="font21"/>
    <w:qFormat/>
    <w:rsid w:val="00A9013B"/>
    <w:rPr>
      <w:rFonts w:ascii="宋体" w:eastAsia="宋体" w:hAnsi="宋体" w:cs="宋体" w:hint="eastAsia"/>
      <w:color w:val="000000"/>
      <w:sz w:val="21"/>
      <w:szCs w:val="21"/>
      <w:u w:val="none"/>
    </w:rPr>
  </w:style>
  <w:style w:type="paragraph" w:customStyle="1" w:styleId="Z">
    <w:name w:val="Z申报书正文"/>
    <w:basedOn w:val="a6"/>
    <w:qFormat/>
    <w:rsid w:val="00A9013B"/>
    <w:pPr>
      <w:spacing w:line="360" w:lineRule="auto"/>
      <w:ind w:firstLineChars="200" w:firstLine="480"/>
      <w:jc w:val="left"/>
    </w:pPr>
    <w:rPr>
      <w:rFonts w:asciiTheme="minorHAnsi" w:eastAsiaTheme="minorEastAsia" w:hAnsiTheme="minorHAnsi" w:cstheme="minorBidi"/>
      <w:sz w:val="24"/>
    </w:rPr>
  </w:style>
  <w:style w:type="paragraph" w:customStyle="1" w:styleId="003152">
    <w:name w:val="样式 样式 小四 右侧:  0.03 厘米 行距: 1.5 倍行距 + 首行缩进:  2 字符"/>
    <w:basedOn w:val="a6"/>
    <w:qFormat/>
    <w:rsid w:val="00A9013B"/>
    <w:pPr>
      <w:adjustRightInd w:val="0"/>
      <w:snapToGrid w:val="0"/>
      <w:spacing w:line="360" w:lineRule="auto"/>
      <w:ind w:right="17" w:firstLineChars="200" w:firstLine="420"/>
    </w:pPr>
    <w:rPr>
      <w:rFonts w:ascii="Times New Roman" w:hAnsi="宋体"/>
      <w:sz w:val="24"/>
      <w:szCs w:val="20"/>
    </w:rPr>
  </w:style>
  <w:style w:type="character" w:customStyle="1" w:styleId="16">
    <w:name w:val="未处理的提及1"/>
    <w:basedOn w:val="a7"/>
    <w:uiPriority w:val="99"/>
    <w:unhideWhenUsed/>
    <w:qFormat/>
    <w:rsid w:val="00A9013B"/>
    <w:rPr>
      <w:color w:val="808080"/>
      <w:shd w:val="clear" w:color="auto" w:fill="E6E6E6"/>
    </w:rPr>
  </w:style>
  <w:style w:type="paragraph" w:customStyle="1" w:styleId="17">
    <w:name w:val="修订1"/>
    <w:hidden/>
    <w:uiPriority w:val="99"/>
    <w:qFormat/>
    <w:rsid w:val="00A9013B"/>
    <w:rPr>
      <w:rFonts w:ascii="Calibri" w:eastAsia="宋体" w:hAnsi="Calibri" w:cs="Times New Roman"/>
      <w:szCs w:val="24"/>
    </w:rPr>
  </w:style>
  <w:style w:type="character" w:customStyle="1" w:styleId="62">
    <w:name w:val="标题 6 字符"/>
    <w:basedOn w:val="a7"/>
    <w:uiPriority w:val="9"/>
    <w:semiHidden/>
    <w:qFormat/>
    <w:rsid w:val="00A9013B"/>
    <w:rPr>
      <w:rFonts w:asciiTheme="majorHAnsi" w:eastAsiaTheme="majorEastAsia" w:hAnsiTheme="majorHAnsi" w:cstheme="majorBidi"/>
      <w:b/>
      <w:bCs/>
      <w:kern w:val="2"/>
      <w:sz w:val="24"/>
      <w:szCs w:val="24"/>
    </w:rPr>
  </w:style>
  <w:style w:type="character" w:customStyle="1" w:styleId="27">
    <w:name w:val="标题 2 字符"/>
    <w:basedOn w:val="a7"/>
    <w:uiPriority w:val="9"/>
    <w:semiHidden/>
    <w:qFormat/>
    <w:rsid w:val="00A9013B"/>
    <w:rPr>
      <w:rFonts w:asciiTheme="majorHAnsi" w:eastAsiaTheme="majorEastAsia" w:hAnsiTheme="majorHAnsi" w:cstheme="majorBidi"/>
      <w:b/>
      <w:bCs/>
      <w:kern w:val="2"/>
      <w:sz w:val="32"/>
      <w:szCs w:val="32"/>
    </w:rPr>
  </w:style>
  <w:style w:type="character" w:customStyle="1" w:styleId="110">
    <w:name w:val="标题 1 字符1"/>
    <w:aliases w:val="H1 字符1,章节 字符1,h1 字符1,1st level 字符1,heading 1 字符1,LN 字符1,Part 字符1,Chapter Heading 字符1,第一章 字符1,Section Head 字符1,l1 字符1,1 字符1,H11 字符1,H12 字符1,H13 字符1,H14 字符1,H15 字符1,H16 字符1,H17 字符1,Heading 0 字符1,PIM 1 字符1,Fab-1 字符1,(A-1) 字符1,Title1 字符1,卷标题 字符1"/>
    <w:qFormat/>
    <w:locked/>
    <w:rsid w:val="00A9013B"/>
    <w:rPr>
      <w:rFonts w:ascii="宋体" w:hAnsi="Times New Roman"/>
      <w:b/>
      <w:kern w:val="44"/>
      <w:sz w:val="32"/>
      <w:lang w:val="zh-CN" w:eastAsia="zh-CN"/>
    </w:rPr>
  </w:style>
  <w:style w:type="paragraph" w:customStyle="1" w:styleId="msonormal0">
    <w:name w:val="msonormal"/>
    <w:basedOn w:val="a6"/>
    <w:qFormat/>
    <w:rsid w:val="00A9013B"/>
    <w:pPr>
      <w:widowControl/>
      <w:spacing w:before="100" w:beforeAutospacing="1" w:after="100" w:afterAutospacing="1"/>
      <w:jc w:val="left"/>
    </w:pPr>
    <w:rPr>
      <w:rFonts w:ascii="宋体" w:hAnsi="宋体" w:cs="宋体"/>
      <w:kern w:val="0"/>
      <w:sz w:val="24"/>
    </w:rPr>
  </w:style>
  <w:style w:type="character" w:customStyle="1" w:styleId="aff1">
    <w:name w:val="正文文本缩进 字符"/>
    <w:basedOn w:val="a7"/>
    <w:uiPriority w:val="99"/>
    <w:semiHidden/>
    <w:qFormat/>
    <w:rsid w:val="00A9013B"/>
    <w:rPr>
      <w:rFonts w:ascii="Times New Roman" w:hAnsi="Times New Roman"/>
      <w:kern w:val="2"/>
      <w:sz w:val="21"/>
      <w:szCs w:val="24"/>
    </w:rPr>
  </w:style>
  <w:style w:type="character" w:customStyle="1" w:styleId="Char20">
    <w:name w:val="文档结构图 Char2"/>
    <w:basedOn w:val="a7"/>
    <w:link w:val="af1"/>
    <w:uiPriority w:val="99"/>
    <w:qFormat/>
    <w:rsid w:val="00A9013B"/>
    <w:rPr>
      <w:rFonts w:ascii="宋体" w:eastAsia="宋体" w:hAnsi="Times New Roman" w:cs="Times New Roman"/>
      <w:sz w:val="18"/>
      <w:szCs w:val="18"/>
    </w:rPr>
  </w:style>
  <w:style w:type="character" w:customStyle="1" w:styleId="28">
    <w:name w:val="纯文本 字符2"/>
    <w:semiHidden/>
    <w:qFormat/>
    <w:locked/>
    <w:rsid w:val="00A9013B"/>
    <w:rPr>
      <w:rFonts w:ascii="宋体" w:hAnsi="Courier New"/>
      <w:kern w:val="2"/>
      <w:sz w:val="21"/>
      <w:lang w:val="zh-CN" w:eastAsia="zh-CN"/>
    </w:rPr>
  </w:style>
  <w:style w:type="character" w:customStyle="1" w:styleId="18">
    <w:name w:val="列出段落 字符1"/>
    <w:uiPriority w:val="34"/>
    <w:qFormat/>
    <w:locked/>
    <w:rsid w:val="00A9013B"/>
    <w:rPr>
      <w:sz w:val="24"/>
      <w:szCs w:val="24"/>
      <w:lang w:val="zh-CN" w:eastAsia="zh-CN"/>
    </w:rPr>
  </w:style>
  <w:style w:type="paragraph" w:customStyle="1" w:styleId="TOC2">
    <w:name w:val="TOC 标题2"/>
    <w:basedOn w:val="11"/>
    <w:next w:val="a6"/>
    <w:uiPriority w:val="99"/>
    <w:qFormat/>
    <w:rsid w:val="00A9013B"/>
    <w:pPr>
      <w:pageBreakBefore/>
      <w:widowControl/>
      <w:autoSpaceDE/>
      <w:autoSpaceDN/>
      <w:adjustRightInd/>
      <w:spacing w:after="0" w:line="256" w:lineRule="auto"/>
      <w:jc w:val="left"/>
      <w:outlineLvl w:val="9"/>
    </w:pPr>
    <w:rPr>
      <w:rFonts w:ascii="Cambria" w:hAnsi="Cambria" w:cs="黑体"/>
      <w:b w:val="0"/>
      <w:color w:val="365F90"/>
      <w:kern w:val="0"/>
      <w:szCs w:val="32"/>
      <w:lang w:val="zh-CN"/>
    </w:rPr>
  </w:style>
  <w:style w:type="paragraph" w:customStyle="1" w:styleId="43">
    <w:name w:val="列出段落4"/>
    <w:basedOn w:val="a6"/>
    <w:uiPriority w:val="34"/>
    <w:qFormat/>
    <w:rsid w:val="00A9013B"/>
    <w:pPr>
      <w:spacing w:line="360" w:lineRule="auto"/>
      <w:ind w:firstLineChars="200" w:firstLine="420"/>
    </w:pPr>
    <w:rPr>
      <w:sz w:val="24"/>
      <w:lang w:val="zh-CN"/>
    </w:rPr>
  </w:style>
  <w:style w:type="character" w:customStyle="1" w:styleId="Chare">
    <w:name w:val="_正文段落 Char"/>
    <w:link w:val="aff2"/>
    <w:qFormat/>
    <w:locked/>
    <w:rsid w:val="00A9013B"/>
    <w:rPr>
      <w:sz w:val="24"/>
    </w:rPr>
  </w:style>
  <w:style w:type="paragraph" w:customStyle="1" w:styleId="aff2">
    <w:name w:val="_正文段落"/>
    <w:basedOn w:val="a6"/>
    <w:link w:val="Chare"/>
    <w:qFormat/>
    <w:rsid w:val="00A9013B"/>
    <w:pPr>
      <w:spacing w:beforeLines="15" w:afterLines="30" w:line="360" w:lineRule="auto"/>
      <w:ind w:firstLineChars="200" w:firstLine="200"/>
    </w:pPr>
    <w:rPr>
      <w:rFonts w:asciiTheme="minorHAnsi" w:eastAsiaTheme="minorEastAsia" w:hAnsiTheme="minorHAnsi" w:cstheme="minorBidi"/>
      <w:sz w:val="24"/>
      <w:szCs w:val="22"/>
    </w:rPr>
  </w:style>
  <w:style w:type="paragraph" w:customStyle="1" w:styleId="0">
    <w:name w:val="样式 首行缩进:  0 字符"/>
    <w:basedOn w:val="a6"/>
    <w:qFormat/>
    <w:rsid w:val="00A9013B"/>
    <w:pPr>
      <w:widowControl/>
      <w:spacing w:after="200" w:line="360" w:lineRule="auto"/>
      <w:jc w:val="left"/>
    </w:pPr>
    <w:rPr>
      <w:rFonts w:cs="宋体"/>
      <w:kern w:val="0"/>
      <w:sz w:val="24"/>
      <w:szCs w:val="22"/>
    </w:rPr>
  </w:style>
  <w:style w:type="paragraph" w:customStyle="1" w:styleId="aff3">
    <w:name w:val="左对齐的表内文字"/>
    <w:basedOn w:val="a6"/>
    <w:qFormat/>
    <w:rsid w:val="00A9013B"/>
    <w:pPr>
      <w:widowControl/>
      <w:spacing w:after="200" w:line="276" w:lineRule="auto"/>
      <w:jc w:val="left"/>
    </w:pPr>
    <w:rPr>
      <w:rFonts w:eastAsia="仿宋_GB2312" w:cs="宋体"/>
      <w:kern w:val="0"/>
      <w:sz w:val="22"/>
    </w:rPr>
  </w:style>
  <w:style w:type="paragraph" w:customStyle="1" w:styleId="aff4">
    <w:name w:val="样式"/>
    <w:qFormat/>
    <w:rsid w:val="00A9013B"/>
    <w:pPr>
      <w:widowControl w:val="0"/>
      <w:autoSpaceDE w:val="0"/>
      <w:autoSpaceDN w:val="0"/>
      <w:adjustRightInd w:val="0"/>
    </w:pPr>
    <w:rPr>
      <w:rFonts w:ascii="宋体" w:eastAsia="宋体" w:hAnsi="Times New Roman" w:cs="宋体"/>
      <w:kern w:val="0"/>
      <w:sz w:val="24"/>
      <w:szCs w:val="24"/>
    </w:rPr>
  </w:style>
  <w:style w:type="paragraph" w:customStyle="1" w:styleId="Style20">
    <w:name w:val="_Style 2"/>
    <w:basedOn w:val="a6"/>
    <w:uiPriority w:val="34"/>
    <w:qFormat/>
    <w:rsid w:val="00A9013B"/>
    <w:pPr>
      <w:ind w:firstLineChars="200" w:firstLine="420"/>
    </w:pPr>
  </w:style>
  <w:style w:type="paragraph" w:customStyle="1" w:styleId="aff5">
    <w:name w:val="方案正文"/>
    <w:basedOn w:val="a6"/>
    <w:qFormat/>
    <w:rsid w:val="00A9013B"/>
    <w:pPr>
      <w:spacing w:before="120" w:line="360" w:lineRule="auto"/>
      <w:ind w:firstLineChars="177" w:firstLine="425"/>
    </w:pPr>
    <w:rPr>
      <w:rFonts w:ascii="华文细黑" w:eastAsia="华文细黑" w:hAnsi="华文细黑"/>
      <w:kern w:val="0"/>
      <w:sz w:val="24"/>
    </w:rPr>
  </w:style>
  <w:style w:type="paragraph" w:customStyle="1" w:styleId="Style6">
    <w:name w:val="_Style 6"/>
    <w:basedOn w:val="a6"/>
    <w:uiPriority w:val="34"/>
    <w:qFormat/>
    <w:rsid w:val="00A9013B"/>
    <w:pPr>
      <w:ind w:firstLineChars="200" w:firstLine="420"/>
    </w:pPr>
  </w:style>
  <w:style w:type="character" w:customStyle="1" w:styleId="HTMLChar1">
    <w:name w:val="HTML 预设格式 Char1"/>
    <w:uiPriority w:val="99"/>
    <w:qFormat/>
    <w:rsid w:val="00A9013B"/>
    <w:rPr>
      <w:rFonts w:ascii="Courier New" w:hAnsi="Courier New" w:cs="Courier New" w:hint="default"/>
      <w:kern w:val="2"/>
    </w:rPr>
  </w:style>
  <w:style w:type="character" w:customStyle="1" w:styleId="410">
    <w:name w:val="标题 4 字符1"/>
    <w:aliases w:val="h4 字符1,4 字符1,4heading 字符1,PIM 4 字符1,H4 字符1,Fab-4 字符1,T5 字符1,bullet 字符1,bl 字符1,bb 字符1,Ref Heading 1 字符1,rh1 字符1,Heading sql 字符1,sect 1.2.3.4 字符1,第三层条 字符1,L4 字符1,4th level 字符1,(A-4) 字符1,ITT t4 字符1,PA Micro Section 字符1,TE Heading 4 字符1,a. 字符1"/>
    <w:semiHidden/>
    <w:qFormat/>
    <w:locked/>
    <w:rsid w:val="00A9013B"/>
    <w:rPr>
      <w:rFonts w:ascii="Calibri Light" w:hAnsi="Calibri Light"/>
      <w:b/>
      <w:bCs/>
      <w:kern w:val="2"/>
      <w:sz w:val="28"/>
      <w:szCs w:val="28"/>
      <w:lang w:val="zh-CN" w:eastAsia="zh-CN"/>
    </w:rPr>
  </w:style>
  <w:style w:type="character" w:customStyle="1" w:styleId="Char14">
    <w:name w:val="纯文本 Char1"/>
    <w:qFormat/>
    <w:rsid w:val="00A9013B"/>
    <w:rPr>
      <w:rFonts w:ascii="宋体" w:eastAsia="宋体" w:hAnsi="Courier New" w:cs="Courier New" w:hint="eastAsia"/>
      <w:szCs w:val="21"/>
    </w:rPr>
  </w:style>
  <w:style w:type="character" w:customStyle="1" w:styleId="font11">
    <w:name w:val="font11"/>
    <w:qFormat/>
    <w:rsid w:val="00A9013B"/>
    <w:rPr>
      <w:rFonts w:ascii="宋体" w:eastAsia="宋体" w:hAnsi="宋体" w:hint="eastAsia"/>
      <w:color w:val="000000"/>
      <w:sz w:val="22"/>
      <w:szCs w:val="22"/>
      <w:u w:val="none"/>
    </w:rPr>
  </w:style>
  <w:style w:type="character" w:customStyle="1" w:styleId="510">
    <w:name w:val="标题 5 字符1"/>
    <w:aliases w:val="H5 字符1,ITT t5 字符1,PA Pico Section 字符1,5 字符1,H5-Heading 5 字符1,h5 字符1,l5 字符1,heading5 字符1,heading 5 字符1,Heading5 字符1,h51 字符1,heading 51 字符1,Heading51 字符1,h52 字符1,h53 字符1,heading 52 字符1,heading 53 字符1,dash 字符1,ds 字符1,dd 字符1,Titre5 字符1,第四层条 字符1"/>
    <w:semiHidden/>
    <w:locked/>
    <w:rsid w:val="00A9013B"/>
    <w:rPr>
      <w:b/>
      <w:bCs/>
      <w:kern w:val="2"/>
      <w:sz w:val="28"/>
      <w:szCs w:val="28"/>
    </w:rPr>
  </w:style>
  <w:style w:type="character" w:customStyle="1" w:styleId="Char15">
    <w:name w:val="文档结构图 Char1"/>
    <w:qFormat/>
    <w:rsid w:val="00A9013B"/>
    <w:rPr>
      <w:rFonts w:ascii="Microsoft YaHei UI" w:eastAsia="Microsoft YaHei UI" w:hAnsi="Microsoft YaHei UI" w:hint="eastAsia"/>
      <w:kern w:val="2"/>
      <w:sz w:val="18"/>
      <w:szCs w:val="18"/>
    </w:rPr>
  </w:style>
  <w:style w:type="paragraph" w:styleId="aff6">
    <w:name w:val="Revision"/>
    <w:hidden/>
    <w:uiPriority w:val="99"/>
    <w:rsid w:val="00A9013B"/>
    <w:rPr>
      <w:rFonts w:ascii="Calibri" w:eastAsia="宋体" w:hAnsi="Calibri" w:cs="Times New Roman"/>
      <w:szCs w:val="24"/>
    </w:rPr>
  </w:style>
  <w:style w:type="paragraph" w:styleId="aff7">
    <w:name w:val="Body Text First Indent"/>
    <w:basedOn w:val="af2"/>
    <w:link w:val="Charf"/>
    <w:uiPriority w:val="99"/>
    <w:qFormat/>
    <w:rsid w:val="00A9013B"/>
    <w:pPr>
      <w:tabs>
        <w:tab w:val="clear" w:pos="567"/>
      </w:tabs>
      <w:spacing w:before="0" w:after="120" w:line="240" w:lineRule="auto"/>
      <w:ind w:firstLineChars="100" w:firstLine="420"/>
    </w:pPr>
    <w:rPr>
      <w:rFonts w:ascii="Times New Roman" w:hAnsi="Times New Roman"/>
      <w:sz w:val="21"/>
    </w:rPr>
  </w:style>
  <w:style w:type="character" w:customStyle="1" w:styleId="Charf">
    <w:name w:val="正文首行缩进 Char"/>
    <w:basedOn w:val="Char7"/>
    <w:link w:val="aff7"/>
    <w:uiPriority w:val="99"/>
    <w:qFormat/>
    <w:rsid w:val="00A9013B"/>
    <w:rPr>
      <w:rFonts w:ascii="Times New Roman" w:eastAsia="宋体" w:hAnsi="Times New Roman" w:cs="Times New Roman"/>
      <w:sz w:val="24"/>
      <w:szCs w:val="24"/>
    </w:rPr>
  </w:style>
  <w:style w:type="character" w:styleId="aff8">
    <w:name w:val="Emphasis"/>
    <w:uiPriority w:val="20"/>
    <w:qFormat/>
    <w:rsid w:val="00A9013B"/>
  </w:style>
  <w:style w:type="character" w:styleId="HTML1">
    <w:name w:val="HTML Definition"/>
    <w:uiPriority w:val="99"/>
    <w:qFormat/>
    <w:rsid w:val="00A9013B"/>
  </w:style>
  <w:style w:type="character" w:styleId="HTML2">
    <w:name w:val="HTML Variable"/>
    <w:qFormat/>
    <w:rsid w:val="00A9013B"/>
  </w:style>
  <w:style w:type="character" w:styleId="HTML3">
    <w:name w:val="HTML Code"/>
    <w:uiPriority w:val="99"/>
    <w:qFormat/>
    <w:rsid w:val="00A9013B"/>
    <w:rPr>
      <w:rFonts w:ascii="Courier New" w:eastAsia="Courier New" w:hAnsi="Courier New" w:cs="Courier New"/>
      <w:sz w:val="20"/>
    </w:rPr>
  </w:style>
  <w:style w:type="character" w:styleId="HTML4">
    <w:name w:val="HTML Cite"/>
    <w:uiPriority w:val="99"/>
    <w:qFormat/>
    <w:rsid w:val="00A9013B"/>
  </w:style>
  <w:style w:type="character" w:styleId="HTML5">
    <w:name w:val="HTML Keyboard"/>
    <w:uiPriority w:val="99"/>
    <w:qFormat/>
    <w:rsid w:val="00A9013B"/>
    <w:rPr>
      <w:rFonts w:ascii="Courier New" w:eastAsia="Courier New" w:hAnsi="Courier New" w:cs="Courier New"/>
      <w:sz w:val="20"/>
    </w:rPr>
  </w:style>
  <w:style w:type="character" w:styleId="HTML6">
    <w:name w:val="HTML Sample"/>
    <w:qFormat/>
    <w:rsid w:val="00A9013B"/>
    <w:rPr>
      <w:rFonts w:ascii="Courier New" w:eastAsia="Courier New" w:hAnsi="Courier New" w:cs="Courier New"/>
    </w:rPr>
  </w:style>
  <w:style w:type="character" w:customStyle="1" w:styleId="lemmatitleh12">
    <w:name w:val="lemmatitleh12"/>
    <w:basedOn w:val="a7"/>
    <w:qFormat/>
    <w:rsid w:val="00A9013B"/>
  </w:style>
  <w:style w:type="character" w:customStyle="1" w:styleId="bdsmore1">
    <w:name w:val="bds_more1"/>
    <w:basedOn w:val="a7"/>
    <w:qFormat/>
    <w:rsid w:val="00A9013B"/>
  </w:style>
  <w:style w:type="character" w:customStyle="1" w:styleId="font41">
    <w:name w:val="font41"/>
    <w:qFormat/>
    <w:rsid w:val="00A9013B"/>
    <w:rPr>
      <w:rFonts w:ascii="Times New Roman" w:hAnsi="Times New Roman" w:cs="Times New Roman" w:hint="default"/>
      <w:color w:val="000000"/>
      <w:sz w:val="21"/>
      <w:szCs w:val="21"/>
      <w:u w:val="none"/>
    </w:rPr>
  </w:style>
  <w:style w:type="character" w:customStyle="1" w:styleId="bdsnopic1">
    <w:name w:val="bds_nopic1"/>
    <w:basedOn w:val="a7"/>
    <w:qFormat/>
    <w:rsid w:val="00A9013B"/>
  </w:style>
  <w:style w:type="character" w:customStyle="1" w:styleId="sidecatalog-index2">
    <w:name w:val="sidecatalog-index2"/>
    <w:qFormat/>
    <w:rsid w:val="00A9013B"/>
    <w:rPr>
      <w:rFonts w:ascii="Arail" w:eastAsia="Arail" w:hAnsi="Arail" w:cs="Arail"/>
      <w:color w:val="999999"/>
      <w:sz w:val="21"/>
      <w:szCs w:val="21"/>
    </w:rPr>
  </w:style>
  <w:style w:type="character" w:customStyle="1" w:styleId="morelink-item">
    <w:name w:val="morelink-item"/>
    <w:qFormat/>
    <w:rsid w:val="00A9013B"/>
  </w:style>
  <w:style w:type="character" w:customStyle="1" w:styleId="polysemyexp">
    <w:name w:val="polysemyexp"/>
    <w:qFormat/>
    <w:rsid w:val="00A9013B"/>
    <w:rPr>
      <w:color w:val="AAAAAA"/>
      <w:sz w:val="18"/>
      <w:szCs w:val="18"/>
    </w:rPr>
  </w:style>
  <w:style w:type="character" w:customStyle="1" w:styleId="font161">
    <w:name w:val="font161"/>
    <w:qFormat/>
    <w:rsid w:val="00A9013B"/>
    <w:rPr>
      <w:b/>
      <w:bCs/>
      <w:sz w:val="32"/>
      <w:szCs w:val="32"/>
    </w:rPr>
  </w:style>
  <w:style w:type="character" w:customStyle="1" w:styleId="bdsmore2">
    <w:name w:val="bds_more2"/>
    <w:qFormat/>
    <w:rsid w:val="00A9013B"/>
    <w:rPr>
      <w:rFonts w:ascii="宋体" w:eastAsia="宋体" w:hAnsi="宋体" w:cs="宋体" w:hint="eastAsia"/>
    </w:rPr>
  </w:style>
  <w:style w:type="character" w:customStyle="1" w:styleId="Char2">
    <w:name w:val="正文缩进 Char2"/>
    <w:aliases w:val="正文（首行缩进两字） Char1,表正文 Char,正文非缩进 Char,段1 Char,特点 Char,四号 Char,缩进 Char,ALT+Z Char,正文（首行缩进两字） Char Char,正文缩进 Char Char,标题4 Char,水上软件 Char,正文编号 Char,标题四 Char,正文双线 Char,Body Text(ch) Char,bt Char,正文-段前3磅 Char,正文缩进（首行缩进两字） Char,正文2级 Char,±í Char"/>
    <w:link w:val="ac"/>
    <w:qFormat/>
    <w:locked/>
    <w:rsid w:val="00A9013B"/>
    <w:rPr>
      <w:rFonts w:ascii="宋体" w:eastAsia="宋体" w:hAnsi="Calibri" w:cs="Times New Roman"/>
      <w:kern w:val="0"/>
      <w:sz w:val="24"/>
      <w:szCs w:val="20"/>
    </w:rPr>
  </w:style>
  <w:style w:type="character" w:customStyle="1" w:styleId="sidecatalog-dot">
    <w:name w:val="sidecatalog-dot"/>
    <w:basedOn w:val="a7"/>
    <w:qFormat/>
    <w:rsid w:val="00A9013B"/>
  </w:style>
  <w:style w:type="character" w:customStyle="1" w:styleId="font01">
    <w:name w:val="font01"/>
    <w:qFormat/>
    <w:rsid w:val="00A9013B"/>
    <w:rPr>
      <w:rFonts w:ascii="宋体" w:eastAsia="宋体" w:hAnsi="宋体" w:cs="宋体" w:hint="eastAsia"/>
      <w:color w:val="000000"/>
      <w:sz w:val="20"/>
      <w:szCs w:val="20"/>
      <w:u w:val="none"/>
    </w:rPr>
  </w:style>
  <w:style w:type="character" w:customStyle="1" w:styleId="sort1">
    <w:name w:val="sort1"/>
    <w:qFormat/>
    <w:rsid w:val="00A9013B"/>
    <w:rPr>
      <w:color w:val="FFFFFF"/>
      <w:bdr w:val="single" w:sz="24" w:space="0" w:color="auto"/>
    </w:rPr>
  </w:style>
  <w:style w:type="character" w:customStyle="1" w:styleId="sidecatalog-index1">
    <w:name w:val="sidecatalog-index1"/>
    <w:qFormat/>
    <w:rsid w:val="00A9013B"/>
    <w:rPr>
      <w:rFonts w:ascii="Arial" w:hAnsi="Arial" w:cs="Arial"/>
      <w:b/>
      <w:color w:val="999999"/>
      <w:sz w:val="21"/>
      <w:szCs w:val="21"/>
    </w:rPr>
  </w:style>
  <w:style w:type="character" w:customStyle="1" w:styleId="bdsmore4">
    <w:name w:val="bds_more4"/>
    <w:basedOn w:val="a7"/>
    <w:qFormat/>
    <w:rsid w:val="00A9013B"/>
  </w:style>
  <w:style w:type="character" w:customStyle="1" w:styleId="menutitle7">
    <w:name w:val="menutitle7"/>
    <w:qFormat/>
    <w:rsid w:val="00A9013B"/>
    <w:rPr>
      <w:b/>
      <w:bCs/>
      <w:color w:val="0660A4"/>
      <w:sz w:val="18"/>
      <w:szCs w:val="18"/>
    </w:rPr>
  </w:style>
  <w:style w:type="character" w:customStyle="1" w:styleId="sidecatalog-dot1">
    <w:name w:val="sidecatalog-dot1"/>
    <w:basedOn w:val="a7"/>
    <w:qFormat/>
    <w:rsid w:val="00A9013B"/>
  </w:style>
  <w:style w:type="character" w:customStyle="1" w:styleId="plus">
    <w:name w:val="plus"/>
    <w:qFormat/>
    <w:rsid w:val="00A9013B"/>
    <w:rPr>
      <w:b/>
      <w:vanish/>
      <w:color w:val="1F8DEF"/>
      <w:sz w:val="24"/>
      <w:szCs w:val="24"/>
    </w:rPr>
  </w:style>
  <w:style w:type="character" w:customStyle="1" w:styleId="bdsnopic2">
    <w:name w:val="bds_nopic2"/>
    <w:basedOn w:val="a7"/>
    <w:qFormat/>
    <w:rsid w:val="00A9013B"/>
  </w:style>
  <w:style w:type="character" w:customStyle="1" w:styleId="desc">
    <w:name w:val="desc"/>
    <w:qFormat/>
    <w:rsid w:val="00A9013B"/>
    <w:rPr>
      <w:color w:val="000000"/>
      <w:sz w:val="18"/>
      <w:szCs w:val="18"/>
    </w:rPr>
  </w:style>
  <w:style w:type="character" w:customStyle="1" w:styleId="bdsnopic">
    <w:name w:val="bds_nopic"/>
    <w:basedOn w:val="a7"/>
    <w:qFormat/>
    <w:rsid w:val="00A9013B"/>
  </w:style>
  <w:style w:type="character" w:customStyle="1" w:styleId="sort">
    <w:name w:val="sort"/>
    <w:basedOn w:val="a7"/>
    <w:qFormat/>
    <w:rsid w:val="00A9013B"/>
  </w:style>
  <w:style w:type="character" w:customStyle="1" w:styleId="polysemyred">
    <w:name w:val="polysemyred"/>
    <w:qFormat/>
    <w:rsid w:val="00A9013B"/>
    <w:rPr>
      <w:color w:val="FF6666"/>
      <w:sz w:val="18"/>
      <w:szCs w:val="18"/>
    </w:rPr>
  </w:style>
  <w:style w:type="character" w:customStyle="1" w:styleId="bdsmore">
    <w:name w:val="bds_more"/>
    <w:basedOn w:val="a7"/>
    <w:qFormat/>
    <w:rsid w:val="00A9013B"/>
  </w:style>
  <w:style w:type="character" w:customStyle="1" w:styleId="bdsmore3">
    <w:name w:val="bds_more3"/>
    <w:basedOn w:val="a7"/>
    <w:qFormat/>
    <w:rsid w:val="00A9013B"/>
  </w:style>
  <w:style w:type="paragraph" w:customStyle="1" w:styleId="aff9">
    <w:name w:val="表格"/>
    <w:basedOn w:val="a6"/>
    <w:link w:val="CharChar"/>
    <w:qFormat/>
    <w:rsid w:val="00A9013B"/>
    <w:pPr>
      <w:jc w:val="center"/>
      <w:textAlignment w:val="center"/>
    </w:pPr>
    <w:rPr>
      <w:rFonts w:ascii="华文细黑" w:hAnsi="华文细黑"/>
      <w:kern w:val="0"/>
      <w:szCs w:val="20"/>
    </w:rPr>
  </w:style>
  <w:style w:type="paragraph" w:customStyle="1" w:styleId="CharCharCharChar">
    <w:name w:val="Char Char Char Char"/>
    <w:basedOn w:val="a6"/>
    <w:qFormat/>
    <w:rsid w:val="00A9013B"/>
    <w:rPr>
      <w:rFonts w:ascii="Tahoma" w:hAnsi="Tahoma"/>
      <w:sz w:val="24"/>
      <w:szCs w:val="20"/>
    </w:rPr>
  </w:style>
  <w:style w:type="paragraph" w:customStyle="1" w:styleId="2H2h22ndlevelTitre2l22Header2h2h2appT2ALev">
    <w:name w:val="样式 标题 2H2h22nd levelTitre2l22Header 2h:2h:2appT2ALev..."/>
    <w:basedOn w:val="23"/>
    <w:qFormat/>
    <w:rsid w:val="00A9013B"/>
    <w:pPr>
      <w:spacing w:beforeLines="50" w:before="120" w:afterLines="50" w:after="0" w:line="240" w:lineRule="auto"/>
      <w:ind w:firstLineChars="196" w:firstLine="196"/>
    </w:pPr>
    <w:rPr>
      <w:rFonts w:ascii="宋体" w:eastAsia="宋体" w:hAnsi="宋体" w:cs="宋体"/>
      <w:color w:val="000000"/>
      <w:sz w:val="28"/>
      <w:szCs w:val="28"/>
    </w:rPr>
  </w:style>
  <w:style w:type="paragraph" w:customStyle="1" w:styleId="378020">
    <w:name w:val="样式 标题 3 + (中文) 黑体 小四 非加粗 段前: 7.8 磅 段后: 0 磅 行距: 固定值 20 磅"/>
    <w:basedOn w:val="32"/>
    <w:qFormat/>
    <w:rsid w:val="00A9013B"/>
    <w:pPr>
      <w:spacing w:before="0" w:after="0" w:line="400" w:lineRule="exact"/>
    </w:pPr>
    <w:rPr>
      <w:rFonts w:ascii="Times New Roman" w:eastAsia="黑体" w:hAnsi="Times New Roman" w:cs="宋体"/>
      <w:b w:val="0"/>
      <w:bCs w:val="0"/>
      <w:sz w:val="24"/>
      <w:szCs w:val="20"/>
    </w:rPr>
  </w:style>
  <w:style w:type="paragraph" w:customStyle="1" w:styleId="-">
    <w:name w:val="评标报告_正文-国际"/>
    <w:basedOn w:val="a6"/>
    <w:qFormat/>
    <w:rsid w:val="00A9013B"/>
    <w:pPr>
      <w:spacing w:afterLines="50" w:line="440" w:lineRule="exact"/>
      <w:ind w:firstLineChars="200" w:firstLine="200"/>
    </w:pPr>
    <w:rPr>
      <w:rFonts w:ascii="仿宋_GB2312" w:hAnsi="宋体"/>
      <w:bCs/>
      <w:sz w:val="24"/>
    </w:rPr>
  </w:style>
  <w:style w:type="paragraph" w:customStyle="1" w:styleId="2TimesNewRoman5020">
    <w:name w:val="样式 标题 2 + Times New Roman 四号 非加粗 段前: 5 磅 段后: 0 磅 行距: 固定值 20..."/>
    <w:basedOn w:val="23"/>
    <w:qFormat/>
    <w:rsid w:val="00A9013B"/>
    <w:pPr>
      <w:spacing w:before="100" w:after="0" w:line="400" w:lineRule="exact"/>
    </w:pPr>
    <w:rPr>
      <w:rFonts w:ascii="Times New Roman" w:eastAsia="黑体" w:hAnsi="Times New Roman" w:cs="宋体"/>
      <w:b w:val="0"/>
      <w:bCs w:val="0"/>
      <w:sz w:val="28"/>
      <w:szCs w:val="20"/>
    </w:rPr>
  </w:style>
  <w:style w:type="paragraph" w:customStyle="1" w:styleId="font0">
    <w:name w:val="font0"/>
    <w:basedOn w:val="a6"/>
    <w:uiPriority w:val="99"/>
    <w:qFormat/>
    <w:rsid w:val="00A9013B"/>
    <w:pPr>
      <w:widowControl/>
      <w:spacing w:before="100" w:beforeAutospacing="1" w:after="100" w:afterAutospacing="1"/>
      <w:jc w:val="left"/>
    </w:pPr>
    <w:rPr>
      <w:rFonts w:ascii="宋体" w:hAnsi="宋体" w:hint="eastAsia"/>
      <w:kern w:val="0"/>
      <w:sz w:val="24"/>
    </w:rPr>
  </w:style>
  <w:style w:type="paragraph" w:customStyle="1" w:styleId="63">
    <w:name w:val="6'"/>
    <w:basedOn w:val="a6"/>
    <w:qFormat/>
    <w:rsid w:val="00A9013B"/>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22CharChar">
    <w:name w:val="样式 样式 首行缩进:  2 字符 + 首行缩进:  2 字符 Char Char"/>
    <w:basedOn w:val="a6"/>
    <w:qFormat/>
    <w:rsid w:val="00A9013B"/>
    <w:pPr>
      <w:ind w:firstLineChars="200" w:firstLine="480"/>
    </w:pPr>
    <w:rPr>
      <w:rFonts w:ascii="Times New Roman" w:hAnsi="Times New Roman"/>
      <w:sz w:val="24"/>
      <w:szCs w:val="20"/>
    </w:rPr>
  </w:style>
  <w:style w:type="paragraph" w:customStyle="1" w:styleId="p0">
    <w:name w:val="p0"/>
    <w:basedOn w:val="a6"/>
    <w:uiPriority w:val="99"/>
    <w:qFormat/>
    <w:rsid w:val="00A9013B"/>
    <w:pPr>
      <w:widowControl/>
      <w:spacing w:before="100" w:beforeAutospacing="1" w:after="100" w:afterAutospacing="1"/>
      <w:jc w:val="left"/>
    </w:pPr>
    <w:rPr>
      <w:rFonts w:ascii="宋体" w:hAnsi="宋体" w:cs="宋体"/>
      <w:kern w:val="0"/>
      <w:sz w:val="24"/>
    </w:rPr>
  </w:style>
  <w:style w:type="paragraph" w:customStyle="1" w:styleId="affa">
    <w:name w:val="表格文字"/>
    <w:basedOn w:val="a6"/>
    <w:uiPriority w:val="99"/>
    <w:qFormat/>
    <w:rsid w:val="00A9013B"/>
    <w:pPr>
      <w:adjustRightInd w:val="0"/>
      <w:spacing w:line="420" w:lineRule="atLeast"/>
      <w:jc w:val="left"/>
      <w:textAlignment w:val="baseline"/>
    </w:pPr>
    <w:rPr>
      <w:rFonts w:ascii="Times New Roman" w:hAnsi="Times New Roman"/>
      <w:kern w:val="0"/>
      <w:szCs w:val="20"/>
    </w:rPr>
  </w:style>
  <w:style w:type="paragraph" w:customStyle="1" w:styleId="19">
    <w:name w:val="1"/>
    <w:basedOn w:val="a6"/>
    <w:next w:val="a6"/>
    <w:qFormat/>
    <w:rsid w:val="00A9013B"/>
    <w:rPr>
      <w:rFonts w:ascii="Times New Roman" w:hAnsi="Times New Roman"/>
    </w:rPr>
  </w:style>
  <w:style w:type="paragraph" w:customStyle="1" w:styleId="16620">
    <w:name w:val="样式 标题 1 + 黑体 三号 非加粗 居中 段前: 6 磅 段后: 6 磅 行距: 固定值 20 磅"/>
    <w:basedOn w:val="11"/>
    <w:qFormat/>
    <w:rsid w:val="00A9013B"/>
    <w:pPr>
      <w:autoSpaceDE/>
      <w:autoSpaceDN/>
      <w:adjustRightInd/>
      <w:spacing w:before="120" w:line="400" w:lineRule="exact"/>
    </w:pPr>
    <w:rPr>
      <w:rFonts w:ascii="黑体" w:eastAsia="黑体" w:hAnsi="黑体" w:cs="宋体"/>
      <w:b w:val="0"/>
    </w:rPr>
  </w:style>
  <w:style w:type="paragraph" w:customStyle="1" w:styleId="-0">
    <w:name w:val="评标报告_标题-国际"/>
    <w:basedOn w:val="32"/>
    <w:next w:val="a6"/>
    <w:qFormat/>
    <w:rsid w:val="00A9013B"/>
    <w:pPr>
      <w:spacing w:before="360" w:after="120" w:line="440" w:lineRule="exact"/>
    </w:pPr>
    <w:rPr>
      <w:rFonts w:ascii="仿宋_GB2312" w:hAnsi="Times New Roman"/>
      <w:sz w:val="24"/>
    </w:rPr>
  </w:style>
  <w:style w:type="paragraph" w:customStyle="1" w:styleId="CharChar1CharCharCharCharCharCharCharCharCharCharCharCharCharCharChar">
    <w:name w:val="Char Char1 Char Char Char Char Char Char Char Char Char Char Char Char Char Char Char"/>
    <w:basedOn w:val="a6"/>
    <w:qFormat/>
    <w:rsid w:val="00A9013B"/>
    <w:pPr>
      <w:widowControl/>
      <w:spacing w:after="160" w:line="240" w:lineRule="exact"/>
      <w:jc w:val="left"/>
    </w:pPr>
    <w:rPr>
      <w:rFonts w:ascii="Verdana" w:eastAsia="仿宋_GB2312" w:hAnsi="Verdana"/>
      <w:kern w:val="0"/>
      <w:sz w:val="20"/>
      <w:szCs w:val="20"/>
      <w:lang w:eastAsia="en-US"/>
    </w:rPr>
  </w:style>
  <w:style w:type="paragraph" w:customStyle="1" w:styleId="CharCharCharCharCharCharChar">
    <w:name w:val="Char Char Char Char Char Char Char"/>
    <w:basedOn w:val="a6"/>
    <w:qFormat/>
    <w:rsid w:val="00A9013B"/>
    <w:rPr>
      <w:rFonts w:ascii="宋体" w:eastAsia="黑体" w:hAnsi="宋体"/>
      <w:sz w:val="32"/>
      <w:szCs w:val="20"/>
      <w:lang w:eastAsia="en-US"/>
    </w:rPr>
  </w:style>
  <w:style w:type="character" w:customStyle="1" w:styleId="Char16">
    <w:name w:val="正文缩进 Char1"/>
    <w:qFormat/>
    <w:rsid w:val="00A9013B"/>
    <w:rPr>
      <w:rFonts w:ascii="宋体"/>
      <w:sz w:val="24"/>
    </w:rPr>
  </w:style>
  <w:style w:type="paragraph" w:customStyle="1" w:styleId="affb">
    <w:name w:val="表格头"/>
    <w:basedOn w:val="a6"/>
    <w:qFormat/>
    <w:rsid w:val="00A9013B"/>
    <w:pPr>
      <w:widowControl/>
      <w:snapToGrid w:val="0"/>
      <w:spacing w:beforeLines="50" w:afterLines="50" w:line="360" w:lineRule="auto"/>
      <w:ind w:leftChars="177" w:left="177"/>
      <w:jc w:val="center"/>
    </w:pPr>
    <w:rPr>
      <w:rFonts w:ascii="宋体" w:hAnsi="宋体"/>
      <w:b/>
      <w:bCs/>
      <w:kern w:val="0"/>
      <w:sz w:val="24"/>
      <w:szCs w:val="21"/>
      <w:lang w:bidi="en-US"/>
    </w:rPr>
  </w:style>
  <w:style w:type="paragraph" w:customStyle="1" w:styleId="affc">
    <w:name w:val="表格内容"/>
    <w:basedOn w:val="a6"/>
    <w:uiPriority w:val="99"/>
    <w:qFormat/>
    <w:rsid w:val="00A9013B"/>
    <w:pPr>
      <w:widowControl/>
      <w:snapToGrid w:val="0"/>
      <w:spacing w:beforeLines="50" w:afterLines="50"/>
      <w:ind w:leftChars="177" w:left="177"/>
      <w:jc w:val="left"/>
    </w:pPr>
    <w:rPr>
      <w:rFonts w:ascii="宋体" w:hAnsi="宋体"/>
      <w:bCs/>
      <w:kern w:val="0"/>
      <w:sz w:val="24"/>
      <w:szCs w:val="21"/>
      <w:lang w:bidi="en-US"/>
    </w:rPr>
  </w:style>
  <w:style w:type="paragraph" w:customStyle="1" w:styleId="111">
    <w:name w:val="列出段落11"/>
    <w:basedOn w:val="a6"/>
    <w:uiPriority w:val="99"/>
    <w:qFormat/>
    <w:rsid w:val="00A9013B"/>
    <w:pPr>
      <w:widowControl/>
      <w:ind w:firstLineChars="200" w:firstLine="420"/>
      <w:jc w:val="left"/>
    </w:pPr>
    <w:rPr>
      <w:rFonts w:ascii="Times New Roman" w:hAnsi="Times New Roman"/>
      <w:kern w:val="0"/>
      <w:sz w:val="24"/>
      <w:lang w:eastAsia="en-US"/>
    </w:rPr>
  </w:style>
  <w:style w:type="paragraph" w:customStyle="1" w:styleId="affd">
    <w:name w:val="正文样式"/>
    <w:basedOn w:val="a6"/>
    <w:link w:val="Charf0"/>
    <w:qFormat/>
    <w:rsid w:val="00A9013B"/>
    <w:pPr>
      <w:widowControl/>
      <w:spacing w:line="360" w:lineRule="auto"/>
      <w:ind w:firstLineChars="200" w:firstLine="200"/>
      <w:jc w:val="left"/>
    </w:pPr>
    <w:rPr>
      <w:rFonts w:ascii="Times New Roman" w:hAnsi="Times New Roman"/>
      <w:sz w:val="24"/>
      <w:szCs w:val="20"/>
    </w:rPr>
  </w:style>
  <w:style w:type="character" w:customStyle="1" w:styleId="Charf0">
    <w:name w:val="正文样式 Char"/>
    <w:link w:val="affd"/>
    <w:qFormat/>
    <w:rsid w:val="00A9013B"/>
    <w:rPr>
      <w:rFonts w:ascii="Times New Roman" w:eastAsia="宋体" w:hAnsi="Times New Roman" w:cs="Times New Roman"/>
      <w:sz w:val="24"/>
      <w:szCs w:val="20"/>
    </w:rPr>
  </w:style>
  <w:style w:type="paragraph" w:customStyle="1" w:styleId="54">
    <w:name w:val="列出段落5"/>
    <w:basedOn w:val="a6"/>
    <w:uiPriority w:val="99"/>
    <w:qFormat/>
    <w:rsid w:val="00A9013B"/>
    <w:pPr>
      <w:widowControl/>
      <w:ind w:firstLineChars="200" w:firstLine="420"/>
      <w:jc w:val="left"/>
    </w:pPr>
    <w:rPr>
      <w:rFonts w:ascii="宋体" w:hAnsi="宋体" w:cs="宋体"/>
      <w:kern w:val="0"/>
      <w:sz w:val="24"/>
    </w:rPr>
  </w:style>
  <w:style w:type="paragraph" w:customStyle="1" w:styleId="TOC1">
    <w:name w:val="TOC 标题1"/>
    <w:basedOn w:val="11"/>
    <w:next w:val="a6"/>
    <w:uiPriority w:val="39"/>
    <w:unhideWhenUsed/>
    <w:qFormat/>
    <w:rsid w:val="00A9013B"/>
    <w:pPr>
      <w:widowControl/>
      <w:autoSpaceDE/>
      <w:autoSpaceDN/>
      <w:adjustRightInd/>
      <w:spacing w:before="480" w:after="0" w:line="276" w:lineRule="auto"/>
      <w:jc w:val="left"/>
      <w:outlineLvl w:val="9"/>
    </w:pPr>
    <w:rPr>
      <w:rFonts w:asciiTheme="majorHAnsi" w:eastAsiaTheme="majorEastAsia" w:hAnsiTheme="majorHAnsi" w:cstheme="majorBidi"/>
      <w:bCs/>
      <w:color w:val="2E74B5" w:themeColor="accent1" w:themeShade="BF"/>
      <w:kern w:val="0"/>
      <w:sz w:val="28"/>
      <w:szCs w:val="28"/>
    </w:rPr>
  </w:style>
  <w:style w:type="paragraph" w:customStyle="1" w:styleId="1a">
    <w:name w:val="信用标题 1"/>
    <w:basedOn w:val="11"/>
    <w:link w:val="1b"/>
    <w:qFormat/>
    <w:rsid w:val="00A9013B"/>
    <w:pPr>
      <w:pageBreakBefore/>
      <w:autoSpaceDE/>
      <w:autoSpaceDN/>
      <w:adjustRightInd/>
      <w:spacing w:before="360" w:after="360" w:line="578" w:lineRule="auto"/>
    </w:pPr>
    <w:rPr>
      <w:rFonts w:asciiTheme="minorHAnsi" w:eastAsia="黑体" w:hAnsiTheme="minorHAnsi" w:cstheme="minorBidi"/>
      <w:sz w:val="44"/>
      <w:szCs w:val="44"/>
    </w:rPr>
  </w:style>
  <w:style w:type="paragraph" w:customStyle="1" w:styleId="20">
    <w:name w:val="信用标题 2"/>
    <w:basedOn w:val="23"/>
    <w:link w:val="29"/>
    <w:autoRedefine/>
    <w:qFormat/>
    <w:rsid w:val="00A9013B"/>
    <w:pPr>
      <w:numPr>
        <w:ilvl w:val="1"/>
        <w:numId w:val="15"/>
      </w:numPr>
      <w:tabs>
        <w:tab w:val="left" w:pos="630"/>
      </w:tabs>
      <w:adjustRightInd w:val="0"/>
      <w:snapToGrid w:val="0"/>
      <w:spacing w:beforeLines="50" w:before="120" w:afterLines="50" w:after="0" w:line="500" w:lineRule="exact"/>
      <w:jc w:val="left"/>
    </w:pPr>
    <w:rPr>
      <w:rFonts w:ascii="Times New Roman" w:eastAsia="黑体" w:hAnsi="Times New Roman" w:cs="Times New Roman"/>
      <w:spacing w:val="-20"/>
      <w:kern w:val="0"/>
    </w:rPr>
  </w:style>
  <w:style w:type="paragraph" w:customStyle="1" w:styleId="37">
    <w:name w:val="信用标题 3"/>
    <w:basedOn w:val="32"/>
    <w:link w:val="38"/>
    <w:qFormat/>
    <w:rsid w:val="00A9013B"/>
    <w:pPr>
      <w:tabs>
        <w:tab w:val="left" w:pos="0"/>
      </w:tabs>
      <w:adjustRightInd w:val="0"/>
      <w:snapToGrid w:val="0"/>
      <w:spacing w:beforeLines="50" w:before="360" w:afterLines="50" w:after="120" w:line="500" w:lineRule="exact"/>
    </w:pPr>
    <w:rPr>
      <w:rFonts w:ascii="Times New Roman" w:eastAsia="黑体" w:hAnsi="Times New Roman"/>
      <w:sz w:val="30"/>
    </w:rPr>
  </w:style>
  <w:style w:type="character" w:customStyle="1" w:styleId="38">
    <w:name w:val="信用标题 3 字符"/>
    <w:basedOn w:val="a7"/>
    <w:link w:val="37"/>
    <w:qFormat/>
    <w:rsid w:val="00A9013B"/>
    <w:rPr>
      <w:rFonts w:ascii="Times New Roman" w:eastAsia="黑体" w:hAnsi="Times New Roman" w:cs="Times New Roman"/>
      <w:b/>
      <w:bCs/>
      <w:sz w:val="30"/>
      <w:szCs w:val="32"/>
    </w:rPr>
  </w:style>
  <w:style w:type="paragraph" w:customStyle="1" w:styleId="44">
    <w:name w:val="信用标题 4"/>
    <w:basedOn w:val="41"/>
    <w:link w:val="45"/>
    <w:qFormat/>
    <w:rsid w:val="00A9013B"/>
    <w:pPr>
      <w:adjustRightInd w:val="0"/>
      <w:spacing w:before="156" w:after="156" w:line="376" w:lineRule="atLeast"/>
      <w:jc w:val="left"/>
    </w:pPr>
    <w:rPr>
      <w:rFonts w:asciiTheme="majorHAnsi" w:eastAsia="黑体" w:hAnsiTheme="majorHAnsi" w:cstheme="majorBidi"/>
      <w:bCs w:val="0"/>
      <w:sz w:val="30"/>
    </w:rPr>
  </w:style>
  <w:style w:type="paragraph" w:customStyle="1" w:styleId="55">
    <w:name w:val="信用标题 5"/>
    <w:basedOn w:val="52"/>
    <w:link w:val="56"/>
    <w:qFormat/>
    <w:rsid w:val="00A9013B"/>
    <w:pPr>
      <w:spacing w:line="376" w:lineRule="exact"/>
    </w:pPr>
    <w:rPr>
      <w:rFonts w:asciiTheme="minorHAnsi" w:hAnsiTheme="minorHAnsi" w:cstheme="minorBidi"/>
    </w:rPr>
  </w:style>
  <w:style w:type="paragraph" w:customStyle="1" w:styleId="2a">
    <w:name w:val="标准标题 2"/>
    <w:basedOn w:val="23"/>
    <w:link w:val="2b"/>
    <w:qFormat/>
    <w:rsid w:val="00A9013B"/>
    <w:pPr>
      <w:tabs>
        <w:tab w:val="left" w:pos="630"/>
      </w:tabs>
      <w:adjustRightInd w:val="0"/>
      <w:snapToGrid w:val="0"/>
      <w:spacing w:beforeLines="50" w:before="120" w:afterLines="50" w:after="0" w:line="500" w:lineRule="exact"/>
      <w:jc w:val="left"/>
    </w:pPr>
    <w:rPr>
      <w:rFonts w:ascii="宋体" w:eastAsia="黑体" w:hAnsi="宋体" w:cs="Times New Roman"/>
      <w:bCs w:val="0"/>
      <w:kern w:val="0"/>
      <w:szCs w:val="24"/>
      <w:lang w:bidi="en-US"/>
    </w:rPr>
  </w:style>
  <w:style w:type="character" w:customStyle="1" w:styleId="2b">
    <w:name w:val="标准标题 2 字符"/>
    <w:basedOn w:val="a7"/>
    <w:link w:val="2a"/>
    <w:qFormat/>
    <w:rsid w:val="00A9013B"/>
    <w:rPr>
      <w:rFonts w:ascii="宋体" w:eastAsia="黑体" w:hAnsi="宋体" w:cs="Times New Roman"/>
      <w:b/>
      <w:kern w:val="0"/>
      <w:sz w:val="32"/>
      <w:szCs w:val="24"/>
      <w:lang w:bidi="en-US"/>
    </w:rPr>
  </w:style>
  <w:style w:type="character" w:customStyle="1" w:styleId="1b">
    <w:name w:val="信用标题 1 字符"/>
    <w:basedOn w:val="a7"/>
    <w:link w:val="1a"/>
    <w:rsid w:val="00A9013B"/>
    <w:rPr>
      <w:rFonts w:eastAsia="黑体"/>
      <w:b/>
      <w:kern w:val="44"/>
      <w:sz w:val="44"/>
      <w:szCs w:val="44"/>
    </w:rPr>
  </w:style>
  <w:style w:type="character" w:customStyle="1" w:styleId="29">
    <w:name w:val="信用标题 2 字符"/>
    <w:basedOn w:val="a7"/>
    <w:link w:val="20"/>
    <w:qFormat/>
    <w:rsid w:val="00A9013B"/>
    <w:rPr>
      <w:rFonts w:ascii="Times New Roman" w:eastAsia="黑体" w:hAnsi="Times New Roman" w:cs="Times New Roman"/>
      <w:b/>
      <w:bCs/>
      <w:spacing w:val="-20"/>
      <w:kern w:val="0"/>
      <w:sz w:val="32"/>
      <w:szCs w:val="32"/>
    </w:rPr>
  </w:style>
  <w:style w:type="character" w:customStyle="1" w:styleId="45">
    <w:name w:val="信用标题 4 字符"/>
    <w:basedOn w:val="a7"/>
    <w:link w:val="44"/>
    <w:qFormat/>
    <w:rsid w:val="00A9013B"/>
    <w:rPr>
      <w:rFonts w:asciiTheme="majorHAnsi" w:eastAsia="黑体" w:hAnsiTheme="majorHAnsi" w:cstheme="majorBidi"/>
      <w:b/>
      <w:sz w:val="30"/>
      <w:szCs w:val="28"/>
    </w:rPr>
  </w:style>
  <w:style w:type="character" w:customStyle="1" w:styleId="56">
    <w:name w:val="信用标题 5 字符"/>
    <w:basedOn w:val="a7"/>
    <w:link w:val="55"/>
    <w:rsid w:val="00A9013B"/>
    <w:rPr>
      <w:rFonts w:eastAsia="宋体"/>
      <w:b/>
      <w:bCs/>
      <w:sz w:val="28"/>
      <w:szCs w:val="28"/>
    </w:rPr>
  </w:style>
  <w:style w:type="paragraph" w:customStyle="1" w:styleId="64">
    <w:name w:val="信用标题 6"/>
    <w:basedOn w:val="60"/>
    <w:link w:val="65"/>
    <w:uiPriority w:val="99"/>
    <w:qFormat/>
    <w:rsid w:val="00A9013B"/>
    <w:pPr>
      <w:spacing w:line="320" w:lineRule="atLeast"/>
      <w:ind w:firstLineChars="200" w:firstLine="562"/>
    </w:pPr>
    <w:rPr>
      <w:rFonts w:ascii="宋体" w:hAnsi="宋体"/>
      <w:bCs w:val="0"/>
      <w:sz w:val="28"/>
      <w:szCs w:val="28"/>
    </w:rPr>
  </w:style>
  <w:style w:type="character" w:customStyle="1" w:styleId="65">
    <w:name w:val="信用标题 6 字符"/>
    <w:basedOn w:val="a7"/>
    <w:link w:val="64"/>
    <w:uiPriority w:val="99"/>
    <w:rsid w:val="00A9013B"/>
    <w:rPr>
      <w:rFonts w:ascii="宋体" w:eastAsia="宋体" w:hAnsi="宋体" w:cs="Times New Roman"/>
      <w:b/>
      <w:sz w:val="28"/>
      <w:szCs w:val="28"/>
    </w:rPr>
  </w:style>
  <w:style w:type="numbering" w:customStyle="1" w:styleId="1c">
    <w:name w:val="无列表1"/>
    <w:next w:val="a9"/>
    <w:uiPriority w:val="99"/>
    <w:semiHidden/>
    <w:unhideWhenUsed/>
    <w:rsid w:val="00A9013B"/>
  </w:style>
  <w:style w:type="numbering" w:customStyle="1" w:styleId="112">
    <w:name w:val="无列表11"/>
    <w:next w:val="a9"/>
    <w:uiPriority w:val="99"/>
    <w:semiHidden/>
    <w:unhideWhenUsed/>
    <w:rsid w:val="00A9013B"/>
  </w:style>
  <w:style w:type="paragraph" w:styleId="39">
    <w:name w:val="List 3"/>
    <w:basedOn w:val="a6"/>
    <w:uiPriority w:val="99"/>
    <w:unhideWhenUsed/>
    <w:qFormat/>
    <w:rsid w:val="00A9013B"/>
    <w:pPr>
      <w:widowControl/>
      <w:ind w:left="1080" w:hanging="360"/>
      <w:contextualSpacing/>
      <w:jc w:val="left"/>
    </w:pPr>
    <w:rPr>
      <w:rFonts w:ascii="Cambria" w:eastAsia="微软雅黑" w:hAnsi="Cambria"/>
      <w:color w:val="595959"/>
      <w:kern w:val="20"/>
      <w:szCs w:val="20"/>
      <w:lang w:val="zh-CN"/>
    </w:rPr>
  </w:style>
  <w:style w:type="paragraph" w:styleId="22">
    <w:name w:val="List Number 2"/>
    <w:basedOn w:val="a6"/>
    <w:uiPriority w:val="1"/>
    <w:unhideWhenUsed/>
    <w:qFormat/>
    <w:rsid w:val="00A9013B"/>
    <w:pPr>
      <w:widowControl/>
      <w:numPr>
        <w:ilvl w:val="1"/>
        <w:numId w:val="16"/>
      </w:numPr>
      <w:ind w:left="431" w:hanging="431"/>
      <w:contextualSpacing/>
      <w:jc w:val="left"/>
    </w:pPr>
    <w:rPr>
      <w:rFonts w:ascii="Cambria" w:eastAsia="微软雅黑" w:hAnsi="Cambria"/>
      <w:color w:val="595959"/>
      <w:kern w:val="20"/>
      <w:szCs w:val="20"/>
      <w:lang w:val="zh-CN"/>
    </w:rPr>
  </w:style>
  <w:style w:type="paragraph" w:styleId="affe">
    <w:name w:val="table of authorities"/>
    <w:basedOn w:val="a6"/>
    <w:next w:val="a6"/>
    <w:uiPriority w:val="99"/>
    <w:unhideWhenUsed/>
    <w:qFormat/>
    <w:rsid w:val="00A9013B"/>
    <w:pPr>
      <w:widowControl/>
      <w:ind w:left="220" w:hanging="220"/>
      <w:jc w:val="left"/>
    </w:pPr>
    <w:rPr>
      <w:rFonts w:ascii="Cambria" w:eastAsia="微软雅黑" w:hAnsi="Cambria"/>
      <w:color w:val="595959"/>
      <w:kern w:val="20"/>
      <w:szCs w:val="20"/>
      <w:lang w:val="zh-CN"/>
    </w:rPr>
  </w:style>
  <w:style w:type="paragraph" w:styleId="afff">
    <w:name w:val="Note Heading"/>
    <w:basedOn w:val="a6"/>
    <w:next w:val="a6"/>
    <w:link w:val="Charf1"/>
    <w:uiPriority w:val="99"/>
    <w:unhideWhenUsed/>
    <w:qFormat/>
    <w:rsid w:val="00A9013B"/>
    <w:pPr>
      <w:widowControl/>
      <w:jc w:val="left"/>
    </w:pPr>
    <w:rPr>
      <w:rFonts w:ascii="Cambria" w:eastAsia="微软雅黑" w:hAnsi="Cambria"/>
      <w:color w:val="595959"/>
      <w:kern w:val="20"/>
      <w:szCs w:val="20"/>
      <w:lang w:val="zh-CN"/>
    </w:rPr>
  </w:style>
  <w:style w:type="character" w:customStyle="1" w:styleId="Charf1">
    <w:name w:val="注释标题 Char"/>
    <w:basedOn w:val="a7"/>
    <w:link w:val="afff"/>
    <w:uiPriority w:val="99"/>
    <w:qFormat/>
    <w:rsid w:val="00A9013B"/>
    <w:rPr>
      <w:rFonts w:ascii="Cambria" w:eastAsia="微软雅黑" w:hAnsi="Cambria" w:cs="Times New Roman"/>
      <w:color w:val="595959"/>
      <w:kern w:val="20"/>
      <w:szCs w:val="20"/>
      <w:lang w:val="zh-CN"/>
    </w:rPr>
  </w:style>
  <w:style w:type="paragraph" w:styleId="4">
    <w:name w:val="List Bullet 4"/>
    <w:basedOn w:val="a6"/>
    <w:uiPriority w:val="99"/>
    <w:unhideWhenUsed/>
    <w:qFormat/>
    <w:rsid w:val="00A9013B"/>
    <w:pPr>
      <w:widowControl/>
      <w:numPr>
        <w:numId w:val="17"/>
      </w:numPr>
      <w:contextualSpacing/>
      <w:jc w:val="left"/>
    </w:pPr>
    <w:rPr>
      <w:rFonts w:ascii="Cambria" w:eastAsia="微软雅黑" w:hAnsi="Cambria"/>
      <w:color w:val="595959"/>
      <w:kern w:val="20"/>
      <w:szCs w:val="20"/>
      <w:lang w:val="zh-CN"/>
    </w:rPr>
  </w:style>
  <w:style w:type="paragraph" w:styleId="81">
    <w:name w:val="index 8"/>
    <w:basedOn w:val="a6"/>
    <w:next w:val="a6"/>
    <w:uiPriority w:val="99"/>
    <w:unhideWhenUsed/>
    <w:qFormat/>
    <w:rsid w:val="00A9013B"/>
    <w:pPr>
      <w:widowControl/>
      <w:ind w:left="1760" w:hanging="220"/>
      <w:jc w:val="left"/>
    </w:pPr>
    <w:rPr>
      <w:rFonts w:ascii="Cambria" w:eastAsia="微软雅黑" w:hAnsi="Cambria"/>
      <w:color w:val="595959"/>
      <w:kern w:val="20"/>
      <w:szCs w:val="20"/>
      <w:lang w:val="zh-CN"/>
    </w:rPr>
  </w:style>
  <w:style w:type="paragraph" w:styleId="afff0">
    <w:name w:val="E-mail Signature"/>
    <w:basedOn w:val="a6"/>
    <w:link w:val="Charf2"/>
    <w:uiPriority w:val="99"/>
    <w:unhideWhenUsed/>
    <w:qFormat/>
    <w:rsid w:val="00A9013B"/>
    <w:pPr>
      <w:widowControl/>
      <w:jc w:val="left"/>
    </w:pPr>
    <w:rPr>
      <w:rFonts w:ascii="Cambria" w:eastAsia="微软雅黑" w:hAnsi="Cambria"/>
      <w:color w:val="595959"/>
      <w:kern w:val="20"/>
      <w:szCs w:val="20"/>
      <w:lang w:val="zh-CN"/>
    </w:rPr>
  </w:style>
  <w:style w:type="character" w:customStyle="1" w:styleId="Charf2">
    <w:name w:val="电子邮件签名 Char"/>
    <w:basedOn w:val="a7"/>
    <w:link w:val="afff0"/>
    <w:uiPriority w:val="99"/>
    <w:qFormat/>
    <w:rsid w:val="00A9013B"/>
    <w:rPr>
      <w:rFonts w:ascii="Cambria" w:eastAsia="微软雅黑" w:hAnsi="Cambria" w:cs="Times New Roman"/>
      <w:color w:val="595959"/>
      <w:kern w:val="20"/>
      <w:szCs w:val="20"/>
      <w:lang w:val="zh-CN"/>
    </w:rPr>
  </w:style>
  <w:style w:type="paragraph" w:styleId="a2">
    <w:name w:val="List Number"/>
    <w:basedOn w:val="a6"/>
    <w:uiPriority w:val="99"/>
    <w:unhideWhenUsed/>
    <w:qFormat/>
    <w:rsid w:val="00A9013B"/>
    <w:pPr>
      <w:widowControl/>
      <w:numPr>
        <w:numId w:val="16"/>
      </w:numPr>
      <w:ind w:left="357" w:hanging="357"/>
      <w:contextualSpacing/>
      <w:jc w:val="left"/>
    </w:pPr>
    <w:rPr>
      <w:rFonts w:ascii="Cambria" w:eastAsia="微软雅黑" w:hAnsi="Cambria"/>
      <w:color w:val="595959"/>
      <w:kern w:val="20"/>
      <w:szCs w:val="20"/>
      <w:lang w:val="zh-CN"/>
    </w:rPr>
  </w:style>
  <w:style w:type="paragraph" w:styleId="57">
    <w:name w:val="index 5"/>
    <w:basedOn w:val="a6"/>
    <w:next w:val="a6"/>
    <w:uiPriority w:val="99"/>
    <w:unhideWhenUsed/>
    <w:qFormat/>
    <w:rsid w:val="00A9013B"/>
    <w:pPr>
      <w:widowControl/>
      <w:ind w:left="1100" w:hanging="220"/>
      <w:jc w:val="left"/>
    </w:pPr>
    <w:rPr>
      <w:rFonts w:ascii="Cambria" w:eastAsia="微软雅黑" w:hAnsi="Cambria"/>
      <w:color w:val="595959"/>
      <w:kern w:val="20"/>
      <w:szCs w:val="20"/>
      <w:lang w:val="zh-CN"/>
    </w:rPr>
  </w:style>
  <w:style w:type="paragraph" w:styleId="a">
    <w:name w:val="List Bullet"/>
    <w:aliases w:val="List Bullet 1,Indent 1"/>
    <w:basedOn w:val="a6"/>
    <w:uiPriority w:val="99"/>
    <w:unhideWhenUsed/>
    <w:qFormat/>
    <w:rsid w:val="00A9013B"/>
    <w:pPr>
      <w:widowControl/>
      <w:numPr>
        <w:numId w:val="18"/>
      </w:numPr>
      <w:spacing w:after="40"/>
      <w:jc w:val="left"/>
    </w:pPr>
    <w:rPr>
      <w:rFonts w:ascii="Cambria" w:eastAsia="微软雅黑" w:hAnsi="Cambria"/>
      <w:color w:val="595959"/>
      <w:kern w:val="20"/>
      <w:szCs w:val="20"/>
      <w:lang w:val="zh-CN"/>
    </w:rPr>
  </w:style>
  <w:style w:type="paragraph" w:styleId="afff1">
    <w:name w:val="toa heading"/>
    <w:basedOn w:val="a6"/>
    <w:next w:val="a6"/>
    <w:uiPriority w:val="99"/>
    <w:unhideWhenUsed/>
    <w:qFormat/>
    <w:rsid w:val="00A9013B"/>
    <w:pPr>
      <w:widowControl/>
      <w:spacing w:before="120"/>
      <w:jc w:val="left"/>
    </w:pPr>
    <w:rPr>
      <w:rFonts w:cs="Arial"/>
      <w:b/>
      <w:bCs/>
      <w:color w:val="595959"/>
      <w:kern w:val="20"/>
      <w:sz w:val="24"/>
      <w:szCs w:val="20"/>
      <w:lang w:val="zh-CN"/>
    </w:rPr>
  </w:style>
  <w:style w:type="paragraph" w:styleId="66">
    <w:name w:val="index 6"/>
    <w:basedOn w:val="a6"/>
    <w:next w:val="a6"/>
    <w:uiPriority w:val="99"/>
    <w:unhideWhenUsed/>
    <w:qFormat/>
    <w:rsid w:val="00A9013B"/>
    <w:pPr>
      <w:widowControl/>
      <w:ind w:left="1320" w:hanging="220"/>
      <w:jc w:val="left"/>
    </w:pPr>
    <w:rPr>
      <w:rFonts w:ascii="Cambria" w:eastAsia="微软雅黑" w:hAnsi="Cambria"/>
      <w:color w:val="595959"/>
      <w:kern w:val="20"/>
      <w:szCs w:val="20"/>
      <w:lang w:val="zh-CN"/>
    </w:rPr>
  </w:style>
  <w:style w:type="paragraph" w:styleId="afff2">
    <w:name w:val="Salutation"/>
    <w:basedOn w:val="a6"/>
    <w:next w:val="a6"/>
    <w:link w:val="Charf3"/>
    <w:uiPriority w:val="99"/>
    <w:unhideWhenUsed/>
    <w:qFormat/>
    <w:rsid w:val="00A9013B"/>
    <w:pPr>
      <w:widowControl/>
      <w:jc w:val="left"/>
    </w:pPr>
    <w:rPr>
      <w:rFonts w:ascii="Cambria" w:eastAsia="微软雅黑" w:hAnsi="Cambria"/>
      <w:color w:val="595959"/>
      <w:kern w:val="20"/>
      <w:szCs w:val="20"/>
      <w:lang w:val="zh-CN"/>
    </w:rPr>
  </w:style>
  <w:style w:type="character" w:customStyle="1" w:styleId="Charf3">
    <w:name w:val="称呼 Char"/>
    <w:basedOn w:val="a7"/>
    <w:link w:val="afff2"/>
    <w:uiPriority w:val="99"/>
    <w:qFormat/>
    <w:rsid w:val="00A9013B"/>
    <w:rPr>
      <w:rFonts w:ascii="Cambria" w:eastAsia="微软雅黑" w:hAnsi="Cambria" w:cs="Times New Roman"/>
      <w:color w:val="595959"/>
      <w:kern w:val="20"/>
      <w:szCs w:val="20"/>
      <w:lang w:val="zh-CN"/>
    </w:rPr>
  </w:style>
  <w:style w:type="paragraph" w:styleId="afff3">
    <w:name w:val="Closing"/>
    <w:basedOn w:val="a6"/>
    <w:link w:val="Charf4"/>
    <w:uiPriority w:val="99"/>
    <w:unhideWhenUsed/>
    <w:qFormat/>
    <w:rsid w:val="00A9013B"/>
    <w:pPr>
      <w:widowControl/>
      <w:ind w:left="4320"/>
      <w:jc w:val="left"/>
    </w:pPr>
    <w:rPr>
      <w:rFonts w:ascii="Cambria" w:eastAsia="微软雅黑" w:hAnsi="Cambria"/>
      <w:color w:val="595959"/>
      <w:kern w:val="20"/>
      <w:szCs w:val="20"/>
      <w:lang w:val="zh-CN"/>
    </w:rPr>
  </w:style>
  <w:style w:type="character" w:customStyle="1" w:styleId="Charf4">
    <w:name w:val="结束语 Char"/>
    <w:basedOn w:val="a7"/>
    <w:link w:val="afff3"/>
    <w:uiPriority w:val="99"/>
    <w:qFormat/>
    <w:rsid w:val="00A9013B"/>
    <w:rPr>
      <w:rFonts w:ascii="Cambria" w:eastAsia="微软雅黑" w:hAnsi="Cambria" w:cs="Times New Roman"/>
      <w:color w:val="595959"/>
      <w:kern w:val="20"/>
      <w:szCs w:val="20"/>
      <w:lang w:val="zh-CN"/>
    </w:rPr>
  </w:style>
  <w:style w:type="paragraph" w:styleId="3">
    <w:name w:val="List Bullet 3"/>
    <w:basedOn w:val="a6"/>
    <w:uiPriority w:val="99"/>
    <w:unhideWhenUsed/>
    <w:qFormat/>
    <w:rsid w:val="00A9013B"/>
    <w:pPr>
      <w:widowControl/>
      <w:numPr>
        <w:numId w:val="19"/>
      </w:numPr>
      <w:contextualSpacing/>
      <w:jc w:val="left"/>
    </w:pPr>
    <w:rPr>
      <w:rFonts w:ascii="Cambria" w:eastAsia="微软雅黑" w:hAnsi="Cambria"/>
      <w:color w:val="595959"/>
      <w:kern w:val="20"/>
      <w:szCs w:val="20"/>
      <w:lang w:val="zh-CN"/>
    </w:rPr>
  </w:style>
  <w:style w:type="paragraph" w:styleId="31">
    <w:name w:val="List Number 3"/>
    <w:basedOn w:val="a6"/>
    <w:uiPriority w:val="18"/>
    <w:unhideWhenUsed/>
    <w:qFormat/>
    <w:rsid w:val="00A9013B"/>
    <w:pPr>
      <w:widowControl/>
      <w:numPr>
        <w:ilvl w:val="2"/>
        <w:numId w:val="16"/>
      </w:numPr>
      <w:contextualSpacing/>
      <w:jc w:val="left"/>
    </w:pPr>
    <w:rPr>
      <w:rFonts w:ascii="Cambria" w:eastAsia="微软雅黑" w:hAnsi="Cambria"/>
      <w:color w:val="595959"/>
      <w:kern w:val="20"/>
      <w:szCs w:val="20"/>
      <w:lang w:val="zh-CN"/>
    </w:rPr>
  </w:style>
  <w:style w:type="paragraph" w:styleId="2c">
    <w:name w:val="List 2"/>
    <w:basedOn w:val="a6"/>
    <w:uiPriority w:val="99"/>
    <w:unhideWhenUsed/>
    <w:qFormat/>
    <w:rsid w:val="00A9013B"/>
    <w:pPr>
      <w:widowControl/>
      <w:ind w:left="720" w:hanging="360"/>
      <w:contextualSpacing/>
      <w:jc w:val="left"/>
    </w:pPr>
    <w:rPr>
      <w:rFonts w:ascii="Cambria" w:eastAsia="微软雅黑" w:hAnsi="Cambria"/>
      <w:color w:val="595959"/>
      <w:kern w:val="20"/>
      <w:szCs w:val="20"/>
      <w:lang w:val="zh-CN"/>
    </w:rPr>
  </w:style>
  <w:style w:type="paragraph" w:styleId="afff4">
    <w:name w:val="List Continue"/>
    <w:basedOn w:val="a6"/>
    <w:uiPriority w:val="99"/>
    <w:unhideWhenUsed/>
    <w:qFormat/>
    <w:rsid w:val="00A9013B"/>
    <w:pPr>
      <w:widowControl/>
      <w:spacing w:after="120"/>
      <w:ind w:left="360"/>
      <w:contextualSpacing/>
      <w:jc w:val="left"/>
    </w:pPr>
    <w:rPr>
      <w:rFonts w:ascii="Cambria" w:eastAsia="微软雅黑" w:hAnsi="Cambria"/>
      <w:color w:val="595959"/>
      <w:kern w:val="20"/>
      <w:szCs w:val="20"/>
      <w:lang w:val="zh-CN"/>
    </w:rPr>
  </w:style>
  <w:style w:type="paragraph" w:styleId="2">
    <w:name w:val="List Bullet 2"/>
    <w:basedOn w:val="a6"/>
    <w:uiPriority w:val="99"/>
    <w:unhideWhenUsed/>
    <w:qFormat/>
    <w:rsid w:val="00A9013B"/>
    <w:pPr>
      <w:widowControl/>
      <w:numPr>
        <w:numId w:val="20"/>
      </w:numPr>
      <w:contextualSpacing/>
      <w:jc w:val="left"/>
    </w:pPr>
    <w:rPr>
      <w:rFonts w:ascii="Cambria" w:eastAsia="微软雅黑" w:hAnsi="Cambria"/>
      <w:color w:val="595959"/>
      <w:kern w:val="20"/>
      <w:szCs w:val="20"/>
      <w:lang w:val="zh-CN"/>
    </w:rPr>
  </w:style>
  <w:style w:type="paragraph" w:styleId="HTML7">
    <w:name w:val="HTML Address"/>
    <w:basedOn w:val="a6"/>
    <w:link w:val="HTMLChar0"/>
    <w:uiPriority w:val="99"/>
    <w:unhideWhenUsed/>
    <w:qFormat/>
    <w:rsid w:val="00A9013B"/>
    <w:pPr>
      <w:widowControl/>
      <w:jc w:val="left"/>
    </w:pPr>
    <w:rPr>
      <w:rFonts w:ascii="Cambria" w:eastAsia="微软雅黑" w:hAnsi="Cambria"/>
      <w:i/>
      <w:iCs/>
      <w:color w:val="595959"/>
      <w:kern w:val="20"/>
      <w:szCs w:val="20"/>
      <w:lang w:val="zh-CN"/>
    </w:rPr>
  </w:style>
  <w:style w:type="character" w:customStyle="1" w:styleId="HTMLChar0">
    <w:name w:val="HTML 地址 Char"/>
    <w:basedOn w:val="a7"/>
    <w:link w:val="HTML7"/>
    <w:uiPriority w:val="99"/>
    <w:qFormat/>
    <w:rsid w:val="00A9013B"/>
    <w:rPr>
      <w:rFonts w:ascii="Cambria" w:eastAsia="微软雅黑" w:hAnsi="Cambria" w:cs="Times New Roman"/>
      <w:i/>
      <w:iCs/>
      <w:color w:val="595959"/>
      <w:kern w:val="20"/>
      <w:szCs w:val="20"/>
      <w:lang w:val="zh-CN"/>
    </w:rPr>
  </w:style>
  <w:style w:type="paragraph" w:styleId="46">
    <w:name w:val="index 4"/>
    <w:basedOn w:val="a6"/>
    <w:next w:val="a6"/>
    <w:uiPriority w:val="99"/>
    <w:unhideWhenUsed/>
    <w:qFormat/>
    <w:rsid w:val="00A9013B"/>
    <w:pPr>
      <w:widowControl/>
      <w:ind w:left="880" w:hanging="220"/>
      <w:jc w:val="left"/>
    </w:pPr>
    <w:rPr>
      <w:rFonts w:ascii="Cambria" w:eastAsia="微软雅黑" w:hAnsi="Cambria"/>
      <w:color w:val="595959"/>
      <w:kern w:val="20"/>
      <w:szCs w:val="20"/>
      <w:lang w:val="zh-CN"/>
    </w:rPr>
  </w:style>
  <w:style w:type="paragraph" w:styleId="5">
    <w:name w:val="List Bullet 5"/>
    <w:basedOn w:val="a6"/>
    <w:uiPriority w:val="99"/>
    <w:unhideWhenUsed/>
    <w:qFormat/>
    <w:rsid w:val="00A9013B"/>
    <w:pPr>
      <w:widowControl/>
      <w:numPr>
        <w:numId w:val="21"/>
      </w:numPr>
      <w:contextualSpacing/>
      <w:jc w:val="left"/>
    </w:pPr>
    <w:rPr>
      <w:rFonts w:ascii="Cambria" w:eastAsia="微软雅黑" w:hAnsi="Cambria"/>
      <w:color w:val="595959"/>
      <w:kern w:val="20"/>
      <w:szCs w:val="20"/>
      <w:lang w:val="zh-CN"/>
    </w:rPr>
  </w:style>
  <w:style w:type="paragraph" w:styleId="40">
    <w:name w:val="List Number 4"/>
    <w:basedOn w:val="a6"/>
    <w:uiPriority w:val="18"/>
    <w:unhideWhenUsed/>
    <w:qFormat/>
    <w:rsid w:val="00A9013B"/>
    <w:pPr>
      <w:widowControl/>
      <w:numPr>
        <w:ilvl w:val="3"/>
        <w:numId w:val="16"/>
      </w:numPr>
      <w:contextualSpacing/>
      <w:jc w:val="left"/>
    </w:pPr>
    <w:rPr>
      <w:rFonts w:ascii="Cambria" w:eastAsia="微软雅黑" w:hAnsi="Cambria"/>
      <w:color w:val="595959"/>
      <w:kern w:val="20"/>
      <w:szCs w:val="20"/>
      <w:lang w:val="zh-CN"/>
    </w:rPr>
  </w:style>
  <w:style w:type="paragraph" w:styleId="3a">
    <w:name w:val="index 3"/>
    <w:basedOn w:val="a6"/>
    <w:next w:val="a6"/>
    <w:uiPriority w:val="99"/>
    <w:unhideWhenUsed/>
    <w:qFormat/>
    <w:rsid w:val="00A9013B"/>
    <w:pPr>
      <w:widowControl/>
      <w:ind w:left="660" w:hanging="220"/>
      <w:jc w:val="left"/>
    </w:pPr>
    <w:rPr>
      <w:rFonts w:ascii="Cambria" w:eastAsia="微软雅黑" w:hAnsi="Cambria"/>
      <w:color w:val="595959"/>
      <w:kern w:val="20"/>
      <w:szCs w:val="20"/>
      <w:lang w:val="zh-CN"/>
    </w:rPr>
  </w:style>
  <w:style w:type="paragraph" w:styleId="afff5">
    <w:name w:val="endnote text"/>
    <w:basedOn w:val="a6"/>
    <w:link w:val="Charf5"/>
    <w:uiPriority w:val="99"/>
    <w:unhideWhenUsed/>
    <w:qFormat/>
    <w:rsid w:val="00A9013B"/>
    <w:pPr>
      <w:widowControl/>
      <w:jc w:val="left"/>
    </w:pPr>
    <w:rPr>
      <w:rFonts w:ascii="Cambria" w:eastAsia="微软雅黑" w:hAnsi="Cambria"/>
      <w:color w:val="595959"/>
      <w:kern w:val="20"/>
      <w:szCs w:val="20"/>
      <w:lang w:val="zh-CN"/>
    </w:rPr>
  </w:style>
  <w:style w:type="character" w:customStyle="1" w:styleId="Charf5">
    <w:name w:val="尾注文本 Char"/>
    <w:basedOn w:val="a7"/>
    <w:link w:val="afff5"/>
    <w:uiPriority w:val="99"/>
    <w:qFormat/>
    <w:rsid w:val="00A9013B"/>
    <w:rPr>
      <w:rFonts w:ascii="Cambria" w:eastAsia="微软雅黑" w:hAnsi="Cambria" w:cs="Times New Roman"/>
      <w:color w:val="595959"/>
      <w:kern w:val="20"/>
      <w:szCs w:val="20"/>
      <w:lang w:val="zh-CN"/>
    </w:rPr>
  </w:style>
  <w:style w:type="paragraph" w:styleId="58">
    <w:name w:val="List Continue 5"/>
    <w:basedOn w:val="a6"/>
    <w:uiPriority w:val="99"/>
    <w:unhideWhenUsed/>
    <w:qFormat/>
    <w:rsid w:val="00A9013B"/>
    <w:pPr>
      <w:widowControl/>
      <w:spacing w:after="120"/>
      <w:ind w:left="1800"/>
      <w:contextualSpacing/>
      <w:jc w:val="left"/>
    </w:pPr>
    <w:rPr>
      <w:rFonts w:ascii="Cambria" w:eastAsia="微软雅黑" w:hAnsi="Cambria"/>
      <w:color w:val="595959"/>
      <w:kern w:val="20"/>
      <w:szCs w:val="20"/>
      <w:lang w:val="zh-CN"/>
    </w:rPr>
  </w:style>
  <w:style w:type="paragraph" w:styleId="afff6">
    <w:name w:val="Signature"/>
    <w:basedOn w:val="a6"/>
    <w:link w:val="Charf6"/>
    <w:uiPriority w:val="20"/>
    <w:unhideWhenUsed/>
    <w:qFormat/>
    <w:rsid w:val="00A9013B"/>
    <w:pPr>
      <w:widowControl/>
      <w:spacing w:before="720" w:line="312" w:lineRule="auto"/>
      <w:contextualSpacing/>
      <w:jc w:val="left"/>
    </w:pPr>
    <w:rPr>
      <w:rFonts w:ascii="Cambria" w:eastAsia="微软雅黑" w:hAnsi="Cambria"/>
      <w:color w:val="595959"/>
      <w:kern w:val="20"/>
      <w:szCs w:val="20"/>
      <w:lang w:val="zh-CN"/>
    </w:rPr>
  </w:style>
  <w:style w:type="character" w:customStyle="1" w:styleId="Charf6">
    <w:name w:val="签名 Char"/>
    <w:basedOn w:val="a7"/>
    <w:link w:val="afff6"/>
    <w:uiPriority w:val="20"/>
    <w:qFormat/>
    <w:rsid w:val="00A9013B"/>
    <w:rPr>
      <w:rFonts w:ascii="Cambria" w:eastAsia="微软雅黑" w:hAnsi="Cambria" w:cs="Times New Roman"/>
      <w:color w:val="595959"/>
      <w:kern w:val="20"/>
      <w:szCs w:val="20"/>
      <w:lang w:val="zh-CN"/>
    </w:rPr>
  </w:style>
  <w:style w:type="paragraph" w:styleId="47">
    <w:name w:val="List Continue 4"/>
    <w:basedOn w:val="a6"/>
    <w:uiPriority w:val="99"/>
    <w:unhideWhenUsed/>
    <w:qFormat/>
    <w:rsid w:val="00A9013B"/>
    <w:pPr>
      <w:widowControl/>
      <w:spacing w:after="120"/>
      <w:ind w:left="1440"/>
      <w:contextualSpacing/>
      <w:jc w:val="left"/>
    </w:pPr>
    <w:rPr>
      <w:rFonts w:ascii="Cambria" w:eastAsia="微软雅黑" w:hAnsi="Cambria"/>
      <w:color w:val="595959"/>
      <w:kern w:val="20"/>
      <w:szCs w:val="20"/>
      <w:lang w:val="zh-CN"/>
    </w:rPr>
  </w:style>
  <w:style w:type="paragraph" w:styleId="afff7">
    <w:name w:val="index heading"/>
    <w:basedOn w:val="a6"/>
    <w:next w:val="13"/>
    <w:uiPriority w:val="99"/>
    <w:unhideWhenUsed/>
    <w:qFormat/>
    <w:rsid w:val="00A9013B"/>
    <w:pPr>
      <w:widowControl/>
      <w:jc w:val="left"/>
    </w:pPr>
    <w:rPr>
      <w:rFonts w:cs="Arial"/>
      <w:b/>
      <w:bCs/>
      <w:color w:val="595959"/>
      <w:kern w:val="20"/>
      <w:szCs w:val="20"/>
      <w:lang w:val="zh-CN"/>
    </w:rPr>
  </w:style>
  <w:style w:type="paragraph" w:styleId="afff8">
    <w:name w:val="Subtitle"/>
    <w:basedOn w:val="a6"/>
    <w:next w:val="a6"/>
    <w:link w:val="Charf7"/>
    <w:uiPriority w:val="99"/>
    <w:unhideWhenUsed/>
    <w:qFormat/>
    <w:rsid w:val="00A9013B"/>
    <w:pPr>
      <w:widowControl/>
      <w:ind w:left="432" w:right="1080"/>
      <w:jc w:val="left"/>
    </w:pPr>
    <w:rPr>
      <w:rFonts w:cs="Arial"/>
      <w:caps/>
      <w:color w:val="7E97AD"/>
      <w:kern w:val="20"/>
      <w:sz w:val="56"/>
      <w:szCs w:val="20"/>
      <w:lang w:val="zh-CN"/>
    </w:rPr>
  </w:style>
  <w:style w:type="character" w:customStyle="1" w:styleId="Charf7">
    <w:name w:val="副标题 Char"/>
    <w:basedOn w:val="a7"/>
    <w:link w:val="afff8"/>
    <w:uiPriority w:val="99"/>
    <w:qFormat/>
    <w:rsid w:val="00A9013B"/>
    <w:rPr>
      <w:rFonts w:ascii="Calibri" w:eastAsia="宋体" w:hAnsi="Calibri" w:cs="Arial"/>
      <w:caps/>
      <w:color w:val="7E97AD"/>
      <w:kern w:val="20"/>
      <w:sz w:val="56"/>
      <w:szCs w:val="20"/>
      <w:lang w:val="zh-CN"/>
    </w:rPr>
  </w:style>
  <w:style w:type="paragraph" w:styleId="50">
    <w:name w:val="List Number 5"/>
    <w:basedOn w:val="a6"/>
    <w:uiPriority w:val="18"/>
    <w:unhideWhenUsed/>
    <w:qFormat/>
    <w:rsid w:val="00A9013B"/>
    <w:pPr>
      <w:widowControl/>
      <w:numPr>
        <w:ilvl w:val="4"/>
        <w:numId w:val="16"/>
      </w:numPr>
      <w:contextualSpacing/>
      <w:jc w:val="left"/>
    </w:pPr>
    <w:rPr>
      <w:rFonts w:ascii="Cambria" w:eastAsia="微软雅黑" w:hAnsi="Cambria"/>
      <w:color w:val="595959"/>
      <w:kern w:val="20"/>
      <w:szCs w:val="20"/>
      <w:lang w:val="zh-CN"/>
    </w:rPr>
  </w:style>
  <w:style w:type="paragraph" w:styleId="afff9">
    <w:name w:val="List"/>
    <w:basedOn w:val="a6"/>
    <w:uiPriority w:val="99"/>
    <w:unhideWhenUsed/>
    <w:qFormat/>
    <w:rsid w:val="00A9013B"/>
    <w:pPr>
      <w:widowControl/>
      <w:ind w:left="360" w:hanging="360"/>
      <w:contextualSpacing/>
      <w:jc w:val="left"/>
    </w:pPr>
    <w:rPr>
      <w:rFonts w:ascii="Cambria" w:eastAsia="微软雅黑" w:hAnsi="Cambria"/>
      <w:color w:val="595959"/>
      <w:kern w:val="20"/>
      <w:szCs w:val="20"/>
      <w:lang w:val="zh-CN"/>
    </w:rPr>
  </w:style>
  <w:style w:type="paragraph" w:styleId="59">
    <w:name w:val="List 5"/>
    <w:basedOn w:val="a6"/>
    <w:uiPriority w:val="99"/>
    <w:unhideWhenUsed/>
    <w:qFormat/>
    <w:rsid w:val="00A9013B"/>
    <w:pPr>
      <w:widowControl/>
      <w:ind w:left="1800" w:hanging="360"/>
      <w:contextualSpacing/>
      <w:jc w:val="left"/>
    </w:pPr>
    <w:rPr>
      <w:rFonts w:ascii="Cambria" w:eastAsia="微软雅黑" w:hAnsi="Cambria"/>
      <w:color w:val="595959"/>
      <w:kern w:val="20"/>
      <w:szCs w:val="20"/>
      <w:lang w:val="zh-CN"/>
    </w:rPr>
  </w:style>
  <w:style w:type="paragraph" w:styleId="71">
    <w:name w:val="index 7"/>
    <w:basedOn w:val="a6"/>
    <w:next w:val="a6"/>
    <w:uiPriority w:val="99"/>
    <w:unhideWhenUsed/>
    <w:qFormat/>
    <w:rsid w:val="00A9013B"/>
    <w:pPr>
      <w:widowControl/>
      <w:ind w:left="1540" w:hanging="220"/>
      <w:jc w:val="left"/>
    </w:pPr>
    <w:rPr>
      <w:rFonts w:ascii="Cambria" w:eastAsia="微软雅黑" w:hAnsi="Cambria"/>
      <w:color w:val="595959"/>
      <w:kern w:val="20"/>
      <w:szCs w:val="20"/>
      <w:lang w:val="zh-CN"/>
    </w:rPr>
  </w:style>
  <w:style w:type="paragraph" w:styleId="91">
    <w:name w:val="index 9"/>
    <w:basedOn w:val="a6"/>
    <w:next w:val="a6"/>
    <w:uiPriority w:val="99"/>
    <w:unhideWhenUsed/>
    <w:qFormat/>
    <w:rsid w:val="00A9013B"/>
    <w:pPr>
      <w:widowControl/>
      <w:ind w:left="1980" w:hanging="220"/>
      <w:jc w:val="left"/>
    </w:pPr>
    <w:rPr>
      <w:rFonts w:ascii="Cambria" w:eastAsia="微软雅黑" w:hAnsi="Cambria"/>
      <w:color w:val="595959"/>
      <w:kern w:val="20"/>
      <w:szCs w:val="20"/>
      <w:lang w:val="zh-CN"/>
    </w:rPr>
  </w:style>
  <w:style w:type="paragraph" w:styleId="afffa">
    <w:name w:val="table of figures"/>
    <w:basedOn w:val="a6"/>
    <w:next w:val="a6"/>
    <w:uiPriority w:val="99"/>
    <w:unhideWhenUsed/>
    <w:qFormat/>
    <w:rsid w:val="00A9013B"/>
    <w:pPr>
      <w:widowControl/>
      <w:jc w:val="left"/>
    </w:pPr>
    <w:rPr>
      <w:rFonts w:ascii="Cambria" w:eastAsia="微软雅黑" w:hAnsi="Cambria"/>
      <w:color w:val="595959"/>
      <w:kern w:val="20"/>
      <w:szCs w:val="20"/>
      <w:lang w:val="zh-CN"/>
    </w:rPr>
  </w:style>
  <w:style w:type="paragraph" w:styleId="2d">
    <w:name w:val="Body Text 2"/>
    <w:basedOn w:val="a6"/>
    <w:link w:val="2Char2"/>
    <w:uiPriority w:val="99"/>
    <w:unhideWhenUsed/>
    <w:qFormat/>
    <w:rsid w:val="00A9013B"/>
    <w:pPr>
      <w:widowControl/>
      <w:spacing w:after="120" w:line="480" w:lineRule="auto"/>
      <w:jc w:val="left"/>
    </w:pPr>
    <w:rPr>
      <w:rFonts w:ascii="Cambria" w:eastAsia="微软雅黑" w:hAnsi="Cambria"/>
      <w:color w:val="595959"/>
      <w:kern w:val="20"/>
      <w:szCs w:val="20"/>
      <w:lang w:val="zh-CN"/>
    </w:rPr>
  </w:style>
  <w:style w:type="character" w:customStyle="1" w:styleId="2Char2">
    <w:name w:val="正文文本 2 Char"/>
    <w:basedOn w:val="a7"/>
    <w:link w:val="2d"/>
    <w:uiPriority w:val="99"/>
    <w:qFormat/>
    <w:rsid w:val="00A9013B"/>
    <w:rPr>
      <w:rFonts w:ascii="Cambria" w:eastAsia="微软雅黑" w:hAnsi="Cambria" w:cs="Times New Roman"/>
      <w:color w:val="595959"/>
      <w:kern w:val="20"/>
      <w:szCs w:val="20"/>
      <w:lang w:val="zh-CN"/>
    </w:rPr>
  </w:style>
  <w:style w:type="paragraph" w:styleId="48">
    <w:name w:val="List 4"/>
    <w:basedOn w:val="a6"/>
    <w:uiPriority w:val="99"/>
    <w:unhideWhenUsed/>
    <w:qFormat/>
    <w:rsid w:val="00A9013B"/>
    <w:pPr>
      <w:widowControl/>
      <w:ind w:left="1440" w:hanging="360"/>
      <w:contextualSpacing/>
      <w:jc w:val="left"/>
    </w:pPr>
    <w:rPr>
      <w:rFonts w:ascii="Cambria" w:eastAsia="微软雅黑" w:hAnsi="Cambria"/>
      <w:color w:val="595959"/>
      <w:kern w:val="20"/>
      <w:szCs w:val="20"/>
      <w:lang w:val="zh-CN"/>
    </w:rPr>
  </w:style>
  <w:style w:type="paragraph" w:styleId="2e">
    <w:name w:val="List Continue 2"/>
    <w:basedOn w:val="a6"/>
    <w:uiPriority w:val="99"/>
    <w:unhideWhenUsed/>
    <w:qFormat/>
    <w:rsid w:val="00A9013B"/>
    <w:pPr>
      <w:widowControl/>
      <w:spacing w:after="120"/>
      <w:ind w:left="720"/>
      <w:contextualSpacing/>
      <w:jc w:val="left"/>
    </w:pPr>
    <w:rPr>
      <w:rFonts w:ascii="Cambria" w:eastAsia="微软雅黑" w:hAnsi="Cambria"/>
      <w:color w:val="595959"/>
      <w:kern w:val="20"/>
      <w:szCs w:val="20"/>
      <w:lang w:val="zh-CN"/>
    </w:rPr>
  </w:style>
  <w:style w:type="paragraph" w:styleId="3b">
    <w:name w:val="List Continue 3"/>
    <w:basedOn w:val="a6"/>
    <w:uiPriority w:val="99"/>
    <w:unhideWhenUsed/>
    <w:qFormat/>
    <w:rsid w:val="00A9013B"/>
    <w:pPr>
      <w:widowControl/>
      <w:spacing w:after="120"/>
      <w:ind w:left="1080"/>
      <w:contextualSpacing/>
      <w:jc w:val="left"/>
    </w:pPr>
    <w:rPr>
      <w:rFonts w:ascii="Cambria" w:eastAsia="微软雅黑" w:hAnsi="Cambria"/>
      <w:color w:val="595959"/>
      <w:kern w:val="20"/>
      <w:szCs w:val="20"/>
      <w:lang w:val="zh-CN"/>
    </w:rPr>
  </w:style>
  <w:style w:type="paragraph" w:styleId="2f">
    <w:name w:val="index 2"/>
    <w:basedOn w:val="a6"/>
    <w:next w:val="a6"/>
    <w:uiPriority w:val="99"/>
    <w:unhideWhenUsed/>
    <w:qFormat/>
    <w:rsid w:val="00A9013B"/>
    <w:pPr>
      <w:widowControl/>
      <w:ind w:left="440" w:hanging="220"/>
      <w:jc w:val="left"/>
    </w:pPr>
    <w:rPr>
      <w:rFonts w:ascii="Cambria" w:eastAsia="微软雅黑" w:hAnsi="Cambria"/>
      <w:color w:val="595959"/>
      <w:kern w:val="20"/>
      <w:szCs w:val="20"/>
      <w:lang w:val="zh-CN"/>
    </w:rPr>
  </w:style>
  <w:style w:type="character" w:styleId="afffb">
    <w:name w:val="line number"/>
    <w:basedOn w:val="a7"/>
    <w:uiPriority w:val="99"/>
    <w:unhideWhenUsed/>
    <w:qFormat/>
    <w:rsid w:val="00A9013B"/>
    <w:rPr>
      <w:rFonts w:cs="Times New Roman"/>
    </w:rPr>
  </w:style>
  <w:style w:type="character" w:styleId="HTML8">
    <w:name w:val="HTML Typewriter"/>
    <w:basedOn w:val="a7"/>
    <w:uiPriority w:val="99"/>
    <w:unhideWhenUsed/>
    <w:qFormat/>
    <w:rsid w:val="00A9013B"/>
    <w:rPr>
      <w:rFonts w:ascii="Consolas" w:eastAsia="Times New Roman" w:hAnsi="Consolas"/>
      <w:sz w:val="20"/>
    </w:rPr>
  </w:style>
  <w:style w:type="table" w:styleId="afffc">
    <w:name w:val="Table Theme"/>
    <w:basedOn w:val="a8"/>
    <w:uiPriority w:val="99"/>
    <w:unhideWhenUsed/>
    <w:qFormat/>
    <w:rsid w:val="00A9013B"/>
    <w:pPr>
      <w:spacing w:line="300" w:lineRule="auto"/>
    </w:pPr>
    <w:rPr>
      <w:rFonts w:ascii="Cambria" w:eastAsia="黑体" w:hAnsi="Cambria"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d">
    <w:name w:val="Table Colorful 1"/>
    <w:basedOn w:val="a8"/>
    <w:uiPriority w:val="99"/>
    <w:unhideWhenUsed/>
    <w:qFormat/>
    <w:rsid w:val="00A9013B"/>
    <w:pPr>
      <w:spacing w:line="300" w:lineRule="auto"/>
    </w:pPr>
    <w:rPr>
      <w:rFonts w:ascii="Cambria" w:eastAsia="黑体" w:hAnsi="Cambria"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op w:val="nil"/>
          <w:left w:val="nil"/>
          <w:bottom w:val="nil"/>
          <w:right w:val="nil"/>
          <w:insideH w:val="nil"/>
          <w:insideV w:val="nil"/>
          <w:tl2br w:val="nil"/>
          <w:tr2bl w:val="nil"/>
        </w:tcBorders>
        <w:shd w:val="solid" w:color="000000" w:fill="FFFFFF"/>
      </w:tcPr>
    </w:tblStylePr>
    <w:tblStylePr w:type="firstCol">
      <w:rPr>
        <w:rFonts w:cs="Times New Roman"/>
        <w:b/>
        <w:bCs/>
        <w:i/>
        <w:iCs/>
      </w:rPr>
      <w:tblPr/>
      <w:tcPr>
        <w:tcBorders>
          <w:top w:val="nil"/>
          <w:left w:val="nil"/>
          <w:bottom w:val="nil"/>
          <w:right w:val="nil"/>
          <w:insideH w:val="nil"/>
          <w:insideV w:val="nil"/>
          <w:tl2br w:val="nil"/>
          <w:tr2bl w:val="nil"/>
        </w:tcBorders>
        <w:shd w:val="solid" w:color="000080" w:fill="FFFFFF"/>
      </w:tcPr>
    </w:tblStylePr>
    <w:tblStylePr w:type="nwCell">
      <w:rPr>
        <w:rFonts w:cs="Times New Roman"/>
      </w:rPr>
      <w:tblPr/>
      <w:tcPr>
        <w:tcBorders>
          <w:top w:val="nil"/>
          <w:left w:val="nil"/>
          <w:bottom w:val="nil"/>
          <w:right w:val="nil"/>
          <w:insideH w:val="nil"/>
          <w:insideV w:val="nil"/>
          <w:tl2br w:val="nil"/>
          <w:tr2bl w:val="nil"/>
        </w:tcBorders>
        <w:shd w:val="solid" w:color="00000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2f0">
    <w:name w:val="Table Colorful 2"/>
    <w:basedOn w:val="a8"/>
    <w:uiPriority w:val="99"/>
    <w:unhideWhenUsed/>
    <w:qFormat/>
    <w:rsid w:val="00A9013B"/>
    <w:pPr>
      <w:spacing w:line="300" w:lineRule="auto"/>
    </w:pPr>
    <w:rPr>
      <w:rFonts w:ascii="Cambria" w:eastAsia="黑体" w:hAnsi="Cambria" w:cs="Times New Roman"/>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rFonts w:cs="Times New Roman"/>
        <w:b/>
        <w:bCs/>
        <w:i/>
        <w:iCs/>
      </w:rPr>
      <w:tblPr/>
      <w:tcPr>
        <w:tcBorders>
          <w:top w:val="nil"/>
          <w:left w:val="nil"/>
          <w:bottom w:val="nil"/>
          <w:right w:val="nil"/>
          <w:insideH w:val="nil"/>
          <w:insideV w:val="nil"/>
          <w:tl2br w:val="nil"/>
          <w:tr2bl w:val="nil"/>
        </w:tcBorders>
      </w:tcPr>
    </w:tblStylePr>
    <w:tblStylePr w:type="lastCol">
      <w:rPr>
        <w:rFonts w:cs="Times New Roman"/>
      </w:rPr>
      <w:tblPr/>
      <w:tcPr>
        <w:tcBorders>
          <w:top w:val="nil"/>
          <w:left w:val="nil"/>
          <w:bottom w:val="nil"/>
          <w:right w:val="nil"/>
          <w:insideH w:val="nil"/>
          <w:insideV w:val="nil"/>
          <w:tl2br w:val="nil"/>
          <w:tr2bl w:val="nil"/>
        </w:tcBorders>
        <w:shd w:val="solid" w:color="C0C0C0" w:fill="FFFFFF"/>
      </w:tcPr>
    </w:tblStylePr>
    <w:tblStylePr w:type="swCell">
      <w:rPr>
        <w:rFonts w:cs="Times New Roman"/>
        <w:b/>
        <w:bCs/>
        <w:i w:val="0"/>
        <w:iCs w:val="0"/>
      </w:rPr>
      <w:tblPr/>
      <w:tcPr>
        <w:tcBorders>
          <w:top w:val="nil"/>
          <w:left w:val="nil"/>
          <w:bottom w:val="nil"/>
          <w:right w:val="nil"/>
          <w:insideH w:val="nil"/>
          <w:insideV w:val="nil"/>
          <w:tl2br w:val="nil"/>
          <w:tr2bl w:val="nil"/>
        </w:tcBorders>
      </w:tcPr>
    </w:tblStylePr>
  </w:style>
  <w:style w:type="table" w:styleId="3c">
    <w:name w:val="Table Colorful 3"/>
    <w:basedOn w:val="a8"/>
    <w:uiPriority w:val="99"/>
    <w:unhideWhenUsed/>
    <w:qFormat/>
    <w:rsid w:val="00A9013B"/>
    <w:pPr>
      <w:spacing w:line="300" w:lineRule="auto"/>
    </w:pPr>
    <w:rPr>
      <w:rFonts w:ascii="Cambria" w:eastAsia="黑体" w:hAnsi="Cambria" w:cs="Times New Roman"/>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top w:val="nil"/>
          <w:left w:val="nil"/>
          <w:bottom w:val="single" w:sz="6" w:space="0" w:color="000000"/>
          <w:right w:val="nil"/>
          <w:insideH w:val="nil"/>
          <w:insideV w:val="nil"/>
          <w:tl2br w:val="nil"/>
          <w:tr2bl w:val="nil"/>
        </w:tcBorders>
        <w:shd w:val="solid" w:color="008080" w:fill="FFFFFF"/>
      </w:tcPr>
    </w:tblStylePr>
    <w:tblStylePr w:type="firstCol">
      <w:rPr>
        <w:rFonts w:cs="Times New Roman"/>
      </w:rPr>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8"/>
    <w:uiPriority w:val="99"/>
    <w:unhideWhenUsed/>
    <w:qFormat/>
    <w:rsid w:val="00A9013B"/>
    <w:pPr>
      <w:spacing w:line="300" w:lineRule="auto"/>
    </w:pPr>
    <w:rPr>
      <w:rFonts w:ascii="Cambria" w:eastAsia="黑体" w:hAnsi="Cambria"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1e">
    <w:name w:val="Table Classic 1"/>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bottom w:val="single" w:sz="12" w:space="0" w:color="000000"/>
      </w:tblBorders>
    </w:tblPr>
    <w:tblStylePr w:type="firstRow">
      <w:rPr>
        <w:rFonts w:cs="Times New Roman"/>
        <w:i/>
        <w:i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000000"/>
          <w:insideH w:val="nil"/>
          <w:insideV w:val="nil"/>
          <w:tl2br w:val="nil"/>
          <w:tr2bl w:val="nil"/>
        </w:tcBorders>
      </w:tcPr>
    </w:tblStylePr>
    <w:tblStylePr w:type="neCell">
      <w:rPr>
        <w:rFonts w:cs="Times New Roman"/>
        <w:b/>
        <w:bCs/>
        <w:i w:val="0"/>
        <w:iCs w:val="0"/>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1">
    <w:name w:val="Table Classic 2"/>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bottom w:val="single" w:sz="12" w:space="0" w:color="000000"/>
      </w:tblBorders>
    </w:tblPr>
    <w:tblStylePr w:type="firstRow">
      <w:rPr>
        <w:rFonts w:cs="Times New Roman"/>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shd w:val="solid" w:color="C0C0C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shd w:val="solid" w:color="800080" w:fill="FFFFFF"/>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3d">
    <w:name w:val="Table Classic 3"/>
    <w:basedOn w:val="a8"/>
    <w:uiPriority w:val="99"/>
    <w:unhideWhenUsed/>
    <w:qFormat/>
    <w:rsid w:val="00A9013B"/>
    <w:pPr>
      <w:spacing w:line="300" w:lineRule="auto"/>
    </w:pPr>
    <w:rPr>
      <w:rFonts w:ascii="Cambria" w:eastAsia="黑体" w:hAnsi="Cambria" w:cs="Times New Roman"/>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rFonts w:cs="Times New Roman"/>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rFonts w:cs="Times New Roman"/>
        <w:b/>
        <w:bCs/>
        <w:color w:val="000000"/>
      </w:rPr>
      <w:tblPr/>
      <w:tcPr>
        <w:tcBorders>
          <w:top w:val="nil"/>
          <w:left w:val="nil"/>
          <w:bottom w:val="nil"/>
          <w:right w:val="nil"/>
          <w:insideH w:val="nil"/>
          <w:insideV w:val="nil"/>
          <w:tl2br w:val="nil"/>
          <w:tr2bl w:val="nil"/>
        </w:tcBorders>
      </w:tcPr>
    </w:tblStylePr>
  </w:style>
  <w:style w:type="table" w:styleId="49">
    <w:name w:val="Table Classic 4"/>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rFonts w:cs="Times New Roman"/>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styleId="1f">
    <w:name w:val="Table Simple 1"/>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8000"/>
        <w:bottom w:val="single" w:sz="12" w:space="0" w:color="008000"/>
      </w:tblBorders>
    </w:tblPr>
    <w:tblStylePr w:type="firstRow">
      <w:rPr>
        <w:rFonts w:cs="Times New Roman"/>
      </w:rPr>
      <w:tblPr/>
      <w:tcPr>
        <w:tcBorders>
          <w:top w:val="nil"/>
          <w:left w:val="nil"/>
          <w:bottom w:val="single" w:sz="6" w:space="0" w:color="008000"/>
          <w:right w:val="nil"/>
          <w:insideH w:val="nil"/>
          <w:insideV w:val="nil"/>
          <w:tl2br w:val="nil"/>
          <w:tr2bl w:val="nil"/>
        </w:tcBorders>
      </w:tcPr>
    </w:tblStylePr>
    <w:tblStylePr w:type="lastRow">
      <w:rPr>
        <w:rFonts w:cs="Times New Roman"/>
      </w:rPr>
      <w:tblPr/>
      <w:tcPr>
        <w:tcBorders>
          <w:top w:val="single" w:sz="6" w:space="0" w:color="008000"/>
          <w:left w:val="nil"/>
          <w:bottom w:val="nil"/>
          <w:right w:val="nil"/>
          <w:insideH w:val="nil"/>
          <w:insideV w:val="nil"/>
          <w:tl2br w:val="nil"/>
          <w:tr2bl w:val="nil"/>
        </w:tcBorders>
      </w:tcPr>
    </w:tblStylePr>
  </w:style>
  <w:style w:type="table" w:styleId="2f2">
    <w:name w:val="Table Simple 2"/>
    <w:basedOn w:val="a8"/>
    <w:uiPriority w:val="99"/>
    <w:unhideWhenUsed/>
    <w:qFormat/>
    <w:rsid w:val="00A9013B"/>
    <w:pPr>
      <w:spacing w:line="300" w:lineRule="auto"/>
    </w:pPr>
    <w:rPr>
      <w:rFonts w:ascii="Cambria" w:eastAsia="黑体" w:hAnsi="Cambria" w:cs="Times New Roman"/>
      <w:kern w:val="0"/>
      <w:sz w:val="20"/>
      <w:szCs w:val="20"/>
    </w:rPr>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lastCol">
      <w:rPr>
        <w:rFonts w:cs="Times New Roman"/>
        <w:b/>
        <w:bCs/>
      </w:rPr>
      <w:tblPr/>
      <w:tcPr>
        <w:tcBorders>
          <w:top w:val="nil"/>
          <w:left w:val="single" w:sz="6" w:space="0" w:color="000000"/>
          <w:bottom w:val="nil"/>
          <w:right w:val="nil"/>
          <w:insideH w:val="nil"/>
          <w:insideV w:val="nil"/>
          <w:tl2br w:val="nil"/>
          <w:tr2bl w:val="nil"/>
        </w:tcBorders>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e">
    <w:name w:val="Table Simple 3"/>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f0">
    <w:name w:val="Table Subtle 1"/>
    <w:basedOn w:val="a8"/>
    <w:uiPriority w:val="99"/>
    <w:unhideWhenUsed/>
    <w:qFormat/>
    <w:rsid w:val="00A9013B"/>
    <w:pPr>
      <w:spacing w:line="300" w:lineRule="auto"/>
    </w:pPr>
    <w:rPr>
      <w:rFonts w:ascii="Cambria" w:eastAsia="黑体" w:hAnsi="Cambria" w:cs="Times New Roman"/>
      <w:kern w:val="0"/>
      <w:sz w:val="20"/>
      <w:szCs w:val="20"/>
    </w:rPr>
    <w:tblPr/>
    <w:tblStylePr w:type="firstRow">
      <w:rPr>
        <w:rFonts w:cs="Times New Roman"/>
      </w:rPr>
      <w:tblPr/>
      <w:tcPr>
        <w:tcBorders>
          <w:top w:val="single" w:sz="6" w:space="0" w:color="000000"/>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shd w:val="pct25" w:color="800080" w:fill="FFFFFF"/>
      </w:tcPr>
    </w:tblStylePr>
    <w:tblStylePr w:type="firstCol">
      <w:rPr>
        <w:rFonts w:cs="Times New Roman"/>
      </w:rPr>
      <w:tblPr/>
      <w:tcPr>
        <w:tcBorders>
          <w:top w:val="nil"/>
          <w:left w:val="nil"/>
          <w:bottom w:val="nil"/>
          <w:right w:val="single" w:sz="12" w:space="0" w:color="000000"/>
          <w:insideH w:val="nil"/>
          <w:insideV w:val="nil"/>
          <w:tl2br w:val="nil"/>
          <w:tr2bl w:val="nil"/>
        </w:tcBorders>
      </w:tcPr>
    </w:tblStylePr>
    <w:tblStylePr w:type="lastCol">
      <w:rPr>
        <w:rFonts w:cs="Times New Roman"/>
      </w:rPr>
      <w:tblPr/>
      <w:tcPr>
        <w:tcBorders>
          <w:top w:val="nil"/>
          <w:left w:val="single" w:sz="12" w:space="0" w:color="000000"/>
          <w:bottom w:val="nil"/>
          <w:right w:val="nil"/>
          <w:insideH w:val="nil"/>
          <w:insideV w:val="nil"/>
          <w:tl2br w:val="nil"/>
          <w:tr2bl w:val="nil"/>
        </w:tcBorders>
      </w:tcPr>
    </w:tblStylePr>
    <w:tblStylePr w:type="band1Horz">
      <w:rPr>
        <w:rFonts w:cs="Times New Roman"/>
      </w:rPr>
      <w:tblPr/>
      <w:tcPr>
        <w:tcBorders>
          <w:top w:val="nil"/>
          <w:left w:val="nil"/>
          <w:bottom w:val="single" w:sz="6" w:space="0" w:color="000000"/>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3">
    <w:name w:val="Table Subtle 2"/>
    <w:basedOn w:val="a8"/>
    <w:uiPriority w:val="99"/>
    <w:unhideWhenUsed/>
    <w:qFormat/>
    <w:rsid w:val="00A9013B"/>
    <w:pPr>
      <w:spacing w:line="300" w:lineRule="auto"/>
    </w:pPr>
    <w:rPr>
      <w:rFonts w:ascii="Cambria" w:eastAsia="黑体" w:hAnsi="Cambria" w:cs="Times New Roman"/>
      <w:kern w:val="0"/>
      <w:sz w:val="20"/>
      <w:szCs w:val="20"/>
    </w:rPr>
    <w:tblPr>
      <w:tblBorders>
        <w:left w:val="single" w:sz="6" w:space="0" w:color="000000"/>
        <w:right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12" w:space="0" w:color="000000"/>
          <w:insideH w:val="nil"/>
          <w:insideV w:val="nil"/>
          <w:tl2br w:val="nil"/>
          <w:tr2bl w:val="nil"/>
        </w:tcBorders>
        <w:shd w:val="pct25" w:color="008000" w:fill="FFFFFF"/>
      </w:tcPr>
    </w:tblStylePr>
    <w:tblStylePr w:type="lastCol">
      <w:rPr>
        <w:rFonts w:cs="Times New Roman"/>
      </w:rPr>
      <w:tblPr/>
      <w:tcPr>
        <w:tcBorders>
          <w:top w:val="nil"/>
          <w:left w:val="single" w:sz="12" w:space="0" w:color="000000"/>
          <w:bottom w:val="nil"/>
          <w:right w:val="nil"/>
          <w:insideH w:val="nil"/>
          <w:insideV w:val="nil"/>
          <w:tl2br w:val="nil"/>
          <w:tr2bl w:val="nil"/>
        </w:tcBorders>
        <w:shd w:val="pct25" w:color="8080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1f1">
    <w:name w:val="Table List 1"/>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solid" w:color="C0C0C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2f4">
    <w:name w:val="Table List 2"/>
    <w:basedOn w:val="a8"/>
    <w:uiPriority w:val="99"/>
    <w:unhideWhenUsed/>
    <w:qFormat/>
    <w:rsid w:val="00A9013B"/>
    <w:pPr>
      <w:spacing w:line="300" w:lineRule="auto"/>
    </w:pPr>
    <w:rPr>
      <w:rFonts w:ascii="Cambria" w:eastAsia="黑体" w:hAnsi="Cambria" w:cs="Times New Roman"/>
      <w:kern w:val="0"/>
      <w:sz w:val="20"/>
      <w:szCs w:val="20"/>
    </w:rPr>
    <w:tblPr>
      <w:tblBorders>
        <w:bottom w:val="single" w:sz="12" w:space="0" w:color="808080"/>
      </w:tblBorders>
    </w:tblPr>
    <w:tblStylePr w:type="firstRow">
      <w:rPr>
        <w:rFonts w:cs="Times New Roman"/>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rPr>
        <w:rFonts w:cs="Times New Roman"/>
      </w:rPr>
      <w:tblPr/>
      <w:tcPr>
        <w:tcBorders>
          <w:top w:val="single" w:sz="6" w:space="0" w:color="000000"/>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FF00" w:fill="FFFFFF"/>
      </w:tcPr>
    </w:tblStylePr>
    <w:tblStylePr w:type="band2Horz">
      <w:rPr>
        <w:rFonts w:cs="Times New Roman"/>
        <w:color w:val="auto"/>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styleId="3f">
    <w:name w:val="Table List 3"/>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top w:val="nil"/>
          <w:left w:val="nil"/>
          <w:bottom w:val="single" w:sz="12" w:space="0" w:color="000000"/>
          <w:right w:val="nil"/>
          <w:insideH w:val="nil"/>
          <w:insideV w:val="nil"/>
          <w:tl2br w:val="nil"/>
          <w:tr2bl w:val="nil"/>
        </w:tcBorders>
      </w:tcPr>
    </w:tblStylePr>
    <w:tblStylePr w:type="lastRow">
      <w:rPr>
        <w:rFonts w:cs="Times New Roman"/>
      </w:rPr>
      <w:tblPr/>
      <w:tcPr>
        <w:tcBorders>
          <w:top w:val="single" w:sz="12" w:space="0" w:color="000000"/>
          <w:left w:val="nil"/>
          <w:bottom w:val="nil"/>
          <w:right w:val="nil"/>
          <w:insideH w:val="nil"/>
          <w:insideV w:val="nil"/>
          <w:tl2br w:val="nil"/>
          <w:tr2bl w:val="nil"/>
        </w:tcBorders>
      </w:tcPr>
    </w:tblStylePr>
    <w:tblStylePr w:type="swCell">
      <w:rPr>
        <w:rFonts w:cs="Times New Roman"/>
        <w:i/>
        <w:iCs/>
        <w:color w:val="000080"/>
      </w:rPr>
      <w:tblPr/>
      <w:tcPr>
        <w:tcBorders>
          <w:top w:val="nil"/>
          <w:left w:val="nil"/>
          <w:bottom w:val="nil"/>
          <w:right w:val="nil"/>
          <w:insideH w:val="nil"/>
          <w:insideV w:val="nil"/>
          <w:tl2br w:val="nil"/>
          <w:tr2bl w:val="nil"/>
        </w:tcBorders>
      </w:tcPr>
    </w:tblStylePr>
  </w:style>
  <w:style w:type="table" w:styleId="4a">
    <w:name w:val="Table List 4"/>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a">
    <w:name w:val="Table List 5"/>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style>
  <w:style w:type="table" w:styleId="67">
    <w:name w:val="Table List 6"/>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top w:val="nil"/>
          <w:left w:val="nil"/>
          <w:bottom w:val="single" w:sz="12" w:space="0" w:color="000000"/>
          <w:right w:val="nil"/>
          <w:insideH w:val="nil"/>
          <w:insideV w:val="nil"/>
          <w:tl2br w:val="nil"/>
          <w:tr2bl w:val="nil"/>
        </w:tcBorders>
      </w:tcPr>
    </w:tblStylePr>
    <w:tblStylePr w:type="firstCol">
      <w:rPr>
        <w:rFonts w:cs="Times New Roman"/>
        <w:b/>
        <w:bCs/>
      </w:rPr>
      <w:tblPr/>
      <w:tcPr>
        <w:tcBorders>
          <w:top w:val="nil"/>
          <w:left w:val="nil"/>
          <w:bottom w:val="nil"/>
          <w:right w:val="single" w:sz="12" w:space="0" w:color="000000"/>
          <w:insideH w:val="nil"/>
          <w:insideV w:val="nil"/>
          <w:tl2br w:val="nil"/>
          <w:tr2bl w:val="nil"/>
        </w:tcBorders>
      </w:tcPr>
    </w:tblStylePr>
    <w:tblStylePr w:type="band1Horz">
      <w:rPr>
        <w:rFonts w:cs="Times New Roman"/>
      </w:rPr>
      <w:tblPr/>
      <w:tcPr>
        <w:tcBorders>
          <w:top w:val="nil"/>
          <w:left w:val="nil"/>
          <w:bottom w:val="nil"/>
          <w:right w:val="nil"/>
          <w:insideH w:val="nil"/>
          <w:insideV w:val="nil"/>
          <w:tl2br w:val="nil"/>
          <w:tr2bl w:val="nil"/>
        </w:tcBorders>
        <w:shd w:val="pct25" w:color="000000" w:fill="FFFFFF"/>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2">
    <w:name w:val="Table List 7"/>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b/>
        <w:bCs/>
      </w:rPr>
      <w:tblPr/>
      <w:tcPr>
        <w:tcBorders>
          <w:top w:val="single" w:sz="12" w:space="0" w:color="008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0" w:color="000000" w:fill="FFFFFF"/>
      </w:tcPr>
    </w:tblStylePr>
    <w:tblStylePr w:type="band2Horz">
      <w:rPr>
        <w:rFonts w:cs="Times New Roman"/>
      </w:rPr>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Horz">
      <w:rPr>
        <w:rFonts w:cs="Times New Roman"/>
        <w:color w:val="auto"/>
      </w:rPr>
      <w:tblPr/>
      <w:tcPr>
        <w:tcBorders>
          <w:top w:val="nil"/>
          <w:left w:val="nil"/>
          <w:bottom w:val="nil"/>
          <w:right w:val="nil"/>
          <w:insideH w:val="nil"/>
          <w:insideV w:val="nil"/>
          <w:tl2br w:val="nil"/>
          <w:tr2bl w:val="nil"/>
        </w:tcBorders>
        <w:shd w:val="pct25" w:color="FFFF00" w:fill="FFFFFF"/>
      </w:tcPr>
    </w:tblStylePr>
    <w:tblStylePr w:type="band2Horz">
      <w:rPr>
        <w:rFonts w:cs="Times New Roman"/>
      </w:rPr>
      <w:tblPr/>
      <w:tcPr>
        <w:tcBorders>
          <w:top w:val="nil"/>
          <w:left w:val="nil"/>
          <w:bottom w:val="nil"/>
          <w:right w:val="nil"/>
          <w:insideH w:val="nil"/>
          <w:insideV w:val="nil"/>
          <w:tl2br w:val="nil"/>
          <w:tr2bl w:val="nil"/>
        </w:tcBorders>
        <w:shd w:val="pct50" w:color="FF0000" w:fill="FFFFFF"/>
      </w:tcPr>
    </w:tblStylePr>
    <w:tblStylePr w:type="nwCell">
      <w:rPr>
        <w:rFonts w:cs="Times New Roman"/>
      </w:rPr>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8"/>
    <w:uiPriority w:val="99"/>
    <w:unhideWhenUsed/>
    <w:qFormat/>
    <w:rsid w:val="00A9013B"/>
    <w:pPr>
      <w:spacing w:line="300" w:lineRule="auto"/>
    </w:pPr>
    <w:rPr>
      <w:rFonts w:ascii="Cambria" w:eastAsia="黑体" w:hAnsi="Cambria" w:cs="Times New Roman"/>
      <w:kern w:val="0"/>
      <w:sz w:val="20"/>
      <w:szCs w:val="20"/>
    </w:rPr>
    <w:tblPr>
      <w:tblBorders>
        <w:insideH w:val="single" w:sz="18" w:space="0" w:color="FFFFFF"/>
        <w:insideV w:val="single" w:sz="18" w:space="0" w:color="FFFFFF"/>
      </w:tblBorders>
    </w:tblPr>
    <w:tblStylePr w:type="firstRow">
      <w:rPr>
        <w:rFonts w:cs="Times New Roman"/>
        <w:b/>
        <w:bCs/>
        <w:color w:val="auto"/>
      </w:rPr>
      <w:tblPr/>
      <w:tcPr>
        <w:tcBorders>
          <w:top w:val="nil"/>
          <w:left w:val="nil"/>
          <w:bottom w:val="nil"/>
          <w:right w:val="nil"/>
          <w:insideH w:val="nil"/>
          <w:insideV w:val="nil"/>
          <w:tl2br w:val="nil"/>
          <w:tr2bl w:val="nil"/>
        </w:tcBorders>
        <w:shd w:val="pct20" w:color="000000" w:fill="FFFFFF"/>
      </w:tcPr>
    </w:tblStylePr>
    <w:tblStylePr w:type="band1Horz">
      <w:rPr>
        <w:rFonts w:cs="Times New Roman"/>
        <w:color w:val="auto"/>
      </w:rPr>
      <w:tblPr/>
      <w:tcPr>
        <w:tcBorders>
          <w:top w:val="nil"/>
          <w:left w:val="nil"/>
          <w:bottom w:val="nil"/>
          <w:right w:val="nil"/>
          <w:insideH w:val="nil"/>
          <w:insideV w:val="nil"/>
          <w:tl2br w:val="nil"/>
          <w:tr2bl w:val="nil"/>
        </w:tcBorders>
        <w:shd w:val="pct5" w:color="000000" w:fill="FFFFFF"/>
      </w:tcPr>
    </w:tblStylePr>
    <w:tblStylePr w:type="band2Horz">
      <w:rPr>
        <w:rFonts w:cs="Times New Roman"/>
        <w:color w:val="auto"/>
      </w:rPr>
      <w:tblPr/>
      <w:tcPr>
        <w:tcBorders>
          <w:top w:val="nil"/>
          <w:left w:val="nil"/>
          <w:bottom w:val="nil"/>
          <w:right w:val="nil"/>
          <w:insideH w:val="nil"/>
          <w:insideV w:val="nil"/>
          <w:tl2br w:val="nil"/>
          <w:tr2bl w:val="nil"/>
        </w:tcBorders>
        <w:shd w:val="pct20" w:color="000000" w:fill="FFFFFF"/>
      </w:tcPr>
    </w:tblStylePr>
  </w:style>
  <w:style w:type="table" w:styleId="1f2">
    <w:name w:val="Table Grid 1"/>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op w:val="nil"/>
          <w:left w:val="nil"/>
          <w:bottom w:val="nil"/>
          <w:right w:val="nil"/>
          <w:insideH w:val="nil"/>
          <w:insideV w:val="nil"/>
          <w:tl2br w:val="nil"/>
          <w:tr2bl w:val="nil"/>
        </w:tcBorders>
      </w:tcPr>
    </w:tblStylePr>
    <w:tblStylePr w:type="lastCol">
      <w:rPr>
        <w:rFonts w:cs="Times New Roman"/>
        <w:i/>
        <w:i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2f5">
    <w:name w:val="Table Grid 2"/>
    <w:basedOn w:val="a8"/>
    <w:uiPriority w:val="99"/>
    <w:unhideWhenUsed/>
    <w:qFormat/>
    <w:rsid w:val="00A9013B"/>
    <w:pPr>
      <w:spacing w:line="300" w:lineRule="auto"/>
    </w:pPr>
    <w:rPr>
      <w:rFonts w:ascii="Cambria" w:eastAsia="黑体" w:hAnsi="Cambria" w:cs="Times New Roman"/>
      <w:kern w:val="0"/>
      <w:sz w:val="20"/>
      <w:szCs w:val="20"/>
    </w:rPr>
    <w:tblPr>
      <w:tblBorders>
        <w:insideH w:val="single" w:sz="6" w:space="0" w:color="000000"/>
        <w:insideV w:val="single" w:sz="6" w:space="0" w:color="000000"/>
      </w:tblBorders>
    </w:tblPr>
    <w:tblStylePr w:type="firstRow">
      <w:rPr>
        <w:rFonts w:cs="Times New Roman"/>
        <w:b/>
        <w:bCs/>
      </w:rPr>
      <w:tblPr/>
      <w:tcPr>
        <w:tcBorders>
          <w:top w:val="nil"/>
          <w:left w:val="nil"/>
          <w:bottom w:val="nil"/>
          <w:right w:val="nil"/>
          <w:insideH w:val="nil"/>
          <w:insideV w:val="nil"/>
          <w:tl2br w:val="nil"/>
          <w:tr2bl w:val="nil"/>
        </w:tcBorders>
      </w:tcPr>
    </w:tblStylePr>
    <w:tblStylePr w:type="lastRow">
      <w:rPr>
        <w:rFonts w:cs="Times New Roman"/>
        <w:b/>
        <w:bCs/>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style>
  <w:style w:type="table" w:styleId="3f0">
    <w:name w:val="Table Grid 3"/>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4b">
    <w:name w:val="Table Grid 4"/>
    <w:basedOn w:val="a8"/>
    <w:uiPriority w:val="99"/>
    <w:unhideWhenUsed/>
    <w:qFormat/>
    <w:rsid w:val="00A9013B"/>
    <w:pPr>
      <w:spacing w:line="300" w:lineRule="auto"/>
    </w:pPr>
    <w:rPr>
      <w:rFonts w:ascii="Cambria" w:eastAsia="黑体" w:hAnsi="Cambria" w:cs="Times New Roman"/>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rFonts w:cs="Times New Roman"/>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5b">
    <w:name w:val="Table Grid 5"/>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top w:val="nil"/>
          <w:left w:val="nil"/>
          <w:bottom w:val="single" w:sz="12" w:space="0" w:color="00000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68">
    <w:name w:val="Table Grid 6"/>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top w:val="nil"/>
          <w:left w:val="nil"/>
          <w:bottom w:val="single" w:sz="6" w:space="0" w:color="000000"/>
          <w:right w:val="nil"/>
          <w:insideH w:val="nil"/>
          <w:insideV w:val="nil"/>
          <w:tl2br w:val="nil"/>
          <w:tr2bl w:val="nil"/>
        </w:tcBorders>
      </w:tcPr>
    </w:tblStylePr>
    <w:tblStylePr w:type="lastRow">
      <w:rPr>
        <w:rFonts w:cs="Times New Roman"/>
        <w:color w:val="auto"/>
      </w:rPr>
      <w:tblPr/>
      <w:tcPr>
        <w:tcBorders>
          <w:top w:val="single" w:sz="6" w:space="0" w:color="00000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73">
    <w:name w:val="Table Grid 7"/>
    <w:basedOn w:val="a8"/>
    <w:uiPriority w:val="99"/>
    <w:unhideWhenUsed/>
    <w:qFormat/>
    <w:rsid w:val="00A9013B"/>
    <w:pPr>
      <w:spacing w:line="300" w:lineRule="auto"/>
    </w:pPr>
    <w:rPr>
      <w:rFonts w:ascii="Cambria" w:eastAsia="黑体" w:hAnsi="Cambria" w:cs="Times New Roman"/>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top w:val="nil"/>
          <w:left w:val="nil"/>
          <w:bottom w:val="single" w:sz="12" w:space="0" w:color="000000"/>
          <w:right w:val="nil"/>
          <w:insideH w:val="nil"/>
          <w:insideV w:val="nil"/>
          <w:tl2br w:val="nil"/>
          <w:tr2bl w:val="nil"/>
        </w:tcBorders>
      </w:tcPr>
    </w:tblStylePr>
    <w:tblStylePr w:type="lastRow">
      <w:rPr>
        <w:rFonts w:cs="Times New Roman"/>
        <w:b w:val="0"/>
        <w:bCs w:val="0"/>
      </w:rPr>
      <w:tblPr/>
      <w:tcPr>
        <w:tcBorders>
          <w:top w:val="single" w:sz="6" w:space="0" w:color="00000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sz="6" w:space="0" w:color="000000"/>
          <w:tr2bl w:val="nil"/>
        </w:tcBorders>
      </w:tcPr>
    </w:tblStylePr>
  </w:style>
  <w:style w:type="table" w:styleId="83">
    <w:name w:val="Table Grid 8"/>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1f3">
    <w:name w:val="Table Web 1"/>
    <w:basedOn w:val="a8"/>
    <w:uiPriority w:val="99"/>
    <w:unhideWhenUsed/>
    <w:qFormat/>
    <w:rsid w:val="00A9013B"/>
    <w:pPr>
      <w:spacing w:line="300" w:lineRule="auto"/>
    </w:pPr>
    <w:rPr>
      <w:rFonts w:ascii="Cambria" w:eastAsia="黑体" w:hAnsi="Cambria"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2f6">
    <w:name w:val="Table Web 2"/>
    <w:basedOn w:val="a8"/>
    <w:uiPriority w:val="99"/>
    <w:unhideWhenUsed/>
    <w:qFormat/>
    <w:rsid w:val="00A9013B"/>
    <w:pPr>
      <w:spacing w:line="300" w:lineRule="auto"/>
    </w:pPr>
    <w:rPr>
      <w:rFonts w:ascii="Cambria" w:eastAsia="黑体" w:hAnsi="Cambria"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3f1">
    <w:name w:val="Table Web 3"/>
    <w:basedOn w:val="a8"/>
    <w:uiPriority w:val="99"/>
    <w:unhideWhenUsed/>
    <w:qFormat/>
    <w:rsid w:val="00A9013B"/>
    <w:pPr>
      <w:spacing w:line="300" w:lineRule="auto"/>
    </w:pPr>
    <w:rPr>
      <w:rFonts w:ascii="Cambria" w:eastAsia="黑体" w:hAnsi="Cambria"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op w:val="nil"/>
          <w:left w:val="nil"/>
          <w:bottom w:val="nil"/>
          <w:right w:val="nil"/>
          <w:insideH w:val="nil"/>
          <w:insideV w:val="nil"/>
          <w:tl2br w:val="nil"/>
          <w:tr2bl w:val="nil"/>
        </w:tcBorders>
      </w:tcPr>
    </w:tblStylePr>
  </w:style>
  <w:style w:type="table" w:styleId="affff">
    <w:name w:val="Table Professional"/>
    <w:basedOn w:val="a8"/>
    <w:uiPriority w:val="99"/>
    <w:unhideWhenUsed/>
    <w:qFormat/>
    <w:rsid w:val="00A9013B"/>
    <w:pPr>
      <w:spacing w:line="300" w:lineRule="auto"/>
    </w:pPr>
    <w:rPr>
      <w:rFonts w:ascii="Cambria" w:eastAsia="黑体" w:hAnsi="Cambria"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table" w:styleId="affff0">
    <w:name w:val="Light Shading"/>
    <w:basedOn w:val="a8"/>
    <w:uiPriority w:val="60"/>
    <w:qFormat/>
    <w:rsid w:val="00A9013B"/>
    <w:rPr>
      <w:rFonts w:ascii="Cambria" w:eastAsia="黑体" w:hAnsi="Cambria" w:cs="Times New Roman"/>
      <w:color w:val="000000"/>
      <w:kern w:val="0"/>
      <w:sz w:val="20"/>
      <w:szCs w:val="2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tcBorders>
          <w:top w:val="nil"/>
          <w:left w:val="nil"/>
          <w:bottom w:val="nil"/>
          <w:right w:val="nil"/>
          <w:insideH w:val="nil"/>
          <w:insideV w:val="nil"/>
          <w:tl2br w:val="nil"/>
          <w:tr2bl w:val="nil"/>
        </w:tcBorders>
        <w:shd w:val="clear" w:color="auto" w:fill="C0C0C0"/>
      </w:tcPr>
    </w:tblStylePr>
  </w:style>
  <w:style w:type="table" w:styleId="affff1">
    <w:name w:val="Light List"/>
    <w:basedOn w:val="a8"/>
    <w:uiPriority w:val="61"/>
    <w:qFormat/>
    <w:rsid w:val="00A9013B"/>
    <w:rPr>
      <w:rFonts w:ascii="Cambria" w:eastAsia="黑体" w:hAnsi="Cambria" w:cs="Times New Roman"/>
      <w:kern w:val="0"/>
      <w:sz w:val="20"/>
      <w:szCs w:val="20"/>
    </w:rPr>
    <w:tblPr>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affff2">
    <w:name w:val="Light Grid"/>
    <w:basedOn w:val="a8"/>
    <w:uiPriority w:val="62"/>
    <w:qFormat/>
    <w:rsid w:val="00A9013B"/>
    <w:rPr>
      <w:rFonts w:ascii="Cambria" w:eastAsia="黑体" w:hAnsi="Cambria" w:cs="Times New Roman"/>
      <w:kern w:val="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pPr>
      <w:rPr>
        <w:rFonts w:ascii="Calibri" w:eastAsia="宋体" w:hAnsi="Calibri" w:cs="Arial"/>
        <w:b/>
        <w:bCs/>
      </w:rPr>
      <w:tblPr/>
      <w:tcPr>
        <w:tcBorders>
          <w:top w:val="single" w:sz="8" w:space="0" w:color="000000"/>
          <w:left w:val="single" w:sz="8" w:space="0" w:color="000000"/>
          <w:bottom w:val="single" w:sz="18" w:space="0" w:color="000000"/>
          <w:right w:val="single" w:sz="8" w:space="0" w:color="00000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styleId="1f4">
    <w:name w:val="Medium Shading 1"/>
    <w:basedOn w:val="a8"/>
    <w:uiPriority w:val="63"/>
    <w:qFormat/>
    <w:rsid w:val="00A9013B"/>
    <w:rPr>
      <w:rFonts w:ascii="Cambria" w:eastAsia="黑体" w:hAnsi="Cambria" w:cs="Times New Roman"/>
      <w:kern w:val="0"/>
      <w:sz w:val="20"/>
      <w:szCs w:val="20"/>
    </w:rPr>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pPr>
      <w:rPr>
        <w:rFonts w:cs="Times New Roman"/>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tblStylePr w:type="band2Horz">
      <w:rPr>
        <w:rFonts w:cs="Times New Roman"/>
      </w:rPr>
    </w:tblStylePr>
  </w:style>
  <w:style w:type="table" w:styleId="2f7">
    <w:name w:val="Medium Shading 2"/>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f5">
    <w:name w:val="Medium List 1"/>
    <w:basedOn w:val="a8"/>
    <w:uiPriority w:val="65"/>
    <w:qFormat/>
    <w:rsid w:val="00A9013B"/>
    <w:rPr>
      <w:rFonts w:ascii="Cambria" w:eastAsia="黑体" w:hAnsi="Cambria" w:cs="Times New Roman"/>
      <w:color w:val="000000"/>
      <w:kern w:val="0"/>
      <w:sz w:val="20"/>
      <w:szCs w:val="20"/>
    </w:rPr>
    <w:tblPr>
      <w:tblBorders>
        <w:top w:val="single" w:sz="8" w:space="0" w:color="000000"/>
        <w:bottom w:val="single" w:sz="8" w:space="0" w:color="000000"/>
      </w:tblBorders>
    </w:tblPr>
    <w:tblStylePr w:type="firstRow">
      <w:rPr>
        <w:rFonts w:ascii="Calibri" w:eastAsia="宋体" w:hAnsi="Calibri" w:cs="Arial"/>
      </w:rPr>
      <w:tblPr/>
      <w:tcPr>
        <w:tcBorders>
          <w:top w:val="nil"/>
          <w:left w:val="nil"/>
          <w:bottom w:val="single" w:sz="8" w:space="0" w:color="000000"/>
          <w:right w:val="nil"/>
          <w:insideH w:val="nil"/>
          <w:insideV w:val="nil"/>
          <w:tl2br w:val="nil"/>
          <w:tr2bl w:val="nil"/>
        </w:tcBorders>
      </w:tcPr>
    </w:tblStylePr>
    <w:tblStylePr w:type="lastRow">
      <w:rPr>
        <w:rFonts w:cs="Times New Roman"/>
        <w:b/>
        <w:bCs/>
        <w:color w:val="1F2123"/>
      </w:rPr>
      <w:tblPr/>
      <w:tcPr>
        <w:tcBorders>
          <w:top w:val="single" w:sz="8" w:space="0" w:color="000000"/>
          <w:left w:val="nil"/>
          <w:bottom w:val="single" w:sz="8" w:space="0" w:color="00000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000000"/>
          <w:left w:val="nil"/>
          <w:bottom w:val="single" w:sz="8" w:space="0" w:color="000000"/>
          <w:right w:val="nil"/>
          <w:insideH w:val="nil"/>
          <w:insideV w:val="nil"/>
          <w:tl2br w:val="nil"/>
          <w:tr2bl w:val="nil"/>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2f8">
    <w:name w:val="Medium List 2"/>
    <w:basedOn w:val="a8"/>
    <w:uiPriority w:val="66"/>
    <w:qFormat/>
    <w:rsid w:val="00A9013B"/>
    <w:rPr>
      <w:rFonts w:ascii="Calibri" w:eastAsia="宋体" w:hAnsi="Calibri" w:cs="Arial"/>
      <w:color w:val="000000"/>
      <w:kern w:val="0"/>
      <w:sz w:val="20"/>
      <w:szCs w:val="20"/>
    </w:rPr>
    <w:tblPr>
      <w:tblBorders>
        <w:top w:val="single" w:sz="8" w:space="0" w:color="000000"/>
        <w:left w:val="single" w:sz="8" w:space="0" w:color="000000"/>
        <w:bottom w:val="single" w:sz="8" w:space="0" w:color="000000"/>
        <w:right w:val="single" w:sz="8" w:space="0" w:color="000000"/>
      </w:tblBorders>
    </w:tblPr>
    <w:tblStylePr w:type="firstRow">
      <w:rPr>
        <w:rFonts w:cs="Arial"/>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rPr>
        <w:rFonts w:cs="Arial"/>
      </w:rPr>
      <w:tblPr/>
      <w:tcPr>
        <w:tcBorders>
          <w:top w:val="single" w:sz="8" w:space="0" w:color="00000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000000"/>
          <w:insideH w:val="nil"/>
          <w:insideV w:val="nil"/>
          <w:tl2br w:val="nil"/>
          <w:tr2bl w:val="nil"/>
        </w:tcBorders>
        <w:shd w:val="clear" w:color="auto" w:fill="FFFFFF"/>
      </w:tcPr>
    </w:tblStylePr>
    <w:tblStylePr w:type="lastCol">
      <w:rPr>
        <w:rFonts w:cs="Arial"/>
      </w:rPr>
      <w:tblPr/>
      <w:tcPr>
        <w:tcBorders>
          <w:top w:val="nil"/>
          <w:left w:val="single" w:sz="8" w:space="0" w:color="00000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C0C0C0"/>
      </w:tcPr>
    </w:tblStylePr>
    <w:tblStylePr w:type="band1Horz">
      <w:rPr>
        <w:rFonts w:cs="Arial"/>
      </w:rPr>
      <w:tblPr/>
      <w:tcPr>
        <w:tcBorders>
          <w:top w:val="nil"/>
          <w:left w:val="nil"/>
          <w:bottom w:val="nil"/>
          <w:right w:val="nil"/>
          <w:insideH w:val="nil"/>
          <w:insideV w:val="nil"/>
          <w:tl2br w:val="nil"/>
          <w:tr2bl w:val="nil"/>
        </w:tcBorders>
        <w:shd w:val="clear" w:color="auto" w:fill="C0C0C0"/>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styleId="1f6">
    <w:name w:val="Medium Grid 1"/>
    <w:basedOn w:val="a8"/>
    <w:uiPriority w:val="67"/>
    <w:qFormat/>
    <w:rsid w:val="00A9013B"/>
    <w:rPr>
      <w:rFonts w:ascii="Cambria" w:eastAsia="黑体" w:hAnsi="Cambria" w:cs="Times New Roman"/>
      <w:kern w:val="0"/>
      <w:sz w:val="20"/>
      <w:szCs w:val="20"/>
    </w:rPr>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Times New Roman"/>
        <w:b/>
        <w:bCs/>
      </w:rPr>
    </w:tblStylePr>
    <w:tblStylePr w:type="lastRow">
      <w:rPr>
        <w:rFonts w:cs="Times New Roman"/>
        <w:b/>
        <w:bCs/>
      </w:rPr>
      <w:tblPr/>
      <w:tcPr>
        <w:tcBorders>
          <w:top w:val="single" w:sz="18" w:space="0" w:color="404040"/>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2f9">
    <w:name w:val="Medium Grid 2"/>
    <w:basedOn w:val="a8"/>
    <w:uiPriority w:val="68"/>
    <w:qFormat/>
    <w:rsid w:val="00A9013B"/>
    <w:rPr>
      <w:rFonts w:ascii="Calibri" w:eastAsia="宋体" w:hAnsi="Calibri" w:cs="Arial"/>
      <w:color w:val="000000"/>
      <w:kern w:val="0"/>
      <w:sz w:val="20"/>
      <w:szCs w:val="2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rFonts w:cs="Arial"/>
        <w:b/>
        <w:bCs/>
        <w:color w:val="000000"/>
      </w:rPr>
      <w:tblPr/>
      <w:tcPr>
        <w:shd w:val="clear" w:color="auto" w:fill="E6E6E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rPr>
        <w:rFonts w:cs="Arial"/>
      </w:rPr>
      <w:tblPr/>
      <w:tcPr>
        <w:shd w:val="clear" w:color="auto" w:fill="808080"/>
      </w:tcPr>
    </w:tblStylePr>
    <w:tblStylePr w:type="band1Horz">
      <w:rPr>
        <w:rFonts w:cs="Arial"/>
      </w:rPr>
      <w:tblPr/>
      <w:tcPr>
        <w:shd w:val="clear" w:color="auto" w:fill="808080"/>
      </w:tcPr>
    </w:tblStylePr>
    <w:tblStylePr w:type="nwCell">
      <w:rPr>
        <w:rFonts w:cs="Arial"/>
      </w:rPr>
      <w:tblPr/>
      <w:tcPr>
        <w:shd w:val="clear" w:color="auto" w:fill="FFFFFF"/>
      </w:tcPr>
    </w:tblStylePr>
  </w:style>
  <w:style w:type="table" w:styleId="3f2">
    <w:name w:val="Medium Grid 3"/>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00000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style>
  <w:style w:type="table" w:styleId="affff3">
    <w:name w:val="Dark List"/>
    <w:basedOn w:val="a8"/>
    <w:uiPriority w:val="70"/>
    <w:qFormat/>
    <w:rsid w:val="00A9013B"/>
    <w:rPr>
      <w:rFonts w:ascii="Cambria" w:eastAsia="黑体" w:hAnsi="Cambria" w:cs="Times New Roman"/>
      <w:color w:val="FFFFFF"/>
      <w:kern w:val="0"/>
      <w:sz w:val="20"/>
      <w:szCs w:val="20"/>
    </w:rPr>
    <w:tblPr/>
    <w:tcPr>
      <w:shd w:val="clear" w:color="auto" w:fill="00000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00000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000000"/>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000000"/>
      </w:tcPr>
    </w:tblStylePr>
    <w:tblStylePr w:type="band1Vert">
      <w:rPr>
        <w:rFonts w:cs="Times New Roman"/>
      </w:rPr>
      <w:tblPr/>
      <w:tcPr>
        <w:tcBorders>
          <w:top w:val="nil"/>
          <w:left w:val="nil"/>
          <w:bottom w:val="nil"/>
          <w:right w:val="nil"/>
          <w:insideH w:val="nil"/>
          <w:insideV w:val="nil"/>
          <w:tl2br w:val="nil"/>
          <w:tr2bl w:val="nil"/>
        </w:tcBorders>
        <w:shd w:val="clear" w:color="auto" w:fill="000000"/>
      </w:tcPr>
    </w:tblStylePr>
    <w:tblStylePr w:type="band1Horz">
      <w:rPr>
        <w:rFonts w:cs="Times New Roman"/>
      </w:rPr>
      <w:tblPr/>
      <w:tcPr>
        <w:tcBorders>
          <w:top w:val="nil"/>
          <w:left w:val="nil"/>
          <w:bottom w:val="nil"/>
          <w:right w:val="nil"/>
          <w:insideH w:val="nil"/>
          <w:insideV w:val="nil"/>
          <w:tl2br w:val="nil"/>
          <w:tr2bl w:val="nil"/>
        </w:tcBorders>
        <w:shd w:val="clear" w:color="auto" w:fill="000000"/>
      </w:tcPr>
    </w:tblStylePr>
  </w:style>
  <w:style w:type="table" w:styleId="affff4">
    <w:name w:val="Colorful Shading"/>
    <w:basedOn w:val="a8"/>
    <w:uiPriority w:val="71"/>
    <w:qFormat/>
    <w:rsid w:val="00A9013B"/>
    <w:rPr>
      <w:rFonts w:ascii="Cambria" w:eastAsia="黑体" w:hAnsi="Cambria" w:cs="Times New Roman"/>
      <w:color w:val="000000"/>
      <w:kern w:val="0"/>
      <w:sz w:val="20"/>
      <w:szCs w:val="20"/>
    </w:rPr>
    <w:tblPr>
      <w:tblBorders>
        <w:top w:val="single" w:sz="24" w:space="0" w:color="CC8E6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affff5">
    <w:name w:val="Colorful List"/>
    <w:basedOn w:val="a8"/>
    <w:uiPriority w:val="72"/>
    <w:qFormat/>
    <w:rsid w:val="00A9013B"/>
    <w:rPr>
      <w:rFonts w:ascii="Cambria" w:eastAsia="黑体" w:hAnsi="Cambria" w:cs="Times New Roman"/>
      <w:color w:val="000000"/>
      <w:kern w:val="0"/>
      <w:sz w:val="20"/>
      <w:szCs w:val="20"/>
    </w:rPr>
    <w:tblPr/>
    <w:tcPr>
      <w:shd w:val="clear" w:color="auto" w:fill="E6E6E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C0C0C0"/>
      </w:tcPr>
    </w:tblStylePr>
    <w:tblStylePr w:type="band1Horz">
      <w:rPr>
        <w:rFonts w:cs="Times New Roman"/>
      </w:rPr>
      <w:tblPr/>
      <w:tcPr>
        <w:shd w:val="clear" w:color="auto" w:fill="CCCCCC"/>
      </w:tcPr>
    </w:tblStylePr>
  </w:style>
  <w:style w:type="table" w:styleId="affff6">
    <w:name w:val="Colorful Grid"/>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FFFFFF"/>
      </w:rPr>
      <w:tblPr/>
      <w:tcPr>
        <w:shd w:val="clear" w:color="auto" w:fill="000000"/>
      </w:tcPr>
    </w:tblStylePr>
    <w:tblStylePr w:type="lastCol">
      <w:rPr>
        <w:rFonts w:cs="Times New Roman"/>
        <w:color w:val="FFFFFF"/>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paragraph" w:customStyle="1" w:styleId="affff7">
    <w:name w:val="无间距"/>
    <w:link w:val="affff8"/>
    <w:uiPriority w:val="1"/>
    <w:qFormat/>
    <w:rsid w:val="00A9013B"/>
    <w:pPr>
      <w:spacing w:before="40"/>
    </w:pPr>
    <w:rPr>
      <w:rFonts w:ascii="Cambria" w:eastAsia="黑体" w:hAnsi="Cambria" w:cs="Times New Roman"/>
      <w:color w:val="595959"/>
      <w:kern w:val="0"/>
      <w:sz w:val="20"/>
      <w:szCs w:val="20"/>
      <w:lang w:val="zh-CN"/>
    </w:rPr>
  </w:style>
  <w:style w:type="paragraph" w:customStyle="1" w:styleId="affff9">
    <w:name w:val="引言"/>
    <w:basedOn w:val="a6"/>
    <w:next w:val="a6"/>
    <w:link w:val="affffa"/>
    <w:uiPriority w:val="9"/>
    <w:unhideWhenUsed/>
    <w:qFormat/>
    <w:rsid w:val="00A9013B"/>
    <w:pPr>
      <w:widowControl/>
      <w:spacing w:before="240" w:after="240"/>
      <w:ind w:left="720" w:right="720"/>
      <w:jc w:val="left"/>
    </w:pPr>
    <w:rPr>
      <w:rFonts w:ascii="Cambria" w:eastAsia="微软雅黑" w:hAnsi="Cambria"/>
      <w:i/>
      <w:iCs/>
      <w:color w:val="7E97AD"/>
      <w:kern w:val="20"/>
      <w:sz w:val="28"/>
      <w:szCs w:val="20"/>
      <w:lang w:val="zh-CN"/>
    </w:rPr>
  </w:style>
  <w:style w:type="paragraph" w:customStyle="1" w:styleId="1f7">
    <w:name w:val="书目1"/>
    <w:basedOn w:val="a6"/>
    <w:next w:val="a6"/>
    <w:uiPriority w:val="37"/>
    <w:unhideWhenUsed/>
    <w:qFormat/>
    <w:rsid w:val="00A9013B"/>
    <w:pPr>
      <w:widowControl/>
      <w:jc w:val="left"/>
    </w:pPr>
    <w:rPr>
      <w:rFonts w:ascii="Cambria" w:eastAsia="微软雅黑" w:hAnsi="Cambria"/>
      <w:color w:val="595959"/>
      <w:kern w:val="20"/>
      <w:szCs w:val="20"/>
      <w:lang w:val="zh-CN"/>
    </w:rPr>
  </w:style>
  <w:style w:type="paragraph" w:customStyle="1" w:styleId="affffb">
    <w:name w:val="块文本"/>
    <w:basedOn w:val="a6"/>
    <w:uiPriority w:val="99"/>
    <w:unhideWhenUsed/>
    <w:qFormat/>
    <w:rsid w:val="00A9013B"/>
    <w:pPr>
      <w:widowControl/>
      <w:pBdr>
        <w:top w:val="single" w:sz="2" w:space="10" w:color="7E97AD"/>
        <w:left w:val="single" w:sz="2" w:space="10" w:color="7E97AD"/>
        <w:bottom w:val="single" w:sz="2" w:space="10" w:color="7E97AD"/>
        <w:right w:val="single" w:sz="2" w:space="10" w:color="7E97AD"/>
      </w:pBdr>
      <w:ind w:left="1152" w:right="1152"/>
      <w:jc w:val="left"/>
    </w:pPr>
    <w:rPr>
      <w:rFonts w:ascii="Cambria" w:eastAsia="微软雅黑" w:hAnsi="Cambria"/>
      <w:i/>
      <w:iCs/>
      <w:color w:val="7E97AD"/>
      <w:kern w:val="20"/>
      <w:szCs w:val="20"/>
      <w:lang w:val="zh-CN"/>
    </w:rPr>
  </w:style>
  <w:style w:type="paragraph" w:customStyle="1" w:styleId="affffc">
    <w:name w:val="正文文本第一缩进"/>
    <w:basedOn w:val="af2"/>
    <w:link w:val="affffd"/>
    <w:uiPriority w:val="99"/>
    <w:unhideWhenUsed/>
    <w:qFormat/>
    <w:rsid w:val="00A9013B"/>
    <w:pPr>
      <w:widowControl/>
      <w:tabs>
        <w:tab w:val="clear" w:pos="567"/>
      </w:tabs>
      <w:spacing w:before="0" w:after="200" w:line="240" w:lineRule="auto"/>
      <w:ind w:firstLine="360"/>
      <w:jc w:val="left"/>
    </w:pPr>
    <w:rPr>
      <w:rFonts w:ascii="Cambria" w:eastAsia="微软雅黑" w:hAnsi="Cambria"/>
      <w:color w:val="595959"/>
      <w:kern w:val="20"/>
      <w:lang w:val="zh-CN"/>
    </w:rPr>
  </w:style>
  <w:style w:type="paragraph" w:customStyle="1" w:styleId="2fa">
    <w:name w:val="正文文本第一缩进 2"/>
    <w:basedOn w:val="af3"/>
    <w:link w:val="2fb"/>
    <w:uiPriority w:val="99"/>
    <w:unhideWhenUsed/>
    <w:qFormat/>
    <w:rsid w:val="00A9013B"/>
    <w:pPr>
      <w:widowControl/>
      <w:spacing w:after="200" w:line="240" w:lineRule="auto"/>
      <w:ind w:left="360" w:firstLine="360"/>
      <w:jc w:val="left"/>
    </w:pPr>
    <w:rPr>
      <w:rFonts w:ascii="Cambria" w:eastAsia="微软雅黑" w:hAnsi="Cambria"/>
      <w:color w:val="595959"/>
      <w:kern w:val="20"/>
      <w:lang w:val="zh-CN"/>
    </w:rPr>
  </w:style>
  <w:style w:type="paragraph" w:customStyle="1" w:styleId="affffe">
    <w:name w:val="描述"/>
    <w:basedOn w:val="a6"/>
    <w:next w:val="a6"/>
    <w:uiPriority w:val="35"/>
    <w:unhideWhenUsed/>
    <w:qFormat/>
    <w:rsid w:val="00A9013B"/>
    <w:pPr>
      <w:widowControl/>
      <w:jc w:val="left"/>
    </w:pPr>
    <w:rPr>
      <w:rFonts w:ascii="Cambria" w:eastAsia="微软雅黑" w:hAnsi="Cambria"/>
      <w:b/>
      <w:bCs/>
      <w:color w:val="7E97AD"/>
      <w:kern w:val="20"/>
      <w:sz w:val="18"/>
      <w:szCs w:val="20"/>
      <w:lang w:val="zh-CN"/>
    </w:rPr>
  </w:style>
  <w:style w:type="paragraph" w:customStyle="1" w:styleId="afffff">
    <w:name w:val="注释文本"/>
    <w:basedOn w:val="a6"/>
    <w:link w:val="afffff0"/>
    <w:uiPriority w:val="99"/>
    <w:unhideWhenUsed/>
    <w:qFormat/>
    <w:rsid w:val="00A9013B"/>
    <w:pPr>
      <w:widowControl/>
      <w:jc w:val="left"/>
    </w:pPr>
    <w:rPr>
      <w:rFonts w:ascii="Cambria" w:eastAsia="微软雅黑" w:hAnsi="Cambria"/>
      <w:color w:val="595959"/>
      <w:kern w:val="20"/>
      <w:szCs w:val="20"/>
      <w:lang w:val="zh-CN"/>
    </w:rPr>
  </w:style>
  <w:style w:type="paragraph" w:customStyle="1" w:styleId="afffff1">
    <w:name w:val="注释主题"/>
    <w:basedOn w:val="afffff"/>
    <w:next w:val="afffff"/>
    <w:link w:val="afffff2"/>
    <w:uiPriority w:val="99"/>
    <w:unhideWhenUsed/>
    <w:qFormat/>
    <w:rsid w:val="00A9013B"/>
    <w:rPr>
      <w:b/>
      <w:bCs/>
    </w:rPr>
  </w:style>
  <w:style w:type="paragraph" w:customStyle="1" w:styleId="afffff3">
    <w:name w:val="信封地址"/>
    <w:basedOn w:val="a6"/>
    <w:uiPriority w:val="99"/>
    <w:unhideWhenUsed/>
    <w:qFormat/>
    <w:rsid w:val="00A9013B"/>
    <w:pPr>
      <w:framePr w:w="7920" w:h="1980" w:hRule="exact" w:hSpace="180" w:wrap="around" w:hAnchor="page" w:xAlign="center" w:yAlign="bottom"/>
      <w:widowControl/>
      <w:ind w:left="2880"/>
      <w:jc w:val="left"/>
    </w:pPr>
    <w:rPr>
      <w:rFonts w:cs="Arial"/>
      <w:color w:val="595959"/>
      <w:kern w:val="20"/>
      <w:sz w:val="24"/>
      <w:szCs w:val="20"/>
      <w:lang w:val="zh-CN"/>
    </w:rPr>
  </w:style>
  <w:style w:type="paragraph" w:customStyle="1" w:styleId="afffff4">
    <w:name w:val="信封寄信人地址"/>
    <w:basedOn w:val="a6"/>
    <w:uiPriority w:val="99"/>
    <w:unhideWhenUsed/>
    <w:qFormat/>
    <w:rsid w:val="00A9013B"/>
    <w:pPr>
      <w:widowControl/>
      <w:jc w:val="left"/>
    </w:pPr>
    <w:rPr>
      <w:rFonts w:cs="Arial"/>
      <w:color w:val="595959"/>
      <w:kern w:val="20"/>
      <w:szCs w:val="20"/>
      <w:lang w:val="zh-CN"/>
    </w:rPr>
  </w:style>
  <w:style w:type="paragraph" w:customStyle="1" w:styleId="afffff5">
    <w:name w:val="页脚文本"/>
    <w:basedOn w:val="a6"/>
    <w:link w:val="afffff6"/>
    <w:uiPriority w:val="99"/>
    <w:unhideWhenUsed/>
    <w:qFormat/>
    <w:rsid w:val="00A9013B"/>
    <w:pPr>
      <w:widowControl/>
      <w:jc w:val="left"/>
    </w:pPr>
    <w:rPr>
      <w:rFonts w:ascii="Cambria" w:eastAsia="微软雅黑" w:hAnsi="Cambria"/>
      <w:color w:val="595959"/>
      <w:kern w:val="20"/>
      <w:szCs w:val="20"/>
      <w:lang w:val="zh-CN"/>
    </w:rPr>
  </w:style>
  <w:style w:type="paragraph" w:customStyle="1" w:styleId="afffff7">
    <w:name w:val="重要引言"/>
    <w:basedOn w:val="a6"/>
    <w:next w:val="a6"/>
    <w:link w:val="afffff8"/>
    <w:uiPriority w:val="30"/>
    <w:unhideWhenUsed/>
    <w:qFormat/>
    <w:rsid w:val="00A9013B"/>
    <w:pPr>
      <w:widowControl/>
      <w:pBdr>
        <w:bottom w:val="single" w:sz="4" w:space="4" w:color="7E97AD"/>
      </w:pBdr>
      <w:spacing w:before="200" w:after="280"/>
      <w:ind w:left="936" w:right="936"/>
      <w:jc w:val="left"/>
    </w:pPr>
    <w:rPr>
      <w:rFonts w:ascii="Cambria" w:eastAsia="微软雅黑" w:hAnsi="Cambria"/>
      <w:b/>
      <w:bCs/>
      <w:i/>
      <w:iCs/>
      <w:color w:val="7E97AD"/>
      <w:kern w:val="20"/>
      <w:szCs w:val="20"/>
      <w:lang w:val="zh-CN"/>
    </w:rPr>
  </w:style>
  <w:style w:type="paragraph" w:customStyle="1" w:styleId="1f8">
    <w:name w:val="列表段落1"/>
    <w:basedOn w:val="a6"/>
    <w:uiPriority w:val="34"/>
    <w:unhideWhenUsed/>
    <w:qFormat/>
    <w:rsid w:val="00A9013B"/>
    <w:pPr>
      <w:widowControl/>
      <w:ind w:left="720"/>
      <w:contextualSpacing/>
      <w:jc w:val="left"/>
    </w:pPr>
    <w:rPr>
      <w:rFonts w:ascii="Cambria" w:eastAsia="微软雅黑" w:hAnsi="Cambria"/>
      <w:color w:val="595959"/>
      <w:kern w:val="20"/>
      <w:szCs w:val="20"/>
      <w:lang w:val="zh-CN"/>
    </w:rPr>
  </w:style>
  <w:style w:type="paragraph" w:customStyle="1" w:styleId="afffff9">
    <w:name w:val="宏"/>
    <w:link w:val="afffffa"/>
    <w:uiPriority w:val="99"/>
    <w:unhideWhenUsed/>
    <w:qFormat/>
    <w:rsid w:val="00A9013B"/>
    <w:pPr>
      <w:tabs>
        <w:tab w:val="left" w:pos="480"/>
        <w:tab w:val="left" w:pos="960"/>
        <w:tab w:val="left" w:pos="1440"/>
        <w:tab w:val="left" w:pos="1920"/>
        <w:tab w:val="left" w:pos="2400"/>
        <w:tab w:val="left" w:pos="2880"/>
        <w:tab w:val="left" w:pos="3360"/>
        <w:tab w:val="left" w:pos="3840"/>
        <w:tab w:val="left" w:pos="4320"/>
      </w:tabs>
      <w:spacing w:before="40" w:line="300" w:lineRule="auto"/>
    </w:pPr>
    <w:rPr>
      <w:rFonts w:ascii="Consolas" w:eastAsia="Times New Roman" w:hAnsi="Consolas" w:cs="Consolas"/>
      <w:color w:val="595959"/>
      <w:kern w:val="0"/>
      <w:sz w:val="20"/>
      <w:szCs w:val="20"/>
      <w:lang w:val="zh-CN"/>
    </w:rPr>
  </w:style>
  <w:style w:type="paragraph" w:customStyle="1" w:styleId="afffffb">
    <w:name w:val="消息头"/>
    <w:basedOn w:val="a6"/>
    <w:link w:val="afffffc"/>
    <w:uiPriority w:val="99"/>
    <w:unhideWhenUsed/>
    <w:qFormat/>
    <w:rsid w:val="00A9013B"/>
    <w:pPr>
      <w:widowControl/>
      <w:pBdr>
        <w:top w:val="single" w:sz="6" w:space="1" w:color="auto"/>
        <w:left w:val="single" w:sz="6" w:space="1" w:color="auto"/>
        <w:bottom w:val="single" w:sz="6" w:space="1" w:color="auto"/>
        <w:right w:val="single" w:sz="6" w:space="1" w:color="auto"/>
      </w:pBdr>
      <w:shd w:val="pct20" w:color="auto" w:fill="auto"/>
      <w:ind w:left="1080" w:hanging="1080"/>
      <w:jc w:val="left"/>
    </w:pPr>
    <w:rPr>
      <w:rFonts w:cs="Arial"/>
      <w:color w:val="595959"/>
      <w:kern w:val="20"/>
      <w:sz w:val="24"/>
      <w:szCs w:val="20"/>
      <w:lang w:val="zh-CN"/>
    </w:rPr>
  </w:style>
  <w:style w:type="paragraph" w:customStyle="1" w:styleId="Web">
    <w:name w:val="正常 (Web)"/>
    <w:basedOn w:val="a6"/>
    <w:uiPriority w:val="99"/>
    <w:unhideWhenUsed/>
    <w:qFormat/>
    <w:rsid w:val="00A9013B"/>
    <w:pPr>
      <w:widowControl/>
      <w:jc w:val="left"/>
    </w:pPr>
    <w:rPr>
      <w:rFonts w:ascii="Times New Roman" w:eastAsia="黑体" w:hAnsi="Times New Roman"/>
      <w:color w:val="595959"/>
      <w:kern w:val="20"/>
      <w:sz w:val="24"/>
      <w:szCs w:val="20"/>
      <w:lang w:val="zh-CN"/>
    </w:rPr>
  </w:style>
  <w:style w:type="paragraph" w:customStyle="1" w:styleId="afffffd">
    <w:name w:val="正常缩进"/>
    <w:basedOn w:val="a6"/>
    <w:uiPriority w:val="99"/>
    <w:unhideWhenUsed/>
    <w:qFormat/>
    <w:rsid w:val="00A9013B"/>
    <w:pPr>
      <w:widowControl/>
      <w:ind w:left="720"/>
      <w:jc w:val="left"/>
    </w:pPr>
    <w:rPr>
      <w:rFonts w:ascii="Cambria" w:eastAsia="微软雅黑" w:hAnsi="Cambria"/>
      <w:color w:val="595959"/>
      <w:kern w:val="20"/>
      <w:szCs w:val="20"/>
      <w:lang w:val="zh-CN"/>
    </w:rPr>
  </w:style>
  <w:style w:type="paragraph" w:customStyle="1" w:styleId="afffffe">
    <w:name w:val="目录标题"/>
    <w:basedOn w:val="11"/>
    <w:next w:val="a6"/>
    <w:uiPriority w:val="39"/>
    <w:unhideWhenUsed/>
    <w:qFormat/>
    <w:rsid w:val="00A9013B"/>
    <w:pPr>
      <w:keepNext w:val="0"/>
      <w:keepLines w:val="0"/>
      <w:pageBreakBefore/>
      <w:widowControl/>
      <w:autoSpaceDE/>
      <w:autoSpaceDN/>
      <w:adjustRightInd/>
      <w:spacing w:beforeLines="1000" w:after="360" w:line="240" w:lineRule="auto"/>
      <w:jc w:val="left"/>
      <w:outlineLvl w:val="9"/>
    </w:pPr>
    <w:rPr>
      <w:rFonts w:ascii="Cambria" w:eastAsia="微软雅黑" w:hAnsi="Cambria"/>
      <w:b w:val="0"/>
      <w:color w:val="595959"/>
      <w:kern w:val="20"/>
      <w:sz w:val="36"/>
      <w:lang w:val="zh-CN"/>
    </w:rPr>
  </w:style>
  <w:style w:type="paragraph" w:customStyle="1" w:styleId="affffff">
    <w:name w:val="表格标题"/>
    <w:basedOn w:val="a6"/>
    <w:uiPriority w:val="10"/>
    <w:qFormat/>
    <w:rsid w:val="00A9013B"/>
    <w:pPr>
      <w:keepNext/>
      <w:widowControl/>
      <w:pBdr>
        <w:top w:val="single" w:sz="4" w:space="1" w:color="7E97AD"/>
        <w:left w:val="single" w:sz="4" w:space="6" w:color="7E97AD"/>
        <w:bottom w:val="single" w:sz="4" w:space="2" w:color="7E97AD"/>
        <w:right w:val="single" w:sz="4" w:space="6" w:color="7E97AD"/>
      </w:pBdr>
      <w:shd w:val="clear" w:color="auto" w:fill="7E97AD"/>
      <w:spacing w:before="160"/>
      <w:ind w:left="144" w:right="144"/>
      <w:jc w:val="left"/>
    </w:pPr>
    <w:rPr>
      <w:rFonts w:cs="Arial"/>
      <w:caps/>
      <w:color w:val="FFFFFF"/>
      <w:kern w:val="20"/>
      <w:sz w:val="24"/>
      <w:szCs w:val="20"/>
      <w:lang w:val="zh-CN"/>
    </w:rPr>
  </w:style>
  <w:style w:type="paragraph" w:customStyle="1" w:styleId="affffff0">
    <w:name w:val="公司信息"/>
    <w:basedOn w:val="a6"/>
    <w:uiPriority w:val="2"/>
    <w:qFormat/>
    <w:rsid w:val="00A9013B"/>
    <w:pPr>
      <w:widowControl/>
      <w:spacing w:after="40"/>
      <w:jc w:val="left"/>
    </w:pPr>
    <w:rPr>
      <w:rFonts w:ascii="Cambria" w:eastAsia="微软雅黑" w:hAnsi="Cambria"/>
      <w:color w:val="595959"/>
      <w:kern w:val="20"/>
      <w:szCs w:val="20"/>
      <w:lang w:val="zh-CN"/>
    </w:rPr>
  </w:style>
  <w:style w:type="paragraph" w:customStyle="1" w:styleId="affffff1">
    <w:name w:val="摘要"/>
    <w:basedOn w:val="a6"/>
    <w:uiPriority w:val="20"/>
    <w:qFormat/>
    <w:rsid w:val="00A9013B"/>
    <w:pPr>
      <w:widowControl/>
      <w:spacing w:before="360"/>
      <w:ind w:left="432" w:right="1080"/>
      <w:jc w:val="left"/>
    </w:pPr>
    <w:rPr>
      <w:rFonts w:ascii="Cambria" w:eastAsia="微软雅黑" w:hAnsi="Cambria"/>
      <w:i/>
      <w:iCs/>
      <w:color w:val="7F7F7F"/>
      <w:kern w:val="20"/>
      <w:sz w:val="28"/>
      <w:szCs w:val="20"/>
      <w:lang w:val="zh-CN"/>
    </w:rPr>
  </w:style>
  <w:style w:type="paragraph" w:customStyle="1" w:styleId="affffff2">
    <w:name w:val="表格反转标题"/>
    <w:basedOn w:val="a6"/>
    <w:uiPriority w:val="10"/>
    <w:qFormat/>
    <w:rsid w:val="00A9013B"/>
    <w:pPr>
      <w:widowControl/>
      <w:spacing w:after="40"/>
      <w:ind w:left="144" w:right="144"/>
      <w:jc w:val="left"/>
    </w:pPr>
    <w:rPr>
      <w:rFonts w:cs="Arial"/>
      <w:caps/>
      <w:color w:val="FFFFFF"/>
      <w:kern w:val="20"/>
      <w:sz w:val="24"/>
      <w:szCs w:val="20"/>
      <w:lang w:val="zh-CN"/>
    </w:rPr>
  </w:style>
  <w:style w:type="paragraph" w:customStyle="1" w:styleId="affffff3">
    <w:name w:val="页眉阴影"/>
    <w:basedOn w:val="a6"/>
    <w:uiPriority w:val="99"/>
    <w:qFormat/>
    <w:rsid w:val="00A9013B"/>
    <w:pPr>
      <w:widowControl/>
      <w:pBdr>
        <w:top w:val="single" w:sz="2" w:space="6" w:color="7E97AD"/>
        <w:left w:val="single" w:sz="2" w:space="20" w:color="7E97AD"/>
        <w:bottom w:val="single" w:sz="2" w:space="6" w:color="7E97AD"/>
        <w:right w:val="single" w:sz="2" w:space="20" w:color="7E97AD"/>
      </w:pBdr>
      <w:shd w:val="clear" w:color="auto" w:fill="7E97AD"/>
      <w:jc w:val="left"/>
    </w:pPr>
    <w:rPr>
      <w:rFonts w:cs="Arial"/>
      <w:caps/>
      <w:color w:val="FFFFFF"/>
      <w:kern w:val="20"/>
      <w:sz w:val="40"/>
      <w:szCs w:val="20"/>
      <w:lang w:val="zh-CN"/>
    </w:rPr>
  </w:style>
  <w:style w:type="paragraph" w:customStyle="1" w:styleId="p17">
    <w:name w:val="p17"/>
    <w:basedOn w:val="a6"/>
    <w:uiPriority w:val="99"/>
    <w:qFormat/>
    <w:rsid w:val="00A9013B"/>
    <w:pPr>
      <w:widowControl/>
    </w:pPr>
    <w:rPr>
      <w:rFonts w:ascii="宋体" w:hAnsi="宋体" w:cs="宋体"/>
      <w:color w:val="000000"/>
      <w:kern w:val="0"/>
      <w:szCs w:val="21"/>
    </w:rPr>
  </w:style>
  <w:style w:type="paragraph" w:customStyle="1" w:styleId="p18">
    <w:name w:val="p18"/>
    <w:basedOn w:val="a6"/>
    <w:uiPriority w:val="99"/>
    <w:qFormat/>
    <w:rsid w:val="00A9013B"/>
    <w:pPr>
      <w:widowControl/>
      <w:ind w:left="709" w:hanging="709"/>
    </w:pPr>
    <w:rPr>
      <w:rFonts w:ascii="宋体" w:hAnsi="宋体" w:cs="宋体"/>
      <w:color w:val="000000"/>
      <w:kern w:val="0"/>
      <w:szCs w:val="21"/>
    </w:rPr>
  </w:style>
  <w:style w:type="paragraph" w:customStyle="1" w:styleId="2fc">
    <w:name w:val="样式 标题 2 + 宋体 五号 非加粗 黑色"/>
    <w:basedOn w:val="23"/>
    <w:uiPriority w:val="99"/>
    <w:qFormat/>
    <w:rsid w:val="00A9013B"/>
    <w:pPr>
      <w:keepNext w:val="0"/>
      <w:keepLines w:val="0"/>
      <w:spacing w:line="416" w:lineRule="atLeast"/>
      <w:ind w:left="240"/>
    </w:pPr>
    <w:rPr>
      <w:rFonts w:ascii="宋体" w:eastAsia="宋体" w:hAnsi="宋体" w:cs="Times New Roman"/>
      <w:b w:val="0"/>
      <w:bCs w:val="0"/>
      <w:caps/>
      <w:color w:val="0D0D0D"/>
      <w:sz w:val="21"/>
    </w:rPr>
  </w:style>
  <w:style w:type="paragraph" w:customStyle="1" w:styleId="1">
    <w:name w:val="样式1"/>
    <w:basedOn w:val="a6"/>
    <w:uiPriority w:val="99"/>
    <w:qFormat/>
    <w:rsid w:val="00A9013B"/>
    <w:pPr>
      <w:numPr>
        <w:numId w:val="22"/>
      </w:numPr>
    </w:pPr>
    <w:rPr>
      <w:rFonts w:ascii="宋体" w:hAnsi="宋体"/>
      <w:color w:val="000000"/>
      <w:szCs w:val="21"/>
    </w:rPr>
  </w:style>
  <w:style w:type="character" w:customStyle="1" w:styleId="1f9">
    <w:name w:val="占位符文本1"/>
    <w:uiPriority w:val="99"/>
    <w:semiHidden/>
    <w:qFormat/>
    <w:rsid w:val="00A9013B"/>
    <w:rPr>
      <w:color w:val="808080"/>
    </w:rPr>
  </w:style>
  <w:style w:type="character" w:customStyle="1" w:styleId="affffa">
    <w:name w:val="引言字符"/>
    <w:link w:val="affff9"/>
    <w:uiPriority w:val="9"/>
    <w:qFormat/>
    <w:locked/>
    <w:rsid w:val="00A9013B"/>
    <w:rPr>
      <w:rFonts w:ascii="Cambria" w:eastAsia="微软雅黑" w:hAnsi="Cambria" w:cs="Times New Roman"/>
      <w:i/>
      <w:iCs/>
      <w:color w:val="7E97AD"/>
      <w:kern w:val="20"/>
      <w:sz w:val="28"/>
      <w:szCs w:val="20"/>
      <w:lang w:val="zh-CN"/>
    </w:rPr>
  </w:style>
  <w:style w:type="character" w:customStyle="1" w:styleId="affffd">
    <w:name w:val="正文文本第一缩进字符"/>
    <w:basedOn w:val="Char7"/>
    <w:link w:val="affffc"/>
    <w:uiPriority w:val="99"/>
    <w:qFormat/>
    <w:locked/>
    <w:rsid w:val="00A9013B"/>
    <w:rPr>
      <w:rFonts w:ascii="Cambria" w:eastAsia="微软雅黑" w:hAnsi="Cambria" w:cs="Times New Roman"/>
      <w:color w:val="595959"/>
      <w:kern w:val="20"/>
      <w:sz w:val="24"/>
      <w:szCs w:val="24"/>
      <w:lang w:val="zh-CN"/>
    </w:rPr>
  </w:style>
  <w:style w:type="character" w:customStyle="1" w:styleId="2fb">
    <w:name w:val="正文文本第一缩进 2 字符"/>
    <w:basedOn w:val="Char8"/>
    <w:link w:val="2fa"/>
    <w:uiPriority w:val="99"/>
    <w:qFormat/>
    <w:locked/>
    <w:rsid w:val="00A9013B"/>
    <w:rPr>
      <w:rFonts w:ascii="Cambria" w:eastAsia="微软雅黑" w:hAnsi="Cambria" w:cs="Times New Roman"/>
      <w:color w:val="595959"/>
      <w:kern w:val="20"/>
      <w:sz w:val="24"/>
      <w:szCs w:val="24"/>
      <w:lang w:val="zh-CN"/>
    </w:rPr>
  </w:style>
  <w:style w:type="character" w:customStyle="1" w:styleId="affffff4">
    <w:name w:val="书名"/>
    <w:uiPriority w:val="33"/>
    <w:unhideWhenUsed/>
    <w:qFormat/>
    <w:rsid w:val="00A9013B"/>
    <w:rPr>
      <w:b/>
      <w:smallCaps/>
      <w:spacing w:val="5"/>
    </w:rPr>
  </w:style>
  <w:style w:type="character" w:customStyle="1" w:styleId="affffff5">
    <w:name w:val="注释引用"/>
    <w:uiPriority w:val="99"/>
    <w:unhideWhenUsed/>
    <w:qFormat/>
    <w:rsid w:val="00A9013B"/>
    <w:rPr>
      <w:sz w:val="16"/>
    </w:rPr>
  </w:style>
  <w:style w:type="character" w:customStyle="1" w:styleId="afffff0">
    <w:name w:val="备注文本字符"/>
    <w:link w:val="afffff"/>
    <w:uiPriority w:val="99"/>
    <w:qFormat/>
    <w:locked/>
    <w:rsid w:val="00A9013B"/>
    <w:rPr>
      <w:rFonts w:ascii="Cambria" w:eastAsia="微软雅黑" w:hAnsi="Cambria" w:cs="Times New Roman"/>
      <w:color w:val="595959"/>
      <w:kern w:val="20"/>
      <w:szCs w:val="20"/>
      <w:lang w:val="zh-CN"/>
    </w:rPr>
  </w:style>
  <w:style w:type="character" w:customStyle="1" w:styleId="afffff2">
    <w:name w:val="备注主题字符"/>
    <w:link w:val="afffff1"/>
    <w:uiPriority w:val="99"/>
    <w:qFormat/>
    <w:locked/>
    <w:rsid w:val="00A9013B"/>
    <w:rPr>
      <w:rFonts w:ascii="Cambria" w:eastAsia="微软雅黑" w:hAnsi="Cambria" w:cs="Times New Roman"/>
      <w:b/>
      <w:bCs/>
      <w:color w:val="595959"/>
      <w:kern w:val="20"/>
      <w:szCs w:val="20"/>
      <w:lang w:val="zh-CN"/>
    </w:rPr>
  </w:style>
  <w:style w:type="character" w:customStyle="1" w:styleId="affffff6">
    <w:name w:val="尾注参考线"/>
    <w:uiPriority w:val="99"/>
    <w:unhideWhenUsed/>
    <w:qFormat/>
    <w:rsid w:val="00A9013B"/>
    <w:rPr>
      <w:vertAlign w:val="superscript"/>
    </w:rPr>
  </w:style>
  <w:style w:type="character" w:customStyle="1" w:styleId="1fa">
    <w:name w:val="已访问的超链接1"/>
    <w:uiPriority w:val="99"/>
    <w:unhideWhenUsed/>
    <w:qFormat/>
    <w:rsid w:val="00A9013B"/>
    <w:rPr>
      <w:color w:val="969696"/>
      <w:u w:val="single"/>
    </w:rPr>
  </w:style>
  <w:style w:type="character" w:customStyle="1" w:styleId="affffff7">
    <w:name w:val="页脚参考线"/>
    <w:uiPriority w:val="99"/>
    <w:unhideWhenUsed/>
    <w:qFormat/>
    <w:rsid w:val="00A9013B"/>
    <w:rPr>
      <w:vertAlign w:val="superscript"/>
    </w:rPr>
  </w:style>
  <w:style w:type="character" w:customStyle="1" w:styleId="afffff6">
    <w:name w:val="页脚文本字符"/>
    <w:link w:val="afffff5"/>
    <w:uiPriority w:val="99"/>
    <w:qFormat/>
    <w:locked/>
    <w:rsid w:val="00A9013B"/>
    <w:rPr>
      <w:rFonts w:ascii="Cambria" w:eastAsia="微软雅黑" w:hAnsi="Cambria" w:cs="Times New Roman"/>
      <w:color w:val="595959"/>
      <w:kern w:val="20"/>
      <w:szCs w:val="20"/>
      <w:lang w:val="zh-CN"/>
    </w:rPr>
  </w:style>
  <w:style w:type="character" w:customStyle="1" w:styleId="HTML9">
    <w:name w:val="HTML 缩写词"/>
    <w:basedOn w:val="a7"/>
    <w:uiPriority w:val="99"/>
    <w:unhideWhenUsed/>
    <w:qFormat/>
    <w:rsid w:val="00A9013B"/>
    <w:rPr>
      <w:rFonts w:cs="Times New Roman"/>
    </w:rPr>
  </w:style>
  <w:style w:type="character" w:customStyle="1" w:styleId="HTMLa">
    <w:name w:val="HTML 示例"/>
    <w:uiPriority w:val="99"/>
    <w:unhideWhenUsed/>
    <w:qFormat/>
    <w:rsid w:val="00A9013B"/>
    <w:rPr>
      <w:rFonts w:ascii="Consolas" w:eastAsia="Times New Roman" w:hAnsi="Consolas"/>
      <w:sz w:val="24"/>
    </w:rPr>
  </w:style>
  <w:style w:type="character" w:customStyle="1" w:styleId="affffff8">
    <w:name w:val="重要强调"/>
    <w:uiPriority w:val="21"/>
    <w:unhideWhenUsed/>
    <w:qFormat/>
    <w:rsid w:val="00A9013B"/>
    <w:rPr>
      <w:b/>
      <w:i/>
      <w:color w:val="7E97AD"/>
    </w:rPr>
  </w:style>
  <w:style w:type="character" w:customStyle="1" w:styleId="afffff8">
    <w:name w:val="重要引言字符"/>
    <w:link w:val="afffff7"/>
    <w:uiPriority w:val="30"/>
    <w:qFormat/>
    <w:locked/>
    <w:rsid w:val="00A9013B"/>
    <w:rPr>
      <w:rFonts w:ascii="Cambria" w:eastAsia="微软雅黑" w:hAnsi="Cambria" w:cs="Times New Roman"/>
      <w:b/>
      <w:bCs/>
      <w:i/>
      <w:iCs/>
      <w:color w:val="7E97AD"/>
      <w:kern w:val="20"/>
      <w:szCs w:val="20"/>
      <w:lang w:val="zh-CN"/>
    </w:rPr>
  </w:style>
  <w:style w:type="character" w:customStyle="1" w:styleId="affffff9">
    <w:name w:val="重要参考资料"/>
    <w:uiPriority w:val="32"/>
    <w:unhideWhenUsed/>
    <w:qFormat/>
    <w:rsid w:val="00A9013B"/>
    <w:rPr>
      <w:b/>
      <w:smallCaps/>
      <w:color w:val="CC8E60"/>
      <w:spacing w:val="5"/>
      <w:u w:val="single"/>
    </w:rPr>
  </w:style>
  <w:style w:type="character" w:customStyle="1" w:styleId="afffffa">
    <w:name w:val="宏文本字符"/>
    <w:link w:val="afffff9"/>
    <w:uiPriority w:val="99"/>
    <w:qFormat/>
    <w:locked/>
    <w:rsid w:val="00A9013B"/>
    <w:rPr>
      <w:rFonts w:ascii="Consolas" w:eastAsia="Times New Roman" w:hAnsi="Consolas" w:cs="Consolas"/>
      <w:color w:val="595959"/>
      <w:kern w:val="0"/>
      <w:sz w:val="20"/>
      <w:szCs w:val="20"/>
      <w:lang w:val="zh-CN"/>
    </w:rPr>
  </w:style>
  <w:style w:type="character" w:customStyle="1" w:styleId="afffffc">
    <w:name w:val="消息头字符"/>
    <w:link w:val="afffffb"/>
    <w:uiPriority w:val="99"/>
    <w:qFormat/>
    <w:locked/>
    <w:rsid w:val="00A9013B"/>
    <w:rPr>
      <w:rFonts w:ascii="Calibri" w:eastAsia="宋体" w:hAnsi="Calibri" w:cs="Arial"/>
      <w:color w:val="595959"/>
      <w:kern w:val="20"/>
      <w:sz w:val="24"/>
      <w:szCs w:val="20"/>
      <w:shd w:val="pct20" w:color="auto" w:fill="auto"/>
      <w:lang w:val="zh-CN"/>
    </w:rPr>
  </w:style>
  <w:style w:type="character" w:customStyle="1" w:styleId="affffffa">
    <w:name w:val="增强"/>
    <w:uiPriority w:val="1"/>
    <w:unhideWhenUsed/>
    <w:qFormat/>
    <w:rsid w:val="00A9013B"/>
    <w:rPr>
      <w:b/>
    </w:rPr>
  </w:style>
  <w:style w:type="character" w:customStyle="1" w:styleId="affffffb">
    <w:name w:val="次要强调"/>
    <w:uiPriority w:val="19"/>
    <w:unhideWhenUsed/>
    <w:qFormat/>
    <w:rsid w:val="00A9013B"/>
    <w:rPr>
      <w:i/>
      <w:color w:val="7F7F7F"/>
    </w:rPr>
  </w:style>
  <w:style w:type="character" w:customStyle="1" w:styleId="affffffc">
    <w:name w:val="次要参考资料"/>
    <w:uiPriority w:val="31"/>
    <w:unhideWhenUsed/>
    <w:qFormat/>
    <w:rsid w:val="00A9013B"/>
    <w:rPr>
      <w:smallCaps/>
      <w:color w:val="CC8E60"/>
      <w:u w:val="single"/>
    </w:rPr>
  </w:style>
  <w:style w:type="character" w:customStyle="1" w:styleId="affff8">
    <w:name w:val="无间距字符"/>
    <w:basedOn w:val="a7"/>
    <w:link w:val="affff7"/>
    <w:uiPriority w:val="1"/>
    <w:qFormat/>
    <w:locked/>
    <w:rsid w:val="00A9013B"/>
    <w:rPr>
      <w:rFonts w:ascii="Cambria" w:eastAsia="黑体" w:hAnsi="Cambria" w:cs="Times New Roman"/>
      <w:color w:val="595959"/>
      <w:kern w:val="0"/>
      <w:sz w:val="20"/>
      <w:szCs w:val="20"/>
      <w:lang w:val="zh-CN"/>
    </w:rPr>
  </w:style>
  <w:style w:type="character" w:customStyle="1" w:styleId="1fb">
    <w:name w:val="批注文字 字符1"/>
    <w:uiPriority w:val="99"/>
    <w:semiHidden/>
    <w:qFormat/>
    <w:rsid w:val="00A9013B"/>
    <w:rPr>
      <w:rFonts w:eastAsia="微软雅黑"/>
      <w:color w:val="595959"/>
      <w:kern w:val="20"/>
      <w:sz w:val="21"/>
      <w:lang w:val="zh-CN"/>
    </w:rPr>
  </w:style>
  <w:style w:type="table" w:customStyle="1" w:styleId="1fc">
    <w:name w:val="彩色网格强调文字颜色 1"/>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E5EAEE"/>
    </w:tcPr>
    <w:tblStylePr w:type="firstRow">
      <w:rPr>
        <w:rFonts w:cs="Times New Roman"/>
        <w:b/>
        <w:bCs/>
      </w:rPr>
      <w:tblPr/>
      <w:tcPr>
        <w:shd w:val="clear" w:color="auto" w:fill="CBD5DE"/>
      </w:tcPr>
    </w:tblStylePr>
    <w:tblStylePr w:type="lastRow">
      <w:rPr>
        <w:rFonts w:cs="Times New Roman"/>
        <w:b/>
        <w:bCs/>
        <w:color w:val="000000"/>
      </w:rPr>
      <w:tblPr/>
      <w:tcPr>
        <w:shd w:val="clear" w:color="auto" w:fill="CBD5DE"/>
      </w:tcPr>
    </w:tblStylePr>
    <w:tblStylePr w:type="firstCol">
      <w:rPr>
        <w:rFonts w:cs="Times New Roman"/>
        <w:color w:val="FFFFFF"/>
      </w:rPr>
      <w:tblPr/>
      <w:tcPr>
        <w:shd w:val="clear" w:color="auto" w:fill="577188"/>
      </w:tcPr>
    </w:tblStylePr>
    <w:tblStylePr w:type="lastCol">
      <w:rPr>
        <w:rFonts w:cs="Times New Roman"/>
        <w:color w:val="FFFFFF"/>
      </w:rPr>
      <w:tblPr/>
      <w:tcPr>
        <w:shd w:val="clear" w:color="auto" w:fill="577188"/>
      </w:tc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2fd">
    <w:name w:val="彩色网格强调文字颜色 2"/>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F4E8DF"/>
    </w:tcPr>
    <w:tblStylePr w:type="firstRow">
      <w:rPr>
        <w:rFonts w:cs="Times New Roman"/>
        <w:b/>
        <w:bCs/>
      </w:rPr>
      <w:tblPr/>
      <w:tcPr>
        <w:shd w:val="clear" w:color="auto" w:fill="EAD1BF"/>
      </w:tcPr>
    </w:tblStylePr>
    <w:tblStylePr w:type="lastRow">
      <w:rPr>
        <w:rFonts w:cs="Times New Roman"/>
        <w:b/>
        <w:bCs/>
        <w:color w:val="000000"/>
      </w:rPr>
      <w:tblPr/>
      <w:tcPr>
        <w:shd w:val="clear" w:color="auto" w:fill="EAD1BF"/>
      </w:tcPr>
    </w:tblStylePr>
    <w:tblStylePr w:type="firstCol">
      <w:rPr>
        <w:rFonts w:cs="Times New Roman"/>
        <w:color w:val="FFFFFF"/>
      </w:rPr>
      <w:tblPr/>
      <w:tcPr>
        <w:shd w:val="clear" w:color="auto" w:fill="AA6736"/>
      </w:tcPr>
    </w:tblStylePr>
    <w:tblStylePr w:type="lastCol">
      <w:rPr>
        <w:rFonts w:cs="Times New Roman"/>
        <w:color w:val="FFFFFF"/>
      </w:rPr>
      <w:tblPr/>
      <w:tcPr>
        <w:shd w:val="clear" w:color="auto" w:fill="AA6736"/>
      </w:tc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3f3">
    <w:name w:val="彩色网格强调文字颜色 3"/>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E5E0DE"/>
    </w:tcPr>
    <w:tblStylePr w:type="firstRow">
      <w:rPr>
        <w:rFonts w:cs="Times New Roman"/>
        <w:b/>
        <w:bCs/>
      </w:rPr>
      <w:tblPr/>
      <w:tcPr>
        <w:shd w:val="clear" w:color="auto" w:fill="CBC2BD"/>
      </w:tcPr>
    </w:tblStylePr>
    <w:tblStylePr w:type="lastRow">
      <w:rPr>
        <w:rFonts w:cs="Times New Roman"/>
        <w:b/>
        <w:bCs/>
        <w:color w:val="000000"/>
      </w:rPr>
      <w:tblPr/>
      <w:tcPr>
        <w:shd w:val="clear" w:color="auto" w:fill="CBC2BD"/>
      </w:tcPr>
    </w:tblStylePr>
    <w:tblStylePr w:type="firstCol">
      <w:rPr>
        <w:rFonts w:cs="Times New Roman"/>
        <w:color w:val="FFFFFF"/>
      </w:rPr>
      <w:tblPr/>
      <w:tcPr>
        <w:shd w:val="clear" w:color="auto" w:fill="5B4F47"/>
      </w:tcPr>
    </w:tblStylePr>
    <w:tblStylePr w:type="lastCol">
      <w:rPr>
        <w:rFonts w:cs="Times New Roman"/>
        <w:color w:val="FFFFFF"/>
      </w:rPr>
      <w:tblPr/>
      <w:tcPr>
        <w:shd w:val="clear" w:color="auto" w:fill="5B4F47"/>
      </w:tc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4c">
    <w:name w:val="彩色网格强调文字颜色 4"/>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F0E9E1"/>
    </w:tcPr>
    <w:tblStylePr w:type="firstRow">
      <w:rPr>
        <w:rFonts w:cs="Times New Roman"/>
        <w:b/>
        <w:bCs/>
      </w:rPr>
      <w:tblPr/>
      <w:tcPr>
        <w:shd w:val="clear" w:color="auto" w:fill="E1D3C4"/>
      </w:tcPr>
    </w:tblStylePr>
    <w:tblStylePr w:type="lastRow">
      <w:rPr>
        <w:rFonts w:cs="Times New Roman"/>
        <w:b/>
        <w:bCs/>
        <w:color w:val="000000"/>
      </w:rPr>
      <w:tblPr/>
      <w:tcPr>
        <w:shd w:val="clear" w:color="auto" w:fill="E1D3C4"/>
      </w:tcPr>
    </w:tblStylePr>
    <w:tblStylePr w:type="firstCol">
      <w:rPr>
        <w:rFonts w:cs="Times New Roman"/>
        <w:color w:val="FFFFFF"/>
      </w:rPr>
      <w:tblPr/>
      <w:tcPr>
        <w:shd w:val="clear" w:color="auto" w:fill="8E6E49"/>
      </w:tcPr>
    </w:tblStylePr>
    <w:tblStylePr w:type="lastCol">
      <w:rPr>
        <w:rFonts w:cs="Times New Roman"/>
        <w:color w:val="FFFFFF"/>
      </w:rPr>
      <w:tblPr/>
      <w:tcPr>
        <w:shd w:val="clear" w:color="auto" w:fill="8E6E49"/>
      </w:tc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5c">
    <w:name w:val="彩色网格强调文字颜色 5"/>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DFE4E5"/>
    </w:tcPr>
    <w:tblStylePr w:type="firstRow">
      <w:rPr>
        <w:rFonts w:cs="Times New Roman"/>
        <w:b/>
        <w:bCs/>
      </w:rPr>
      <w:tblPr/>
      <w:tcPr>
        <w:shd w:val="clear" w:color="auto" w:fill="C1C9CB"/>
      </w:tcPr>
    </w:tblStylePr>
    <w:tblStylePr w:type="lastRow">
      <w:rPr>
        <w:rFonts w:cs="Times New Roman"/>
        <w:b/>
        <w:bCs/>
        <w:color w:val="000000"/>
      </w:rPr>
      <w:tblPr/>
      <w:tcPr>
        <w:shd w:val="clear" w:color="auto" w:fill="C1C9CB"/>
      </w:tcPr>
    </w:tblStylePr>
    <w:tblStylePr w:type="firstCol">
      <w:rPr>
        <w:rFonts w:cs="Times New Roman"/>
        <w:color w:val="FFFFFF"/>
      </w:rPr>
      <w:tblPr/>
      <w:tcPr>
        <w:shd w:val="clear" w:color="auto" w:fill="4D595B"/>
      </w:tcPr>
    </w:tblStylePr>
    <w:tblStylePr w:type="lastCol">
      <w:rPr>
        <w:rFonts w:cs="Times New Roman"/>
        <w:color w:val="FFFFFF"/>
      </w:rPr>
      <w:tblPr/>
      <w:tcPr>
        <w:shd w:val="clear" w:color="auto" w:fill="4D595B"/>
      </w:tc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69">
    <w:name w:val="彩色网格强调文字颜色 6"/>
    <w:basedOn w:val="a8"/>
    <w:uiPriority w:val="73"/>
    <w:qFormat/>
    <w:rsid w:val="00A9013B"/>
    <w:rPr>
      <w:rFonts w:ascii="Cambria" w:eastAsia="黑体" w:hAnsi="Cambria" w:cs="Times New Roman"/>
      <w:color w:val="000000"/>
      <w:kern w:val="0"/>
      <w:sz w:val="20"/>
      <w:szCs w:val="20"/>
    </w:rPr>
    <w:tblPr>
      <w:tblBorders>
        <w:insideH w:val="single" w:sz="4" w:space="0" w:color="FFFFFF"/>
      </w:tblBorders>
    </w:tblPr>
    <w:tcPr>
      <w:shd w:val="clear" w:color="auto" w:fill="EBE9E2"/>
    </w:tcPr>
    <w:tblStylePr w:type="firstRow">
      <w:rPr>
        <w:rFonts w:cs="Times New Roman"/>
        <w:b/>
        <w:bCs/>
      </w:rPr>
      <w:tblPr/>
      <w:tcPr>
        <w:shd w:val="clear" w:color="auto" w:fill="D7D3C5"/>
      </w:tcPr>
    </w:tblStylePr>
    <w:tblStylePr w:type="lastRow">
      <w:rPr>
        <w:rFonts w:cs="Times New Roman"/>
        <w:b/>
        <w:bCs/>
        <w:color w:val="000000"/>
      </w:rPr>
      <w:tblPr/>
      <w:tcPr>
        <w:shd w:val="clear" w:color="auto" w:fill="D7D3C5"/>
      </w:tcPr>
    </w:tblStylePr>
    <w:tblStylePr w:type="firstCol">
      <w:rPr>
        <w:rFonts w:cs="Times New Roman"/>
        <w:color w:val="FFFFFF"/>
      </w:rPr>
      <w:tblPr/>
      <w:tcPr>
        <w:shd w:val="clear" w:color="auto" w:fill="776E51"/>
      </w:tcPr>
    </w:tblStylePr>
    <w:tblStylePr w:type="lastCol">
      <w:rPr>
        <w:rFonts w:cs="Times New Roman"/>
        <w:color w:val="FFFFFF"/>
      </w:rPr>
      <w:tblPr/>
      <w:tcPr>
        <w:shd w:val="clear" w:color="auto" w:fill="776E51"/>
      </w:tc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1fd">
    <w:name w:val="彩色列表强调文字颜色 1"/>
    <w:basedOn w:val="a8"/>
    <w:uiPriority w:val="72"/>
    <w:qFormat/>
    <w:rsid w:val="00A9013B"/>
    <w:rPr>
      <w:rFonts w:ascii="Cambria" w:eastAsia="黑体" w:hAnsi="Cambria" w:cs="Times New Roman"/>
      <w:color w:val="000000"/>
      <w:kern w:val="0"/>
      <w:sz w:val="20"/>
      <w:szCs w:val="20"/>
    </w:rPr>
    <w:tblPr/>
    <w:tcPr>
      <w:shd w:val="clear" w:color="auto" w:fill="F2F4F6"/>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shd w:val="clear" w:color="auto" w:fill="E5EAEE"/>
      </w:tcPr>
    </w:tblStylePr>
  </w:style>
  <w:style w:type="table" w:customStyle="1" w:styleId="2fe">
    <w:name w:val="彩色列表强调文字颜色 2"/>
    <w:basedOn w:val="a8"/>
    <w:uiPriority w:val="72"/>
    <w:qFormat/>
    <w:rsid w:val="00A9013B"/>
    <w:rPr>
      <w:rFonts w:ascii="Cambria" w:eastAsia="黑体" w:hAnsi="Cambria" w:cs="Times New Roman"/>
      <w:color w:val="000000"/>
      <w:kern w:val="0"/>
      <w:sz w:val="20"/>
      <w:szCs w:val="20"/>
    </w:rPr>
    <w:tblPr/>
    <w:tcPr>
      <w:shd w:val="clear" w:color="auto" w:fill="FAF3EF"/>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B56E3A"/>
      </w:tcPr>
    </w:tblStylePr>
    <w:tblStylePr w:type="lastRow">
      <w:rPr>
        <w:rFonts w:cs="Times New Roman"/>
        <w:b/>
        <w:bCs/>
        <w:color w:val="B56E3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shd w:val="clear" w:color="auto" w:fill="F4E8DF"/>
      </w:tcPr>
    </w:tblStylePr>
  </w:style>
  <w:style w:type="table" w:customStyle="1" w:styleId="3f4">
    <w:name w:val="彩色列表强调文字颜色 3"/>
    <w:basedOn w:val="a8"/>
    <w:uiPriority w:val="72"/>
    <w:qFormat/>
    <w:rsid w:val="00A9013B"/>
    <w:rPr>
      <w:rFonts w:ascii="Cambria" w:eastAsia="黑体" w:hAnsi="Cambria" w:cs="Times New Roman"/>
      <w:color w:val="000000"/>
      <w:kern w:val="0"/>
      <w:sz w:val="20"/>
      <w:szCs w:val="20"/>
    </w:rPr>
    <w:tblPr/>
    <w:tcPr>
      <w:shd w:val="clear" w:color="auto" w:fill="F2F0EE"/>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98754E"/>
      </w:tcPr>
    </w:tblStylePr>
    <w:tblStylePr w:type="lastRow">
      <w:rPr>
        <w:rFonts w:cs="Times New Roman"/>
        <w:b/>
        <w:bCs/>
        <w:color w:val="98754E"/>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shd w:val="clear" w:color="auto" w:fill="E5E0DE"/>
      </w:tcPr>
    </w:tblStylePr>
  </w:style>
  <w:style w:type="table" w:customStyle="1" w:styleId="4d">
    <w:name w:val="彩色列表强调文字颜色 4"/>
    <w:basedOn w:val="a8"/>
    <w:uiPriority w:val="72"/>
    <w:qFormat/>
    <w:rsid w:val="00A9013B"/>
    <w:rPr>
      <w:rFonts w:ascii="Cambria" w:eastAsia="黑体" w:hAnsi="Cambria" w:cs="Times New Roman"/>
      <w:color w:val="000000"/>
      <w:kern w:val="0"/>
      <w:sz w:val="20"/>
      <w:szCs w:val="20"/>
    </w:rPr>
    <w:tblPr/>
    <w:tcPr>
      <w:shd w:val="clear" w:color="auto" w:fill="F7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61544C"/>
      </w:tcPr>
    </w:tblStylePr>
    <w:tblStylePr w:type="lastRow">
      <w:rPr>
        <w:rFonts w:cs="Times New Roman"/>
        <w:b/>
        <w:bCs/>
        <w:color w:val="61544C"/>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shd w:val="clear" w:color="auto" w:fill="F0E9E1"/>
      </w:tcPr>
    </w:tblStylePr>
  </w:style>
  <w:style w:type="table" w:customStyle="1" w:styleId="5d">
    <w:name w:val="彩色列表强调文字颜色 5"/>
    <w:basedOn w:val="a8"/>
    <w:uiPriority w:val="72"/>
    <w:qFormat/>
    <w:rsid w:val="00A9013B"/>
    <w:rPr>
      <w:rFonts w:ascii="Cambria" w:eastAsia="黑体" w:hAnsi="Cambria" w:cs="Times New Roman"/>
      <w:color w:val="000000"/>
      <w:kern w:val="0"/>
      <w:sz w:val="20"/>
      <w:szCs w:val="20"/>
    </w:rPr>
    <w:tblPr/>
    <w:tcPr>
      <w:shd w:val="clear" w:color="auto" w:fill="EFF1F2"/>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7F7657"/>
      </w:tcPr>
    </w:tblStylePr>
    <w:tblStylePr w:type="lastRow">
      <w:rPr>
        <w:rFonts w:cs="Times New Roman"/>
        <w:b/>
        <w:bCs/>
        <w:color w:val="7F7657"/>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shd w:val="clear" w:color="auto" w:fill="DFE4E5"/>
      </w:tcPr>
    </w:tblStylePr>
  </w:style>
  <w:style w:type="table" w:customStyle="1" w:styleId="6a">
    <w:name w:val="彩色列表强调文字颜色 6"/>
    <w:basedOn w:val="a8"/>
    <w:uiPriority w:val="72"/>
    <w:qFormat/>
    <w:rsid w:val="00A9013B"/>
    <w:rPr>
      <w:rFonts w:ascii="Cambria" w:eastAsia="黑体" w:hAnsi="Cambria" w:cs="Times New Roman"/>
      <w:color w:val="000000"/>
      <w:kern w:val="0"/>
      <w:sz w:val="20"/>
      <w:szCs w:val="20"/>
    </w:rPr>
    <w:tblPr/>
    <w:tcPr>
      <w:shd w:val="clear" w:color="auto" w:fill="F5F4F0"/>
    </w:tcPr>
    <w:tblStylePr w:type="firstRow">
      <w:rPr>
        <w:rFonts w:cs="Times New Roman"/>
        <w:b/>
        <w:bCs/>
        <w:color w:val="FFFFFF"/>
      </w:rPr>
      <w:tblPr/>
      <w:tcPr>
        <w:tcBorders>
          <w:top w:val="nil"/>
          <w:left w:val="nil"/>
          <w:bottom w:val="single" w:sz="12" w:space="0" w:color="FFFFFF"/>
          <w:right w:val="nil"/>
          <w:insideH w:val="nil"/>
          <w:insideV w:val="nil"/>
          <w:tl2br w:val="nil"/>
          <w:tr2bl w:val="nil"/>
        </w:tcBorders>
        <w:shd w:val="clear" w:color="auto" w:fill="525F62"/>
      </w:tcPr>
    </w:tblStylePr>
    <w:tblStylePr w:type="lastRow">
      <w:rPr>
        <w:rFonts w:cs="Times New Roman"/>
        <w:b/>
        <w:bCs/>
        <w:color w:val="525F6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shd w:val="clear" w:color="auto" w:fill="EBE9E2"/>
      </w:tcPr>
    </w:tblStylePr>
  </w:style>
  <w:style w:type="table" w:customStyle="1" w:styleId="1fe">
    <w:name w:val="彩色底纹强调文字颜色 1"/>
    <w:basedOn w:val="a8"/>
    <w:uiPriority w:val="71"/>
    <w:qFormat/>
    <w:rsid w:val="00A9013B"/>
    <w:rPr>
      <w:rFonts w:ascii="Cambria" w:eastAsia="黑体" w:hAnsi="Cambria" w:cs="Times New Roman"/>
      <w:color w:val="000000"/>
      <w:kern w:val="0"/>
      <w:sz w:val="20"/>
      <w:szCs w:val="20"/>
    </w:rPr>
    <w:tblPr>
      <w:tblBorders>
        <w:top w:val="single" w:sz="24" w:space="0" w:color="CC8E60"/>
        <w:left w:val="single" w:sz="4" w:space="0" w:color="7E97AD"/>
        <w:bottom w:val="single" w:sz="4" w:space="0" w:color="7E97AD"/>
        <w:right w:val="single" w:sz="4" w:space="0" w:color="7E97AD"/>
        <w:insideH w:val="single" w:sz="4" w:space="0" w:color="FFFFFF"/>
        <w:insideV w:val="single" w:sz="4" w:space="0" w:color="FFFFFF"/>
      </w:tblBorders>
    </w:tblPr>
    <w:tcPr>
      <w:shd w:val="clear" w:color="auto" w:fill="F2F4F6"/>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55A6D"/>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55A6D"/>
      </w:tcPr>
    </w:tblStylePr>
    <w:tblStylePr w:type="band1Vert">
      <w:rPr>
        <w:rFonts w:cs="Times New Roman"/>
      </w:rPr>
      <w:tblPr/>
      <w:tcPr>
        <w:shd w:val="clear" w:color="auto" w:fill="CBD5DE"/>
      </w:tcPr>
    </w:tblStylePr>
    <w:tblStylePr w:type="band1Horz">
      <w:rPr>
        <w:rFonts w:cs="Times New Roman"/>
      </w:rPr>
      <w:tblPr/>
      <w:tcPr>
        <w:shd w:val="clear" w:color="auto" w:fill="BECBD6"/>
      </w:tcPr>
    </w:tblStylePr>
    <w:tblStylePr w:type="neCell">
      <w:rPr>
        <w:rFonts w:cs="Times New Roman"/>
        <w:color w:val="000000"/>
      </w:rPr>
    </w:tblStylePr>
    <w:tblStylePr w:type="nwCell">
      <w:rPr>
        <w:rFonts w:cs="Times New Roman"/>
        <w:color w:val="000000"/>
      </w:rPr>
    </w:tblStylePr>
  </w:style>
  <w:style w:type="table" w:customStyle="1" w:styleId="2ff">
    <w:name w:val="彩色底纹强调文字颜色 2"/>
    <w:basedOn w:val="a8"/>
    <w:uiPriority w:val="71"/>
    <w:qFormat/>
    <w:rsid w:val="00A9013B"/>
    <w:rPr>
      <w:rFonts w:ascii="Cambria" w:eastAsia="黑体" w:hAnsi="Cambria" w:cs="Times New Roman"/>
      <w:color w:val="000000"/>
      <w:kern w:val="0"/>
      <w:sz w:val="20"/>
      <w:szCs w:val="20"/>
    </w:rPr>
    <w:tblPr>
      <w:tblBorders>
        <w:top w:val="single" w:sz="24" w:space="0" w:color="CC8E60"/>
        <w:left w:val="single" w:sz="4" w:space="0" w:color="CC8E60"/>
        <w:bottom w:val="single" w:sz="4" w:space="0" w:color="CC8E60"/>
        <w:right w:val="single" w:sz="4" w:space="0" w:color="CC8E60"/>
        <w:insideH w:val="single" w:sz="4" w:space="0" w:color="FFFFFF"/>
        <w:insideV w:val="single" w:sz="4" w:space="0" w:color="FFFFFF"/>
      </w:tblBorders>
    </w:tblPr>
    <w:tcPr>
      <w:shd w:val="clear" w:color="auto" w:fill="FAF3EF"/>
    </w:tcPr>
    <w:tblStylePr w:type="firstRow">
      <w:rPr>
        <w:rFonts w:cs="Times New Roman"/>
        <w:b/>
        <w:bCs/>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88522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88522B"/>
      </w:tcPr>
    </w:tblStylePr>
    <w:tblStylePr w:type="band1Vert">
      <w:rPr>
        <w:rFonts w:cs="Times New Roman"/>
      </w:rPr>
      <w:tblPr/>
      <w:tcPr>
        <w:shd w:val="clear" w:color="auto" w:fill="EAD1BF"/>
      </w:tcPr>
    </w:tblStylePr>
    <w:tblStylePr w:type="band1Horz">
      <w:rPr>
        <w:rFonts w:cs="Times New Roman"/>
      </w:rPr>
      <w:tblPr/>
      <w:tcPr>
        <w:shd w:val="clear" w:color="auto" w:fill="E5C6AF"/>
      </w:tcPr>
    </w:tblStylePr>
    <w:tblStylePr w:type="neCell">
      <w:rPr>
        <w:rFonts w:cs="Times New Roman"/>
        <w:color w:val="000000"/>
      </w:rPr>
    </w:tblStylePr>
    <w:tblStylePr w:type="nwCell">
      <w:rPr>
        <w:rFonts w:cs="Times New Roman"/>
        <w:color w:val="000000"/>
      </w:rPr>
    </w:tblStylePr>
  </w:style>
  <w:style w:type="table" w:customStyle="1" w:styleId="3f5">
    <w:name w:val="彩色底纹强调文字颜色 3"/>
    <w:basedOn w:val="a8"/>
    <w:uiPriority w:val="71"/>
    <w:qFormat/>
    <w:rsid w:val="00A9013B"/>
    <w:rPr>
      <w:rFonts w:ascii="Cambria" w:eastAsia="黑体" w:hAnsi="Cambria" w:cs="Times New Roman"/>
      <w:color w:val="000000"/>
      <w:kern w:val="0"/>
      <w:sz w:val="20"/>
      <w:szCs w:val="20"/>
    </w:rPr>
    <w:tblPr>
      <w:tblBorders>
        <w:top w:val="single" w:sz="24" w:space="0" w:color="B4936D"/>
        <w:left w:val="single" w:sz="4" w:space="0" w:color="7A6A60"/>
        <w:bottom w:val="single" w:sz="4" w:space="0" w:color="7A6A60"/>
        <w:right w:val="single" w:sz="4" w:space="0" w:color="7A6A60"/>
        <w:insideH w:val="single" w:sz="4" w:space="0" w:color="FFFFFF"/>
        <w:insideV w:val="single" w:sz="4" w:space="0" w:color="FFFFFF"/>
      </w:tblBorders>
    </w:tblPr>
    <w:tcPr>
      <w:shd w:val="clear" w:color="auto" w:fill="F2F0EE"/>
    </w:tcPr>
    <w:tblStylePr w:type="firstRow">
      <w:rPr>
        <w:rFonts w:cs="Times New Roman"/>
        <w:b/>
        <w:bCs/>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493F3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493F39"/>
      </w:tcPr>
    </w:tblStylePr>
    <w:tblStylePr w:type="band1Vert">
      <w:rPr>
        <w:rFonts w:cs="Times New Roman"/>
      </w:rPr>
      <w:tblPr/>
      <w:tcPr>
        <w:shd w:val="clear" w:color="auto" w:fill="CBC2BD"/>
      </w:tcPr>
    </w:tblStylePr>
    <w:tblStylePr w:type="band1Horz">
      <w:rPr>
        <w:rFonts w:cs="Times New Roman"/>
      </w:rPr>
      <w:tblPr/>
      <w:tcPr>
        <w:shd w:val="clear" w:color="auto" w:fill="BEB4AD"/>
      </w:tcPr>
    </w:tblStylePr>
  </w:style>
  <w:style w:type="table" w:customStyle="1" w:styleId="4e">
    <w:name w:val="彩色底纹强调文字颜色 4"/>
    <w:basedOn w:val="a8"/>
    <w:uiPriority w:val="71"/>
    <w:qFormat/>
    <w:rsid w:val="00A9013B"/>
    <w:rPr>
      <w:rFonts w:ascii="Cambria" w:eastAsia="黑体" w:hAnsi="Cambria" w:cs="Times New Roman"/>
      <w:color w:val="000000"/>
      <w:kern w:val="0"/>
      <w:sz w:val="20"/>
      <w:szCs w:val="20"/>
    </w:rPr>
    <w:tblPr>
      <w:tblBorders>
        <w:top w:val="single" w:sz="24" w:space="0" w:color="7A6A60"/>
        <w:left w:val="single" w:sz="4" w:space="0" w:color="B4936D"/>
        <w:bottom w:val="single" w:sz="4" w:space="0" w:color="B4936D"/>
        <w:right w:val="single" w:sz="4" w:space="0" w:color="B4936D"/>
        <w:insideH w:val="single" w:sz="4" w:space="0" w:color="FFFFFF"/>
        <w:insideV w:val="single" w:sz="4" w:space="0" w:color="FFFFFF"/>
      </w:tblBorders>
    </w:tblPr>
    <w:tcPr>
      <w:shd w:val="clear" w:color="auto" w:fill="F7F4F0"/>
    </w:tcPr>
    <w:tblStylePr w:type="firstRow">
      <w:rPr>
        <w:rFonts w:cs="Times New Roman"/>
        <w:b/>
        <w:bCs/>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72583B"/>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72583B"/>
      </w:tcPr>
    </w:tblStylePr>
    <w:tblStylePr w:type="band1Vert">
      <w:rPr>
        <w:rFonts w:cs="Times New Roman"/>
      </w:rPr>
      <w:tblPr/>
      <w:tcPr>
        <w:shd w:val="clear" w:color="auto" w:fill="E1D3C4"/>
      </w:tcPr>
    </w:tblStylePr>
    <w:tblStylePr w:type="band1Horz">
      <w:rPr>
        <w:rFonts w:cs="Times New Roman"/>
      </w:rPr>
      <w:tblPr/>
      <w:tcPr>
        <w:shd w:val="clear" w:color="auto" w:fill="D9C9B6"/>
      </w:tcPr>
    </w:tblStylePr>
    <w:tblStylePr w:type="neCell">
      <w:rPr>
        <w:rFonts w:cs="Times New Roman"/>
        <w:color w:val="000000"/>
      </w:rPr>
    </w:tblStylePr>
    <w:tblStylePr w:type="nwCell">
      <w:rPr>
        <w:rFonts w:cs="Times New Roman"/>
        <w:color w:val="000000"/>
      </w:rPr>
    </w:tblStylePr>
  </w:style>
  <w:style w:type="table" w:customStyle="1" w:styleId="5e">
    <w:name w:val="彩色底纹强调文字颜色 5"/>
    <w:basedOn w:val="a8"/>
    <w:uiPriority w:val="71"/>
    <w:qFormat/>
    <w:rsid w:val="00A9013B"/>
    <w:rPr>
      <w:rFonts w:ascii="Cambria" w:eastAsia="黑体" w:hAnsi="Cambria" w:cs="Times New Roman"/>
      <w:color w:val="000000"/>
      <w:kern w:val="0"/>
      <w:sz w:val="20"/>
      <w:szCs w:val="20"/>
    </w:rPr>
    <w:tblPr>
      <w:tblBorders>
        <w:top w:val="single" w:sz="24" w:space="0" w:color="9D936F"/>
        <w:left w:val="single" w:sz="4" w:space="0" w:color="67787B"/>
        <w:bottom w:val="single" w:sz="4" w:space="0" w:color="67787B"/>
        <w:right w:val="single" w:sz="4" w:space="0" w:color="67787B"/>
        <w:insideH w:val="single" w:sz="4" w:space="0" w:color="FFFFFF"/>
        <w:insideV w:val="single" w:sz="4" w:space="0" w:color="FFFFFF"/>
      </w:tblBorders>
    </w:tblPr>
    <w:tcPr>
      <w:shd w:val="clear" w:color="auto" w:fill="EFF1F2"/>
    </w:tcPr>
    <w:tblStylePr w:type="firstRow">
      <w:rPr>
        <w:rFonts w:cs="Times New Roman"/>
        <w:b/>
        <w:bCs/>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3D4749"/>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3D4749"/>
      </w:tcPr>
    </w:tblStylePr>
    <w:tblStylePr w:type="band1Vert">
      <w:rPr>
        <w:rFonts w:cs="Times New Roman"/>
      </w:rPr>
      <w:tblPr/>
      <w:tcPr>
        <w:shd w:val="clear" w:color="auto" w:fill="C1C9CB"/>
      </w:tcPr>
    </w:tblStylePr>
    <w:tblStylePr w:type="band1Horz">
      <w:rPr>
        <w:rFonts w:cs="Times New Roman"/>
      </w:rPr>
      <w:tblPr/>
      <w:tcPr>
        <w:shd w:val="clear" w:color="auto" w:fill="B1BCBE"/>
      </w:tcPr>
    </w:tblStylePr>
    <w:tblStylePr w:type="neCell">
      <w:rPr>
        <w:rFonts w:cs="Times New Roman"/>
        <w:color w:val="000000"/>
      </w:rPr>
    </w:tblStylePr>
    <w:tblStylePr w:type="nwCell">
      <w:rPr>
        <w:rFonts w:cs="Times New Roman"/>
        <w:color w:val="000000"/>
      </w:rPr>
    </w:tblStylePr>
  </w:style>
  <w:style w:type="table" w:customStyle="1" w:styleId="6b">
    <w:name w:val="彩色底纹强调文字颜色 6"/>
    <w:basedOn w:val="a8"/>
    <w:uiPriority w:val="71"/>
    <w:qFormat/>
    <w:rsid w:val="00A9013B"/>
    <w:rPr>
      <w:rFonts w:ascii="Cambria" w:eastAsia="黑体" w:hAnsi="Cambria" w:cs="Times New Roman"/>
      <w:color w:val="000000"/>
      <w:kern w:val="0"/>
      <w:sz w:val="20"/>
      <w:szCs w:val="20"/>
    </w:rPr>
    <w:tblPr>
      <w:tblBorders>
        <w:top w:val="single" w:sz="24" w:space="0" w:color="67787B"/>
        <w:left w:val="single" w:sz="4" w:space="0" w:color="9D936F"/>
        <w:bottom w:val="single" w:sz="4" w:space="0" w:color="9D936F"/>
        <w:right w:val="single" w:sz="4" w:space="0" w:color="9D936F"/>
        <w:insideH w:val="single" w:sz="4" w:space="0" w:color="FFFFFF"/>
        <w:insideV w:val="single" w:sz="4" w:space="0" w:color="FFFFFF"/>
      </w:tblBorders>
    </w:tblPr>
    <w:tcPr>
      <w:shd w:val="clear" w:color="auto" w:fill="F5F4F0"/>
    </w:tcPr>
    <w:tblStylePr w:type="firstRow">
      <w:rPr>
        <w:rFonts w:cs="Times New Roman"/>
        <w:b/>
        <w:bCs/>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Times New Roman"/>
        <w:b/>
        <w:bCs/>
        <w:color w:val="FFFFFF"/>
      </w:rPr>
      <w:tblPr/>
      <w:tcPr>
        <w:tcBorders>
          <w:top w:val="single" w:sz="6" w:space="0" w:color="FFFFFF"/>
          <w:left w:val="nil"/>
          <w:bottom w:val="nil"/>
          <w:right w:val="nil"/>
          <w:insideH w:val="nil"/>
          <w:insideV w:val="nil"/>
          <w:tl2br w:val="nil"/>
          <w:tr2bl w:val="nil"/>
        </w:tcBorders>
        <w:shd w:val="clear" w:color="auto" w:fill="5F5841"/>
      </w:tcPr>
    </w:tblStylePr>
    <w:tblStylePr w:type="fir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lastCol">
      <w:rPr>
        <w:rFonts w:cs="Times New Roman"/>
        <w:color w:val="FFFFFF"/>
      </w:rPr>
      <w:tblPr/>
      <w:tcPr>
        <w:tcBorders>
          <w:top w:val="nil"/>
          <w:left w:val="nil"/>
          <w:bottom w:val="nil"/>
          <w:right w:val="nil"/>
          <w:insideH w:val="nil"/>
          <w:insideV w:val="nil"/>
          <w:tl2br w:val="nil"/>
          <w:tr2bl w:val="nil"/>
        </w:tcBorders>
        <w:shd w:val="clear" w:color="auto" w:fill="5F5841"/>
      </w:tcPr>
    </w:tblStylePr>
    <w:tblStylePr w:type="band1Vert">
      <w:rPr>
        <w:rFonts w:cs="Times New Roman"/>
      </w:rPr>
      <w:tblPr/>
      <w:tcPr>
        <w:shd w:val="clear" w:color="auto" w:fill="D7D3C5"/>
      </w:tcPr>
    </w:tblStylePr>
    <w:tblStylePr w:type="band1Horz">
      <w:rPr>
        <w:rFonts w:cs="Times New Roman"/>
      </w:rPr>
      <w:tblPr/>
      <w:tcPr>
        <w:shd w:val="clear" w:color="auto" w:fill="CEC9B7"/>
      </w:tcPr>
    </w:tblStylePr>
    <w:tblStylePr w:type="neCell">
      <w:rPr>
        <w:rFonts w:cs="Times New Roman"/>
        <w:color w:val="000000"/>
      </w:rPr>
    </w:tblStylePr>
    <w:tblStylePr w:type="nwCell">
      <w:rPr>
        <w:rFonts w:cs="Times New Roman"/>
        <w:color w:val="000000"/>
      </w:rPr>
    </w:tblStylePr>
  </w:style>
  <w:style w:type="table" w:customStyle="1" w:styleId="1ff">
    <w:name w:val="深色列表强调文字颜色 1"/>
    <w:basedOn w:val="a8"/>
    <w:uiPriority w:val="70"/>
    <w:qFormat/>
    <w:rsid w:val="00A9013B"/>
    <w:rPr>
      <w:rFonts w:ascii="Cambria" w:eastAsia="黑体" w:hAnsi="Cambria" w:cs="Times New Roman"/>
      <w:color w:val="FFFFFF"/>
      <w:kern w:val="0"/>
      <w:sz w:val="20"/>
      <w:szCs w:val="20"/>
    </w:rPr>
    <w:tblPr/>
    <w:tcPr>
      <w:shd w:val="clear" w:color="auto" w:fill="7E97A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94B5A"/>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77188"/>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77188"/>
      </w:tcPr>
    </w:tblStylePr>
    <w:tblStylePr w:type="band1Vert">
      <w:rPr>
        <w:rFonts w:cs="Times New Roman"/>
      </w:rPr>
      <w:tblPr/>
      <w:tcPr>
        <w:tcBorders>
          <w:top w:val="nil"/>
          <w:left w:val="nil"/>
          <w:bottom w:val="nil"/>
          <w:right w:val="nil"/>
          <w:insideH w:val="nil"/>
          <w:insideV w:val="nil"/>
          <w:tl2br w:val="nil"/>
          <w:tr2bl w:val="nil"/>
        </w:tcBorders>
        <w:shd w:val="clear" w:color="auto" w:fill="577188"/>
      </w:tcPr>
    </w:tblStylePr>
    <w:tblStylePr w:type="band1Horz">
      <w:rPr>
        <w:rFonts w:cs="Times New Roman"/>
      </w:rPr>
      <w:tblPr/>
      <w:tcPr>
        <w:tcBorders>
          <w:top w:val="nil"/>
          <w:left w:val="nil"/>
          <w:bottom w:val="nil"/>
          <w:right w:val="nil"/>
          <w:insideH w:val="nil"/>
          <w:insideV w:val="nil"/>
          <w:tl2br w:val="nil"/>
          <w:tr2bl w:val="nil"/>
        </w:tcBorders>
        <w:shd w:val="clear" w:color="auto" w:fill="577188"/>
      </w:tcPr>
    </w:tblStylePr>
  </w:style>
  <w:style w:type="table" w:customStyle="1" w:styleId="2ff0">
    <w:name w:val="深色列表强调文字颜色 2"/>
    <w:basedOn w:val="a8"/>
    <w:uiPriority w:val="70"/>
    <w:qFormat/>
    <w:rsid w:val="00A9013B"/>
    <w:rPr>
      <w:rFonts w:ascii="Cambria" w:eastAsia="黑体" w:hAnsi="Cambria" w:cs="Times New Roman"/>
      <w:color w:val="FFFFFF"/>
      <w:kern w:val="0"/>
      <w:sz w:val="20"/>
      <w:szCs w:val="20"/>
    </w:rPr>
    <w:tblPr/>
    <w:tcPr>
      <w:shd w:val="clear" w:color="auto" w:fill="CC8E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714424"/>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AA6736"/>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AA6736"/>
      </w:tcPr>
    </w:tblStylePr>
    <w:tblStylePr w:type="band1Vert">
      <w:rPr>
        <w:rFonts w:cs="Times New Roman"/>
      </w:rPr>
      <w:tblPr/>
      <w:tcPr>
        <w:tcBorders>
          <w:top w:val="nil"/>
          <w:left w:val="nil"/>
          <w:bottom w:val="nil"/>
          <w:right w:val="nil"/>
          <w:insideH w:val="nil"/>
          <w:insideV w:val="nil"/>
          <w:tl2br w:val="nil"/>
          <w:tr2bl w:val="nil"/>
        </w:tcBorders>
        <w:shd w:val="clear" w:color="auto" w:fill="AA6736"/>
      </w:tcPr>
    </w:tblStylePr>
    <w:tblStylePr w:type="band1Horz">
      <w:rPr>
        <w:rFonts w:cs="Times New Roman"/>
      </w:rPr>
      <w:tblPr/>
      <w:tcPr>
        <w:tcBorders>
          <w:top w:val="nil"/>
          <w:left w:val="nil"/>
          <w:bottom w:val="nil"/>
          <w:right w:val="nil"/>
          <w:insideH w:val="nil"/>
          <w:insideV w:val="nil"/>
          <w:tl2br w:val="nil"/>
          <w:tr2bl w:val="nil"/>
        </w:tcBorders>
        <w:shd w:val="clear" w:color="auto" w:fill="AA6736"/>
      </w:tcPr>
    </w:tblStylePr>
  </w:style>
  <w:style w:type="table" w:customStyle="1" w:styleId="3f6">
    <w:name w:val="深色列表强调文字颜色 3"/>
    <w:basedOn w:val="a8"/>
    <w:uiPriority w:val="70"/>
    <w:qFormat/>
    <w:rsid w:val="00A9013B"/>
    <w:rPr>
      <w:rFonts w:ascii="Cambria" w:eastAsia="黑体" w:hAnsi="Cambria" w:cs="Times New Roman"/>
      <w:color w:val="FFFFFF"/>
      <w:kern w:val="0"/>
      <w:sz w:val="20"/>
      <w:szCs w:val="20"/>
    </w:rPr>
    <w:tblPr/>
    <w:tcPr>
      <w:shd w:val="clear" w:color="auto" w:fill="7A6A60"/>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C342F"/>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5B4F47"/>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5B4F47"/>
      </w:tcPr>
    </w:tblStylePr>
    <w:tblStylePr w:type="band1Vert">
      <w:rPr>
        <w:rFonts w:cs="Times New Roman"/>
      </w:rPr>
      <w:tblPr/>
      <w:tcPr>
        <w:tcBorders>
          <w:top w:val="nil"/>
          <w:left w:val="nil"/>
          <w:bottom w:val="nil"/>
          <w:right w:val="nil"/>
          <w:insideH w:val="nil"/>
          <w:insideV w:val="nil"/>
          <w:tl2br w:val="nil"/>
          <w:tr2bl w:val="nil"/>
        </w:tcBorders>
        <w:shd w:val="clear" w:color="auto" w:fill="5B4F47"/>
      </w:tcPr>
    </w:tblStylePr>
    <w:tblStylePr w:type="band1Horz">
      <w:rPr>
        <w:rFonts w:cs="Times New Roman"/>
      </w:rPr>
      <w:tblPr/>
      <w:tcPr>
        <w:tcBorders>
          <w:top w:val="nil"/>
          <w:left w:val="nil"/>
          <w:bottom w:val="nil"/>
          <w:right w:val="nil"/>
          <w:insideH w:val="nil"/>
          <w:insideV w:val="nil"/>
          <w:tl2br w:val="nil"/>
          <w:tr2bl w:val="nil"/>
        </w:tcBorders>
        <w:shd w:val="clear" w:color="auto" w:fill="5B4F47"/>
      </w:tcPr>
    </w:tblStylePr>
  </w:style>
  <w:style w:type="table" w:customStyle="1" w:styleId="4f">
    <w:name w:val="深色列表强调文字颜色 4"/>
    <w:basedOn w:val="a8"/>
    <w:uiPriority w:val="70"/>
    <w:qFormat/>
    <w:rsid w:val="00A9013B"/>
    <w:rPr>
      <w:rFonts w:ascii="Cambria" w:eastAsia="黑体" w:hAnsi="Cambria" w:cs="Times New Roman"/>
      <w:color w:val="FFFFFF"/>
      <w:kern w:val="0"/>
      <w:sz w:val="20"/>
      <w:szCs w:val="20"/>
    </w:rPr>
    <w:tblPr/>
    <w:tcPr>
      <w:shd w:val="clear" w:color="auto" w:fill="B4936D"/>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5E4930"/>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8E6E49"/>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8E6E49"/>
      </w:tcPr>
    </w:tblStylePr>
    <w:tblStylePr w:type="band1Vert">
      <w:rPr>
        <w:rFonts w:cs="Times New Roman"/>
      </w:rPr>
      <w:tblPr/>
      <w:tcPr>
        <w:tcBorders>
          <w:top w:val="nil"/>
          <w:left w:val="nil"/>
          <w:bottom w:val="nil"/>
          <w:right w:val="nil"/>
          <w:insideH w:val="nil"/>
          <w:insideV w:val="nil"/>
          <w:tl2br w:val="nil"/>
          <w:tr2bl w:val="nil"/>
        </w:tcBorders>
        <w:shd w:val="clear" w:color="auto" w:fill="8E6E49"/>
      </w:tcPr>
    </w:tblStylePr>
    <w:tblStylePr w:type="band1Horz">
      <w:rPr>
        <w:rFonts w:cs="Times New Roman"/>
      </w:rPr>
      <w:tblPr/>
      <w:tcPr>
        <w:tcBorders>
          <w:top w:val="nil"/>
          <w:left w:val="nil"/>
          <w:bottom w:val="nil"/>
          <w:right w:val="nil"/>
          <w:insideH w:val="nil"/>
          <w:insideV w:val="nil"/>
          <w:tl2br w:val="nil"/>
          <w:tr2bl w:val="nil"/>
        </w:tcBorders>
        <w:shd w:val="clear" w:color="auto" w:fill="8E6E49"/>
      </w:tcPr>
    </w:tblStylePr>
  </w:style>
  <w:style w:type="table" w:customStyle="1" w:styleId="5f">
    <w:name w:val="深色列表强调文字颜色 5"/>
    <w:basedOn w:val="a8"/>
    <w:uiPriority w:val="70"/>
    <w:qFormat/>
    <w:rsid w:val="00A9013B"/>
    <w:rPr>
      <w:rFonts w:ascii="Cambria" w:eastAsia="黑体" w:hAnsi="Cambria" w:cs="Times New Roman"/>
      <w:color w:val="FFFFFF"/>
      <w:kern w:val="0"/>
      <w:sz w:val="20"/>
      <w:szCs w:val="20"/>
    </w:rPr>
    <w:tblPr/>
    <w:tcPr>
      <w:shd w:val="clear" w:color="auto" w:fill="67787B"/>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333B3D"/>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4D595B"/>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4D595B"/>
      </w:tcPr>
    </w:tblStylePr>
    <w:tblStylePr w:type="band1Vert">
      <w:rPr>
        <w:rFonts w:cs="Times New Roman"/>
      </w:rPr>
      <w:tblPr/>
      <w:tcPr>
        <w:tcBorders>
          <w:top w:val="nil"/>
          <w:left w:val="nil"/>
          <w:bottom w:val="nil"/>
          <w:right w:val="nil"/>
          <w:insideH w:val="nil"/>
          <w:insideV w:val="nil"/>
          <w:tl2br w:val="nil"/>
          <w:tr2bl w:val="nil"/>
        </w:tcBorders>
        <w:shd w:val="clear" w:color="auto" w:fill="4D595B"/>
      </w:tcPr>
    </w:tblStylePr>
    <w:tblStylePr w:type="band1Horz">
      <w:rPr>
        <w:rFonts w:cs="Times New Roman"/>
      </w:rPr>
      <w:tblPr/>
      <w:tcPr>
        <w:tcBorders>
          <w:top w:val="nil"/>
          <w:left w:val="nil"/>
          <w:bottom w:val="nil"/>
          <w:right w:val="nil"/>
          <w:insideH w:val="nil"/>
          <w:insideV w:val="nil"/>
          <w:tl2br w:val="nil"/>
          <w:tr2bl w:val="nil"/>
        </w:tcBorders>
        <w:shd w:val="clear" w:color="auto" w:fill="4D595B"/>
      </w:tcPr>
    </w:tblStylePr>
  </w:style>
  <w:style w:type="table" w:customStyle="1" w:styleId="6c">
    <w:name w:val="深色列表强调文字颜色 6"/>
    <w:basedOn w:val="a8"/>
    <w:uiPriority w:val="70"/>
    <w:qFormat/>
    <w:rsid w:val="00A9013B"/>
    <w:rPr>
      <w:rFonts w:ascii="Cambria" w:eastAsia="黑体" w:hAnsi="Cambria" w:cs="Times New Roman"/>
      <w:color w:val="FFFFFF"/>
      <w:kern w:val="0"/>
      <w:sz w:val="20"/>
      <w:szCs w:val="20"/>
    </w:rPr>
    <w:tblPr/>
    <w:tcPr>
      <w:shd w:val="clear" w:color="auto" w:fill="9D936F"/>
    </w:tcPr>
    <w:tblStylePr w:type="firstRow">
      <w:rPr>
        <w:rFonts w:cs="Times New Roman"/>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l2br w:val="nil"/>
          <w:tr2bl w:val="nil"/>
        </w:tcBorders>
        <w:shd w:val="clear" w:color="auto" w:fill="4F4936"/>
      </w:tcPr>
    </w:tblStylePr>
    <w:tblStylePr w:type="firstCol">
      <w:rPr>
        <w:rFonts w:cs="Times New Roman"/>
      </w:rPr>
      <w:tblPr/>
      <w:tcPr>
        <w:tcBorders>
          <w:top w:val="nil"/>
          <w:left w:val="nil"/>
          <w:bottom w:val="nil"/>
          <w:right w:val="single" w:sz="18" w:space="0" w:color="FFFFFF"/>
          <w:insideH w:val="nil"/>
          <w:insideV w:val="nil"/>
          <w:tl2br w:val="nil"/>
          <w:tr2bl w:val="nil"/>
        </w:tcBorders>
        <w:shd w:val="clear" w:color="auto" w:fill="776E51"/>
      </w:tcPr>
    </w:tblStylePr>
    <w:tblStylePr w:type="lastCol">
      <w:rPr>
        <w:rFonts w:cs="Times New Roman"/>
      </w:rPr>
      <w:tblPr/>
      <w:tcPr>
        <w:tcBorders>
          <w:top w:val="nil"/>
          <w:left w:val="single" w:sz="18" w:space="0" w:color="FFFFFF"/>
          <w:bottom w:val="nil"/>
          <w:right w:val="nil"/>
          <w:insideH w:val="nil"/>
          <w:insideV w:val="nil"/>
          <w:tl2br w:val="nil"/>
          <w:tr2bl w:val="nil"/>
        </w:tcBorders>
        <w:shd w:val="clear" w:color="auto" w:fill="776E51"/>
      </w:tcPr>
    </w:tblStylePr>
    <w:tblStylePr w:type="band1Vert">
      <w:rPr>
        <w:rFonts w:cs="Times New Roman"/>
      </w:rPr>
      <w:tblPr/>
      <w:tcPr>
        <w:tcBorders>
          <w:top w:val="nil"/>
          <w:left w:val="nil"/>
          <w:bottom w:val="nil"/>
          <w:right w:val="nil"/>
          <w:insideH w:val="nil"/>
          <w:insideV w:val="nil"/>
          <w:tl2br w:val="nil"/>
          <w:tr2bl w:val="nil"/>
        </w:tcBorders>
        <w:shd w:val="clear" w:color="auto" w:fill="776E51"/>
      </w:tcPr>
    </w:tblStylePr>
    <w:tblStylePr w:type="band1Horz">
      <w:rPr>
        <w:rFonts w:cs="Times New Roman"/>
      </w:rPr>
      <w:tblPr/>
      <w:tcPr>
        <w:tcBorders>
          <w:top w:val="nil"/>
          <w:left w:val="nil"/>
          <w:bottom w:val="nil"/>
          <w:right w:val="nil"/>
          <w:insideH w:val="nil"/>
          <w:insideV w:val="nil"/>
          <w:tl2br w:val="nil"/>
          <w:tr2bl w:val="nil"/>
        </w:tcBorders>
        <w:shd w:val="clear" w:color="auto" w:fill="776E51"/>
      </w:tcPr>
    </w:tblStylePr>
  </w:style>
  <w:style w:type="table" w:customStyle="1" w:styleId="1ff0">
    <w:name w:val="浅色网格强调文字颜色 1"/>
    <w:basedOn w:val="a8"/>
    <w:uiPriority w:val="62"/>
    <w:qFormat/>
    <w:rsid w:val="00A9013B"/>
    <w:rPr>
      <w:rFonts w:ascii="Cambria" w:eastAsia="黑体" w:hAnsi="Cambria" w:cs="Times New Roman"/>
      <w:kern w:val="0"/>
      <w:sz w:val="20"/>
      <w:szCs w:val="20"/>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blStylePr w:type="firstRow">
      <w:pPr>
        <w:spacing w:before="0" w:after="0"/>
      </w:pPr>
      <w:rPr>
        <w:rFonts w:ascii="Calibri" w:eastAsia="宋体" w:hAnsi="Calibri" w:cs="Arial"/>
        <w:b/>
        <w:bCs/>
      </w:rPr>
      <w:tblPr/>
      <w:tcPr>
        <w:tcBorders>
          <w:top w:val="single" w:sz="8" w:space="0" w:color="7E97AD"/>
          <w:left w:val="single" w:sz="8" w:space="0" w:color="7E97AD"/>
          <w:bottom w:val="single" w:sz="18" w:space="0" w:color="7E97AD"/>
          <w:right w:val="single" w:sz="8" w:space="0" w:color="7E97A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shd w:val="clear" w:color="auto" w:fill="DFE5EA"/>
      </w:tcPr>
    </w:tblStylePr>
    <w:tblStylePr w:type="band2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1">
    <w:name w:val="浅色网格强调文字颜色 2"/>
    <w:basedOn w:val="a8"/>
    <w:uiPriority w:val="62"/>
    <w:qFormat/>
    <w:rsid w:val="00A9013B"/>
    <w:rPr>
      <w:rFonts w:ascii="Cambria" w:eastAsia="黑体" w:hAnsi="Cambria" w:cs="Times New Roman"/>
      <w:kern w:val="0"/>
      <w:sz w:val="20"/>
      <w:szCs w:val="20"/>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blStylePr w:type="firstRow">
      <w:pPr>
        <w:spacing w:before="0" w:after="0"/>
      </w:pPr>
      <w:rPr>
        <w:rFonts w:ascii="Calibri" w:eastAsia="宋体" w:hAnsi="Calibri" w:cs="Arial"/>
        <w:b/>
        <w:bCs/>
      </w:rPr>
      <w:tblPr/>
      <w:tcPr>
        <w:tcBorders>
          <w:top w:val="single" w:sz="8" w:space="0" w:color="CC8E60"/>
          <w:left w:val="single" w:sz="8" w:space="0" w:color="CC8E60"/>
          <w:bottom w:val="single" w:sz="18" w:space="0" w:color="CC8E60"/>
          <w:right w:val="single" w:sz="8" w:space="0" w:color="CC8E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shd w:val="clear" w:color="auto" w:fill="F2E2D7"/>
      </w:tcPr>
    </w:tblStylePr>
    <w:tblStylePr w:type="band2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7">
    <w:name w:val="浅色网格强调文字颜色 3"/>
    <w:basedOn w:val="a8"/>
    <w:uiPriority w:val="62"/>
    <w:qFormat/>
    <w:rsid w:val="00A9013B"/>
    <w:rPr>
      <w:rFonts w:ascii="Cambria" w:eastAsia="黑体" w:hAnsi="Cambria" w:cs="Times New Roman"/>
      <w:kern w:val="0"/>
      <w:sz w:val="20"/>
      <w:szCs w:val="20"/>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blStylePr w:type="firstRow">
      <w:pPr>
        <w:spacing w:before="0" w:after="0"/>
      </w:pPr>
      <w:rPr>
        <w:rFonts w:ascii="Calibri" w:eastAsia="宋体" w:hAnsi="Calibri" w:cs="Arial"/>
        <w:b/>
        <w:bCs/>
      </w:rPr>
      <w:tblPr/>
      <w:tcPr>
        <w:tcBorders>
          <w:top w:val="single" w:sz="8" w:space="0" w:color="7A6A60"/>
          <w:left w:val="single" w:sz="8" w:space="0" w:color="7A6A60"/>
          <w:bottom w:val="single" w:sz="18" w:space="0" w:color="7A6A60"/>
          <w:right w:val="single" w:sz="8" w:space="0" w:color="7A6A60"/>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shd w:val="clear" w:color="auto" w:fill="DFD9D6"/>
      </w:tcPr>
    </w:tblStylePr>
    <w:tblStylePr w:type="band2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f0">
    <w:name w:val="浅色网格强调文字颜色 4"/>
    <w:basedOn w:val="a8"/>
    <w:uiPriority w:val="62"/>
    <w:qFormat/>
    <w:rsid w:val="00A9013B"/>
    <w:rPr>
      <w:rFonts w:ascii="Cambria" w:eastAsia="黑体" w:hAnsi="Cambria" w:cs="Times New Roman"/>
      <w:kern w:val="0"/>
      <w:sz w:val="20"/>
      <w:szCs w:val="20"/>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blStylePr w:type="firstRow">
      <w:pPr>
        <w:spacing w:before="0" w:after="0"/>
      </w:pPr>
      <w:rPr>
        <w:rFonts w:ascii="Calibri" w:eastAsia="宋体" w:hAnsi="Calibri" w:cs="Arial"/>
        <w:b/>
        <w:bCs/>
      </w:rPr>
      <w:tblPr/>
      <w:tcPr>
        <w:tcBorders>
          <w:top w:val="single" w:sz="8" w:space="0" w:color="B4936D"/>
          <w:left w:val="single" w:sz="8" w:space="0" w:color="B4936D"/>
          <w:bottom w:val="single" w:sz="18" w:space="0" w:color="B4936D"/>
          <w:right w:val="single" w:sz="8" w:space="0" w:color="B4936D"/>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shd w:val="clear" w:color="auto" w:fill="ECE4DA"/>
      </w:tcPr>
    </w:tblStylePr>
    <w:tblStylePr w:type="band2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f0">
    <w:name w:val="浅色网格强调文字颜色 5"/>
    <w:basedOn w:val="a8"/>
    <w:uiPriority w:val="62"/>
    <w:qFormat/>
    <w:rsid w:val="00A9013B"/>
    <w:rPr>
      <w:rFonts w:ascii="Cambria" w:eastAsia="黑体" w:hAnsi="Cambria" w:cs="Times New Roman"/>
      <w:kern w:val="0"/>
      <w:sz w:val="20"/>
      <w:szCs w:val="20"/>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blStylePr w:type="firstRow">
      <w:pPr>
        <w:spacing w:before="0" w:after="0"/>
      </w:pPr>
      <w:rPr>
        <w:rFonts w:ascii="Calibri" w:eastAsia="宋体" w:hAnsi="Calibri" w:cs="Arial"/>
        <w:b/>
        <w:bCs/>
      </w:rPr>
      <w:tblPr/>
      <w:tcPr>
        <w:tcBorders>
          <w:top w:val="single" w:sz="8" w:space="0" w:color="67787B"/>
          <w:left w:val="single" w:sz="8" w:space="0" w:color="67787B"/>
          <w:bottom w:val="single" w:sz="18" w:space="0" w:color="67787B"/>
          <w:right w:val="single" w:sz="8" w:space="0" w:color="67787B"/>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shd w:val="clear" w:color="auto" w:fill="D8DEDF"/>
      </w:tcPr>
    </w:tblStylePr>
    <w:tblStylePr w:type="band2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d">
    <w:name w:val="浅色网格强调文字颜色 6"/>
    <w:basedOn w:val="a8"/>
    <w:uiPriority w:val="62"/>
    <w:qFormat/>
    <w:rsid w:val="00A9013B"/>
    <w:rPr>
      <w:rFonts w:ascii="Cambria" w:eastAsia="黑体" w:hAnsi="Cambria" w:cs="Times New Roman"/>
      <w:kern w:val="0"/>
      <w:sz w:val="20"/>
      <w:szCs w:val="20"/>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blStylePr w:type="firstRow">
      <w:pPr>
        <w:spacing w:before="0" w:after="0"/>
      </w:pPr>
      <w:rPr>
        <w:rFonts w:ascii="Calibri" w:eastAsia="宋体" w:hAnsi="Calibri" w:cs="Arial"/>
        <w:b/>
        <w:bCs/>
      </w:rPr>
      <w:tblPr/>
      <w:tcPr>
        <w:tcBorders>
          <w:top w:val="single" w:sz="8" w:space="0" w:color="9D936F"/>
          <w:left w:val="single" w:sz="8" w:space="0" w:color="9D936F"/>
          <w:bottom w:val="single" w:sz="18" w:space="0" w:color="9D936F"/>
          <w:right w:val="single" w:sz="8" w:space="0" w:color="9D936F"/>
          <w:insideH w:val="nil"/>
          <w:insideV w:val="nil"/>
          <w:tl2br w:val="nil"/>
          <w:tr2bl w:val="nil"/>
        </w:tcBorders>
      </w:tcPr>
    </w:tblStylePr>
    <w:tblStylePr w:type="lastRow">
      <w:pPr>
        <w:spacing w:before="0" w:after="0"/>
      </w:pPr>
      <w:rPr>
        <w:rFonts w:ascii="Calibri" w:eastAsia="宋体" w:hAnsi="Calibri" w:cs="Arial"/>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ascii="Calibri" w:eastAsia="宋体" w:hAnsi="Calibri" w:cs="Arial"/>
        <w:b/>
        <w:bCs/>
      </w:rPr>
    </w:tblStylePr>
    <w:tblStylePr w:type="lastCol">
      <w:rPr>
        <w:rFonts w:ascii="Calibri" w:eastAsia="宋体" w:hAnsi="Calibri" w:cs="Arial"/>
        <w:b/>
        <w:bCs/>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shd w:val="clear" w:color="auto" w:fill="E6E4DB"/>
      </w:tcPr>
    </w:tblStylePr>
    <w:tblStylePr w:type="band2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1">
    <w:name w:val="浅色列表强调文字颜色 1"/>
    <w:basedOn w:val="a8"/>
    <w:uiPriority w:val="61"/>
    <w:rsid w:val="00A9013B"/>
    <w:rPr>
      <w:rFonts w:ascii="Cambria" w:eastAsia="黑体" w:hAnsi="Cambria" w:cs="Times New Roman"/>
      <w:kern w:val="0"/>
      <w:sz w:val="20"/>
      <w:szCs w:val="20"/>
    </w:rPr>
    <w:tblPr>
      <w:tblBorders>
        <w:top w:val="single" w:sz="8" w:space="0" w:color="7E97AD"/>
        <w:left w:val="single" w:sz="8" w:space="0" w:color="7E97AD"/>
        <w:bottom w:val="single" w:sz="8" w:space="0" w:color="7E97AD"/>
        <w:right w:val="single" w:sz="8" w:space="0" w:color="7E97AD"/>
      </w:tblBorders>
    </w:tblPr>
    <w:tblStylePr w:type="firstRow">
      <w:pPr>
        <w:spacing w:before="0" w:after="0"/>
      </w:pPr>
      <w:rPr>
        <w:rFonts w:cs="Times New Roman"/>
        <w:b/>
        <w:bCs/>
        <w:color w:val="FFFFFF"/>
      </w:rPr>
      <w:tblPr/>
      <w:tcPr>
        <w:shd w:val="clear" w:color="auto" w:fill="7E97AD"/>
      </w:tcPr>
    </w:tblStylePr>
    <w:tblStylePr w:type="lastRow">
      <w:pPr>
        <w:spacing w:before="0" w:after="0"/>
      </w:pPr>
      <w:rPr>
        <w:rFonts w:cs="Times New Roman"/>
        <w:b/>
        <w:bCs/>
      </w:rPr>
      <w:tblPr/>
      <w:tcPr>
        <w:tcBorders>
          <w:top w:val="double" w:sz="6" w:space="0" w:color="7E97AD"/>
          <w:left w:val="single" w:sz="8" w:space="0" w:color="7E97AD"/>
          <w:bottom w:val="single" w:sz="8" w:space="0" w:color="7E97AD"/>
          <w:right w:val="single" w:sz="8" w:space="0" w:color="7E97A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tblStylePr w:type="band1Horz">
      <w:rPr>
        <w:rFonts w:cs="Times New Roman"/>
      </w:rPr>
      <w:tblPr/>
      <w:tcPr>
        <w:tcBorders>
          <w:top w:val="single" w:sz="8" w:space="0" w:color="7E97AD"/>
          <w:left w:val="single" w:sz="8" w:space="0" w:color="7E97AD"/>
          <w:bottom w:val="single" w:sz="8" w:space="0" w:color="7E97AD"/>
          <w:right w:val="single" w:sz="8" w:space="0" w:color="7E97AD"/>
          <w:insideH w:val="nil"/>
          <w:insideV w:val="nil"/>
          <w:tl2br w:val="nil"/>
          <w:tr2bl w:val="nil"/>
        </w:tcBorders>
      </w:tcPr>
    </w:tblStylePr>
  </w:style>
  <w:style w:type="table" w:customStyle="1" w:styleId="2ff2">
    <w:name w:val="浅色列表强调文字颜色 2"/>
    <w:basedOn w:val="a8"/>
    <w:uiPriority w:val="61"/>
    <w:qFormat/>
    <w:rsid w:val="00A9013B"/>
    <w:rPr>
      <w:rFonts w:ascii="Cambria" w:eastAsia="黑体" w:hAnsi="Cambria" w:cs="Times New Roman"/>
      <w:kern w:val="0"/>
      <w:sz w:val="20"/>
      <w:szCs w:val="20"/>
    </w:rPr>
    <w:tblPr>
      <w:tblBorders>
        <w:top w:val="single" w:sz="8" w:space="0" w:color="CC8E60"/>
        <w:left w:val="single" w:sz="8" w:space="0" w:color="CC8E60"/>
        <w:bottom w:val="single" w:sz="8" w:space="0" w:color="CC8E60"/>
        <w:right w:val="single" w:sz="8" w:space="0" w:color="CC8E60"/>
      </w:tblBorders>
    </w:tblPr>
    <w:tblStylePr w:type="firstRow">
      <w:pPr>
        <w:spacing w:before="0" w:after="0"/>
      </w:pPr>
      <w:rPr>
        <w:rFonts w:cs="Times New Roman"/>
        <w:b/>
        <w:bCs/>
        <w:color w:val="FFFFFF"/>
      </w:rPr>
      <w:tblPr/>
      <w:tcPr>
        <w:shd w:val="clear" w:color="auto" w:fill="CC8E60"/>
      </w:tcPr>
    </w:tblStylePr>
    <w:tblStylePr w:type="lastRow">
      <w:pPr>
        <w:spacing w:before="0" w:after="0"/>
      </w:pPr>
      <w:rPr>
        <w:rFonts w:cs="Times New Roman"/>
        <w:b/>
        <w:bCs/>
      </w:rPr>
      <w:tblPr/>
      <w:tcPr>
        <w:tcBorders>
          <w:top w:val="double" w:sz="6" w:space="0" w:color="CC8E60"/>
          <w:left w:val="single" w:sz="8" w:space="0" w:color="CC8E60"/>
          <w:bottom w:val="single" w:sz="8" w:space="0" w:color="CC8E60"/>
          <w:right w:val="single" w:sz="8" w:space="0" w:color="CC8E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tblStylePr w:type="band1Horz">
      <w:rPr>
        <w:rFonts w:cs="Times New Roman"/>
      </w:rPr>
      <w:tblPr/>
      <w:tcPr>
        <w:tcBorders>
          <w:top w:val="single" w:sz="8" w:space="0" w:color="CC8E60"/>
          <w:left w:val="single" w:sz="8" w:space="0" w:color="CC8E60"/>
          <w:bottom w:val="single" w:sz="8" w:space="0" w:color="CC8E60"/>
          <w:right w:val="single" w:sz="8" w:space="0" w:color="CC8E60"/>
          <w:insideH w:val="nil"/>
          <w:insideV w:val="nil"/>
          <w:tl2br w:val="nil"/>
          <w:tr2bl w:val="nil"/>
        </w:tcBorders>
      </w:tcPr>
    </w:tblStylePr>
  </w:style>
  <w:style w:type="table" w:customStyle="1" w:styleId="3f8">
    <w:name w:val="浅色列表强调文字颜色 3"/>
    <w:basedOn w:val="a8"/>
    <w:uiPriority w:val="61"/>
    <w:qFormat/>
    <w:rsid w:val="00A9013B"/>
    <w:rPr>
      <w:rFonts w:ascii="Cambria" w:eastAsia="黑体" w:hAnsi="Cambria" w:cs="Times New Roman"/>
      <w:kern w:val="0"/>
      <w:sz w:val="20"/>
      <w:szCs w:val="20"/>
    </w:rPr>
    <w:tblPr>
      <w:tblBorders>
        <w:top w:val="single" w:sz="8" w:space="0" w:color="7A6A60"/>
        <w:left w:val="single" w:sz="8" w:space="0" w:color="7A6A60"/>
        <w:bottom w:val="single" w:sz="8" w:space="0" w:color="7A6A60"/>
        <w:right w:val="single" w:sz="8" w:space="0" w:color="7A6A60"/>
      </w:tblBorders>
    </w:tblPr>
    <w:tblStylePr w:type="firstRow">
      <w:pPr>
        <w:spacing w:before="0" w:after="0"/>
      </w:pPr>
      <w:rPr>
        <w:rFonts w:cs="Times New Roman"/>
        <w:b/>
        <w:bCs/>
        <w:color w:val="FFFFFF"/>
      </w:rPr>
      <w:tblPr/>
      <w:tcPr>
        <w:shd w:val="clear" w:color="auto" w:fill="7A6A60"/>
      </w:tcPr>
    </w:tblStylePr>
    <w:tblStylePr w:type="lastRow">
      <w:pPr>
        <w:spacing w:before="0" w:after="0"/>
      </w:pPr>
      <w:rPr>
        <w:rFonts w:cs="Times New Roman"/>
        <w:b/>
        <w:bCs/>
      </w:rPr>
      <w:tblPr/>
      <w:tcPr>
        <w:tcBorders>
          <w:top w:val="double" w:sz="6" w:space="0" w:color="7A6A60"/>
          <w:left w:val="single" w:sz="8" w:space="0" w:color="7A6A60"/>
          <w:bottom w:val="single" w:sz="8" w:space="0" w:color="7A6A60"/>
          <w:right w:val="single" w:sz="8" w:space="0" w:color="7A6A60"/>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tblStylePr w:type="band1Horz">
      <w:rPr>
        <w:rFonts w:cs="Times New Roman"/>
      </w:rPr>
      <w:tblPr/>
      <w:tcPr>
        <w:tcBorders>
          <w:top w:val="single" w:sz="8" w:space="0" w:color="7A6A60"/>
          <w:left w:val="single" w:sz="8" w:space="0" w:color="7A6A60"/>
          <w:bottom w:val="single" w:sz="8" w:space="0" w:color="7A6A60"/>
          <w:right w:val="single" w:sz="8" w:space="0" w:color="7A6A60"/>
          <w:insideH w:val="nil"/>
          <w:insideV w:val="nil"/>
          <w:tl2br w:val="nil"/>
          <w:tr2bl w:val="nil"/>
        </w:tcBorders>
      </w:tcPr>
    </w:tblStylePr>
  </w:style>
  <w:style w:type="table" w:customStyle="1" w:styleId="4f1">
    <w:name w:val="浅色列表强调文字颜色 4"/>
    <w:basedOn w:val="a8"/>
    <w:uiPriority w:val="61"/>
    <w:qFormat/>
    <w:rsid w:val="00A9013B"/>
    <w:rPr>
      <w:rFonts w:ascii="Cambria" w:eastAsia="黑体" w:hAnsi="Cambria" w:cs="Times New Roman"/>
      <w:kern w:val="0"/>
      <w:sz w:val="20"/>
      <w:szCs w:val="20"/>
    </w:rPr>
    <w:tblPr>
      <w:tblBorders>
        <w:top w:val="single" w:sz="8" w:space="0" w:color="B4936D"/>
        <w:left w:val="single" w:sz="8" w:space="0" w:color="B4936D"/>
        <w:bottom w:val="single" w:sz="8" w:space="0" w:color="B4936D"/>
        <w:right w:val="single" w:sz="8" w:space="0" w:color="B4936D"/>
      </w:tblBorders>
    </w:tblPr>
    <w:tblStylePr w:type="firstRow">
      <w:pPr>
        <w:spacing w:before="0" w:after="0"/>
      </w:pPr>
      <w:rPr>
        <w:rFonts w:cs="Times New Roman"/>
        <w:b/>
        <w:bCs/>
        <w:color w:val="FFFFFF"/>
      </w:rPr>
      <w:tblPr/>
      <w:tcPr>
        <w:shd w:val="clear" w:color="auto" w:fill="B4936D"/>
      </w:tcPr>
    </w:tblStylePr>
    <w:tblStylePr w:type="lastRow">
      <w:pPr>
        <w:spacing w:before="0" w:after="0"/>
      </w:pPr>
      <w:rPr>
        <w:rFonts w:cs="Times New Roman"/>
        <w:b/>
        <w:bCs/>
      </w:rPr>
      <w:tblPr/>
      <w:tcPr>
        <w:tcBorders>
          <w:top w:val="double" w:sz="6" w:space="0" w:color="B4936D"/>
          <w:left w:val="single" w:sz="8" w:space="0" w:color="B4936D"/>
          <w:bottom w:val="single" w:sz="8" w:space="0" w:color="B4936D"/>
          <w:right w:val="single" w:sz="8" w:space="0" w:color="B4936D"/>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tblStylePr w:type="band1Horz">
      <w:rPr>
        <w:rFonts w:cs="Times New Roman"/>
      </w:rPr>
      <w:tblPr/>
      <w:tcPr>
        <w:tcBorders>
          <w:top w:val="single" w:sz="8" w:space="0" w:color="B4936D"/>
          <w:left w:val="single" w:sz="8" w:space="0" w:color="B4936D"/>
          <w:bottom w:val="single" w:sz="8" w:space="0" w:color="B4936D"/>
          <w:right w:val="single" w:sz="8" w:space="0" w:color="B4936D"/>
          <w:insideH w:val="nil"/>
          <w:insideV w:val="nil"/>
          <w:tl2br w:val="nil"/>
          <w:tr2bl w:val="nil"/>
        </w:tcBorders>
      </w:tcPr>
    </w:tblStylePr>
  </w:style>
  <w:style w:type="table" w:customStyle="1" w:styleId="5f1">
    <w:name w:val="浅色列表强调文字颜色 5"/>
    <w:basedOn w:val="a8"/>
    <w:uiPriority w:val="61"/>
    <w:rsid w:val="00A9013B"/>
    <w:rPr>
      <w:rFonts w:ascii="Cambria" w:eastAsia="黑体" w:hAnsi="Cambria" w:cs="Times New Roman"/>
      <w:kern w:val="0"/>
      <w:sz w:val="20"/>
      <w:szCs w:val="20"/>
    </w:rPr>
    <w:tblPr>
      <w:tblBorders>
        <w:top w:val="single" w:sz="8" w:space="0" w:color="67787B"/>
        <w:left w:val="single" w:sz="8" w:space="0" w:color="67787B"/>
        <w:bottom w:val="single" w:sz="8" w:space="0" w:color="67787B"/>
        <w:right w:val="single" w:sz="8" w:space="0" w:color="67787B"/>
      </w:tblBorders>
    </w:tblPr>
    <w:tblStylePr w:type="firstRow">
      <w:pPr>
        <w:spacing w:before="0" w:after="0"/>
      </w:pPr>
      <w:rPr>
        <w:rFonts w:cs="Times New Roman"/>
        <w:b/>
        <w:bCs/>
        <w:color w:val="FFFFFF"/>
      </w:rPr>
      <w:tblPr/>
      <w:tcPr>
        <w:shd w:val="clear" w:color="auto" w:fill="67787B"/>
      </w:tcPr>
    </w:tblStylePr>
    <w:tblStylePr w:type="lastRow">
      <w:pPr>
        <w:spacing w:before="0" w:after="0"/>
      </w:pPr>
      <w:rPr>
        <w:rFonts w:cs="Times New Roman"/>
        <w:b/>
        <w:bCs/>
      </w:rPr>
      <w:tblPr/>
      <w:tcPr>
        <w:tcBorders>
          <w:top w:val="double" w:sz="6" w:space="0" w:color="67787B"/>
          <w:left w:val="single" w:sz="8" w:space="0" w:color="67787B"/>
          <w:bottom w:val="single" w:sz="8" w:space="0" w:color="67787B"/>
          <w:right w:val="single" w:sz="8" w:space="0" w:color="67787B"/>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tblStylePr w:type="band1Horz">
      <w:rPr>
        <w:rFonts w:cs="Times New Roman"/>
      </w:rPr>
      <w:tblPr/>
      <w:tcPr>
        <w:tcBorders>
          <w:top w:val="single" w:sz="8" w:space="0" w:color="67787B"/>
          <w:left w:val="single" w:sz="8" w:space="0" w:color="67787B"/>
          <w:bottom w:val="single" w:sz="8" w:space="0" w:color="67787B"/>
          <w:right w:val="single" w:sz="8" w:space="0" w:color="67787B"/>
          <w:insideH w:val="nil"/>
          <w:insideV w:val="nil"/>
          <w:tl2br w:val="nil"/>
          <w:tr2bl w:val="nil"/>
        </w:tcBorders>
      </w:tcPr>
    </w:tblStylePr>
  </w:style>
  <w:style w:type="table" w:customStyle="1" w:styleId="6e">
    <w:name w:val="浅色列表强调文字颜色 6"/>
    <w:basedOn w:val="a8"/>
    <w:uiPriority w:val="61"/>
    <w:qFormat/>
    <w:rsid w:val="00A9013B"/>
    <w:rPr>
      <w:rFonts w:ascii="Cambria" w:eastAsia="黑体" w:hAnsi="Cambria" w:cs="Times New Roman"/>
      <w:kern w:val="0"/>
      <w:sz w:val="20"/>
      <w:szCs w:val="20"/>
    </w:rPr>
    <w:tblPr>
      <w:tblBorders>
        <w:top w:val="single" w:sz="8" w:space="0" w:color="9D936F"/>
        <w:left w:val="single" w:sz="8" w:space="0" w:color="9D936F"/>
        <w:bottom w:val="single" w:sz="8" w:space="0" w:color="9D936F"/>
        <w:right w:val="single" w:sz="8" w:space="0" w:color="9D936F"/>
      </w:tblBorders>
    </w:tblPr>
    <w:tblStylePr w:type="firstRow">
      <w:pPr>
        <w:spacing w:before="0" w:after="0"/>
      </w:pPr>
      <w:rPr>
        <w:rFonts w:cs="Times New Roman"/>
        <w:b/>
        <w:bCs/>
        <w:color w:val="FFFFFF"/>
      </w:rPr>
      <w:tblPr/>
      <w:tcPr>
        <w:shd w:val="clear" w:color="auto" w:fill="9D936F"/>
      </w:tcPr>
    </w:tblStylePr>
    <w:tblStylePr w:type="lastRow">
      <w:pPr>
        <w:spacing w:before="0" w:after="0"/>
      </w:pPr>
      <w:rPr>
        <w:rFonts w:cs="Times New Roman"/>
        <w:b/>
        <w:bCs/>
      </w:rPr>
      <w:tblPr/>
      <w:tcPr>
        <w:tcBorders>
          <w:top w:val="double" w:sz="6" w:space="0" w:color="9D936F"/>
          <w:left w:val="single" w:sz="8" w:space="0" w:color="9D936F"/>
          <w:bottom w:val="single" w:sz="8" w:space="0" w:color="9D936F"/>
          <w:right w:val="single" w:sz="8" w:space="0" w:color="9D936F"/>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tblStylePr w:type="band1Horz">
      <w:rPr>
        <w:rFonts w:cs="Times New Roman"/>
      </w:rPr>
      <w:tblPr/>
      <w:tcPr>
        <w:tcBorders>
          <w:top w:val="single" w:sz="8" w:space="0" w:color="9D936F"/>
          <w:left w:val="single" w:sz="8" w:space="0" w:color="9D936F"/>
          <w:bottom w:val="single" w:sz="8" w:space="0" w:color="9D936F"/>
          <w:right w:val="single" w:sz="8" w:space="0" w:color="9D936F"/>
          <w:insideH w:val="nil"/>
          <w:insideV w:val="nil"/>
          <w:tl2br w:val="nil"/>
          <w:tr2bl w:val="nil"/>
        </w:tcBorders>
      </w:tcPr>
    </w:tblStylePr>
  </w:style>
  <w:style w:type="table" w:customStyle="1" w:styleId="1ff2">
    <w:name w:val="浅色底纹强调文字颜色 1"/>
    <w:basedOn w:val="a8"/>
    <w:uiPriority w:val="60"/>
    <w:qFormat/>
    <w:rsid w:val="00A9013B"/>
    <w:rPr>
      <w:rFonts w:ascii="Cambria" w:eastAsia="黑体" w:hAnsi="Cambria" w:cs="Times New Roman"/>
      <w:color w:val="577188"/>
      <w:kern w:val="0"/>
      <w:sz w:val="20"/>
      <w:szCs w:val="20"/>
    </w:rPr>
    <w:tblPr>
      <w:tblBorders>
        <w:top w:val="single" w:sz="8" w:space="0" w:color="7E97AD"/>
        <w:bottom w:val="single" w:sz="8" w:space="0" w:color="7E97AD"/>
      </w:tblBorders>
    </w:tblPr>
    <w:tblStylePr w:type="fir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lastRow">
      <w:pPr>
        <w:spacing w:before="0" w:after="0"/>
      </w:pPr>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E5EA"/>
      </w:tcPr>
    </w:tblStylePr>
    <w:tblStylePr w:type="band1Horz">
      <w:rPr>
        <w:rFonts w:cs="Times New Roman"/>
      </w:rPr>
      <w:tblPr/>
      <w:tcPr>
        <w:tcBorders>
          <w:top w:val="nil"/>
          <w:left w:val="nil"/>
          <w:bottom w:val="nil"/>
          <w:right w:val="nil"/>
          <w:insideH w:val="nil"/>
          <w:insideV w:val="nil"/>
          <w:tl2br w:val="nil"/>
          <w:tr2bl w:val="nil"/>
        </w:tcBorders>
        <w:shd w:val="clear" w:color="auto" w:fill="DFE5EA"/>
      </w:tcPr>
    </w:tblStylePr>
  </w:style>
  <w:style w:type="table" w:customStyle="1" w:styleId="2ff3">
    <w:name w:val="浅色底纹强调文字颜色 2"/>
    <w:basedOn w:val="a8"/>
    <w:uiPriority w:val="60"/>
    <w:rsid w:val="00A9013B"/>
    <w:rPr>
      <w:rFonts w:ascii="Cambria" w:eastAsia="黑体" w:hAnsi="Cambria" w:cs="Times New Roman"/>
      <w:color w:val="AA6736"/>
      <w:kern w:val="0"/>
      <w:sz w:val="20"/>
      <w:szCs w:val="20"/>
    </w:rPr>
    <w:tblPr>
      <w:tblBorders>
        <w:top w:val="single" w:sz="8" w:space="0" w:color="CC8E60"/>
        <w:bottom w:val="single" w:sz="8" w:space="0" w:color="CC8E60"/>
      </w:tblBorders>
    </w:tblPr>
    <w:tblStylePr w:type="fir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lastRow">
      <w:pPr>
        <w:spacing w:before="0" w:after="0"/>
      </w:pPr>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F2E2D7"/>
      </w:tcPr>
    </w:tblStylePr>
    <w:tblStylePr w:type="band1Horz">
      <w:rPr>
        <w:rFonts w:cs="Times New Roman"/>
      </w:rPr>
      <w:tblPr/>
      <w:tcPr>
        <w:tcBorders>
          <w:top w:val="nil"/>
          <w:left w:val="nil"/>
          <w:bottom w:val="nil"/>
          <w:right w:val="nil"/>
          <w:insideH w:val="nil"/>
          <w:insideV w:val="nil"/>
          <w:tl2br w:val="nil"/>
          <w:tr2bl w:val="nil"/>
        </w:tcBorders>
        <w:shd w:val="clear" w:color="auto" w:fill="F2E2D7"/>
      </w:tcPr>
    </w:tblStylePr>
  </w:style>
  <w:style w:type="table" w:customStyle="1" w:styleId="3f9">
    <w:name w:val="浅色底纹强调文字颜色 3"/>
    <w:basedOn w:val="a8"/>
    <w:uiPriority w:val="60"/>
    <w:qFormat/>
    <w:rsid w:val="00A9013B"/>
    <w:rPr>
      <w:rFonts w:ascii="Cambria" w:eastAsia="黑体" w:hAnsi="Cambria" w:cs="Times New Roman"/>
      <w:color w:val="5B4F47"/>
      <w:kern w:val="0"/>
      <w:sz w:val="20"/>
      <w:szCs w:val="20"/>
    </w:rPr>
    <w:tblPr>
      <w:tblBorders>
        <w:top w:val="single" w:sz="8" w:space="0" w:color="7A6A60"/>
        <w:bottom w:val="single" w:sz="8" w:space="0" w:color="7A6A60"/>
      </w:tblBorders>
    </w:tblPr>
    <w:tblStylePr w:type="fir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lastRow">
      <w:pPr>
        <w:spacing w:before="0" w:after="0"/>
      </w:pPr>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FD9D6"/>
      </w:tcPr>
    </w:tblStylePr>
    <w:tblStylePr w:type="band1Horz">
      <w:rPr>
        <w:rFonts w:cs="Times New Roman"/>
      </w:rPr>
      <w:tblPr/>
      <w:tcPr>
        <w:tcBorders>
          <w:top w:val="nil"/>
          <w:left w:val="nil"/>
          <w:bottom w:val="nil"/>
          <w:right w:val="nil"/>
          <w:insideH w:val="nil"/>
          <w:insideV w:val="nil"/>
          <w:tl2br w:val="nil"/>
          <w:tr2bl w:val="nil"/>
        </w:tcBorders>
        <w:shd w:val="clear" w:color="auto" w:fill="DFD9D6"/>
      </w:tcPr>
    </w:tblStylePr>
  </w:style>
  <w:style w:type="table" w:customStyle="1" w:styleId="4f2">
    <w:name w:val="浅色底纹强调文字颜色 4"/>
    <w:basedOn w:val="a8"/>
    <w:uiPriority w:val="60"/>
    <w:qFormat/>
    <w:rsid w:val="00A9013B"/>
    <w:rPr>
      <w:rFonts w:ascii="Cambria" w:eastAsia="黑体" w:hAnsi="Cambria" w:cs="Times New Roman"/>
      <w:color w:val="8E6E49"/>
      <w:kern w:val="0"/>
      <w:sz w:val="20"/>
      <w:szCs w:val="20"/>
    </w:rPr>
    <w:tblPr>
      <w:tblBorders>
        <w:top w:val="single" w:sz="8" w:space="0" w:color="B4936D"/>
        <w:bottom w:val="single" w:sz="8" w:space="0" w:color="B4936D"/>
      </w:tblBorders>
    </w:tblPr>
    <w:tblStylePr w:type="fir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lastRow">
      <w:pPr>
        <w:spacing w:before="0" w:after="0"/>
      </w:pPr>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CE4DA"/>
      </w:tcPr>
    </w:tblStylePr>
    <w:tblStylePr w:type="band1Horz">
      <w:rPr>
        <w:rFonts w:cs="Times New Roman"/>
      </w:rPr>
      <w:tblPr/>
      <w:tcPr>
        <w:tcBorders>
          <w:top w:val="nil"/>
          <w:left w:val="nil"/>
          <w:bottom w:val="nil"/>
          <w:right w:val="nil"/>
          <w:insideH w:val="nil"/>
          <w:insideV w:val="nil"/>
          <w:tl2br w:val="nil"/>
          <w:tr2bl w:val="nil"/>
        </w:tcBorders>
        <w:shd w:val="clear" w:color="auto" w:fill="ECE4DA"/>
      </w:tcPr>
    </w:tblStylePr>
  </w:style>
  <w:style w:type="table" w:customStyle="1" w:styleId="5f2">
    <w:name w:val="浅色底纹强调文字颜色 5"/>
    <w:basedOn w:val="a8"/>
    <w:uiPriority w:val="60"/>
    <w:qFormat/>
    <w:rsid w:val="00A9013B"/>
    <w:rPr>
      <w:rFonts w:ascii="Cambria" w:eastAsia="黑体" w:hAnsi="Cambria" w:cs="Times New Roman"/>
      <w:color w:val="4D595B"/>
      <w:kern w:val="0"/>
      <w:sz w:val="20"/>
      <w:szCs w:val="20"/>
    </w:rPr>
    <w:tblPr>
      <w:tblBorders>
        <w:top w:val="single" w:sz="8" w:space="0" w:color="67787B"/>
        <w:bottom w:val="single" w:sz="8" w:space="0" w:color="67787B"/>
      </w:tblBorders>
    </w:tblPr>
    <w:tblStylePr w:type="fir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lastRow">
      <w:pPr>
        <w:spacing w:before="0" w:after="0"/>
      </w:pPr>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D8DEDF"/>
      </w:tcPr>
    </w:tblStylePr>
    <w:tblStylePr w:type="band1Horz">
      <w:rPr>
        <w:rFonts w:cs="Times New Roman"/>
      </w:rPr>
      <w:tblPr/>
      <w:tcPr>
        <w:tcBorders>
          <w:top w:val="nil"/>
          <w:left w:val="nil"/>
          <w:bottom w:val="nil"/>
          <w:right w:val="nil"/>
          <w:insideH w:val="nil"/>
          <w:insideV w:val="nil"/>
          <w:tl2br w:val="nil"/>
          <w:tr2bl w:val="nil"/>
        </w:tcBorders>
        <w:shd w:val="clear" w:color="auto" w:fill="D8DEDF"/>
      </w:tcPr>
    </w:tblStylePr>
  </w:style>
  <w:style w:type="table" w:customStyle="1" w:styleId="6f">
    <w:name w:val="浅色底纹强调文字颜色 6"/>
    <w:basedOn w:val="a8"/>
    <w:uiPriority w:val="60"/>
    <w:qFormat/>
    <w:rsid w:val="00A9013B"/>
    <w:rPr>
      <w:rFonts w:ascii="Cambria" w:eastAsia="黑体" w:hAnsi="Cambria" w:cs="Times New Roman"/>
      <w:color w:val="776E51"/>
      <w:kern w:val="0"/>
      <w:sz w:val="20"/>
      <w:szCs w:val="20"/>
    </w:rPr>
    <w:tblPr>
      <w:tblBorders>
        <w:top w:val="single" w:sz="8" w:space="0" w:color="9D936F"/>
        <w:bottom w:val="single" w:sz="8" w:space="0" w:color="9D936F"/>
      </w:tblBorders>
    </w:tblPr>
    <w:tblStylePr w:type="fir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lastRow">
      <w:pPr>
        <w:spacing w:before="0" w:after="0"/>
      </w:pPr>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l2br w:val="nil"/>
          <w:tr2bl w:val="nil"/>
        </w:tcBorders>
        <w:shd w:val="clear" w:color="auto" w:fill="E6E4DB"/>
      </w:tcPr>
    </w:tblStylePr>
    <w:tblStylePr w:type="band1Horz">
      <w:rPr>
        <w:rFonts w:cs="Times New Roman"/>
      </w:rPr>
      <w:tblPr/>
      <w:tcPr>
        <w:tcBorders>
          <w:top w:val="nil"/>
          <w:left w:val="nil"/>
          <w:bottom w:val="nil"/>
          <w:right w:val="nil"/>
          <w:insideH w:val="nil"/>
          <w:insideV w:val="nil"/>
          <w:tl2br w:val="nil"/>
          <w:tr2bl w:val="nil"/>
        </w:tcBorders>
        <w:shd w:val="clear" w:color="auto" w:fill="E6E4DB"/>
      </w:tcPr>
    </w:tblStylePr>
  </w:style>
  <w:style w:type="table" w:customStyle="1" w:styleId="113">
    <w:name w:val="中等深浅网格 1 强调文字颜色 1"/>
    <w:basedOn w:val="a8"/>
    <w:uiPriority w:val="67"/>
    <w:qFormat/>
    <w:rsid w:val="00A9013B"/>
    <w:rPr>
      <w:rFonts w:ascii="Cambria" w:eastAsia="黑体" w:hAnsi="Cambria" w:cs="Times New Roman"/>
      <w:kern w:val="0"/>
      <w:sz w:val="20"/>
      <w:szCs w:val="20"/>
    </w:rPr>
    <w:tblPr>
      <w:tblBorders>
        <w:top w:val="single" w:sz="8" w:space="0" w:color="9EB0C1"/>
        <w:left w:val="single" w:sz="8" w:space="0" w:color="9EB0C1"/>
        <w:bottom w:val="single" w:sz="8" w:space="0" w:color="9EB0C1"/>
        <w:right w:val="single" w:sz="8" w:space="0" w:color="9EB0C1"/>
        <w:insideH w:val="single" w:sz="8" w:space="0" w:color="9EB0C1"/>
        <w:insideV w:val="single" w:sz="8" w:space="0" w:color="9EB0C1"/>
      </w:tblBorders>
    </w:tblPr>
    <w:tcPr>
      <w:shd w:val="clear" w:color="auto" w:fill="DFE5EA"/>
    </w:tcPr>
    <w:tblStylePr w:type="firstRow">
      <w:rPr>
        <w:rFonts w:cs="Times New Roman"/>
        <w:b/>
        <w:bCs/>
      </w:rPr>
    </w:tblStylePr>
    <w:tblStylePr w:type="lastRow">
      <w:rPr>
        <w:rFonts w:cs="Times New Roman"/>
        <w:b/>
        <w:bCs/>
      </w:rPr>
      <w:tblPr/>
      <w:tcPr>
        <w:tcBorders>
          <w:top w:val="single" w:sz="18" w:space="0" w:color="9EB0C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CBD6"/>
      </w:tcPr>
    </w:tblStylePr>
    <w:tblStylePr w:type="band1Horz">
      <w:rPr>
        <w:rFonts w:cs="Times New Roman"/>
      </w:rPr>
      <w:tblPr/>
      <w:tcPr>
        <w:shd w:val="clear" w:color="auto" w:fill="BECBD6"/>
      </w:tcPr>
    </w:tblStylePr>
  </w:style>
  <w:style w:type="table" w:customStyle="1" w:styleId="120">
    <w:name w:val="中等深浅网格 1 强调文字颜色 2"/>
    <w:basedOn w:val="a8"/>
    <w:uiPriority w:val="67"/>
    <w:qFormat/>
    <w:rsid w:val="00A9013B"/>
    <w:rPr>
      <w:rFonts w:ascii="Cambria" w:eastAsia="黑体" w:hAnsi="Cambria" w:cs="Times New Roman"/>
      <w:kern w:val="0"/>
      <w:sz w:val="20"/>
      <w:szCs w:val="20"/>
    </w:rPr>
    <w:tblPr>
      <w:tblBorders>
        <w:top w:val="single" w:sz="8" w:space="0" w:color="D8AA87"/>
        <w:left w:val="single" w:sz="8" w:space="0" w:color="D8AA87"/>
        <w:bottom w:val="single" w:sz="8" w:space="0" w:color="D8AA87"/>
        <w:right w:val="single" w:sz="8" w:space="0" w:color="D8AA87"/>
        <w:insideH w:val="single" w:sz="8" w:space="0" w:color="D8AA87"/>
        <w:insideV w:val="single" w:sz="8" w:space="0" w:color="D8AA87"/>
      </w:tblBorders>
    </w:tblPr>
    <w:tcPr>
      <w:shd w:val="clear" w:color="auto" w:fill="F2E2D7"/>
    </w:tcPr>
    <w:tblStylePr w:type="firstRow">
      <w:rPr>
        <w:rFonts w:cs="Times New Roman"/>
        <w:b/>
        <w:bCs/>
      </w:rPr>
    </w:tblStylePr>
    <w:tblStylePr w:type="lastRow">
      <w:rPr>
        <w:rFonts w:cs="Times New Roman"/>
        <w:b/>
        <w:bCs/>
      </w:rPr>
      <w:tblPr/>
      <w:tcPr>
        <w:tcBorders>
          <w:top w:val="single" w:sz="18" w:space="0" w:color="D8AA87"/>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C6AF"/>
      </w:tcPr>
    </w:tblStylePr>
    <w:tblStylePr w:type="band1Horz">
      <w:rPr>
        <w:rFonts w:cs="Times New Roman"/>
      </w:rPr>
      <w:tblPr/>
      <w:tcPr>
        <w:shd w:val="clear" w:color="auto" w:fill="E5C6AF"/>
      </w:tcPr>
    </w:tblStylePr>
  </w:style>
  <w:style w:type="table" w:customStyle="1" w:styleId="130">
    <w:name w:val="中等深浅网格 1 强调文字颜色 3"/>
    <w:basedOn w:val="a8"/>
    <w:uiPriority w:val="67"/>
    <w:qFormat/>
    <w:rsid w:val="00A9013B"/>
    <w:rPr>
      <w:rFonts w:ascii="Cambria" w:eastAsia="黑体" w:hAnsi="Cambria" w:cs="Times New Roman"/>
      <w:kern w:val="0"/>
      <w:sz w:val="20"/>
      <w:szCs w:val="20"/>
    </w:rPr>
    <w:tblPr>
      <w:tblBorders>
        <w:top w:val="single" w:sz="8" w:space="0" w:color="9E8E84"/>
        <w:left w:val="single" w:sz="8" w:space="0" w:color="9E8E84"/>
        <w:bottom w:val="single" w:sz="8" w:space="0" w:color="9E8E84"/>
        <w:right w:val="single" w:sz="8" w:space="0" w:color="9E8E84"/>
        <w:insideH w:val="single" w:sz="8" w:space="0" w:color="9E8E84"/>
        <w:insideV w:val="single" w:sz="8" w:space="0" w:color="9E8E84"/>
      </w:tblBorders>
    </w:tblPr>
    <w:tcPr>
      <w:shd w:val="clear" w:color="auto" w:fill="DFD9D6"/>
    </w:tcPr>
    <w:tblStylePr w:type="firstRow">
      <w:rPr>
        <w:rFonts w:cs="Times New Roman"/>
        <w:b/>
        <w:bCs/>
      </w:rPr>
    </w:tblStylePr>
    <w:tblStylePr w:type="lastRow">
      <w:rPr>
        <w:rFonts w:cs="Times New Roman"/>
        <w:b/>
        <w:bCs/>
      </w:rPr>
      <w:tblPr/>
      <w:tcPr>
        <w:tcBorders>
          <w:top w:val="single" w:sz="18" w:space="0" w:color="9E8E84"/>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EB4AD"/>
      </w:tcPr>
    </w:tblStylePr>
    <w:tblStylePr w:type="band1Horz">
      <w:rPr>
        <w:rFonts w:cs="Times New Roman"/>
      </w:rPr>
      <w:tblPr/>
      <w:tcPr>
        <w:shd w:val="clear" w:color="auto" w:fill="BEB4AD"/>
      </w:tcPr>
    </w:tblStylePr>
  </w:style>
  <w:style w:type="table" w:customStyle="1" w:styleId="140">
    <w:name w:val="中等深浅网格 1 强调文字颜色 4"/>
    <w:basedOn w:val="a8"/>
    <w:uiPriority w:val="67"/>
    <w:qFormat/>
    <w:rsid w:val="00A9013B"/>
    <w:rPr>
      <w:rFonts w:ascii="Cambria" w:eastAsia="黑体" w:hAnsi="Cambria" w:cs="Times New Roman"/>
      <w:kern w:val="0"/>
      <w:sz w:val="20"/>
      <w:szCs w:val="20"/>
    </w:rPr>
    <w:tblPr>
      <w:tblBorders>
        <w:top w:val="single" w:sz="8" w:space="0" w:color="C6AD91"/>
        <w:left w:val="single" w:sz="8" w:space="0" w:color="C6AD91"/>
        <w:bottom w:val="single" w:sz="8" w:space="0" w:color="C6AD91"/>
        <w:right w:val="single" w:sz="8" w:space="0" w:color="C6AD91"/>
        <w:insideH w:val="single" w:sz="8" w:space="0" w:color="C6AD91"/>
        <w:insideV w:val="single" w:sz="8" w:space="0" w:color="C6AD91"/>
      </w:tblBorders>
    </w:tblPr>
    <w:tcPr>
      <w:shd w:val="clear" w:color="auto" w:fill="ECE4DA"/>
    </w:tcPr>
    <w:tblStylePr w:type="firstRow">
      <w:rPr>
        <w:rFonts w:cs="Times New Roman"/>
        <w:b/>
        <w:bCs/>
      </w:rPr>
    </w:tblStylePr>
    <w:tblStylePr w:type="lastRow">
      <w:rPr>
        <w:rFonts w:cs="Times New Roman"/>
        <w:b/>
        <w:bCs/>
      </w:rPr>
      <w:tblPr/>
      <w:tcPr>
        <w:tcBorders>
          <w:top w:val="single" w:sz="18" w:space="0" w:color="C6AD91"/>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C9B6"/>
      </w:tcPr>
    </w:tblStylePr>
    <w:tblStylePr w:type="band1Horz">
      <w:rPr>
        <w:rFonts w:cs="Times New Roman"/>
      </w:rPr>
      <w:tblPr/>
      <w:tcPr>
        <w:shd w:val="clear" w:color="auto" w:fill="D9C9B6"/>
      </w:tcPr>
    </w:tblStylePr>
  </w:style>
  <w:style w:type="table" w:customStyle="1" w:styleId="150">
    <w:name w:val="中等深浅网格 1 强调文字颜色 5"/>
    <w:basedOn w:val="a8"/>
    <w:uiPriority w:val="67"/>
    <w:qFormat/>
    <w:rsid w:val="00A9013B"/>
    <w:rPr>
      <w:rFonts w:ascii="Cambria" w:eastAsia="黑体" w:hAnsi="Cambria" w:cs="Times New Roman"/>
      <w:kern w:val="0"/>
      <w:sz w:val="20"/>
      <w:szCs w:val="20"/>
    </w:rPr>
    <w:tblPr>
      <w:tblBorders>
        <w:top w:val="single" w:sz="8" w:space="0" w:color="8B9B9E"/>
        <w:left w:val="single" w:sz="8" w:space="0" w:color="8B9B9E"/>
        <w:bottom w:val="single" w:sz="8" w:space="0" w:color="8B9B9E"/>
        <w:right w:val="single" w:sz="8" w:space="0" w:color="8B9B9E"/>
        <w:insideH w:val="single" w:sz="8" w:space="0" w:color="8B9B9E"/>
        <w:insideV w:val="single" w:sz="8" w:space="0" w:color="8B9B9E"/>
      </w:tblBorders>
    </w:tblPr>
    <w:tcPr>
      <w:shd w:val="clear" w:color="auto" w:fill="D8DEDF"/>
    </w:tcPr>
    <w:tblStylePr w:type="firstRow">
      <w:rPr>
        <w:rFonts w:cs="Times New Roman"/>
        <w:b/>
        <w:bCs/>
      </w:rPr>
    </w:tblStylePr>
    <w:tblStylePr w:type="lastRow">
      <w:rPr>
        <w:rFonts w:cs="Times New Roman"/>
        <w:b/>
        <w:bCs/>
      </w:rPr>
      <w:tblPr/>
      <w:tcPr>
        <w:tcBorders>
          <w:top w:val="single" w:sz="18" w:space="0" w:color="8B9B9E"/>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1BCBE"/>
      </w:tcPr>
    </w:tblStylePr>
    <w:tblStylePr w:type="band1Horz">
      <w:rPr>
        <w:rFonts w:cs="Times New Roman"/>
      </w:rPr>
      <w:tblPr/>
      <w:tcPr>
        <w:shd w:val="clear" w:color="auto" w:fill="B1BCBE"/>
      </w:tcPr>
    </w:tblStylePr>
  </w:style>
  <w:style w:type="table" w:customStyle="1" w:styleId="160">
    <w:name w:val="中等深浅网格 1 强调文字颜色 6"/>
    <w:basedOn w:val="a8"/>
    <w:uiPriority w:val="67"/>
    <w:qFormat/>
    <w:rsid w:val="00A9013B"/>
    <w:rPr>
      <w:rFonts w:ascii="Cambria" w:eastAsia="黑体" w:hAnsi="Cambria" w:cs="Times New Roman"/>
      <w:kern w:val="0"/>
      <w:sz w:val="20"/>
      <w:szCs w:val="20"/>
    </w:rPr>
    <w:tblPr>
      <w:tblBorders>
        <w:top w:val="single" w:sz="8" w:space="0" w:color="B5AE93"/>
        <w:left w:val="single" w:sz="8" w:space="0" w:color="B5AE93"/>
        <w:bottom w:val="single" w:sz="8" w:space="0" w:color="B5AE93"/>
        <w:right w:val="single" w:sz="8" w:space="0" w:color="B5AE93"/>
        <w:insideH w:val="single" w:sz="8" w:space="0" w:color="B5AE93"/>
        <w:insideV w:val="single" w:sz="8" w:space="0" w:color="B5AE93"/>
      </w:tblBorders>
    </w:tblPr>
    <w:tcPr>
      <w:shd w:val="clear" w:color="auto" w:fill="E6E4DB"/>
    </w:tcPr>
    <w:tblStylePr w:type="firstRow">
      <w:rPr>
        <w:rFonts w:cs="Times New Roman"/>
        <w:b/>
        <w:bCs/>
      </w:rPr>
    </w:tblStylePr>
    <w:tblStylePr w:type="lastRow">
      <w:rPr>
        <w:rFonts w:cs="Times New Roman"/>
        <w:b/>
        <w:bCs/>
      </w:rPr>
      <w:tblPr/>
      <w:tcPr>
        <w:tcBorders>
          <w:top w:val="single" w:sz="18" w:space="0" w:color="B5AE93"/>
          <w:left w:val="nil"/>
          <w:bottom w:val="nil"/>
          <w:right w:val="nil"/>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EC9B7"/>
      </w:tcPr>
    </w:tblStylePr>
    <w:tblStylePr w:type="band1Horz">
      <w:rPr>
        <w:rFonts w:cs="Times New Roman"/>
      </w:rPr>
      <w:tblPr/>
      <w:tcPr>
        <w:shd w:val="clear" w:color="auto" w:fill="CEC9B7"/>
      </w:tcPr>
    </w:tblStylePr>
  </w:style>
  <w:style w:type="table" w:customStyle="1" w:styleId="210">
    <w:name w:val="中等深浅网格 2 强调文字颜色 1"/>
    <w:basedOn w:val="a8"/>
    <w:uiPriority w:val="68"/>
    <w:qFormat/>
    <w:rsid w:val="00A9013B"/>
    <w:rPr>
      <w:rFonts w:ascii="Calibri" w:eastAsia="宋体" w:hAnsi="Calibri" w:cs="Arial"/>
      <w:color w:val="000000"/>
      <w:kern w:val="0"/>
      <w:sz w:val="20"/>
      <w:szCs w:val="20"/>
    </w:rPr>
    <w:tblPr>
      <w:tblBorders>
        <w:top w:val="single" w:sz="8" w:space="0" w:color="7E97AD"/>
        <w:left w:val="single" w:sz="8" w:space="0" w:color="7E97AD"/>
        <w:bottom w:val="single" w:sz="8" w:space="0" w:color="7E97AD"/>
        <w:right w:val="single" w:sz="8" w:space="0" w:color="7E97AD"/>
        <w:insideH w:val="single" w:sz="8" w:space="0" w:color="7E97AD"/>
        <w:insideV w:val="single" w:sz="8" w:space="0" w:color="7E97AD"/>
      </w:tblBorders>
    </w:tblPr>
    <w:tcPr>
      <w:shd w:val="clear" w:color="auto" w:fill="DFE5EA"/>
    </w:tcPr>
    <w:tblStylePr w:type="firstRow">
      <w:rPr>
        <w:rFonts w:cs="Arial"/>
        <w:b/>
        <w:bCs/>
        <w:color w:val="000000"/>
      </w:rPr>
      <w:tblPr/>
      <w:tcPr>
        <w:shd w:val="clear" w:color="auto" w:fill="F2F4F6"/>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AEE"/>
      </w:tcPr>
    </w:tblStylePr>
    <w:tblStylePr w:type="band1Vert">
      <w:rPr>
        <w:rFonts w:cs="Arial"/>
      </w:rPr>
      <w:tblPr/>
      <w:tcPr>
        <w:shd w:val="clear" w:color="auto" w:fill="BECBD6"/>
      </w:tcPr>
    </w:tblStylePr>
    <w:tblStylePr w:type="band1Horz">
      <w:rPr>
        <w:rFonts w:cs="Arial"/>
      </w:rPr>
      <w:tblPr/>
      <w:tcPr>
        <w:shd w:val="clear" w:color="auto" w:fill="BECBD6"/>
      </w:tcPr>
    </w:tblStylePr>
    <w:tblStylePr w:type="nwCell">
      <w:rPr>
        <w:rFonts w:cs="Arial"/>
      </w:rPr>
      <w:tblPr/>
      <w:tcPr>
        <w:shd w:val="clear" w:color="auto" w:fill="FFFFFF"/>
      </w:tcPr>
    </w:tblStylePr>
  </w:style>
  <w:style w:type="table" w:customStyle="1" w:styleId="220">
    <w:name w:val="中等深浅网格 2 强调文字颜色 2"/>
    <w:basedOn w:val="a8"/>
    <w:uiPriority w:val="68"/>
    <w:qFormat/>
    <w:rsid w:val="00A9013B"/>
    <w:rPr>
      <w:rFonts w:ascii="Calibri" w:eastAsia="宋体" w:hAnsi="Calibri" w:cs="Arial"/>
      <w:color w:val="000000"/>
      <w:kern w:val="0"/>
      <w:sz w:val="20"/>
      <w:szCs w:val="20"/>
    </w:rPr>
    <w:tblPr>
      <w:tblBorders>
        <w:top w:val="single" w:sz="8" w:space="0" w:color="CC8E60"/>
        <w:left w:val="single" w:sz="8" w:space="0" w:color="CC8E60"/>
        <w:bottom w:val="single" w:sz="8" w:space="0" w:color="CC8E60"/>
        <w:right w:val="single" w:sz="8" w:space="0" w:color="CC8E60"/>
        <w:insideH w:val="single" w:sz="8" w:space="0" w:color="CC8E60"/>
        <w:insideV w:val="single" w:sz="8" w:space="0" w:color="CC8E60"/>
      </w:tblBorders>
    </w:tblPr>
    <w:tcPr>
      <w:shd w:val="clear" w:color="auto" w:fill="F2E2D7"/>
    </w:tcPr>
    <w:tblStylePr w:type="firstRow">
      <w:rPr>
        <w:rFonts w:cs="Arial"/>
        <w:b/>
        <w:bCs/>
        <w:color w:val="000000"/>
      </w:rPr>
      <w:tblPr/>
      <w:tcPr>
        <w:shd w:val="clear" w:color="auto" w:fill="FAF3EF"/>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4E8DF"/>
      </w:tcPr>
    </w:tblStylePr>
    <w:tblStylePr w:type="band1Vert">
      <w:rPr>
        <w:rFonts w:cs="Arial"/>
      </w:rPr>
      <w:tblPr/>
      <w:tcPr>
        <w:shd w:val="clear" w:color="auto" w:fill="E5C6AF"/>
      </w:tcPr>
    </w:tblStylePr>
    <w:tblStylePr w:type="band1Horz">
      <w:rPr>
        <w:rFonts w:cs="Arial"/>
      </w:rPr>
      <w:tblPr/>
      <w:tcPr>
        <w:shd w:val="clear" w:color="auto" w:fill="E5C6AF"/>
      </w:tcPr>
    </w:tblStylePr>
    <w:tblStylePr w:type="nwCell">
      <w:rPr>
        <w:rFonts w:cs="Arial"/>
      </w:rPr>
      <w:tblPr/>
      <w:tcPr>
        <w:shd w:val="clear" w:color="auto" w:fill="FFFFFF"/>
      </w:tcPr>
    </w:tblStylePr>
  </w:style>
  <w:style w:type="table" w:customStyle="1" w:styleId="230">
    <w:name w:val="中等深浅网格 2 强调文字颜色 3"/>
    <w:basedOn w:val="a8"/>
    <w:uiPriority w:val="68"/>
    <w:qFormat/>
    <w:rsid w:val="00A9013B"/>
    <w:rPr>
      <w:rFonts w:ascii="Calibri" w:eastAsia="宋体" w:hAnsi="Calibri" w:cs="Arial"/>
      <w:color w:val="000000"/>
      <w:kern w:val="0"/>
      <w:sz w:val="20"/>
      <w:szCs w:val="20"/>
    </w:rPr>
    <w:tblPr>
      <w:tblBorders>
        <w:top w:val="single" w:sz="8" w:space="0" w:color="7A6A60"/>
        <w:left w:val="single" w:sz="8" w:space="0" w:color="7A6A60"/>
        <w:bottom w:val="single" w:sz="8" w:space="0" w:color="7A6A60"/>
        <w:right w:val="single" w:sz="8" w:space="0" w:color="7A6A60"/>
        <w:insideH w:val="single" w:sz="8" w:space="0" w:color="7A6A60"/>
        <w:insideV w:val="single" w:sz="8" w:space="0" w:color="7A6A60"/>
      </w:tblBorders>
    </w:tblPr>
    <w:tcPr>
      <w:shd w:val="clear" w:color="auto" w:fill="DFD9D6"/>
    </w:tcPr>
    <w:tblStylePr w:type="firstRow">
      <w:rPr>
        <w:rFonts w:cs="Arial"/>
        <w:b/>
        <w:bCs/>
        <w:color w:val="000000"/>
      </w:rPr>
      <w:tblPr/>
      <w:tcPr>
        <w:shd w:val="clear" w:color="auto" w:fill="F2F0EE"/>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5E0DE"/>
      </w:tcPr>
    </w:tblStylePr>
    <w:tblStylePr w:type="band1Vert">
      <w:rPr>
        <w:rFonts w:cs="Arial"/>
      </w:rPr>
      <w:tblPr/>
      <w:tcPr>
        <w:shd w:val="clear" w:color="auto" w:fill="BEB4AD"/>
      </w:tcPr>
    </w:tblStylePr>
    <w:tblStylePr w:type="band1Horz">
      <w:rPr>
        <w:rFonts w:cs="Arial"/>
      </w:rPr>
      <w:tblPr/>
      <w:tcPr>
        <w:shd w:val="clear" w:color="auto" w:fill="BEB4AD"/>
      </w:tcPr>
    </w:tblStylePr>
    <w:tblStylePr w:type="nwCell">
      <w:rPr>
        <w:rFonts w:cs="Arial"/>
      </w:rPr>
      <w:tblPr/>
      <w:tcPr>
        <w:shd w:val="clear" w:color="auto" w:fill="FFFFFF"/>
      </w:tcPr>
    </w:tblStylePr>
  </w:style>
  <w:style w:type="table" w:customStyle="1" w:styleId="240">
    <w:name w:val="中等深浅网格 2 强调文字颜色 4"/>
    <w:basedOn w:val="a8"/>
    <w:uiPriority w:val="68"/>
    <w:qFormat/>
    <w:rsid w:val="00A9013B"/>
    <w:rPr>
      <w:rFonts w:ascii="Calibri" w:eastAsia="宋体" w:hAnsi="Calibri" w:cs="Arial"/>
      <w:color w:val="000000"/>
      <w:kern w:val="0"/>
      <w:sz w:val="20"/>
      <w:szCs w:val="20"/>
    </w:rPr>
    <w:tblPr>
      <w:tblBorders>
        <w:top w:val="single" w:sz="8" w:space="0" w:color="B4936D"/>
        <w:left w:val="single" w:sz="8" w:space="0" w:color="B4936D"/>
        <w:bottom w:val="single" w:sz="8" w:space="0" w:color="B4936D"/>
        <w:right w:val="single" w:sz="8" w:space="0" w:color="B4936D"/>
        <w:insideH w:val="single" w:sz="8" w:space="0" w:color="B4936D"/>
        <w:insideV w:val="single" w:sz="8" w:space="0" w:color="B4936D"/>
      </w:tblBorders>
    </w:tblPr>
    <w:tcPr>
      <w:shd w:val="clear" w:color="auto" w:fill="ECE4DA"/>
    </w:tcPr>
    <w:tblStylePr w:type="firstRow">
      <w:rPr>
        <w:rFonts w:cs="Arial"/>
        <w:b/>
        <w:bCs/>
        <w:color w:val="000000"/>
      </w:rPr>
      <w:tblPr/>
      <w:tcPr>
        <w:shd w:val="clear" w:color="auto" w:fill="F7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F0E9E1"/>
      </w:tcPr>
    </w:tblStylePr>
    <w:tblStylePr w:type="band1Vert">
      <w:rPr>
        <w:rFonts w:cs="Arial"/>
      </w:rPr>
      <w:tblPr/>
      <w:tcPr>
        <w:shd w:val="clear" w:color="auto" w:fill="D9C9B6"/>
      </w:tcPr>
    </w:tblStylePr>
    <w:tblStylePr w:type="band1Horz">
      <w:rPr>
        <w:rFonts w:cs="Arial"/>
      </w:rPr>
      <w:tblPr/>
      <w:tcPr>
        <w:shd w:val="clear" w:color="auto" w:fill="D9C9B6"/>
      </w:tcPr>
    </w:tblStylePr>
    <w:tblStylePr w:type="nwCell">
      <w:rPr>
        <w:rFonts w:cs="Arial"/>
      </w:rPr>
      <w:tblPr/>
      <w:tcPr>
        <w:shd w:val="clear" w:color="auto" w:fill="FFFFFF"/>
      </w:tcPr>
    </w:tblStylePr>
  </w:style>
  <w:style w:type="table" w:customStyle="1" w:styleId="250">
    <w:name w:val="中等深浅网格 2 强调文字颜色 5"/>
    <w:basedOn w:val="a8"/>
    <w:uiPriority w:val="68"/>
    <w:qFormat/>
    <w:rsid w:val="00A9013B"/>
    <w:rPr>
      <w:rFonts w:ascii="Calibri" w:eastAsia="宋体" w:hAnsi="Calibri" w:cs="Arial"/>
      <w:color w:val="000000"/>
      <w:kern w:val="0"/>
      <w:sz w:val="20"/>
      <w:szCs w:val="20"/>
    </w:rPr>
    <w:tblPr>
      <w:tblBorders>
        <w:top w:val="single" w:sz="8" w:space="0" w:color="67787B"/>
        <w:left w:val="single" w:sz="8" w:space="0" w:color="67787B"/>
        <w:bottom w:val="single" w:sz="8" w:space="0" w:color="67787B"/>
        <w:right w:val="single" w:sz="8" w:space="0" w:color="67787B"/>
        <w:insideH w:val="single" w:sz="8" w:space="0" w:color="67787B"/>
        <w:insideV w:val="single" w:sz="8" w:space="0" w:color="67787B"/>
      </w:tblBorders>
    </w:tblPr>
    <w:tcPr>
      <w:shd w:val="clear" w:color="auto" w:fill="D8DEDF"/>
    </w:tcPr>
    <w:tblStylePr w:type="firstRow">
      <w:rPr>
        <w:rFonts w:cs="Arial"/>
        <w:b/>
        <w:bCs/>
        <w:color w:val="000000"/>
      </w:rPr>
      <w:tblPr/>
      <w:tcPr>
        <w:shd w:val="clear" w:color="auto" w:fill="EFF1F2"/>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DFE4E5"/>
      </w:tcPr>
    </w:tblStylePr>
    <w:tblStylePr w:type="band1Vert">
      <w:rPr>
        <w:rFonts w:cs="Arial"/>
      </w:rPr>
      <w:tblPr/>
      <w:tcPr>
        <w:shd w:val="clear" w:color="auto" w:fill="B1BCBE"/>
      </w:tcPr>
    </w:tblStylePr>
    <w:tblStylePr w:type="band1Horz">
      <w:rPr>
        <w:rFonts w:cs="Arial"/>
      </w:rPr>
      <w:tblPr/>
      <w:tcPr>
        <w:shd w:val="clear" w:color="auto" w:fill="B1BCBE"/>
      </w:tcPr>
    </w:tblStylePr>
    <w:tblStylePr w:type="nwCell">
      <w:rPr>
        <w:rFonts w:cs="Arial"/>
      </w:rPr>
      <w:tblPr/>
      <w:tcPr>
        <w:shd w:val="clear" w:color="auto" w:fill="FFFFFF"/>
      </w:tcPr>
    </w:tblStylePr>
  </w:style>
  <w:style w:type="table" w:customStyle="1" w:styleId="260">
    <w:name w:val="中等深浅网格 2 强调文字颜色 6"/>
    <w:basedOn w:val="a8"/>
    <w:uiPriority w:val="68"/>
    <w:qFormat/>
    <w:rsid w:val="00A9013B"/>
    <w:rPr>
      <w:rFonts w:ascii="Calibri" w:eastAsia="宋体" w:hAnsi="Calibri" w:cs="Arial"/>
      <w:color w:val="000000"/>
      <w:kern w:val="0"/>
      <w:sz w:val="20"/>
      <w:szCs w:val="20"/>
    </w:rPr>
    <w:tblPr>
      <w:tblBorders>
        <w:top w:val="single" w:sz="8" w:space="0" w:color="9D936F"/>
        <w:left w:val="single" w:sz="8" w:space="0" w:color="9D936F"/>
        <w:bottom w:val="single" w:sz="8" w:space="0" w:color="9D936F"/>
        <w:right w:val="single" w:sz="8" w:space="0" w:color="9D936F"/>
        <w:insideH w:val="single" w:sz="8" w:space="0" w:color="9D936F"/>
        <w:insideV w:val="single" w:sz="8" w:space="0" w:color="9D936F"/>
      </w:tblBorders>
    </w:tblPr>
    <w:tcPr>
      <w:shd w:val="clear" w:color="auto" w:fill="E6E4DB"/>
    </w:tcPr>
    <w:tblStylePr w:type="firstRow">
      <w:rPr>
        <w:rFonts w:cs="Arial"/>
        <w:b/>
        <w:bCs/>
        <w:color w:val="000000"/>
      </w:rPr>
      <w:tblPr/>
      <w:tcPr>
        <w:shd w:val="clear" w:color="auto" w:fill="F5F4F0"/>
      </w:tcPr>
    </w:tblStylePr>
    <w:tblStylePr w:type="lastRow">
      <w:rPr>
        <w:rFonts w:cs="Arial"/>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rFonts w:cs="Arial"/>
        <w:b/>
        <w:bCs/>
        <w:color w:val="000000"/>
      </w:rPr>
      <w:tblPr/>
      <w:tcPr>
        <w:tcBorders>
          <w:top w:val="nil"/>
          <w:left w:val="nil"/>
          <w:bottom w:val="nil"/>
          <w:right w:val="nil"/>
          <w:insideH w:val="nil"/>
          <w:insideV w:val="nil"/>
          <w:tl2br w:val="nil"/>
          <w:tr2bl w:val="nil"/>
        </w:tcBorders>
        <w:shd w:val="clear" w:color="auto" w:fill="FFFFFF"/>
      </w:tcPr>
    </w:tblStylePr>
    <w:tblStylePr w:type="lastCol">
      <w:rPr>
        <w:rFonts w:cs="Arial"/>
        <w:b w:val="0"/>
        <w:bCs w:val="0"/>
        <w:color w:val="000000"/>
      </w:rPr>
      <w:tblPr/>
      <w:tcPr>
        <w:tcBorders>
          <w:top w:val="nil"/>
          <w:left w:val="nil"/>
          <w:bottom w:val="nil"/>
          <w:right w:val="nil"/>
          <w:insideH w:val="nil"/>
          <w:insideV w:val="nil"/>
          <w:tl2br w:val="nil"/>
          <w:tr2bl w:val="nil"/>
        </w:tcBorders>
        <w:shd w:val="clear" w:color="auto" w:fill="EBE9E2"/>
      </w:tcPr>
    </w:tblStylePr>
    <w:tblStylePr w:type="band1Vert">
      <w:rPr>
        <w:rFonts w:cs="Arial"/>
      </w:rPr>
      <w:tblPr/>
      <w:tcPr>
        <w:shd w:val="clear" w:color="auto" w:fill="CEC9B7"/>
      </w:tcPr>
    </w:tblStylePr>
    <w:tblStylePr w:type="band1Horz">
      <w:rPr>
        <w:rFonts w:cs="Arial"/>
      </w:rPr>
      <w:tblPr/>
      <w:tcPr>
        <w:shd w:val="clear" w:color="auto" w:fill="CEC9B7"/>
      </w:tcPr>
    </w:tblStylePr>
    <w:tblStylePr w:type="nwCell">
      <w:rPr>
        <w:rFonts w:cs="Arial"/>
      </w:rPr>
      <w:tblPr/>
      <w:tcPr>
        <w:shd w:val="clear" w:color="auto" w:fill="FFFFFF"/>
      </w:tcPr>
    </w:tblStylePr>
  </w:style>
  <w:style w:type="table" w:customStyle="1" w:styleId="310">
    <w:name w:val="中等深浅网格 3 强调文字颜色 1"/>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E5E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E97A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E97A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E97A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E97A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CBD6"/>
      </w:tcPr>
    </w:tblStylePr>
  </w:style>
  <w:style w:type="table" w:customStyle="1" w:styleId="320">
    <w:name w:val="中等深浅网格 3 强调文字颜色 2"/>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E2D7"/>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CC8E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CC8E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C8E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CC8E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E5C6AF"/>
      </w:tcPr>
    </w:tblStylePr>
  </w:style>
  <w:style w:type="table" w:customStyle="1" w:styleId="330">
    <w:name w:val="中等深浅网格 3 强调文字颜色 3"/>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9D6"/>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7A6A6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7A6A60"/>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7A6A60"/>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7A6A6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EB4AD"/>
      </w:tcPr>
    </w:tblStylePr>
  </w:style>
  <w:style w:type="table" w:customStyle="1" w:styleId="340">
    <w:name w:val="中等深浅网格 3 强调文字颜色 4"/>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CE4DA"/>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B4936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B4936D"/>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B4936D"/>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B4936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9C9B6"/>
      </w:tcPr>
    </w:tblStylePr>
  </w:style>
  <w:style w:type="table" w:customStyle="1" w:styleId="350">
    <w:name w:val="中等深浅网格 3 强调文字颜色 5"/>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8DEDF"/>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67787B"/>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67787B"/>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67787B"/>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67787B"/>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1BCBE"/>
      </w:tcPr>
    </w:tblStylePr>
  </w:style>
  <w:style w:type="table" w:customStyle="1" w:styleId="360">
    <w:name w:val="中等深浅网格 3 强调文字颜色 6"/>
    <w:basedOn w:val="a8"/>
    <w:uiPriority w:val="69"/>
    <w:qFormat/>
    <w:rsid w:val="00A9013B"/>
    <w:rPr>
      <w:rFonts w:ascii="Cambria" w:eastAsia="黑体" w:hAnsi="Cambria" w:cs="Times New Roman"/>
      <w:kern w:val="0"/>
      <w:sz w:val="20"/>
      <w:szCs w:val="20"/>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4DB"/>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nil"/>
          <w:tl2br w:val="nil"/>
          <w:tr2bl w:val="nil"/>
        </w:tcBorders>
        <w:shd w:val="clear" w:color="auto" w:fill="9D936F"/>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nil"/>
          <w:tl2br w:val="nil"/>
          <w:tr2bl w:val="nil"/>
        </w:tcBorders>
        <w:shd w:val="clear" w:color="auto" w:fill="9D936F"/>
      </w:tcPr>
    </w:tblStylePr>
    <w:tblStylePr w:type="firstCol">
      <w:rPr>
        <w:rFonts w:cs="Times New Roman"/>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D936F"/>
      </w:tcPr>
    </w:tblStylePr>
    <w:tblStylePr w:type="lastCol">
      <w:rPr>
        <w:rFonts w:cs="Times New Roman"/>
        <w:b/>
        <w:bCs/>
        <w:i w:val="0"/>
        <w:iCs w:val="0"/>
        <w:color w:val="FFFFFF"/>
      </w:rPr>
      <w:tblPr/>
      <w:tcPr>
        <w:tcBorders>
          <w:top w:val="nil"/>
          <w:left w:val="single" w:sz="24" w:space="0" w:color="FFFFFF"/>
          <w:bottom w:val="nil"/>
          <w:right w:val="nil"/>
          <w:insideH w:val="nil"/>
          <w:insideV w:val="nil"/>
          <w:tl2br w:val="nil"/>
          <w:tr2bl w:val="nil"/>
        </w:tcBorders>
        <w:shd w:val="clear" w:color="auto" w:fill="9D936F"/>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EC9B7"/>
      </w:tcPr>
    </w:tblStylePr>
  </w:style>
  <w:style w:type="table" w:customStyle="1" w:styleId="114">
    <w:name w:val="中等深浅列表 1 强调文字颜色 1"/>
    <w:basedOn w:val="a8"/>
    <w:uiPriority w:val="65"/>
    <w:qFormat/>
    <w:rsid w:val="00A9013B"/>
    <w:rPr>
      <w:rFonts w:ascii="Cambria" w:eastAsia="黑体" w:hAnsi="Cambria" w:cs="Times New Roman"/>
      <w:color w:val="000000"/>
      <w:kern w:val="0"/>
      <w:sz w:val="20"/>
      <w:szCs w:val="20"/>
    </w:rPr>
    <w:tblPr>
      <w:tblBorders>
        <w:top w:val="single" w:sz="8" w:space="0" w:color="7E97AD"/>
        <w:bottom w:val="single" w:sz="8" w:space="0" w:color="7E97AD"/>
      </w:tblBorders>
    </w:tblPr>
    <w:tblStylePr w:type="firstRow">
      <w:rPr>
        <w:rFonts w:ascii="Calibri" w:eastAsia="宋体" w:hAnsi="Calibri" w:cs="Arial"/>
      </w:rPr>
      <w:tblPr/>
      <w:tcPr>
        <w:tcBorders>
          <w:top w:val="nil"/>
          <w:left w:val="nil"/>
          <w:bottom w:val="single" w:sz="8" w:space="0" w:color="7E97AD"/>
          <w:right w:val="nil"/>
          <w:insideH w:val="nil"/>
          <w:insideV w:val="nil"/>
          <w:tl2br w:val="nil"/>
          <w:tr2bl w:val="nil"/>
        </w:tcBorders>
      </w:tcPr>
    </w:tblStylePr>
    <w:tblStylePr w:type="lastRow">
      <w:rPr>
        <w:rFonts w:cs="Times New Roman"/>
        <w:b/>
        <w:bCs/>
        <w:color w:val="1F2123"/>
      </w:rPr>
      <w:tblPr/>
      <w:tcPr>
        <w:tcBorders>
          <w:top w:val="single" w:sz="8" w:space="0" w:color="7E97AD"/>
          <w:left w:val="nil"/>
          <w:bottom w:val="single" w:sz="8" w:space="0" w:color="7E97A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E97AD"/>
          <w:left w:val="nil"/>
          <w:bottom w:val="single" w:sz="8" w:space="0" w:color="7E97AD"/>
          <w:right w:val="nil"/>
          <w:insideH w:val="nil"/>
          <w:insideV w:val="nil"/>
          <w:tl2br w:val="nil"/>
          <w:tr2bl w:val="nil"/>
        </w:tcBorders>
      </w:tc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style>
  <w:style w:type="table" w:customStyle="1" w:styleId="121">
    <w:name w:val="中等深浅列表 1 强调文字颜色 2"/>
    <w:basedOn w:val="a8"/>
    <w:uiPriority w:val="65"/>
    <w:qFormat/>
    <w:rsid w:val="00A9013B"/>
    <w:rPr>
      <w:rFonts w:ascii="Cambria" w:eastAsia="黑体" w:hAnsi="Cambria" w:cs="Times New Roman"/>
      <w:color w:val="000000"/>
      <w:kern w:val="0"/>
      <w:sz w:val="20"/>
      <w:szCs w:val="20"/>
    </w:rPr>
    <w:tblPr>
      <w:tblBorders>
        <w:top w:val="single" w:sz="8" w:space="0" w:color="CC8E60"/>
        <w:bottom w:val="single" w:sz="8" w:space="0" w:color="CC8E60"/>
      </w:tblBorders>
    </w:tblPr>
    <w:tblStylePr w:type="firstRow">
      <w:rPr>
        <w:rFonts w:ascii="Calibri" w:eastAsia="宋体" w:hAnsi="Calibri" w:cs="Arial"/>
      </w:rPr>
      <w:tblPr/>
      <w:tcPr>
        <w:tcBorders>
          <w:top w:val="nil"/>
          <w:left w:val="nil"/>
          <w:bottom w:val="single" w:sz="8" w:space="0" w:color="CC8E60"/>
          <w:right w:val="nil"/>
          <w:insideH w:val="nil"/>
          <w:insideV w:val="nil"/>
          <w:tl2br w:val="nil"/>
          <w:tr2bl w:val="nil"/>
        </w:tcBorders>
      </w:tcPr>
    </w:tblStylePr>
    <w:tblStylePr w:type="lastRow">
      <w:rPr>
        <w:rFonts w:cs="Times New Roman"/>
        <w:b/>
        <w:bCs/>
        <w:color w:val="1F2123"/>
      </w:rPr>
      <w:tblPr/>
      <w:tcPr>
        <w:tcBorders>
          <w:top w:val="single" w:sz="8" w:space="0" w:color="CC8E60"/>
          <w:left w:val="nil"/>
          <w:bottom w:val="single" w:sz="8" w:space="0" w:color="CC8E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CC8E60"/>
          <w:left w:val="nil"/>
          <w:bottom w:val="single" w:sz="8" w:space="0" w:color="CC8E60"/>
          <w:right w:val="nil"/>
          <w:insideH w:val="nil"/>
          <w:insideV w:val="nil"/>
          <w:tl2br w:val="nil"/>
          <w:tr2bl w:val="nil"/>
        </w:tcBorders>
      </w:tc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style>
  <w:style w:type="table" w:customStyle="1" w:styleId="131">
    <w:name w:val="中等深浅列表 1 强调文字颜色 3"/>
    <w:basedOn w:val="a8"/>
    <w:uiPriority w:val="65"/>
    <w:qFormat/>
    <w:rsid w:val="00A9013B"/>
    <w:rPr>
      <w:rFonts w:ascii="Cambria" w:eastAsia="黑体" w:hAnsi="Cambria" w:cs="Times New Roman"/>
      <w:color w:val="000000"/>
      <w:kern w:val="0"/>
      <w:sz w:val="20"/>
      <w:szCs w:val="20"/>
    </w:rPr>
    <w:tblPr>
      <w:tblBorders>
        <w:top w:val="single" w:sz="8" w:space="0" w:color="7A6A60"/>
        <w:bottom w:val="single" w:sz="8" w:space="0" w:color="7A6A60"/>
      </w:tblBorders>
    </w:tblPr>
    <w:tblStylePr w:type="firstRow">
      <w:rPr>
        <w:rFonts w:ascii="Calibri" w:eastAsia="宋体" w:hAnsi="Calibri" w:cs="Arial"/>
      </w:rPr>
      <w:tblPr/>
      <w:tcPr>
        <w:tcBorders>
          <w:top w:val="nil"/>
          <w:left w:val="nil"/>
          <w:bottom w:val="single" w:sz="8" w:space="0" w:color="7A6A60"/>
          <w:right w:val="nil"/>
          <w:insideH w:val="nil"/>
          <w:insideV w:val="nil"/>
          <w:tl2br w:val="nil"/>
          <w:tr2bl w:val="nil"/>
        </w:tcBorders>
      </w:tcPr>
    </w:tblStylePr>
    <w:tblStylePr w:type="lastRow">
      <w:rPr>
        <w:rFonts w:cs="Times New Roman"/>
        <w:b/>
        <w:bCs/>
        <w:color w:val="1F2123"/>
      </w:rPr>
      <w:tblPr/>
      <w:tcPr>
        <w:tcBorders>
          <w:top w:val="single" w:sz="8" w:space="0" w:color="7A6A60"/>
          <w:left w:val="nil"/>
          <w:bottom w:val="single" w:sz="8" w:space="0" w:color="7A6A60"/>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7A6A60"/>
          <w:left w:val="nil"/>
          <w:bottom w:val="single" w:sz="8" w:space="0" w:color="7A6A60"/>
          <w:right w:val="nil"/>
          <w:insideH w:val="nil"/>
          <w:insideV w:val="nil"/>
          <w:tl2br w:val="nil"/>
          <w:tr2bl w:val="nil"/>
        </w:tcBorders>
      </w:tc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style>
  <w:style w:type="table" w:customStyle="1" w:styleId="141">
    <w:name w:val="中等深浅列表 1 强调文字颜色 4"/>
    <w:basedOn w:val="a8"/>
    <w:uiPriority w:val="65"/>
    <w:qFormat/>
    <w:rsid w:val="00A9013B"/>
    <w:rPr>
      <w:rFonts w:ascii="Cambria" w:eastAsia="黑体" w:hAnsi="Cambria" w:cs="Times New Roman"/>
      <w:color w:val="000000"/>
      <w:kern w:val="0"/>
      <w:sz w:val="20"/>
      <w:szCs w:val="20"/>
    </w:rPr>
    <w:tblPr>
      <w:tblBorders>
        <w:top w:val="single" w:sz="8" w:space="0" w:color="B4936D"/>
        <w:bottom w:val="single" w:sz="8" w:space="0" w:color="B4936D"/>
      </w:tblBorders>
    </w:tblPr>
    <w:tblStylePr w:type="firstRow">
      <w:rPr>
        <w:rFonts w:ascii="Calibri" w:eastAsia="宋体" w:hAnsi="Calibri" w:cs="Arial"/>
      </w:rPr>
      <w:tblPr/>
      <w:tcPr>
        <w:tcBorders>
          <w:top w:val="nil"/>
          <w:left w:val="nil"/>
          <w:bottom w:val="single" w:sz="8" w:space="0" w:color="B4936D"/>
          <w:right w:val="nil"/>
          <w:insideH w:val="nil"/>
          <w:insideV w:val="nil"/>
          <w:tl2br w:val="nil"/>
          <w:tr2bl w:val="nil"/>
        </w:tcBorders>
      </w:tcPr>
    </w:tblStylePr>
    <w:tblStylePr w:type="lastRow">
      <w:rPr>
        <w:rFonts w:cs="Times New Roman"/>
        <w:b/>
        <w:bCs/>
        <w:color w:val="1F2123"/>
      </w:rPr>
      <w:tblPr/>
      <w:tcPr>
        <w:tcBorders>
          <w:top w:val="single" w:sz="8" w:space="0" w:color="B4936D"/>
          <w:left w:val="nil"/>
          <w:bottom w:val="single" w:sz="8" w:space="0" w:color="B4936D"/>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B4936D"/>
          <w:left w:val="nil"/>
          <w:bottom w:val="single" w:sz="8" w:space="0" w:color="B4936D"/>
          <w:right w:val="nil"/>
          <w:insideH w:val="nil"/>
          <w:insideV w:val="nil"/>
          <w:tl2br w:val="nil"/>
          <w:tr2bl w:val="nil"/>
        </w:tcBorders>
      </w:tc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style>
  <w:style w:type="table" w:customStyle="1" w:styleId="151">
    <w:name w:val="中等深浅列表 1 强调文字颜色 5"/>
    <w:basedOn w:val="a8"/>
    <w:uiPriority w:val="65"/>
    <w:qFormat/>
    <w:rsid w:val="00A9013B"/>
    <w:rPr>
      <w:rFonts w:ascii="Cambria" w:eastAsia="黑体" w:hAnsi="Cambria" w:cs="Times New Roman"/>
      <w:color w:val="000000"/>
      <w:kern w:val="0"/>
      <w:sz w:val="20"/>
      <w:szCs w:val="20"/>
    </w:rPr>
    <w:tblPr>
      <w:tblBorders>
        <w:top w:val="single" w:sz="8" w:space="0" w:color="67787B"/>
        <w:bottom w:val="single" w:sz="8" w:space="0" w:color="67787B"/>
      </w:tblBorders>
    </w:tblPr>
    <w:tblStylePr w:type="firstRow">
      <w:rPr>
        <w:rFonts w:ascii="Calibri" w:eastAsia="宋体" w:hAnsi="Calibri" w:cs="Arial"/>
      </w:rPr>
      <w:tblPr/>
      <w:tcPr>
        <w:tcBorders>
          <w:top w:val="nil"/>
          <w:left w:val="nil"/>
          <w:bottom w:val="single" w:sz="8" w:space="0" w:color="67787B"/>
          <w:right w:val="nil"/>
          <w:insideH w:val="nil"/>
          <w:insideV w:val="nil"/>
          <w:tl2br w:val="nil"/>
          <w:tr2bl w:val="nil"/>
        </w:tcBorders>
      </w:tcPr>
    </w:tblStylePr>
    <w:tblStylePr w:type="lastRow">
      <w:rPr>
        <w:rFonts w:cs="Times New Roman"/>
        <w:b/>
        <w:bCs/>
        <w:color w:val="1F2123"/>
      </w:rPr>
      <w:tblPr/>
      <w:tcPr>
        <w:tcBorders>
          <w:top w:val="single" w:sz="8" w:space="0" w:color="67787B"/>
          <w:left w:val="nil"/>
          <w:bottom w:val="single" w:sz="8" w:space="0" w:color="67787B"/>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67787B"/>
          <w:left w:val="nil"/>
          <w:bottom w:val="single" w:sz="8" w:space="0" w:color="67787B"/>
          <w:right w:val="nil"/>
          <w:insideH w:val="nil"/>
          <w:insideV w:val="nil"/>
          <w:tl2br w:val="nil"/>
          <w:tr2bl w:val="nil"/>
        </w:tcBorders>
      </w:tc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style>
  <w:style w:type="table" w:customStyle="1" w:styleId="161">
    <w:name w:val="中等深浅列表 1 强调文字颜色 6"/>
    <w:basedOn w:val="a8"/>
    <w:uiPriority w:val="65"/>
    <w:qFormat/>
    <w:rsid w:val="00A9013B"/>
    <w:rPr>
      <w:rFonts w:ascii="Cambria" w:eastAsia="黑体" w:hAnsi="Cambria" w:cs="Times New Roman"/>
      <w:color w:val="000000"/>
      <w:kern w:val="0"/>
      <w:sz w:val="20"/>
      <w:szCs w:val="20"/>
    </w:rPr>
    <w:tblPr>
      <w:tblBorders>
        <w:top w:val="single" w:sz="8" w:space="0" w:color="9D936F"/>
        <w:bottom w:val="single" w:sz="8" w:space="0" w:color="9D936F"/>
      </w:tblBorders>
    </w:tblPr>
    <w:tblStylePr w:type="firstRow">
      <w:rPr>
        <w:rFonts w:ascii="Calibri" w:eastAsia="宋体" w:hAnsi="Calibri" w:cs="Arial"/>
      </w:rPr>
      <w:tblPr/>
      <w:tcPr>
        <w:tcBorders>
          <w:top w:val="nil"/>
          <w:left w:val="nil"/>
          <w:bottom w:val="single" w:sz="8" w:space="0" w:color="9D936F"/>
          <w:right w:val="nil"/>
          <w:insideH w:val="nil"/>
          <w:insideV w:val="nil"/>
          <w:tl2br w:val="nil"/>
          <w:tr2bl w:val="nil"/>
        </w:tcBorders>
      </w:tcPr>
    </w:tblStylePr>
    <w:tblStylePr w:type="lastRow">
      <w:rPr>
        <w:rFonts w:cs="Times New Roman"/>
        <w:b/>
        <w:bCs/>
        <w:color w:val="1F2123"/>
      </w:rPr>
      <w:tblPr/>
      <w:tcPr>
        <w:tcBorders>
          <w:top w:val="single" w:sz="8" w:space="0" w:color="9D936F"/>
          <w:left w:val="nil"/>
          <w:bottom w:val="single" w:sz="8" w:space="0" w:color="9D936F"/>
          <w:right w:val="nil"/>
          <w:insideH w:val="nil"/>
          <w:insideV w:val="nil"/>
          <w:tl2br w:val="nil"/>
          <w:tr2bl w:val="nil"/>
        </w:tcBorders>
      </w:tcPr>
    </w:tblStylePr>
    <w:tblStylePr w:type="firstCol">
      <w:rPr>
        <w:rFonts w:cs="Times New Roman"/>
        <w:b/>
        <w:bCs/>
      </w:rPr>
    </w:tblStylePr>
    <w:tblStylePr w:type="lastCol">
      <w:rPr>
        <w:rFonts w:cs="Times New Roman"/>
        <w:b/>
        <w:bCs/>
      </w:rPr>
      <w:tblPr/>
      <w:tcPr>
        <w:tcBorders>
          <w:top w:val="single" w:sz="8" w:space="0" w:color="9D936F"/>
          <w:left w:val="nil"/>
          <w:bottom w:val="single" w:sz="8" w:space="0" w:color="9D936F"/>
          <w:right w:val="nil"/>
          <w:insideH w:val="nil"/>
          <w:insideV w:val="nil"/>
          <w:tl2br w:val="nil"/>
          <w:tr2bl w:val="nil"/>
        </w:tcBorders>
      </w:tc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style>
  <w:style w:type="table" w:customStyle="1" w:styleId="211">
    <w:name w:val="中等深浅列表 2 强调文字颜色 1"/>
    <w:basedOn w:val="a8"/>
    <w:uiPriority w:val="66"/>
    <w:qFormat/>
    <w:rsid w:val="00A9013B"/>
    <w:rPr>
      <w:rFonts w:ascii="Calibri" w:eastAsia="宋体" w:hAnsi="Calibri" w:cs="Arial"/>
      <w:color w:val="000000"/>
      <w:kern w:val="0"/>
      <w:sz w:val="20"/>
      <w:szCs w:val="20"/>
    </w:rPr>
    <w:tblPr>
      <w:tblBorders>
        <w:top w:val="single" w:sz="8" w:space="0" w:color="7E97AD"/>
        <w:left w:val="single" w:sz="8" w:space="0" w:color="7E97AD"/>
        <w:bottom w:val="single" w:sz="8" w:space="0" w:color="7E97AD"/>
        <w:right w:val="single" w:sz="8" w:space="0" w:color="7E97AD"/>
      </w:tblBorders>
    </w:tblPr>
    <w:tblStylePr w:type="firstRow">
      <w:rPr>
        <w:rFonts w:cs="Arial"/>
        <w:sz w:val="24"/>
        <w:szCs w:val="24"/>
      </w:rPr>
      <w:tblPr/>
      <w:tcPr>
        <w:tcBorders>
          <w:top w:val="nil"/>
          <w:left w:val="nil"/>
          <w:bottom w:val="single" w:sz="24" w:space="0" w:color="7E97AD"/>
          <w:right w:val="nil"/>
          <w:insideH w:val="nil"/>
          <w:insideV w:val="nil"/>
          <w:tl2br w:val="nil"/>
          <w:tr2bl w:val="nil"/>
        </w:tcBorders>
        <w:shd w:val="clear" w:color="auto" w:fill="FFFFFF"/>
      </w:tcPr>
    </w:tblStylePr>
    <w:tblStylePr w:type="lastRow">
      <w:rPr>
        <w:rFonts w:cs="Arial"/>
      </w:rPr>
      <w:tblPr/>
      <w:tcPr>
        <w:tcBorders>
          <w:top w:val="single" w:sz="8" w:space="0" w:color="7E97A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E97AD"/>
          <w:insideH w:val="nil"/>
          <w:insideV w:val="nil"/>
          <w:tl2br w:val="nil"/>
          <w:tr2bl w:val="nil"/>
        </w:tcBorders>
        <w:shd w:val="clear" w:color="auto" w:fill="FFFFFF"/>
      </w:tcPr>
    </w:tblStylePr>
    <w:tblStylePr w:type="lastCol">
      <w:rPr>
        <w:rFonts w:cs="Arial"/>
      </w:rPr>
      <w:tblPr/>
      <w:tcPr>
        <w:tcBorders>
          <w:top w:val="nil"/>
          <w:left w:val="single" w:sz="8" w:space="0" w:color="7E97A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E5EA"/>
      </w:tcPr>
    </w:tblStylePr>
    <w:tblStylePr w:type="band1Horz">
      <w:rPr>
        <w:rFonts w:cs="Arial"/>
      </w:rPr>
      <w:tblPr/>
      <w:tcPr>
        <w:tcBorders>
          <w:top w:val="nil"/>
          <w:left w:val="nil"/>
          <w:bottom w:val="nil"/>
          <w:right w:val="nil"/>
          <w:insideH w:val="nil"/>
          <w:insideV w:val="nil"/>
          <w:tl2br w:val="nil"/>
          <w:tr2bl w:val="nil"/>
        </w:tcBorders>
        <w:shd w:val="clear" w:color="auto" w:fill="DFE5E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21">
    <w:name w:val="中等深浅列表 2 强调文字颜色 2"/>
    <w:basedOn w:val="a8"/>
    <w:uiPriority w:val="66"/>
    <w:qFormat/>
    <w:rsid w:val="00A9013B"/>
    <w:rPr>
      <w:rFonts w:ascii="Calibri" w:eastAsia="宋体" w:hAnsi="Calibri" w:cs="Arial"/>
      <w:color w:val="000000"/>
      <w:kern w:val="0"/>
      <w:sz w:val="20"/>
      <w:szCs w:val="20"/>
    </w:rPr>
    <w:tblPr>
      <w:tblBorders>
        <w:top w:val="single" w:sz="8" w:space="0" w:color="CC8E60"/>
        <w:left w:val="single" w:sz="8" w:space="0" w:color="CC8E60"/>
        <w:bottom w:val="single" w:sz="8" w:space="0" w:color="CC8E60"/>
        <w:right w:val="single" w:sz="8" w:space="0" w:color="CC8E60"/>
      </w:tblBorders>
    </w:tblPr>
    <w:tblStylePr w:type="firstRow">
      <w:rPr>
        <w:rFonts w:cs="Arial"/>
        <w:sz w:val="24"/>
        <w:szCs w:val="24"/>
      </w:rPr>
      <w:tblPr/>
      <w:tcPr>
        <w:tcBorders>
          <w:top w:val="nil"/>
          <w:left w:val="nil"/>
          <w:bottom w:val="single" w:sz="24" w:space="0" w:color="CC8E60"/>
          <w:right w:val="nil"/>
          <w:insideH w:val="nil"/>
          <w:insideV w:val="nil"/>
          <w:tl2br w:val="nil"/>
          <w:tr2bl w:val="nil"/>
        </w:tcBorders>
        <w:shd w:val="clear" w:color="auto" w:fill="FFFFFF"/>
      </w:tcPr>
    </w:tblStylePr>
    <w:tblStylePr w:type="lastRow">
      <w:rPr>
        <w:rFonts w:cs="Arial"/>
      </w:rPr>
      <w:tblPr/>
      <w:tcPr>
        <w:tcBorders>
          <w:top w:val="single" w:sz="8" w:space="0" w:color="CC8E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CC8E60"/>
          <w:insideH w:val="nil"/>
          <w:insideV w:val="nil"/>
          <w:tl2br w:val="nil"/>
          <w:tr2bl w:val="nil"/>
        </w:tcBorders>
        <w:shd w:val="clear" w:color="auto" w:fill="FFFFFF"/>
      </w:tcPr>
    </w:tblStylePr>
    <w:tblStylePr w:type="lastCol">
      <w:rPr>
        <w:rFonts w:cs="Arial"/>
      </w:rPr>
      <w:tblPr/>
      <w:tcPr>
        <w:tcBorders>
          <w:top w:val="nil"/>
          <w:left w:val="single" w:sz="8" w:space="0" w:color="CC8E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F2E2D7"/>
      </w:tcPr>
    </w:tblStylePr>
    <w:tblStylePr w:type="band1Horz">
      <w:rPr>
        <w:rFonts w:cs="Arial"/>
      </w:rPr>
      <w:tblPr/>
      <w:tcPr>
        <w:tcBorders>
          <w:top w:val="nil"/>
          <w:left w:val="nil"/>
          <w:bottom w:val="nil"/>
          <w:right w:val="nil"/>
          <w:insideH w:val="nil"/>
          <w:insideV w:val="nil"/>
          <w:tl2br w:val="nil"/>
          <w:tr2bl w:val="nil"/>
        </w:tcBorders>
        <w:shd w:val="clear" w:color="auto" w:fill="F2E2D7"/>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31">
    <w:name w:val="中等深浅列表 2 强调文字颜色 3"/>
    <w:basedOn w:val="a8"/>
    <w:uiPriority w:val="66"/>
    <w:qFormat/>
    <w:rsid w:val="00A9013B"/>
    <w:rPr>
      <w:rFonts w:ascii="Calibri" w:eastAsia="宋体" w:hAnsi="Calibri" w:cs="Arial"/>
      <w:color w:val="000000"/>
      <w:kern w:val="0"/>
      <w:sz w:val="20"/>
      <w:szCs w:val="20"/>
    </w:rPr>
    <w:tblPr>
      <w:tblBorders>
        <w:top w:val="single" w:sz="8" w:space="0" w:color="7A6A60"/>
        <w:left w:val="single" w:sz="8" w:space="0" w:color="7A6A60"/>
        <w:bottom w:val="single" w:sz="8" w:space="0" w:color="7A6A60"/>
        <w:right w:val="single" w:sz="8" w:space="0" w:color="7A6A60"/>
      </w:tblBorders>
    </w:tblPr>
    <w:tblStylePr w:type="firstRow">
      <w:rPr>
        <w:rFonts w:cs="Arial"/>
        <w:sz w:val="24"/>
        <w:szCs w:val="24"/>
      </w:rPr>
      <w:tblPr/>
      <w:tcPr>
        <w:tcBorders>
          <w:top w:val="nil"/>
          <w:left w:val="nil"/>
          <w:bottom w:val="single" w:sz="24" w:space="0" w:color="7A6A60"/>
          <w:right w:val="nil"/>
          <w:insideH w:val="nil"/>
          <w:insideV w:val="nil"/>
          <w:tl2br w:val="nil"/>
          <w:tr2bl w:val="nil"/>
        </w:tcBorders>
        <w:shd w:val="clear" w:color="auto" w:fill="FFFFFF"/>
      </w:tcPr>
    </w:tblStylePr>
    <w:tblStylePr w:type="lastRow">
      <w:rPr>
        <w:rFonts w:cs="Arial"/>
      </w:rPr>
      <w:tblPr/>
      <w:tcPr>
        <w:tcBorders>
          <w:top w:val="single" w:sz="8" w:space="0" w:color="7A6A60"/>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7A6A60"/>
          <w:insideH w:val="nil"/>
          <w:insideV w:val="nil"/>
          <w:tl2br w:val="nil"/>
          <w:tr2bl w:val="nil"/>
        </w:tcBorders>
        <w:shd w:val="clear" w:color="auto" w:fill="FFFFFF"/>
      </w:tcPr>
    </w:tblStylePr>
    <w:tblStylePr w:type="lastCol">
      <w:rPr>
        <w:rFonts w:cs="Arial"/>
      </w:rPr>
      <w:tblPr/>
      <w:tcPr>
        <w:tcBorders>
          <w:top w:val="nil"/>
          <w:left w:val="single" w:sz="8" w:space="0" w:color="7A6A60"/>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FD9D6"/>
      </w:tcPr>
    </w:tblStylePr>
    <w:tblStylePr w:type="band1Horz">
      <w:rPr>
        <w:rFonts w:cs="Arial"/>
      </w:rPr>
      <w:tblPr/>
      <w:tcPr>
        <w:tcBorders>
          <w:top w:val="nil"/>
          <w:left w:val="nil"/>
          <w:bottom w:val="nil"/>
          <w:right w:val="nil"/>
          <w:insideH w:val="nil"/>
          <w:insideV w:val="nil"/>
          <w:tl2br w:val="nil"/>
          <w:tr2bl w:val="nil"/>
        </w:tcBorders>
        <w:shd w:val="clear" w:color="auto" w:fill="DFD9D6"/>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41">
    <w:name w:val="中等深浅列表 2 强调文字颜色 4"/>
    <w:basedOn w:val="a8"/>
    <w:uiPriority w:val="66"/>
    <w:qFormat/>
    <w:rsid w:val="00A9013B"/>
    <w:rPr>
      <w:rFonts w:ascii="Calibri" w:eastAsia="宋体" w:hAnsi="Calibri" w:cs="Arial"/>
      <w:color w:val="000000"/>
      <w:kern w:val="0"/>
      <w:sz w:val="20"/>
      <w:szCs w:val="20"/>
    </w:rPr>
    <w:tblPr>
      <w:tblBorders>
        <w:top w:val="single" w:sz="8" w:space="0" w:color="B4936D"/>
        <w:left w:val="single" w:sz="8" w:space="0" w:color="B4936D"/>
        <w:bottom w:val="single" w:sz="8" w:space="0" w:color="B4936D"/>
        <w:right w:val="single" w:sz="8" w:space="0" w:color="B4936D"/>
      </w:tblBorders>
    </w:tblPr>
    <w:tblStylePr w:type="firstRow">
      <w:rPr>
        <w:rFonts w:cs="Arial"/>
        <w:sz w:val="24"/>
        <w:szCs w:val="24"/>
      </w:rPr>
      <w:tblPr/>
      <w:tcPr>
        <w:tcBorders>
          <w:top w:val="nil"/>
          <w:left w:val="nil"/>
          <w:bottom w:val="single" w:sz="24" w:space="0" w:color="B4936D"/>
          <w:right w:val="nil"/>
          <w:insideH w:val="nil"/>
          <w:insideV w:val="nil"/>
          <w:tl2br w:val="nil"/>
          <w:tr2bl w:val="nil"/>
        </w:tcBorders>
        <w:shd w:val="clear" w:color="auto" w:fill="FFFFFF"/>
      </w:tcPr>
    </w:tblStylePr>
    <w:tblStylePr w:type="lastRow">
      <w:rPr>
        <w:rFonts w:cs="Arial"/>
      </w:rPr>
      <w:tblPr/>
      <w:tcPr>
        <w:tcBorders>
          <w:top w:val="single" w:sz="8" w:space="0" w:color="B4936D"/>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B4936D"/>
          <w:insideH w:val="nil"/>
          <w:insideV w:val="nil"/>
          <w:tl2br w:val="nil"/>
          <w:tr2bl w:val="nil"/>
        </w:tcBorders>
        <w:shd w:val="clear" w:color="auto" w:fill="FFFFFF"/>
      </w:tcPr>
    </w:tblStylePr>
    <w:tblStylePr w:type="lastCol">
      <w:rPr>
        <w:rFonts w:cs="Arial"/>
      </w:rPr>
      <w:tblPr/>
      <w:tcPr>
        <w:tcBorders>
          <w:top w:val="nil"/>
          <w:left w:val="single" w:sz="8" w:space="0" w:color="B4936D"/>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CE4DA"/>
      </w:tcPr>
    </w:tblStylePr>
    <w:tblStylePr w:type="band1Horz">
      <w:rPr>
        <w:rFonts w:cs="Arial"/>
      </w:rPr>
      <w:tblPr/>
      <w:tcPr>
        <w:tcBorders>
          <w:top w:val="nil"/>
          <w:left w:val="nil"/>
          <w:bottom w:val="nil"/>
          <w:right w:val="nil"/>
          <w:insideH w:val="nil"/>
          <w:insideV w:val="nil"/>
          <w:tl2br w:val="nil"/>
          <w:tr2bl w:val="nil"/>
        </w:tcBorders>
        <w:shd w:val="clear" w:color="auto" w:fill="ECE4DA"/>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51">
    <w:name w:val="中等深浅列表 2 强调文字颜色 5"/>
    <w:basedOn w:val="a8"/>
    <w:uiPriority w:val="66"/>
    <w:qFormat/>
    <w:rsid w:val="00A9013B"/>
    <w:rPr>
      <w:rFonts w:ascii="Calibri" w:eastAsia="宋体" w:hAnsi="Calibri" w:cs="Arial"/>
      <w:color w:val="000000"/>
      <w:kern w:val="0"/>
      <w:sz w:val="20"/>
      <w:szCs w:val="20"/>
    </w:rPr>
    <w:tblPr>
      <w:tblBorders>
        <w:top w:val="single" w:sz="8" w:space="0" w:color="67787B"/>
        <w:left w:val="single" w:sz="8" w:space="0" w:color="67787B"/>
        <w:bottom w:val="single" w:sz="8" w:space="0" w:color="67787B"/>
        <w:right w:val="single" w:sz="8" w:space="0" w:color="67787B"/>
      </w:tblBorders>
    </w:tblPr>
    <w:tblStylePr w:type="firstRow">
      <w:rPr>
        <w:rFonts w:cs="Arial"/>
        <w:sz w:val="24"/>
        <w:szCs w:val="24"/>
      </w:rPr>
      <w:tblPr/>
      <w:tcPr>
        <w:tcBorders>
          <w:top w:val="nil"/>
          <w:left w:val="nil"/>
          <w:bottom w:val="single" w:sz="24" w:space="0" w:color="67787B"/>
          <w:right w:val="nil"/>
          <w:insideH w:val="nil"/>
          <w:insideV w:val="nil"/>
          <w:tl2br w:val="nil"/>
          <w:tr2bl w:val="nil"/>
        </w:tcBorders>
        <w:shd w:val="clear" w:color="auto" w:fill="FFFFFF"/>
      </w:tcPr>
    </w:tblStylePr>
    <w:tblStylePr w:type="lastRow">
      <w:rPr>
        <w:rFonts w:cs="Arial"/>
      </w:rPr>
      <w:tblPr/>
      <w:tcPr>
        <w:tcBorders>
          <w:top w:val="single" w:sz="8" w:space="0" w:color="67787B"/>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67787B"/>
          <w:insideH w:val="nil"/>
          <w:insideV w:val="nil"/>
          <w:tl2br w:val="nil"/>
          <w:tr2bl w:val="nil"/>
        </w:tcBorders>
        <w:shd w:val="clear" w:color="auto" w:fill="FFFFFF"/>
      </w:tcPr>
    </w:tblStylePr>
    <w:tblStylePr w:type="lastCol">
      <w:rPr>
        <w:rFonts w:cs="Arial"/>
      </w:rPr>
      <w:tblPr/>
      <w:tcPr>
        <w:tcBorders>
          <w:top w:val="nil"/>
          <w:left w:val="single" w:sz="8" w:space="0" w:color="67787B"/>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D8DEDF"/>
      </w:tcPr>
    </w:tblStylePr>
    <w:tblStylePr w:type="band1Horz">
      <w:rPr>
        <w:rFonts w:cs="Arial"/>
      </w:rPr>
      <w:tblPr/>
      <w:tcPr>
        <w:tcBorders>
          <w:top w:val="nil"/>
          <w:left w:val="nil"/>
          <w:bottom w:val="nil"/>
          <w:right w:val="nil"/>
          <w:insideH w:val="nil"/>
          <w:insideV w:val="nil"/>
          <w:tl2br w:val="nil"/>
          <w:tr2bl w:val="nil"/>
        </w:tcBorders>
        <w:shd w:val="clear" w:color="auto" w:fill="D8DEDF"/>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261">
    <w:name w:val="中等深浅列表 2 强调文字颜色 6"/>
    <w:basedOn w:val="a8"/>
    <w:uiPriority w:val="66"/>
    <w:qFormat/>
    <w:rsid w:val="00A9013B"/>
    <w:rPr>
      <w:rFonts w:ascii="Calibri" w:eastAsia="宋体" w:hAnsi="Calibri" w:cs="Arial"/>
      <w:color w:val="000000"/>
      <w:kern w:val="0"/>
      <w:sz w:val="20"/>
      <w:szCs w:val="20"/>
    </w:rPr>
    <w:tblPr>
      <w:tblBorders>
        <w:top w:val="single" w:sz="8" w:space="0" w:color="9D936F"/>
        <w:left w:val="single" w:sz="8" w:space="0" w:color="9D936F"/>
        <w:bottom w:val="single" w:sz="8" w:space="0" w:color="9D936F"/>
        <w:right w:val="single" w:sz="8" w:space="0" w:color="9D936F"/>
      </w:tblBorders>
    </w:tblPr>
    <w:tblStylePr w:type="firstRow">
      <w:rPr>
        <w:rFonts w:cs="Arial"/>
        <w:sz w:val="24"/>
        <w:szCs w:val="24"/>
      </w:rPr>
      <w:tblPr/>
      <w:tcPr>
        <w:tcBorders>
          <w:top w:val="nil"/>
          <w:left w:val="nil"/>
          <w:bottom w:val="single" w:sz="24" w:space="0" w:color="9D936F"/>
          <w:right w:val="nil"/>
          <w:insideH w:val="nil"/>
          <w:insideV w:val="nil"/>
          <w:tl2br w:val="nil"/>
          <w:tr2bl w:val="nil"/>
        </w:tcBorders>
        <w:shd w:val="clear" w:color="auto" w:fill="FFFFFF"/>
      </w:tcPr>
    </w:tblStylePr>
    <w:tblStylePr w:type="lastRow">
      <w:rPr>
        <w:rFonts w:cs="Arial"/>
      </w:rPr>
      <w:tblPr/>
      <w:tcPr>
        <w:tcBorders>
          <w:top w:val="single" w:sz="8" w:space="0" w:color="9D936F"/>
          <w:left w:val="nil"/>
          <w:bottom w:val="nil"/>
          <w:right w:val="nil"/>
          <w:insideH w:val="nil"/>
          <w:insideV w:val="nil"/>
          <w:tl2br w:val="nil"/>
          <w:tr2bl w:val="nil"/>
        </w:tcBorders>
        <w:shd w:val="clear" w:color="auto" w:fill="FFFFFF"/>
      </w:tcPr>
    </w:tblStylePr>
    <w:tblStylePr w:type="firstCol">
      <w:rPr>
        <w:rFonts w:cs="Arial"/>
      </w:rPr>
      <w:tblPr/>
      <w:tcPr>
        <w:tcBorders>
          <w:top w:val="nil"/>
          <w:left w:val="nil"/>
          <w:bottom w:val="nil"/>
          <w:right w:val="single" w:sz="8" w:space="0" w:color="9D936F"/>
          <w:insideH w:val="nil"/>
          <w:insideV w:val="nil"/>
          <w:tl2br w:val="nil"/>
          <w:tr2bl w:val="nil"/>
        </w:tcBorders>
        <w:shd w:val="clear" w:color="auto" w:fill="FFFFFF"/>
      </w:tcPr>
    </w:tblStylePr>
    <w:tblStylePr w:type="lastCol">
      <w:rPr>
        <w:rFonts w:cs="Arial"/>
      </w:rPr>
      <w:tblPr/>
      <w:tcPr>
        <w:tcBorders>
          <w:top w:val="nil"/>
          <w:left w:val="single" w:sz="8" w:space="0" w:color="9D936F"/>
          <w:bottom w:val="nil"/>
          <w:right w:val="nil"/>
          <w:insideH w:val="nil"/>
          <w:insideV w:val="nil"/>
          <w:tl2br w:val="nil"/>
          <w:tr2bl w:val="nil"/>
        </w:tcBorders>
        <w:shd w:val="clear" w:color="auto" w:fill="FFFFFF"/>
      </w:tcPr>
    </w:tblStylePr>
    <w:tblStylePr w:type="band1Vert">
      <w:rPr>
        <w:rFonts w:cs="Arial"/>
      </w:rPr>
      <w:tblPr/>
      <w:tcPr>
        <w:tcBorders>
          <w:top w:val="nil"/>
          <w:left w:val="nil"/>
          <w:bottom w:val="nil"/>
          <w:right w:val="nil"/>
          <w:insideH w:val="nil"/>
          <w:insideV w:val="nil"/>
          <w:tl2br w:val="nil"/>
          <w:tr2bl w:val="nil"/>
        </w:tcBorders>
        <w:shd w:val="clear" w:color="auto" w:fill="E6E4DB"/>
      </w:tcPr>
    </w:tblStylePr>
    <w:tblStylePr w:type="band1Horz">
      <w:rPr>
        <w:rFonts w:cs="Arial"/>
      </w:rPr>
      <w:tblPr/>
      <w:tcPr>
        <w:tcBorders>
          <w:top w:val="nil"/>
          <w:left w:val="nil"/>
          <w:bottom w:val="nil"/>
          <w:right w:val="nil"/>
          <w:insideH w:val="nil"/>
          <w:insideV w:val="nil"/>
          <w:tl2br w:val="nil"/>
          <w:tr2bl w:val="nil"/>
        </w:tcBorders>
        <w:shd w:val="clear" w:color="auto" w:fill="E6E4DB"/>
      </w:tcPr>
    </w:tblStylePr>
    <w:tblStylePr w:type="nwCell">
      <w:rPr>
        <w:rFonts w:cs="Arial"/>
      </w:rPr>
      <w:tblPr/>
      <w:tcPr>
        <w:shd w:val="clear" w:color="auto" w:fill="FFFFFF"/>
      </w:tcPr>
    </w:tblStylePr>
    <w:tblStylePr w:type="swCell">
      <w:rPr>
        <w:rFonts w:cs="Arial"/>
      </w:rPr>
      <w:tblPr/>
      <w:tcPr>
        <w:tcBorders>
          <w:top w:val="nil"/>
          <w:left w:val="nil"/>
          <w:bottom w:val="nil"/>
          <w:right w:val="nil"/>
          <w:insideH w:val="nil"/>
          <w:insideV w:val="nil"/>
          <w:tl2br w:val="nil"/>
          <w:tr2bl w:val="nil"/>
        </w:tcBorders>
      </w:tcPr>
    </w:tblStylePr>
  </w:style>
  <w:style w:type="table" w:customStyle="1" w:styleId="115">
    <w:name w:val="中等深浅底纹 1 强调文字颜色 1"/>
    <w:basedOn w:val="a8"/>
    <w:uiPriority w:val="63"/>
    <w:qFormat/>
    <w:rsid w:val="00A9013B"/>
    <w:rPr>
      <w:rFonts w:ascii="Cambria" w:eastAsia="黑体" w:hAnsi="Cambria" w:cs="Times New Roman"/>
      <w:kern w:val="0"/>
      <w:sz w:val="20"/>
      <w:szCs w:val="20"/>
    </w:rPr>
    <w:tblPr>
      <w:tblBorders>
        <w:top w:val="single" w:sz="8" w:space="0" w:color="9EB0C1"/>
        <w:left w:val="single" w:sz="8" w:space="0" w:color="9EB0C1"/>
        <w:bottom w:val="single" w:sz="8" w:space="0" w:color="9EB0C1"/>
        <w:right w:val="single" w:sz="8" w:space="0" w:color="9EB0C1"/>
        <w:insideH w:val="single" w:sz="8" w:space="0" w:color="9EB0C1"/>
      </w:tblBorders>
    </w:tblPr>
    <w:tblStylePr w:type="firstRow">
      <w:pPr>
        <w:spacing w:before="0" w:after="0"/>
      </w:pPr>
      <w:rPr>
        <w:rFonts w:cs="Times New Roman"/>
        <w:b/>
        <w:bCs/>
        <w:color w:val="FFFFFF"/>
      </w:rPr>
      <w:tblPr/>
      <w:tcPr>
        <w:tcBorders>
          <w:top w:val="single" w:sz="8" w:space="0" w:color="9EB0C1"/>
          <w:left w:val="single" w:sz="8" w:space="0" w:color="9EB0C1"/>
          <w:bottom w:val="single" w:sz="8" w:space="0" w:color="9EB0C1"/>
          <w:right w:val="single" w:sz="8" w:space="0" w:color="9EB0C1"/>
          <w:insideH w:val="nil"/>
          <w:insideV w:val="nil"/>
          <w:tl2br w:val="nil"/>
          <w:tr2bl w:val="nil"/>
        </w:tcBorders>
        <w:shd w:val="clear" w:color="auto" w:fill="7E97AD"/>
      </w:tcPr>
    </w:tblStylePr>
    <w:tblStylePr w:type="lastRow">
      <w:pPr>
        <w:spacing w:before="0" w:after="0"/>
      </w:pPr>
      <w:rPr>
        <w:rFonts w:cs="Times New Roman"/>
        <w:b/>
        <w:bCs/>
      </w:rPr>
      <w:tblPr/>
      <w:tcPr>
        <w:tcBorders>
          <w:top w:val="double" w:sz="6" w:space="0" w:color="9EB0C1"/>
          <w:left w:val="single" w:sz="8" w:space="0" w:color="9EB0C1"/>
          <w:bottom w:val="single" w:sz="8" w:space="0" w:color="9EB0C1"/>
          <w:right w:val="single" w:sz="8" w:space="0" w:color="9EB0C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E5EA"/>
      </w:tcPr>
    </w:tblStylePr>
    <w:tblStylePr w:type="band1Horz">
      <w:rPr>
        <w:rFonts w:cs="Times New Roman"/>
      </w:rPr>
      <w:tblPr/>
      <w:tcPr>
        <w:shd w:val="clear" w:color="auto" w:fill="DFE5EA"/>
      </w:tcPr>
    </w:tblStylePr>
    <w:tblStylePr w:type="band2Horz">
      <w:rPr>
        <w:rFonts w:cs="Times New Roman"/>
      </w:rPr>
    </w:tblStylePr>
  </w:style>
  <w:style w:type="table" w:customStyle="1" w:styleId="122">
    <w:name w:val="中等深浅底纹 1 强调文字颜色 2"/>
    <w:basedOn w:val="a8"/>
    <w:uiPriority w:val="63"/>
    <w:qFormat/>
    <w:rsid w:val="00A9013B"/>
    <w:rPr>
      <w:rFonts w:ascii="Cambria" w:eastAsia="黑体" w:hAnsi="Cambria" w:cs="Times New Roman"/>
      <w:kern w:val="0"/>
      <w:sz w:val="20"/>
      <w:szCs w:val="20"/>
    </w:rPr>
    <w:tblPr>
      <w:tblBorders>
        <w:top w:val="single" w:sz="8" w:space="0" w:color="D8AA87"/>
        <w:left w:val="single" w:sz="8" w:space="0" w:color="D8AA87"/>
        <w:bottom w:val="single" w:sz="8" w:space="0" w:color="D8AA87"/>
        <w:right w:val="single" w:sz="8" w:space="0" w:color="D8AA87"/>
        <w:insideH w:val="single" w:sz="8" w:space="0" w:color="D8AA87"/>
      </w:tblBorders>
    </w:tblPr>
    <w:tblStylePr w:type="firstRow">
      <w:pPr>
        <w:spacing w:before="0" w:after="0"/>
      </w:pPr>
      <w:rPr>
        <w:rFonts w:cs="Times New Roman"/>
        <w:b/>
        <w:bCs/>
        <w:color w:val="FFFFFF"/>
      </w:rPr>
      <w:tblPr/>
      <w:tcPr>
        <w:tcBorders>
          <w:top w:val="single" w:sz="8" w:space="0" w:color="D8AA87"/>
          <w:left w:val="single" w:sz="8" w:space="0" w:color="D8AA87"/>
          <w:bottom w:val="single" w:sz="8" w:space="0" w:color="D8AA87"/>
          <w:right w:val="single" w:sz="8" w:space="0" w:color="D8AA87"/>
          <w:insideH w:val="nil"/>
          <w:insideV w:val="nil"/>
          <w:tl2br w:val="nil"/>
          <w:tr2bl w:val="nil"/>
        </w:tcBorders>
        <w:shd w:val="clear" w:color="auto" w:fill="CC8E60"/>
      </w:tcPr>
    </w:tblStylePr>
    <w:tblStylePr w:type="lastRow">
      <w:pPr>
        <w:spacing w:before="0" w:after="0"/>
      </w:pPr>
      <w:rPr>
        <w:rFonts w:cs="Times New Roman"/>
        <w:b/>
        <w:bCs/>
      </w:rPr>
      <w:tblPr/>
      <w:tcPr>
        <w:tcBorders>
          <w:top w:val="double" w:sz="6" w:space="0" w:color="D8AA87"/>
          <w:left w:val="single" w:sz="8" w:space="0" w:color="D8AA87"/>
          <w:bottom w:val="single" w:sz="8" w:space="0" w:color="D8AA87"/>
          <w:right w:val="single" w:sz="8" w:space="0" w:color="D8AA87"/>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E2D7"/>
      </w:tcPr>
    </w:tblStylePr>
    <w:tblStylePr w:type="band1Horz">
      <w:rPr>
        <w:rFonts w:cs="Times New Roman"/>
      </w:rPr>
      <w:tblPr/>
      <w:tcPr>
        <w:shd w:val="clear" w:color="auto" w:fill="F2E2D7"/>
      </w:tcPr>
    </w:tblStylePr>
    <w:tblStylePr w:type="band2Horz">
      <w:rPr>
        <w:rFonts w:cs="Times New Roman"/>
      </w:rPr>
    </w:tblStylePr>
  </w:style>
  <w:style w:type="table" w:customStyle="1" w:styleId="132">
    <w:name w:val="中等深浅底纹 1 强调文字颜色 3"/>
    <w:basedOn w:val="a8"/>
    <w:uiPriority w:val="63"/>
    <w:qFormat/>
    <w:rsid w:val="00A9013B"/>
    <w:rPr>
      <w:rFonts w:ascii="Cambria" w:eastAsia="黑体" w:hAnsi="Cambria" w:cs="Times New Roman"/>
      <w:kern w:val="0"/>
      <w:sz w:val="20"/>
      <w:szCs w:val="20"/>
    </w:rPr>
    <w:tblPr>
      <w:tblBorders>
        <w:top w:val="single" w:sz="8" w:space="0" w:color="9E8E84"/>
        <w:left w:val="single" w:sz="8" w:space="0" w:color="9E8E84"/>
        <w:bottom w:val="single" w:sz="8" w:space="0" w:color="9E8E84"/>
        <w:right w:val="single" w:sz="8" w:space="0" w:color="9E8E84"/>
        <w:insideH w:val="single" w:sz="8" w:space="0" w:color="9E8E84"/>
      </w:tblBorders>
    </w:tblPr>
    <w:tblStylePr w:type="firstRow">
      <w:pPr>
        <w:spacing w:before="0" w:after="0"/>
      </w:pPr>
      <w:rPr>
        <w:rFonts w:cs="Times New Roman"/>
        <w:b/>
        <w:bCs/>
        <w:color w:val="FFFFFF"/>
      </w:rPr>
      <w:tblPr/>
      <w:tcPr>
        <w:tcBorders>
          <w:top w:val="single" w:sz="8" w:space="0" w:color="9E8E84"/>
          <w:left w:val="single" w:sz="8" w:space="0" w:color="9E8E84"/>
          <w:bottom w:val="single" w:sz="8" w:space="0" w:color="9E8E84"/>
          <w:right w:val="single" w:sz="8" w:space="0" w:color="9E8E84"/>
          <w:insideH w:val="nil"/>
          <w:insideV w:val="nil"/>
          <w:tl2br w:val="nil"/>
          <w:tr2bl w:val="nil"/>
        </w:tcBorders>
        <w:shd w:val="clear" w:color="auto" w:fill="7A6A60"/>
      </w:tcPr>
    </w:tblStylePr>
    <w:tblStylePr w:type="lastRow">
      <w:pPr>
        <w:spacing w:before="0" w:after="0"/>
      </w:pPr>
      <w:rPr>
        <w:rFonts w:cs="Times New Roman"/>
        <w:b/>
        <w:bCs/>
      </w:rPr>
      <w:tblPr/>
      <w:tcPr>
        <w:tcBorders>
          <w:top w:val="double" w:sz="6" w:space="0" w:color="9E8E84"/>
          <w:left w:val="single" w:sz="8" w:space="0" w:color="9E8E84"/>
          <w:bottom w:val="single" w:sz="8" w:space="0" w:color="9E8E84"/>
          <w:right w:val="single" w:sz="8" w:space="0" w:color="9E8E84"/>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9D6"/>
      </w:tcPr>
    </w:tblStylePr>
    <w:tblStylePr w:type="band1Horz">
      <w:rPr>
        <w:rFonts w:cs="Times New Roman"/>
      </w:rPr>
      <w:tblPr/>
      <w:tcPr>
        <w:shd w:val="clear" w:color="auto" w:fill="DFD9D6"/>
      </w:tcPr>
    </w:tblStylePr>
    <w:tblStylePr w:type="band2Horz">
      <w:rPr>
        <w:rFonts w:cs="Times New Roman"/>
      </w:rPr>
    </w:tblStylePr>
  </w:style>
  <w:style w:type="table" w:customStyle="1" w:styleId="142">
    <w:name w:val="中等深浅底纹 1 强调文字颜色 4"/>
    <w:basedOn w:val="a8"/>
    <w:uiPriority w:val="63"/>
    <w:qFormat/>
    <w:rsid w:val="00A9013B"/>
    <w:rPr>
      <w:rFonts w:ascii="Cambria" w:eastAsia="黑体" w:hAnsi="Cambria" w:cs="Times New Roman"/>
      <w:kern w:val="0"/>
      <w:sz w:val="20"/>
      <w:szCs w:val="20"/>
    </w:rPr>
    <w:tblPr>
      <w:tblBorders>
        <w:top w:val="single" w:sz="8" w:space="0" w:color="C6AD91"/>
        <w:left w:val="single" w:sz="8" w:space="0" w:color="C6AD91"/>
        <w:bottom w:val="single" w:sz="8" w:space="0" w:color="C6AD91"/>
        <w:right w:val="single" w:sz="8" w:space="0" w:color="C6AD91"/>
        <w:insideH w:val="single" w:sz="8" w:space="0" w:color="C6AD91"/>
      </w:tblBorders>
    </w:tblPr>
    <w:tblStylePr w:type="firstRow">
      <w:pPr>
        <w:spacing w:before="0" w:after="0"/>
      </w:pPr>
      <w:rPr>
        <w:rFonts w:cs="Times New Roman"/>
        <w:b/>
        <w:bCs/>
        <w:color w:val="FFFFFF"/>
      </w:rPr>
      <w:tblPr/>
      <w:tcPr>
        <w:tcBorders>
          <w:top w:val="single" w:sz="8" w:space="0" w:color="C6AD91"/>
          <w:left w:val="single" w:sz="8" w:space="0" w:color="C6AD91"/>
          <w:bottom w:val="single" w:sz="8" w:space="0" w:color="C6AD91"/>
          <w:right w:val="single" w:sz="8" w:space="0" w:color="C6AD91"/>
          <w:insideH w:val="nil"/>
          <w:insideV w:val="nil"/>
          <w:tl2br w:val="nil"/>
          <w:tr2bl w:val="nil"/>
        </w:tcBorders>
        <w:shd w:val="clear" w:color="auto" w:fill="B4936D"/>
      </w:tcPr>
    </w:tblStylePr>
    <w:tblStylePr w:type="lastRow">
      <w:pPr>
        <w:spacing w:before="0" w:after="0"/>
      </w:pPr>
      <w:rPr>
        <w:rFonts w:cs="Times New Roman"/>
        <w:b/>
        <w:bCs/>
      </w:rPr>
      <w:tblPr/>
      <w:tcPr>
        <w:tcBorders>
          <w:top w:val="double" w:sz="6" w:space="0" w:color="C6AD91"/>
          <w:left w:val="single" w:sz="8" w:space="0" w:color="C6AD91"/>
          <w:bottom w:val="single" w:sz="8" w:space="0" w:color="C6AD91"/>
          <w:right w:val="single" w:sz="8" w:space="0" w:color="C6AD91"/>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CE4DA"/>
      </w:tcPr>
    </w:tblStylePr>
    <w:tblStylePr w:type="band1Horz">
      <w:rPr>
        <w:rFonts w:cs="Times New Roman"/>
      </w:rPr>
      <w:tblPr/>
      <w:tcPr>
        <w:shd w:val="clear" w:color="auto" w:fill="ECE4DA"/>
      </w:tcPr>
    </w:tblStylePr>
    <w:tblStylePr w:type="band2Horz">
      <w:rPr>
        <w:rFonts w:cs="Times New Roman"/>
      </w:rPr>
    </w:tblStylePr>
  </w:style>
  <w:style w:type="table" w:customStyle="1" w:styleId="152">
    <w:name w:val="中等深浅底纹 1 强调文字颜色 5"/>
    <w:basedOn w:val="a8"/>
    <w:uiPriority w:val="63"/>
    <w:qFormat/>
    <w:rsid w:val="00A9013B"/>
    <w:rPr>
      <w:rFonts w:ascii="Cambria" w:eastAsia="黑体" w:hAnsi="Cambria" w:cs="Times New Roman"/>
      <w:kern w:val="0"/>
      <w:sz w:val="20"/>
      <w:szCs w:val="20"/>
    </w:rPr>
    <w:tblPr>
      <w:tblBorders>
        <w:top w:val="single" w:sz="8" w:space="0" w:color="8B9B9E"/>
        <w:left w:val="single" w:sz="8" w:space="0" w:color="8B9B9E"/>
        <w:bottom w:val="single" w:sz="8" w:space="0" w:color="8B9B9E"/>
        <w:right w:val="single" w:sz="8" w:space="0" w:color="8B9B9E"/>
        <w:insideH w:val="single" w:sz="8" w:space="0" w:color="8B9B9E"/>
      </w:tblBorders>
    </w:tblPr>
    <w:tblStylePr w:type="firstRow">
      <w:pPr>
        <w:spacing w:before="0" w:after="0"/>
      </w:pPr>
      <w:rPr>
        <w:rFonts w:cs="Times New Roman"/>
        <w:b/>
        <w:bCs/>
        <w:color w:val="FFFFFF"/>
      </w:rPr>
      <w:tblPr/>
      <w:tcPr>
        <w:tcBorders>
          <w:top w:val="single" w:sz="8" w:space="0" w:color="8B9B9E"/>
          <w:left w:val="single" w:sz="8" w:space="0" w:color="8B9B9E"/>
          <w:bottom w:val="single" w:sz="8" w:space="0" w:color="8B9B9E"/>
          <w:right w:val="single" w:sz="8" w:space="0" w:color="8B9B9E"/>
          <w:insideH w:val="nil"/>
          <w:insideV w:val="nil"/>
          <w:tl2br w:val="nil"/>
          <w:tr2bl w:val="nil"/>
        </w:tcBorders>
        <w:shd w:val="clear" w:color="auto" w:fill="67787B"/>
      </w:tcPr>
    </w:tblStylePr>
    <w:tblStylePr w:type="lastRow">
      <w:pPr>
        <w:spacing w:before="0" w:after="0"/>
      </w:pPr>
      <w:rPr>
        <w:rFonts w:cs="Times New Roman"/>
        <w:b/>
        <w:bCs/>
      </w:rPr>
      <w:tblPr/>
      <w:tcPr>
        <w:tcBorders>
          <w:top w:val="double" w:sz="6" w:space="0" w:color="8B9B9E"/>
          <w:left w:val="single" w:sz="8" w:space="0" w:color="8B9B9E"/>
          <w:bottom w:val="single" w:sz="8" w:space="0" w:color="8B9B9E"/>
          <w:right w:val="single" w:sz="8" w:space="0" w:color="8B9B9E"/>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8DEDF"/>
      </w:tcPr>
    </w:tblStylePr>
    <w:tblStylePr w:type="band1Horz">
      <w:rPr>
        <w:rFonts w:cs="Times New Roman"/>
      </w:rPr>
      <w:tblPr/>
      <w:tcPr>
        <w:shd w:val="clear" w:color="auto" w:fill="D8DEDF"/>
      </w:tcPr>
    </w:tblStylePr>
    <w:tblStylePr w:type="band2Horz">
      <w:rPr>
        <w:rFonts w:cs="Times New Roman"/>
      </w:rPr>
    </w:tblStylePr>
  </w:style>
  <w:style w:type="table" w:customStyle="1" w:styleId="162">
    <w:name w:val="中等深浅底纹 1 强调文字颜色 6"/>
    <w:basedOn w:val="a8"/>
    <w:uiPriority w:val="63"/>
    <w:qFormat/>
    <w:rsid w:val="00A9013B"/>
    <w:rPr>
      <w:rFonts w:ascii="Cambria" w:eastAsia="黑体" w:hAnsi="Cambria" w:cs="Times New Roman"/>
      <w:kern w:val="0"/>
      <w:sz w:val="20"/>
      <w:szCs w:val="20"/>
    </w:rPr>
    <w:tblPr>
      <w:tblBorders>
        <w:top w:val="single" w:sz="8" w:space="0" w:color="B5AE93"/>
        <w:left w:val="single" w:sz="8" w:space="0" w:color="B5AE93"/>
        <w:bottom w:val="single" w:sz="8" w:space="0" w:color="B5AE93"/>
        <w:right w:val="single" w:sz="8" w:space="0" w:color="B5AE93"/>
        <w:insideH w:val="single" w:sz="8" w:space="0" w:color="B5AE93"/>
      </w:tblBorders>
    </w:tblPr>
    <w:tblStylePr w:type="firstRow">
      <w:pPr>
        <w:spacing w:before="0" w:after="0"/>
      </w:pPr>
      <w:rPr>
        <w:rFonts w:cs="Times New Roman"/>
        <w:b/>
        <w:bCs/>
        <w:color w:val="FFFFFF"/>
      </w:rPr>
      <w:tblPr/>
      <w:tcPr>
        <w:tcBorders>
          <w:top w:val="single" w:sz="8" w:space="0" w:color="B5AE93"/>
          <w:left w:val="single" w:sz="8" w:space="0" w:color="B5AE93"/>
          <w:bottom w:val="single" w:sz="8" w:space="0" w:color="B5AE93"/>
          <w:right w:val="single" w:sz="8" w:space="0" w:color="B5AE93"/>
          <w:insideH w:val="nil"/>
          <w:insideV w:val="nil"/>
          <w:tl2br w:val="nil"/>
          <w:tr2bl w:val="nil"/>
        </w:tcBorders>
        <w:shd w:val="clear" w:color="auto" w:fill="9D936F"/>
      </w:tcPr>
    </w:tblStylePr>
    <w:tblStylePr w:type="lastRow">
      <w:pPr>
        <w:spacing w:before="0" w:after="0"/>
      </w:pPr>
      <w:rPr>
        <w:rFonts w:cs="Times New Roman"/>
        <w:b/>
        <w:bCs/>
      </w:rPr>
      <w:tblPr/>
      <w:tcPr>
        <w:tcBorders>
          <w:top w:val="double" w:sz="6" w:space="0" w:color="B5AE93"/>
          <w:left w:val="single" w:sz="8" w:space="0" w:color="B5AE93"/>
          <w:bottom w:val="single" w:sz="8" w:space="0" w:color="B5AE93"/>
          <w:right w:val="single" w:sz="8" w:space="0" w:color="B5AE93"/>
          <w:insideH w:val="nil"/>
          <w:insideV w:val="nil"/>
          <w:tl2br w:val="nil"/>
          <w:tr2bl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4DB"/>
      </w:tcPr>
    </w:tblStylePr>
    <w:tblStylePr w:type="band1Horz">
      <w:rPr>
        <w:rFonts w:cs="Times New Roman"/>
      </w:rPr>
      <w:tblPr/>
      <w:tcPr>
        <w:shd w:val="clear" w:color="auto" w:fill="E6E4DB"/>
      </w:tcPr>
    </w:tblStylePr>
    <w:tblStylePr w:type="band2Horz">
      <w:rPr>
        <w:rFonts w:cs="Times New Roman"/>
      </w:rPr>
    </w:tblStylePr>
  </w:style>
  <w:style w:type="table" w:customStyle="1" w:styleId="212">
    <w:name w:val="中等深浅底纹 2 强调文字颜色 1"/>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E97A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E97A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E97A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22">
    <w:name w:val="中等深浅底纹 2 强调文字颜色 2"/>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CC8E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CC8E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CC8E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32">
    <w:name w:val="中等深浅底纹 2 强调文字颜色 3"/>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7A6A6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7A6A60"/>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7A6A60"/>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42">
    <w:name w:val="中等深浅底纹 2 强调文字颜色 4"/>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B4936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B4936D"/>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B4936D"/>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52">
    <w:name w:val="中等深浅底纹 2 强调文字颜色 5"/>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67787B"/>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67787B"/>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67787B"/>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62">
    <w:name w:val="中等深浅底纹 2 强调文字颜色 6"/>
    <w:basedOn w:val="a8"/>
    <w:uiPriority w:val="64"/>
    <w:qFormat/>
    <w:rsid w:val="00A9013B"/>
    <w:rPr>
      <w:rFonts w:ascii="Cambria" w:eastAsia="黑体" w:hAnsi="Cambria" w:cs="Times New Roman"/>
      <w:kern w:val="0"/>
      <w:sz w:val="20"/>
      <w:szCs w:val="20"/>
    </w:rPr>
    <w:tblPr>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l2br w:val="nil"/>
          <w:tr2bl w:val="nil"/>
        </w:tcBorders>
        <w:shd w:val="clear" w:color="auto" w:fill="9D936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l2br w:val="nil"/>
          <w:tr2bl w:val="nil"/>
        </w:tcBorders>
        <w:shd w:val="clear" w:color="auto" w:fill="9D936F"/>
      </w:tcPr>
    </w:tblStylePr>
    <w:tblStylePr w:type="lastCol">
      <w:rPr>
        <w:rFonts w:cs="Times New Roman"/>
        <w:b/>
        <w:bCs/>
        <w:color w:val="FFFFFF"/>
      </w:rPr>
      <w:tblPr/>
      <w:tcPr>
        <w:tcBorders>
          <w:top w:val="nil"/>
          <w:left w:val="nil"/>
          <w:bottom w:val="nil"/>
          <w:right w:val="nil"/>
          <w:insideH w:val="nil"/>
          <w:insideV w:val="nil"/>
          <w:tl2br w:val="nil"/>
          <w:tr2bl w:val="nil"/>
        </w:tcBorders>
        <w:shd w:val="clear" w:color="auto" w:fill="9D936F"/>
      </w:tcPr>
    </w:tblStylePr>
    <w:tblStylePr w:type="band1Vert">
      <w:rPr>
        <w:rFonts w:cs="Times New Roman"/>
      </w:rPr>
      <w:tblPr/>
      <w:tcPr>
        <w:tcBorders>
          <w:top w:val="nil"/>
          <w:left w:val="nil"/>
          <w:bottom w:val="nil"/>
          <w:right w:val="nil"/>
          <w:insideH w:val="nil"/>
          <w:insideV w:val="nil"/>
          <w:tl2br w:val="nil"/>
          <w:tr2bl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l2br w:val="nil"/>
          <w:tr2bl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3D1">
    <w:name w:val="表格 3D 效果 1"/>
    <w:basedOn w:val="a8"/>
    <w:uiPriority w:val="99"/>
    <w:unhideWhenUsed/>
    <w:qFormat/>
    <w:rsid w:val="00A9013B"/>
    <w:pPr>
      <w:spacing w:line="300" w:lineRule="auto"/>
    </w:pPr>
    <w:rPr>
      <w:rFonts w:ascii="Cambria" w:eastAsia="黑体" w:hAnsi="Cambria" w:cs="Times New Roman"/>
      <w:kern w:val="0"/>
      <w:sz w:val="20"/>
      <w:szCs w:val="20"/>
    </w:rPr>
    <w:tblPr/>
    <w:tcPr>
      <w:shd w:val="solid" w:color="C0C0C0" w:fill="FFFFFF"/>
    </w:tcPr>
    <w:tblStylePr w:type="firstRow">
      <w:rPr>
        <w:rFonts w:cs="Times New Roman"/>
        <w:b/>
        <w:bCs/>
        <w:color w:val="800080"/>
      </w:rPr>
      <w:tblPr/>
      <w:tcPr>
        <w:tcBorders>
          <w:top w:val="nil"/>
          <w:left w:val="nil"/>
          <w:bottom w:val="single" w:sz="6" w:space="0" w:color="808080"/>
          <w:right w:val="nil"/>
          <w:insideH w:val="nil"/>
          <w:insideV w:val="nil"/>
          <w:tl2br w:val="nil"/>
          <w:tr2bl w:val="nil"/>
        </w:tcBorders>
      </w:tcPr>
    </w:tblStylePr>
    <w:tblStylePr w:type="lastRow">
      <w:rPr>
        <w:rFonts w:cs="Times New Roman"/>
      </w:rPr>
      <w:tblPr/>
      <w:tcPr>
        <w:tcBorders>
          <w:top w:val="single" w:sz="6" w:space="0" w:color="FFFFFF"/>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single" w:sz="6" w:space="0" w:color="FFFFFF"/>
          <w:bottom w:val="nil"/>
          <w:right w:val="nil"/>
          <w:insideH w:val="nil"/>
          <w:insideV w:val="nil"/>
          <w:tl2br w:val="nil"/>
          <w:tr2bl w:val="nil"/>
        </w:tcBorders>
      </w:tcPr>
    </w:tblStylePr>
    <w:tblStylePr w:type="neCell">
      <w:rPr>
        <w:rFonts w:cs="Times New Roman"/>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nil"/>
          <w:tr2bl w:val="nil"/>
        </w:tcBorders>
      </w:tcPr>
    </w:tblStylePr>
    <w:tblStylePr w:type="seCell">
      <w:rPr>
        <w:rFonts w:cs="Times New Roman"/>
      </w:rPr>
      <w:tblPr/>
      <w:tcPr>
        <w:tcBorders>
          <w:top w:val="nil"/>
          <w:left w:val="nil"/>
          <w:bottom w:val="nil"/>
          <w:right w:val="nil"/>
          <w:insideH w:val="nil"/>
          <w:insideV w:val="nil"/>
          <w:tl2br w:val="nil"/>
          <w:tr2bl w:val="nil"/>
        </w:tcBorders>
      </w:tcPr>
    </w:tblStylePr>
    <w:tblStylePr w:type="swCell">
      <w:rPr>
        <w:rFonts w:cs="Times New Roman"/>
        <w:color w:val="000080"/>
      </w:rPr>
      <w:tblPr/>
      <w:tcPr>
        <w:tcBorders>
          <w:top w:val="nil"/>
          <w:left w:val="nil"/>
          <w:bottom w:val="nil"/>
          <w:right w:val="nil"/>
          <w:insideH w:val="nil"/>
          <w:insideV w:val="nil"/>
          <w:tl2br w:val="nil"/>
          <w:tr2bl w:val="nil"/>
        </w:tcBorders>
      </w:tcPr>
    </w:tblStylePr>
  </w:style>
  <w:style w:type="table" w:customStyle="1" w:styleId="3D2">
    <w:name w:val="表格 3D 效果 2"/>
    <w:basedOn w:val="a8"/>
    <w:uiPriority w:val="99"/>
    <w:unhideWhenUsed/>
    <w:qFormat/>
    <w:rsid w:val="00A9013B"/>
    <w:pPr>
      <w:spacing w:line="300" w:lineRule="auto"/>
    </w:pPr>
    <w:rPr>
      <w:rFonts w:ascii="Cambria" w:eastAsia="黑体" w:hAnsi="Cambria" w:cs="Times New Roman"/>
      <w:kern w:val="0"/>
      <w:sz w:val="20"/>
      <w:szCs w:val="20"/>
    </w:rPr>
    <w:tblPr/>
    <w:tcPr>
      <w:shd w:val="solid" w:color="C0C0C0" w:fill="FFFFFF"/>
    </w:tc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D3">
    <w:name w:val="表格 3D 效果 3"/>
    <w:basedOn w:val="a8"/>
    <w:uiPriority w:val="99"/>
    <w:unhideWhenUsed/>
    <w:qFormat/>
    <w:rsid w:val="00A9013B"/>
    <w:pPr>
      <w:spacing w:line="300" w:lineRule="auto"/>
    </w:pPr>
    <w:rPr>
      <w:rFonts w:ascii="Cambria" w:eastAsia="黑体" w:hAnsi="Cambria" w:cs="Times New Roman"/>
      <w:kern w:val="0"/>
      <w:sz w:val="20"/>
      <w:szCs w:val="20"/>
    </w:rPr>
    <w:tblPr/>
    <w:tblStylePr w:type="firstRow">
      <w:rPr>
        <w:rFonts w:cs="Times New Roman"/>
        <w:b/>
        <w:bCs/>
      </w:rPr>
      <w:tblPr/>
      <w:tcPr>
        <w:tcBorders>
          <w:top w:val="nil"/>
          <w:left w:val="nil"/>
          <w:bottom w:val="nil"/>
          <w:right w:val="nil"/>
          <w:insideH w:val="nil"/>
          <w:insideV w:val="nil"/>
          <w:tl2br w:val="nil"/>
          <w:tr2bl w:val="nil"/>
        </w:tcBorders>
      </w:tcPr>
    </w:tblStylePr>
    <w:tblStylePr w:type="firstCol">
      <w:rPr>
        <w:rFonts w:cs="Times New Roman"/>
      </w:rPr>
      <w:tblPr/>
      <w:tcPr>
        <w:tcBorders>
          <w:top w:val="nil"/>
          <w:left w:val="nil"/>
          <w:bottom w:val="nil"/>
          <w:right w:val="single" w:sz="6" w:space="0" w:color="808080"/>
          <w:insideH w:val="nil"/>
          <w:insideV w:val="nil"/>
          <w:tl2br w:val="nil"/>
          <w:tr2bl w:val="nil"/>
        </w:tcBorders>
      </w:tcPr>
    </w:tblStylePr>
    <w:tblStylePr w:type="lastCol">
      <w:rPr>
        <w:rFonts w:cs="Times New Roman"/>
      </w:rPr>
      <w:tblPr/>
      <w:tcPr>
        <w:tcBorders>
          <w:top w:val="nil"/>
          <w:left w:val="nil"/>
          <w:bottom w:val="nil"/>
          <w:right w:val="single" w:sz="6" w:space="0" w:color="FFFFFF"/>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left w:val="nil"/>
          <w:bottom w:val="single" w:sz="6" w:space="0" w:color="FFFFFF"/>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1ff3">
    <w:name w:val="表列 1"/>
    <w:basedOn w:val="a8"/>
    <w:uiPriority w:val="99"/>
    <w:unhideWhenUsed/>
    <w:qFormat/>
    <w:rsid w:val="00A9013B"/>
    <w:pPr>
      <w:spacing w:line="300" w:lineRule="auto"/>
    </w:pPr>
    <w:rPr>
      <w:rFonts w:ascii="Cambria" w:eastAsia="黑体" w:hAnsi="Cambria" w:cs="Times New Roman"/>
      <w:b/>
      <w:bCs/>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top w:val="nil"/>
          <w:left w:val="nil"/>
          <w:bottom w:val="double" w:sz="6" w:space="0" w:color="000000"/>
          <w:right w:val="nil"/>
          <w:insideH w:val="nil"/>
          <w:insideV w:val="nil"/>
          <w:tl2br w:val="nil"/>
          <w:tr2bl w:val="nil"/>
        </w:tcBorders>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2ff4">
    <w:name w:val="表列 2"/>
    <w:basedOn w:val="a8"/>
    <w:uiPriority w:val="99"/>
    <w:unhideWhenUsed/>
    <w:qFormat/>
    <w:rsid w:val="00A9013B"/>
    <w:pPr>
      <w:spacing w:line="300" w:lineRule="auto"/>
    </w:pPr>
    <w:rPr>
      <w:rFonts w:ascii="Cambria" w:eastAsia="黑体" w:hAnsi="Cambria" w:cs="Times New Roman"/>
      <w:b/>
      <w:bCs/>
      <w:kern w:val="0"/>
      <w:sz w:val="20"/>
      <w:szCs w:val="20"/>
    </w:rPr>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nil"/>
          <w:left w:val="nil"/>
          <w:bottom w:val="nil"/>
          <w:right w:val="nil"/>
          <w:insideH w:val="nil"/>
          <w:insideV w:val="nil"/>
          <w:tl2br w:val="nil"/>
          <w:tr2bl w:val="nil"/>
        </w:tcBorders>
      </w:tcPr>
    </w:tblStylePr>
    <w:tblStylePr w:type="firstCol">
      <w:rPr>
        <w:rFonts w:cs="Times New Roman"/>
        <w:b w:val="0"/>
        <w:bCs w:val="0"/>
        <w:color w:val="00000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op w:val="nil"/>
          <w:left w:val="nil"/>
          <w:bottom w:val="nil"/>
          <w:right w:val="nil"/>
          <w:insideH w:val="nil"/>
          <w:insideV w:val="nil"/>
          <w:tl2br w:val="nil"/>
          <w:tr2bl w:val="nil"/>
        </w:tcBorders>
      </w:tcPr>
    </w:tblStylePr>
    <w:tblStylePr w:type="swCell">
      <w:rPr>
        <w:rFonts w:cs="Times New Roman"/>
        <w:b/>
        <w:bCs/>
      </w:rPr>
      <w:tblPr/>
      <w:tcPr>
        <w:tcBorders>
          <w:top w:val="nil"/>
          <w:left w:val="nil"/>
          <w:bottom w:val="nil"/>
          <w:right w:val="nil"/>
          <w:insideH w:val="nil"/>
          <w:insideV w:val="nil"/>
          <w:tl2br w:val="nil"/>
          <w:tr2bl w:val="nil"/>
        </w:tcBorders>
      </w:tcPr>
    </w:tblStylePr>
  </w:style>
  <w:style w:type="table" w:customStyle="1" w:styleId="3fa">
    <w:name w:val="表列 3"/>
    <w:basedOn w:val="a8"/>
    <w:uiPriority w:val="99"/>
    <w:unhideWhenUsed/>
    <w:qFormat/>
    <w:rsid w:val="00A9013B"/>
    <w:pPr>
      <w:spacing w:line="300" w:lineRule="auto"/>
    </w:pPr>
    <w:rPr>
      <w:rFonts w:ascii="Cambria" w:eastAsia="黑体" w:hAnsi="Cambria" w:cs="Times New Roman"/>
      <w:b/>
      <w:bCs/>
      <w:kern w:val="0"/>
      <w:sz w:val="20"/>
      <w:szCs w:val="20"/>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val="0"/>
        <w:bCs w:val="0"/>
      </w:rPr>
      <w:tblPr/>
      <w:tcPr>
        <w:tcBorders>
          <w:top w:val="single" w:sz="6" w:space="0" w:color="000080"/>
          <w:left w:val="nil"/>
          <w:bottom w:val="nil"/>
          <w:right w:val="nil"/>
          <w:insideH w:val="nil"/>
          <w:insideV w:val="nil"/>
          <w:tl2br w:val="nil"/>
          <w:tr2bl w:val="nil"/>
        </w:tcBorders>
      </w:tcPr>
    </w:tblStylePr>
    <w:tblStylePr w:type="firstCol">
      <w:rPr>
        <w:rFonts w:cs="Times New Roman"/>
        <w:b w:val="0"/>
        <w:bCs w:val="0"/>
      </w:rPr>
      <w:tblPr/>
      <w:tcPr>
        <w:tcBorders>
          <w:top w:val="nil"/>
          <w:left w:val="nil"/>
          <w:bottom w:val="nil"/>
          <w:right w:val="nil"/>
          <w:insideH w:val="nil"/>
          <w:insideV w:val="nil"/>
          <w:tl2br w:val="nil"/>
          <w:tr2bl w:val="nil"/>
        </w:tcBorders>
      </w:tcPr>
    </w:tblStylePr>
    <w:tblStylePr w:type="lastCol">
      <w:rPr>
        <w:rFonts w:cs="Times New Roman"/>
        <w:b w:val="0"/>
        <w:bCs w:val="0"/>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op w:val="nil"/>
          <w:left w:val="nil"/>
          <w:bottom w:val="nil"/>
          <w:right w:val="nil"/>
          <w:insideH w:val="nil"/>
          <w:insideV w:val="nil"/>
          <w:tl2br w:val="nil"/>
          <w:tr2bl w:val="nil"/>
        </w:tcBorders>
      </w:tcPr>
    </w:tblStylePr>
  </w:style>
  <w:style w:type="table" w:customStyle="1" w:styleId="4f3">
    <w:name w:val="表列 4"/>
    <w:basedOn w:val="a8"/>
    <w:uiPriority w:val="99"/>
    <w:unhideWhenUsed/>
    <w:qFormat/>
    <w:rsid w:val="00A9013B"/>
    <w:pPr>
      <w:spacing w:line="300" w:lineRule="auto"/>
    </w:pPr>
    <w:rPr>
      <w:rFonts w:ascii="Cambria" w:eastAsia="黑体" w:hAnsi="Cambria" w:cs="Times New Roman"/>
      <w:kern w:val="0"/>
      <w:sz w:val="20"/>
      <w:szCs w:val="20"/>
    </w:rPr>
    <w:tblPr/>
    <w:tblStylePr w:type="firstRow">
      <w:rPr>
        <w:rFonts w:cs="Times New Roman"/>
        <w:color w:val="FFFFFF"/>
      </w:rPr>
      <w:tblPr/>
      <w:tcPr>
        <w:tcBorders>
          <w:top w:val="nil"/>
          <w:left w:val="nil"/>
          <w:bottom w:val="nil"/>
          <w:right w:val="nil"/>
          <w:insideH w:val="nil"/>
          <w:insideV w:val="nil"/>
          <w:tl2br w:val="nil"/>
          <w:tr2bl w:val="nil"/>
        </w:tcBorders>
        <w:shd w:val="solid" w:color="000000" w:fill="FFFFFF"/>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f3">
    <w:name w:val="表列 5"/>
    <w:basedOn w:val="a8"/>
    <w:uiPriority w:val="99"/>
    <w:unhideWhenUsed/>
    <w:qFormat/>
    <w:rsid w:val="00A9013B"/>
    <w:pPr>
      <w:spacing w:line="300" w:lineRule="auto"/>
    </w:pPr>
    <w:rPr>
      <w:rFonts w:ascii="Cambria" w:eastAsia="黑体" w:hAnsi="Cambria" w:cs="Times New Roman"/>
      <w:kern w:val="0"/>
      <w:sz w:val="20"/>
      <w:szCs w:val="20"/>
    </w:r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top w:val="nil"/>
          <w:left w:val="nil"/>
          <w:bottom w:val="single" w:sz="6" w:space="0" w:color="808080"/>
          <w:right w:val="nil"/>
          <w:insideH w:val="nil"/>
          <w:insideV w:val="nil"/>
          <w:tl2br w:val="nil"/>
          <w:tr2bl w:val="nil"/>
        </w:tcBorders>
      </w:tcPr>
    </w:tblStylePr>
    <w:tblStylePr w:type="lastRow">
      <w:rPr>
        <w:rFonts w:cs="Times New Roman"/>
        <w:b/>
        <w:bCs/>
      </w:rPr>
      <w:tblPr/>
      <w:tcPr>
        <w:tcBorders>
          <w:top w:val="single" w:sz="6" w:space="0" w:color="808080"/>
          <w:left w:val="nil"/>
          <w:bottom w:val="nil"/>
          <w:right w:val="nil"/>
          <w:insideH w:val="nil"/>
          <w:insideV w:val="nil"/>
          <w:tl2br w:val="nil"/>
          <w:tr2bl w:val="nil"/>
        </w:tcBorders>
      </w:tcPr>
    </w:tblStylePr>
    <w:tblStylePr w:type="firstCol">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affffffd">
    <w:name w:val="财务表格"/>
    <w:basedOn w:val="a8"/>
    <w:uiPriority w:val="99"/>
    <w:qFormat/>
    <w:rsid w:val="00A9013B"/>
    <w:pPr>
      <w:ind w:left="144" w:right="144"/>
      <w:jc w:val="right"/>
    </w:pPr>
    <w:rPr>
      <w:rFonts w:ascii="Cambria" w:eastAsia="黑体" w:hAnsi="Cambria" w:cs="Times New Roman"/>
      <w:kern w:val="0"/>
      <w:sz w:val="20"/>
      <w:szCs w:val="20"/>
    </w:rPr>
    <w:tblPr>
      <w:tblBorders>
        <w:insideH w:val="single" w:sz="4" w:space="0" w:color="D9D9D9"/>
      </w:tblBorders>
      <w:tblCellMar>
        <w:left w:w="0" w:type="dxa"/>
        <w:right w:w="0" w:type="dxa"/>
      </w:tblCellMar>
    </w:tblPr>
    <w:tblStylePr w:type="firstRow">
      <w:pPr>
        <w:jc w:val="right"/>
      </w:pPr>
      <w:rPr>
        <w:rFonts w:ascii="Calibri" w:eastAsia="宋体" w:hAnsi="Calibri" w:cs="Times New Roman"/>
        <w:b w:val="0"/>
        <w:caps/>
        <w:smallCaps w:val="0"/>
        <w:color w:val="7E97AD"/>
        <w:sz w:val="22"/>
      </w:rPr>
    </w:tblStylePr>
    <w:tblStylePr w:type="firstCol">
      <w:pPr>
        <w:jc w:val="left"/>
      </w:pPr>
      <w:rPr>
        <w:rFonts w:cs="Times New Roman"/>
        <w:b/>
      </w:rPr>
    </w:tblStylePr>
  </w:style>
  <w:style w:type="numbering" w:customStyle="1" w:styleId="1110">
    <w:name w:val="无列表111"/>
    <w:next w:val="a9"/>
    <w:uiPriority w:val="99"/>
    <w:semiHidden/>
    <w:unhideWhenUsed/>
    <w:rsid w:val="00A9013B"/>
  </w:style>
  <w:style w:type="character" w:customStyle="1" w:styleId="Char17">
    <w:name w:val="正文文本 Char1"/>
    <w:basedOn w:val="a7"/>
    <w:uiPriority w:val="99"/>
    <w:semiHidden/>
    <w:rsid w:val="00A9013B"/>
  </w:style>
  <w:style w:type="table" w:customStyle="1" w:styleId="1ff4">
    <w:name w:val="网格型1"/>
    <w:basedOn w:val="a8"/>
    <w:next w:val="afd"/>
    <w:uiPriority w:val="59"/>
    <w:rsid w:val="00A9013B"/>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1">
    <w:name w:val="标题 5 Char1"/>
    <w:aliases w:val="H5 Char,ITT t5 Char,PA Pico Section Char,5 Char,H5-Heading 5 Char,h5 Char,l5 Char,heading5 Char,heading 5 Char,Heading5 Char,h51 Char,heading 51 Char,Heading51 Char,h52 Char,h53 Char,heading 52 Char,heading 53 Char,dash Char,ds Char,dd Char"/>
    <w:basedOn w:val="a7"/>
    <w:rsid w:val="00A9013B"/>
    <w:rPr>
      <w:b/>
      <w:bCs/>
      <w:sz w:val="28"/>
      <w:szCs w:val="28"/>
    </w:rPr>
  </w:style>
  <w:style w:type="character" w:customStyle="1" w:styleId="Char18">
    <w:name w:val="日期 Char1"/>
    <w:basedOn w:val="a7"/>
    <w:uiPriority w:val="99"/>
    <w:rsid w:val="00A9013B"/>
  </w:style>
  <w:style w:type="character" w:customStyle="1" w:styleId="apple-converted-space">
    <w:name w:val="apple-converted-space"/>
    <w:basedOn w:val="a7"/>
    <w:rsid w:val="00A9013B"/>
  </w:style>
  <w:style w:type="paragraph" w:customStyle="1" w:styleId="a20">
    <w:name w:val="a2"/>
    <w:basedOn w:val="a6"/>
    <w:uiPriority w:val="99"/>
    <w:rsid w:val="00A9013B"/>
    <w:pPr>
      <w:widowControl/>
      <w:spacing w:before="100" w:beforeAutospacing="1" w:after="100" w:afterAutospacing="1"/>
      <w:jc w:val="left"/>
    </w:pPr>
    <w:rPr>
      <w:rFonts w:ascii="Times New Roman" w:hAnsi="Times New Roman"/>
      <w:kern w:val="0"/>
      <w:sz w:val="24"/>
    </w:rPr>
  </w:style>
  <w:style w:type="paragraph" w:customStyle="1" w:styleId="NumberedHeadingStyleA1">
    <w:name w:val="Numbered Heading Style A.1"/>
    <w:basedOn w:val="11"/>
    <w:next w:val="a6"/>
    <w:autoRedefine/>
    <w:uiPriority w:val="99"/>
    <w:rsid w:val="00A9013B"/>
    <w:pPr>
      <w:keepLines w:val="0"/>
      <w:widowControl/>
      <w:numPr>
        <w:numId w:val="23"/>
      </w:numPr>
      <w:tabs>
        <w:tab w:val="left" w:pos="720"/>
      </w:tabs>
      <w:autoSpaceDE/>
      <w:autoSpaceDN/>
      <w:adjustRightInd/>
      <w:spacing w:after="60" w:line="360" w:lineRule="auto"/>
      <w:jc w:val="left"/>
    </w:pPr>
    <w:rPr>
      <w:rFonts w:ascii="微软雅黑" w:eastAsia="微软雅黑" w:hAnsi="微软雅黑"/>
      <w:kern w:val="28"/>
      <w:sz w:val="24"/>
      <w:szCs w:val="24"/>
    </w:rPr>
  </w:style>
  <w:style w:type="paragraph" w:customStyle="1" w:styleId="NumberedHeadingStyleA2">
    <w:name w:val="Numbered Heading Style A.2"/>
    <w:basedOn w:val="23"/>
    <w:next w:val="a6"/>
    <w:uiPriority w:val="99"/>
    <w:rsid w:val="00A9013B"/>
    <w:pPr>
      <w:keepLines w:val="0"/>
      <w:widowControl/>
      <w:numPr>
        <w:ilvl w:val="1"/>
        <w:numId w:val="23"/>
      </w:numPr>
      <w:spacing w:before="240" w:after="60" w:line="240" w:lineRule="auto"/>
      <w:jc w:val="left"/>
    </w:pPr>
    <w:rPr>
      <w:rFonts w:ascii="Arial" w:eastAsia="宋体" w:hAnsi="Arial" w:cs="Times New Roman"/>
      <w:bCs w:val="0"/>
      <w:kern w:val="0"/>
      <w:sz w:val="24"/>
      <w:szCs w:val="20"/>
      <w:lang w:eastAsia="en-US"/>
    </w:rPr>
  </w:style>
  <w:style w:type="paragraph" w:customStyle="1" w:styleId="NumberedHeadingStyleA3">
    <w:name w:val="Numbered Heading Style A.3"/>
    <w:basedOn w:val="32"/>
    <w:next w:val="a6"/>
    <w:uiPriority w:val="99"/>
    <w:rsid w:val="00A9013B"/>
    <w:pPr>
      <w:keepLines w:val="0"/>
      <w:widowControl/>
      <w:numPr>
        <w:ilvl w:val="2"/>
        <w:numId w:val="23"/>
      </w:numPr>
      <w:tabs>
        <w:tab w:val="left" w:pos="700"/>
      </w:tabs>
      <w:spacing w:before="240" w:after="60" w:line="240" w:lineRule="auto"/>
      <w:jc w:val="left"/>
    </w:pPr>
    <w:rPr>
      <w:rFonts w:ascii="Arial" w:hAnsi="Arial"/>
      <w:bCs w:val="0"/>
      <w:kern w:val="0"/>
      <w:sz w:val="22"/>
      <w:szCs w:val="20"/>
      <w:lang w:eastAsia="en-US"/>
    </w:rPr>
  </w:style>
  <w:style w:type="paragraph" w:customStyle="1" w:styleId="NumberedHeadingStyleA4">
    <w:name w:val="Numbered Heading Style A.4"/>
    <w:basedOn w:val="41"/>
    <w:next w:val="aff7"/>
    <w:link w:val="NumberedHeadingStyleA4Char"/>
    <w:uiPriority w:val="99"/>
    <w:rsid w:val="00A9013B"/>
    <w:pPr>
      <w:keepLines w:val="0"/>
      <w:widowControl/>
      <w:numPr>
        <w:ilvl w:val="3"/>
        <w:numId w:val="23"/>
      </w:numPr>
      <w:spacing w:before="240" w:after="60" w:line="240" w:lineRule="auto"/>
      <w:jc w:val="left"/>
    </w:pPr>
    <w:rPr>
      <w:rFonts w:ascii="Arial" w:eastAsia="微软雅黑" w:hAnsi="Arial" w:cs="Arial"/>
      <w:b w:val="0"/>
      <w:bCs w:val="0"/>
      <w:color w:val="7E97AD"/>
      <w:kern w:val="20"/>
      <w:sz w:val="22"/>
      <w:lang w:val="zh-CN" w:eastAsia="en-US"/>
    </w:rPr>
  </w:style>
  <w:style w:type="paragraph" w:customStyle="1" w:styleId="3fb">
    <w:name w:val="样式3"/>
    <w:basedOn w:val="a6"/>
    <w:uiPriority w:val="99"/>
    <w:qFormat/>
    <w:rsid w:val="00A9013B"/>
    <w:pPr>
      <w:keepNext/>
      <w:widowControl/>
      <w:tabs>
        <w:tab w:val="left" w:pos="700"/>
      </w:tabs>
      <w:spacing w:before="240" w:after="60"/>
      <w:jc w:val="left"/>
      <w:outlineLvl w:val="2"/>
    </w:pPr>
    <w:rPr>
      <w:rFonts w:ascii="微软雅黑" w:eastAsia="微软雅黑" w:hAnsi="微软雅黑"/>
      <w:b/>
      <w:bCs/>
      <w:kern w:val="0"/>
      <w:sz w:val="22"/>
      <w:szCs w:val="20"/>
    </w:rPr>
  </w:style>
  <w:style w:type="numbering" w:styleId="1111110">
    <w:name w:val="Outline List 1"/>
    <w:aliases w:val="1 / 1.1 / 2.2.1(缩进)"/>
    <w:basedOn w:val="a9"/>
    <w:rsid w:val="00A9013B"/>
    <w:pPr>
      <w:numPr>
        <w:numId w:val="24"/>
      </w:numPr>
    </w:pPr>
  </w:style>
  <w:style w:type="paragraph" w:styleId="affffffe">
    <w:name w:val="caption"/>
    <w:aliases w:val="Resp caption,ca,ref,Fig &amp; Table Title,Caption Char2,Caption Char1 Char,Caption Char Char Char,Caption Char1 Char Char Char,Caption Char Char Char Char Char,ca Char Char Char Char Char,ref Char Char Char Char Char,Caption Char Char1 Char"/>
    <w:basedOn w:val="a6"/>
    <w:next w:val="a6"/>
    <w:link w:val="Charf8"/>
    <w:uiPriority w:val="35"/>
    <w:qFormat/>
    <w:rsid w:val="00A9013B"/>
    <w:pPr>
      <w:widowControl/>
      <w:spacing w:before="60" w:after="360" w:line="440" w:lineRule="exact"/>
      <w:jc w:val="center"/>
    </w:pPr>
    <w:rPr>
      <w:rFonts w:ascii="Arial" w:hAnsi="Arial"/>
      <w:i/>
      <w:kern w:val="0"/>
      <w:sz w:val="16"/>
      <w:szCs w:val="20"/>
      <w:lang w:eastAsia="en-US"/>
    </w:rPr>
  </w:style>
  <w:style w:type="paragraph" w:customStyle="1" w:styleId="Table">
    <w:name w:val="Table"/>
    <w:basedOn w:val="a6"/>
    <w:uiPriority w:val="99"/>
    <w:rsid w:val="00A9013B"/>
    <w:pPr>
      <w:widowControl/>
      <w:spacing w:before="40" w:after="40" w:line="440" w:lineRule="exact"/>
      <w:jc w:val="left"/>
    </w:pPr>
    <w:rPr>
      <w:rFonts w:ascii="Arial" w:hAnsi="Arial"/>
      <w:kern w:val="0"/>
      <w:szCs w:val="20"/>
      <w:lang w:eastAsia="en-US"/>
    </w:rPr>
  </w:style>
  <w:style w:type="paragraph" w:customStyle="1" w:styleId="Bulletwithtext1">
    <w:name w:val="Bullet with text 1"/>
    <w:basedOn w:val="a6"/>
    <w:uiPriority w:val="99"/>
    <w:rsid w:val="00A9013B"/>
    <w:pPr>
      <w:widowControl/>
      <w:numPr>
        <w:numId w:val="29"/>
      </w:numPr>
      <w:spacing w:line="440" w:lineRule="exact"/>
      <w:jc w:val="left"/>
    </w:pPr>
    <w:rPr>
      <w:rFonts w:ascii="Arial" w:hAnsi="Arial"/>
      <w:kern w:val="0"/>
      <w:szCs w:val="20"/>
      <w:lang w:eastAsia="en-US"/>
    </w:rPr>
  </w:style>
  <w:style w:type="paragraph" w:customStyle="1" w:styleId="Bulletwithtext2">
    <w:name w:val="Bullet with text 2"/>
    <w:basedOn w:val="a6"/>
    <w:uiPriority w:val="99"/>
    <w:rsid w:val="00A9013B"/>
    <w:pPr>
      <w:widowControl/>
      <w:numPr>
        <w:numId w:val="27"/>
      </w:numPr>
      <w:spacing w:line="440" w:lineRule="exact"/>
      <w:jc w:val="left"/>
    </w:pPr>
    <w:rPr>
      <w:rFonts w:ascii="Arial" w:hAnsi="Arial"/>
      <w:kern w:val="0"/>
      <w:szCs w:val="20"/>
      <w:lang w:eastAsia="en-US"/>
    </w:rPr>
  </w:style>
  <w:style w:type="paragraph" w:customStyle="1" w:styleId="Header1">
    <w:name w:val="Header 1"/>
    <w:basedOn w:val="a6"/>
    <w:next w:val="a6"/>
    <w:uiPriority w:val="99"/>
    <w:rsid w:val="00A9013B"/>
    <w:pPr>
      <w:keepLines/>
      <w:widowControl/>
      <w:spacing w:before="80" w:after="80" w:line="440" w:lineRule="exact"/>
      <w:jc w:val="center"/>
    </w:pPr>
    <w:rPr>
      <w:rFonts w:ascii="Arial" w:hAnsi="Arial"/>
      <w:kern w:val="0"/>
      <w:szCs w:val="20"/>
      <w:lang w:eastAsia="en-US"/>
    </w:rPr>
  </w:style>
  <w:style w:type="paragraph" w:customStyle="1" w:styleId="Header2">
    <w:name w:val="Header 2"/>
    <w:basedOn w:val="Header1"/>
    <w:next w:val="a6"/>
    <w:uiPriority w:val="99"/>
    <w:rsid w:val="00A9013B"/>
    <w:pPr>
      <w:jc w:val="right"/>
    </w:pPr>
  </w:style>
  <w:style w:type="paragraph" w:customStyle="1" w:styleId="Header3">
    <w:name w:val="Header 3"/>
    <w:basedOn w:val="Header1"/>
    <w:next w:val="a6"/>
    <w:uiPriority w:val="99"/>
    <w:rsid w:val="00A9013B"/>
    <w:pPr>
      <w:jc w:val="left"/>
    </w:pPr>
  </w:style>
  <w:style w:type="paragraph" w:customStyle="1" w:styleId="Bulletwithtext3">
    <w:name w:val="Bullet with text 3"/>
    <w:basedOn w:val="a6"/>
    <w:uiPriority w:val="99"/>
    <w:rsid w:val="00A9013B"/>
    <w:pPr>
      <w:widowControl/>
      <w:numPr>
        <w:numId w:val="28"/>
      </w:numPr>
      <w:spacing w:line="440" w:lineRule="exact"/>
      <w:jc w:val="left"/>
    </w:pPr>
    <w:rPr>
      <w:rFonts w:ascii="Arial" w:hAnsi="Arial"/>
      <w:kern w:val="0"/>
      <w:szCs w:val="20"/>
      <w:lang w:eastAsia="en-US"/>
    </w:rPr>
  </w:style>
  <w:style w:type="paragraph" w:customStyle="1" w:styleId="Numberedlist1">
    <w:name w:val="Numbered list 1"/>
    <w:basedOn w:val="a2"/>
    <w:autoRedefine/>
    <w:uiPriority w:val="99"/>
    <w:rsid w:val="00A9013B"/>
    <w:pPr>
      <w:numPr>
        <w:numId w:val="33"/>
      </w:numPr>
      <w:spacing w:line="440" w:lineRule="exact"/>
      <w:contextualSpacing w:val="0"/>
    </w:pPr>
    <w:rPr>
      <w:rFonts w:ascii="Arial" w:eastAsia="宋体" w:hAnsi="Arial"/>
      <w:color w:val="auto"/>
      <w:kern w:val="0"/>
      <w:lang w:val="en-US" w:eastAsia="en-US"/>
    </w:rPr>
  </w:style>
  <w:style w:type="paragraph" w:customStyle="1" w:styleId="Numberedlist31">
    <w:name w:val="Numbered list 3.1"/>
    <w:basedOn w:val="11"/>
    <w:next w:val="a6"/>
    <w:uiPriority w:val="99"/>
    <w:rsid w:val="00A9013B"/>
    <w:pPr>
      <w:keepLines w:val="0"/>
      <w:widowControl/>
      <w:tabs>
        <w:tab w:val="num" w:pos="360"/>
      </w:tabs>
      <w:autoSpaceDE/>
      <w:autoSpaceDN/>
      <w:adjustRightInd/>
      <w:spacing w:after="60" w:line="440" w:lineRule="exact"/>
      <w:ind w:left="360" w:hanging="360"/>
      <w:jc w:val="left"/>
    </w:pPr>
    <w:rPr>
      <w:rFonts w:ascii="Arial" w:hAnsi="Arial"/>
      <w:kern w:val="28"/>
      <w:sz w:val="28"/>
      <w:lang w:eastAsia="en-US"/>
    </w:rPr>
  </w:style>
  <w:style w:type="paragraph" w:customStyle="1" w:styleId="HPInternal">
    <w:name w:val="HP_Internal"/>
    <w:basedOn w:val="a6"/>
    <w:next w:val="a6"/>
    <w:uiPriority w:val="99"/>
    <w:rsid w:val="00A9013B"/>
    <w:pPr>
      <w:widowControl/>
      <w:spacing w:line="440" w:lineRule="exact"/>
      <w:jc w:val="left"/>
    </w:pPr>
    <w:rPr>
      <w:rFonts w:ascii="Arial" w:hAnsi="Arial"/>
      <w:i/>
      <w:kern w:val="0"/>
      <w:sz w:val="18"/>
      <w:szCs w:val="20"/>
      <w:lang w:eastAsia="en-US"/>
    </w:rPr>
  </w:style>
  <w:style w:type="paragraph" w:customStyle="1" w:styleId="TitlePagebogus">
    <w:name w:val="TitlePage_bogus"/>
    <w:basedOn w:val="a6"/>
    <w:uiPriority w:val="99"/>
    <w:rsid w:val="00A9013B"/>
    <w:pPr>
      <w:widowControl/>
      <w:spacing w:line="440" w:lineRule="exact"/>
      <w:jc w:val="left"/>
    </w:pPr>
    <w:rPr>
      <w:rFonts w:ascii="Arial" w:hAnsi="Arial"/>
      <w:kern w:val="0"/>
      <w:szCs w:val="20"/>
      <w:lang w:eastAsia="en-US"/>
    </w:rPr>
  </w:style>
  <w:style w:type="paragraph" w:customStyle="1" w:styleId="TitlePageHeadernotused">
    <w:name w:val="TitlePage_Header_not_used"/>
    <w:basedOn w:val="a6"/>
    <w:uiPriority w:val="99"/>
    <w:rsid w:val="00A9013B"/>
    <w:pPr>
      <w:widowControl/>
      <w:spacing w:line="440" w:lineRule="exact"/>
      <w:jc w:val="left"/>
    </w:pPr>
    <w:rPr>
      <w:rFonts w:ascii="Arial" w:hAnsi="Arial"/>
      <w:kern w:val="0"/>
      <w:szCs w:val="20"/>
      <w:lang w:eastAsia="en-US"/>
    </w:rPr>
  </w:style>
  <w:style w:type="paragraph" w:customStyle="1" w:styleId="Numberedlist32">
    <w:name w:val="Numbered list 3.2"/>
    <w:basedOn w:val="23"/>
    <w:next w:val="a6"/>
    <w:uiPriority w:val="99"/>
    <w:rsid w:val="00A9013B"/>
    <w:pPr>
      <w:keepLines w:val="0"/>
      <w:widowControl/>
      <w:tabs>
        <w:tab w:val="num" w:pos="360"/>
      </w:tabs>
      <w:spacing w:before="240" w:after="60" w:line="440" w:lineRule="exact"/>
      <w:ind w:left="360" w:hanging="360"/>
      <w:jc w:val="left"/>
    </w:pPr>
    <w:rPr>
      <w:rFonts w:ascii="Arial" w:eastAsia="宋体" w:hAnsi="Arial" w:cs="Times New Roman"/>
      <w:bCs w:val="0"/>
      <w:kern w:val="0"/>
      <w:sz w:val="24"/>
      <w:szCs w:val="20"/>
      <w:lang w:eastAsia="en-US"/>
    </w:rPr>
  </w:style>
  <w:style w:type="paragraph" w:customStyle="1" w:styleId="Bulletwithtext4">
    <w:name w:val="Bullet with text 4"/>
    <w:basedOn w:val="a6"/>
    <w:uiPriority w:val="99"/>
    <w:rsid w:val="00A9013B"/>
    <w:pPr>
      <w:widowControl/>
      <w:numPr>
        <w:numId w:val="31"/>
      </w:numPr>
      <w:spacing w:line="440" w:lineRule="exact"/>
      <w:jc w:val="left"/>
    </w:pPr>
    <w:rPr>
      <w:rFonts w:ascii="Arial" w:hAnsi="Arial"/>
      <w:kern w:val="0"/>
      <w:szCs w:val="20"/>
      <w:lang w:eastAsia="en-US"/>
    </w:rPr>
  </w:style>
  <w:style w:type="paragraph" w:customStyle="1" w:styleId="Numberedlist33">
    <w:name w:val="Numbered list 3.3"/>
    <w:basedOn w:val="32"/>
    <w:next w:val="a6"/>
    <w:uiPriority w:val="99"/>
    <w:rsid w:val="00A9013B"/>
    <w:pPr>
      <w:keepLines w:val="0"/>
      <w:widowControl/>
      <w:tabs>
        <w:tab w:val="num" w:pos="720"/>
      </w:tabs>
      <w:spacing w:before="240" w:after="60" w:line="440" w:lineRule="exact"/>
      <w:ind w:left="360" w:hanging="360"/>
      <w:jc w:val="left"/>
    </w:pPr>
    <w:rPr>
      <w:rFonts w:ascii="Arial" w:hAnsi="Arial"/>
      <w:bCs w:val="0"/>
      <w:kern w:val="0"/>
      <w:sz w:val="22"/>
      <w:szCs w:val="20"/>
      <w:lang w:eastAsia="en-US"/>
    </w:rPr>
  </w:style>
  <w:style w:type="paragraph" w:customStyle="1" w:styleId="TableHeading">
    <w:name w:val="Table_Heading"/>
    <w:basedOn w:val="a6"/>
    <w:next w:val="Table"/>
    <w:uiPriority w:val="99"/>
    <w:rsid w:val="00A9013B"/>
    <w:pPr>
      <w:keepNext/>
      <w:keepLines/>
      <w:widowControl/>
      <w:spacing w:before="40" w:after="40" w:line="440" w:lineRule="exact"/>
      <w:jc w:val="left"/>
    </w:pPr>
    <w:rPr>
      <w:rFonts w:ascii="Arial" w:hAnsi="Arial"/>
      <w:b/>
      <w:kern w:val="0"/>
      <w:szCs w:val="20"/>
      <w:lang w:eastAsia="en-US"/>
    </w:rPr>
  </w:style>
  <w:style w:type="paragraph" w:customStyle="1" w:styleId="TableTitle">
    <w:name w:val="Table_Title"/>
    <w:basedOn w:val="a6"/>
    <w:next w:val="a6"/>
    <w:uiPriority w:val="99"/>
    <w:rsid w:val="00A9013B"/>
    <w:pPr>
      <w:keepNext/>
      <w:keepLines/>
      <w:widowControl/>
      <w:spacing w:before="240" w:after="60" w:line="440" w:lineRule="exact"/>
      <w:jc w:val="left"/>
    </w:pPr>
    <w:rPr>
      <w:rFonts w:ascii="Arial" w:hAnsi="Arial"/>
      <w:b/>
      <w:kern w:val="0"/>
      <w:szCs w:val="20"/>
      <w:lang w:eastAsia="en-US"/>
    </w:rPr>
  </w:style>
  <w:style w:type="paragraph" w:customStyle="1" w:styleId="TOCHeading">
    <w:name w:val="TOC_Heading"/>
    <w:basedOn w:val="a6"/>
    <w:next w:val="a6"/>
    <w:uiPriority w:val="99"/>
    <w:rsid w:val="00A9013B"/>
    <w:pPr>
      <w:keepNext/>
      <w:widowControl/>
      <w:spacing w:before="80" w:after="120" w:line="440" w:lineRule="exact"/>
      <w:jc w:val="left"/>
    </w:pPr>
    <w:rPr>
      <w:rFonts w:ascii="Arial" w:hAnsi="Arial"/>
      <w:b/>
      <w:kern w:val="0"/>
      <w:sz w:val="24"/>
      <w:szCs w:val="20"/>
      <w:lang w:eastAsia="en-US"/>
    </w:rPr>
  </w:style>
  <w:style w:type="paragraph" w:customStyle="1" w:styleId="TableCenter">
    <w:name w:val="Table_Center"/>
    <w:basedOn w:val="Table"/>
    <w:uiPriority w:val="99"/>
    <w:rsid w:val="00A9013B"/>
    <w:pPr>
      <w:jc w:val="center"/>
    </w:pPr>
  </w:style>
  <w:style w:type="paragraph" w:customStyle="1" w:styleId="Numberedlist21">
    <w:name w:val="Numbered list 2.1"/>
    <w:basedOn w:val="11"/>
    <w:next w:val="a6"/>
    <w:uiPriority w:val="99"/>
    <w:rsid w:val="00A9013B"/>
    <w:pPr>
      <w:keepLines w:val="0"/>
      <w:widowControl/>
      <w:tabs>
        <w:tab w:val="left" w:pos="720"/>
      </w:tabs>
      <w:autoSpaceDE/>
      <w:autoSpaceDN/>
      <w:adjustRightInd/>
      <w:spacing w:after="60" w:line="440" w:lineRule="exact"/>
      <w:ind w:left="720" w:hanging="720"/>
      <w:jc w:val="left"/>
    </w:pPr>
    <w:rPr>
      <w:rFonts w:ascii="Arial" w:hAnsi="Arial"/>
      <w:kern w:val="28"/>
      <w:sz w:val="28"/>
      <w:lang w:eastAsia="en-US"/>
    </w:rPr>
  </w:style>
  <w:style w:type="paragraph" w:customStyle="1" w:styleId="Numberedlist22">
    <w:name w:val="Numbered list 2.2"/>
    <w:basedOn w:val="23"/>
    <w:next w:val="a6"/>
    <w:uiPriority w:val="99"/>
    <w:rsid w:val="00A9013B"/>
    <w:pPr>
      <w:keepLines w:val="0"/>
      <w:widowControl/>
      <w:tabs>
        <w:tab w:val="left" w:pos="720"/>
        <w:tab w:val="num" w:pos="1320"/>
      </w:tabs>
      <w:spacing w:before="240" w:after="60" w:line="440" w:lineRule="exact"/>
      <w:ind w:left="960" w:hanging="720"/>
      <w:jc w:val="left"/>
    </w:pPr>
    <w:rPr>
      <w:rFonts w:ascii="Arial" w:eastAsia="宋体" w:hAnsi="Arial" w:cs="Times New Roman"/>
      <w:bCs w:val="0"/>
      <w:kern w:val="0"/>
      <w:sz w:val="24"/>
      <w:szCs w:val="20"/>
      <w:lang w:eastAsia="en-US"/>
    </w:rPr>
  </w:style>
  <w:style w:type="paragraph" w:customStyle="1" w:styleId="Numberedlist23">
    <w:name w:val="Numbered list 2.3"/>
    <w:basedOn w:val="32"/>
    <w:next w:val="a6"/>
    <w:uiPriority w:val="99"/>
    <w:rsid w:val="00A9013B"/>
    <w:pPr>
      <w:keepLines w:val="0"/>
      <w:widowControl/>
      <w:tabs>
        <w:tab w:val="left" w:pos="1080"/>
        <w:tab w:val="left" w:pos="1440"/>
      </w:tabs>
      <w:spacing w:before="240" w:after="60" w:line="440" w:lineRule="exact"/>
      <w:ind w:left="1080" w:hanging="1080"/>
      <w:jc w:val="left"/>
    </w:pPr>
    <w:rPr>
      <w:rFonts w:ascii="Arial" w:hAnsi="Arial"/>
      <w:bCs w:val="0"/>
      <w:kern w:val="0"/>
      <w:sz w:val="22"/>
      <w:szCs w:val="20"/>
      <w:lang w:eastAsia="en-US"/>
    </w:rPr>
  </w:style>
  <w:style w:type="paragraph" w:customStyle="1" w:styleId="Numberedlist24">
    <w:name w:val="Numbered list 2.4"/>
    <w:basedOn w:val="41"/>
    <w:next w:val="a6"/>
    <w:uiPriority w:val="99"/>
    <w:rsid w:val="00A9013B"/>
    <w:pPr>
      <w:keepLines w:val="0"/>
      <w:widowControl/>
      <w:tabs>
        <w:tab w:val="left" w:pos="1080"/>
        <w:tab w:val="left" w:pos="1440"/>
        <w:tab w:val="left" w:pos="1800"/>
      </w:tabs>
      <w:spacing w:before="240" w:after="60" w:line="440" w:lineRule="exact"/>
      <w:ind w:left="1080" w:hanging="1080"/>
      <w:jc w:val="left"/>
    </w:pPr>
    <w:rPr>
      <w:rFonts w:ascii="Arial" w:hAnsi="Arial"/>
      <w:bCs w:val="0"/>
      <w:kern w:val="0"/>
      <w:sz w:val="21"/>
      <w:szCs w:val="20"/>
      <w:lang w:eastAsia="en-US"/>
    </w:rPr>
  </w:style>
  <w:style w:type="paragraph" w:customStyle="1" w:styleId="NormalUserEntry">
    <w:name w:val="Normal_UserEntry"/>
    <w:basedOn w:val="a6"/>
    <w:uiPriority w:val="99"/>
    <w:rsid w:val="00A9013B"/>
    <w:pPr>
      <w:widowControl/>
      <w:spacing w:line="440" w:lineRule="exact"/>
      <w:jc w:val="left"/>
    </w:pPr>
    <w:rPr>
      <w:rFonts w:ascii="Arial" w:hAnsi="Arial"/>
      <w:color w:val="FF0000"/>
      <w:kern w:val="0"/>
      <w:szCs w:val="20"/>
      <w:lang w:eastAsia="en-US"/>
    </w:rPr>
  </w:style>
  <w:style w:type="paragraph" w:customStyle="1" w:styleId="TitleCenter">
    <w:name w:val="Title_Center"/>
    <w:basedOn w:val="a1"/>
    <w:uiPriority w:val="99"/>
    <w:rsid w:val="00A9013B"/>
    <w:pPr>
      <w:keepNext/>
      <w:widowControl/>
      <w:numPr>
        <w:numId w:val="0"/>
      </w:numPr>
      <w:tabs>
        <w:tab w:val="clear" w:pos="0"/>
      </w:tabs>
      <w:spacing w:line="440" w:lineRule="exact"/>
      <w:outlineLvl w:val="9"/>
    </w:pPr>
    <w:rPr>
      <w:bCs w:val="0"/>
      <w:kern w:val="28"/>
      <w:sz w:val="24"/>
      <w:szCs w:val="20"/>
      <w:lang w:eastAsia="en-US"/>
    </w:rPr>
  </w:style>
  <w:style w:type="paragraph" w:customStyle="1" w:styleId="TableSmall">
    <w:name w:val="Table_Small"/>
    <w:basedOn w:val="Table"/>
    <w:uiPriority w:val="99"/>
    <w:rsid w:val="00A9013B"/>
    <w:rPr>
      <w:sz w:val="16"/>
    </w:rPr>
  </w:style>
  <w:style w:type="character" w:customStyle="1" w:styleId="CharacterUserEntry">
    <w:name w:val="Character UserEntry"/>
    <w:basedOn w:val="a7"/>
    <w:rsid w:val="00A9013B"/>
    <w:rPr>
      <w:color w:val="FF0000"/>
    </w:rPr>
  </w:style>
  <w:style w:type="paragraph" w:customStyle="1" w:styleId="TableHeadingCenter">
    <w:name w:val="Table_Heading_Center"/>
    <w:basedOn w:val="TableHeading"/>
    <w:uiPriority w:val="99"/>
    <w:rsid w:val="00A9013B"/>
    <w:pPr>
      <w:jc w:val="center"/>
    </w:pPr>
  </w:style>
  <w:style w:type="paragraph" w:customStyle="1" w:styleId="TableSmHeading">
    <w:name w:val="Table_Sm_Heading"/>
    <w:basedOn w:val="TableHeading"/>
    <w:uiPriority w:val="99"/>
    <w:rsid w:val="00A9013B"/>
    <w:pPr>
      <w:spacing w:before="60"/>
    </w:pPr>
    <w:rPr>
      <w:sz w:val="16"/>
    </w:rPr>
  </w:style>
  <w:style w:type="paragraph" w:customStyle="1" w:styleId="TableSmHeadingbogus">
    <w:name w:val="Table_Sm_Heading_bogus"/>
    <w:basedOn w:val="TableSmHeading"/>
    <w:uiPriority w:val="99"/>
    <w:rsid w:val="00A9013B"/>
    <w:pPr>
      <w:jc w:val="center"/>
    </w:pPr>
  </w:style>
  <w:style w:type="paragraph" w:customStyle="1" w:styleId="Tablenotused">
    <w:name w:val="Table_not_used"/>
    <w:basedOn w:val="Table"/>
    <w:uiPriority w:val="99"/>
    <w:rsid w:val="00A9013B"/>
    <w:pPr>
      <w:jc w:val="right"/>
    </w:pPr>
  </w:style>
  <w:style w:type="paragraph" w:customStyle="1" w:styleId="TableSmallRight">
    <w:name w:val="Table_Small_Right"/>
    <w:basedOn w:val="TableSmall"/>
    <w:uiPriority w:val="99"/>
    <w:rsid w:val="00A9013B"/>
    <w:pPr>
      <w:jc w:val="right"/>
    </w:pPr>
  </w:style>
  <w:style w:type="paragraph" w:customStyle="1" w:styleId="TableSmallCenter">
    <w:name w:val="Table_Small_Center"/>
    <w:basedOn w:val="TableSmall"/>
    <w:uiPriority w:val="99"/>
    <w:rsid w:val="00A9013B"/>
    <w:pPr>
      <w:jc w:val="center"/>
    </w:pPr>
  </w:style>
  <w:style w:type="paragraph" w:customStyle="1" w:styleId="TitlePageDetail">
    <w:name w:val="TitlePage_Detail"/>
    <w:basedOn w:val="TitlePageHeaderOOV"/>
    <w:uiPriority w:val="99"/>
    <w:rsid w:val="00A9013B"/>
    <w:pPr>
      <w:spacing w:line="360" w:lineRule="auto"/>
    </w:pPr>
    <w:rPr>
      <w:b/>
      <w:sz w:val="20"/>
    </w:rPr>
  </w:style>
  <w:style w:type="paragraph" w:customStyle="1" w:styleId="HPTableTitle">
    <w:name w:val="HP_Table_Title"/>
    <w:basedOn w:val="a6"/>
    <w:next w:val="a6"/>
    <w:uiPriority w:val="99"/>
    <w:rsid w:val="00A9013B"/>
    <w:pPr>
      <w:keepNext/>
      <w:keepLines/>
      <w:widowControl/>
      <w:spacing w:before="240" w:after="60" w:line="440" w:lineRule="exact"/>
      <w:jc w:val="left"/>
    </w:pPr>
    <w:rPr>
      <w:rFonts w:ascii="Arial" w:hAnsi="Arial"/>
      <w:b/>
      <w:kern w:val="0"/>
      <w:sz w:val="18"/>
      <w:szCs w:val="20"/>
      <w:lang w:eastAsia="en-US"/>
    </w:rPr>
  </w:style>
  <w:style w:type="paragraph" w:customStyle="1" w:styleId="TableSmHeadingRight">
    <w:name w:val="Table_Sm_Heading_Right"/>
    <w:basedOn w:val="TableSmHeading"/>
    <w:uiPriority w:val="99"/>
    <w:rsid w:val="00A9013B"/>
    <w:pPr>
      <w:jc w:val="right"/>
    </w:pPr>
  </w:style>
  <w:style w:type="paragraph" w:customStyle="1" w:styleId="TableMedium">
    <w:name w:val="Table_Medium"/>
    <w:basedOn w:val="Table"/>
    <w:uiPriority w:val="99"/>
    <w:rsid w:val="00A9013B"/>
    <w:rPr>
      <w:sz w:val="18"/>
    </w:rPr>
  </w:style>
  <w:style w:type="paragraph" w:customStyle="1" w:styleId="Bulletwithtext5">
    <w:name w:val="Bullet with text 5"/>
    <w:basedOn w:val="a6"/>
    <w:uiPriority w:val="99"/>
    <w:rsid w:val="00A9013B"/>
    <w:pPr>
      <w:widowControl/>
      <w:numPr>
        <w:numId w:val="30"/>
      </w:numPr>
      <w:spacing w:line="440" w:lineRule="exact"/>
      <w:jc w:val="left"/>
    </w:pPr>
    <w:rPr>
      <w:rFonts w:ascii="Arial" w:hAnsi="Arial"/>
      <w:kern w:val="0"/>
      <w:szCs w:val="20"/>
      <w:lang w:eastAsia="en-US"/>
    </w:rPr>
  </w:style>
  <w:style w:type="paragraph" w:customStyle="1" w:styleId="RMIndtasBullwtxt2">
    <w:name w:val="RM_Indt as Bull w txt 2"/>
    <w:basedOn w:val="Bulletwithtext2"/>
    <w:next w:val="Bulletwithtext2"/>
    <w:uiPriority w:val="99"/>
    <w:rsid w:val="00A9013B"/>
    <w:pPr>
      <w:numPr>
        <w:numId w:val="0"/>
      </w:numPr>
      <w:ind w:left="720"/>
    </w:pPr>
  </w:style>
  <w:style w:type="paragraph" w:customStyle="1" w:styleId="TableHeadingRight">
    <w:name w:val="Table_Heading_Right"/>
    <w:basedOn w:val="TableHeading"/>
    <w:next w:val="Table"/>
    <w:uiPriority w:val="99"/>
    <w:rsid w:val="00A9013B"/>
    <w:pPr>
      <w:jc w:val="right"/>
    </w:pPr>
  </w:style>
  <w:style w:type="paragraph" w:customStyle="1" w:styleId="RMHeading1">
    <w:name w:val="RM_Heading 1"/>
    <w:basedOn w:val="11"/>
    <w:next w:val="a6"/>
    <w:uiPriority w:val="99"/>
    <w:rsid w:val="00A9013B"/>
    <w:pPr>
      <w:keepLines w:val="0"/>
      <w:pageBreakBefore/>
      <w:widowControl/>
      <w:autoSpaceDE/>
      <w:autoSpaceDN/>
      <w:adjustRightInd/>
      <w:spacing w:after="60" w:line="440" w:lineRule="exact"/>
      <w:jc w:val="left"/>
    </w:pPr>
    <w:rPr>
      <w:rFonts w:ascii="Arial" w:hAnsi="Arial"/>
      <w:kern w:val="28"/>
      <w:lang w:eastAsia="en-US"/>
    </w:rPr>
  </w:style>
  <w:style w:type="paragraph" w:customStyle="1" w:styleId="RMHeading2">
    <w:name w:val="RM_Heading 2"/>
    <w:basedOn w:val="23"/>
    <w:next w:val="a6"/>
    <w:uiPriority w:val="99"/>
    <w:rsid w:val="00A9013B"/>
    <w:pPr>
      <w:keepLines w:val="0"/>
      <w:pageBreakBefore/>
      <w:widowControl/>
      <w:spacing w:before="240" w:after="60" w:line="440" w:lineRule="exact"/>
      <w:jc w:val="left"/>
    </w:pPr>
    <w:rPr>
      <w:rFonts w:ascii="Arial" w:eastAsia="宋体" w:hAnsi="Arial" w:cs="Times New Roman"/>
      <w:bCs w:val="0"/>
      <w:kern w:val="0"/>
      <w:sz w:val="30"/>
      <w:szCs w:val="20"/>
      <w:lang w:eastAsia="en-US"/>
    </w:rPr>
  </w:style>
  <w:style w:type="paragraph" w:customStyle="1" w:styleId="RMHeading3">
    <w:name w:val="RM_Heading 3"/>
    <w:basedOn w:val="32"/>
    <w:next w:val="a6"/>
    <w:uiPriority w:val="99"/>
    <w:rsid w:val="00A9013B"/>
    <w:pPr>
      <w:keepLines w:val="0"/>
      <w:pageBreakBefore/>
      <w:widowControl/>
      <w:spacing w:before="240" w:after="60" w:line="440" w:lineRule="exact"/>
      <w:jc w:val="left"/>
    </w:pPr>
    <w:rPr>
      <w:rFonts w:ascii="Arial" w:hAnsi="Arial"/>
      <w:bCs w:val="0"/>
      <w:kern w:val="0"/>
      <w:sz w:val="28"/>
      <w:szCs w:val="20"/>
      <w:lang w:eastAsia="en-US"/>
    </w:rPr>
  </w:style>
  <w:style w:type="paragraph" w:customStyle="1" w:styleId="RMTableBullet">
    <w:name w:val="RM_Table_Bullet"/>
    <w:basedOn w:val="Bulletwithtext4"/>
    <w:next w:val="a6"/>
    <w:uiPriority w:val="99"/>
    <w:rsid w:val="00A9013B"/>
    <w:pPr>
      <w:tabs>
        <w:tab w:val="clear" w:pos="1440"/>
        <w:tab w:val="left" w:pos="567"/>
      </w:tabs>
      <w:ind w:left="568" w:hanging="284"/>
    </w:pPr>
  </w:style>
  <w:style w:type="paragraph" w:customStyle="1" w:styleId="TableRight">
    <w:name w:val="Table_Right"/>
    <w:basedOn w:val="Table"/>
    <w:uiPriority w:val="99"/>
    <w:rsid w:val="00A9013B"/>
    <w:pPr>
      <w:jc w:val="right"/>
    </w:pPr>
  </w:style>
  <w:style w:type="paragraph" w:customStyle="1" w:styleId="TableSmHeadingCenter">
    <w:name w:val="Table_Sm_Heading_Center"/>
    <w:basedOn w:val="TableSmHeading"/>
    <w:uiPriority w:val="99"/>
    <w:rsid w:val="00A9013B"/>
    <w:pPr>
      <w:jc w:val="center"/>
    </w:pPr>
  </w:style>
  <w:style w:type="paragraph" w:customStyle="1" w:styleId="TitlePageHeaderOOV">
    <w:name w:val="TitlePage_Header_OOV"/>
    <w:basedOn w:val="a6"/>
    <w:uiPriority w:val="99"/>
    <w:rsid w:val="00A9013B"/>
    <w:pPr>
      <w:widowControl/>
      <w:spacing w:line="440" w:lineRule="exact"/>
      <w:ind w:left="4060"/>
      <w:jc w:val="left"/>
    </w:pPr>
    <w:rPr>
      <w:rFonts w:ascii="Arial" w:hAnsi="Arial"/>
      <w:kern w:val="0"/>
      <w:sz w:val="44"/>
      <w:szCs w:val="20"/>
      <w:lang w:eastAsia="en-US"/>
    </w:rPr>
  </w:style>
  <w:style w:type="paragraph" w:customStyle="1" w:styleId="TitlePageHeader">
    <w:name w:val="TitlePage_Header"/>
    <w:basedOn w:val="a6"/>
    <w:uiPriority w:val="99"/>
    <w:rsid w:val="00A9013B"/>
    <w:pPr>
      <w:widowControl/>
      <w:spacing w:before="240" w:after="240" w:line="440" w:lineRule="exact"/>
      <w:ind w:left="3240"/>
      <w:jc w:val="left"/>
    </w:pPr>
    <w:rPr>
      <w:rFonts w:ascii="Arial" w:hAnsi="Arial"/>
      <w:b/>
      <w:kern w:val="0"/>
      <w:sz w:val="32"/>
      <w:szCs w:val="32"/>
      <w:lang w:eastAsia="en-US"/>
    </w:rPr>
  </w:style>
  <w:style w:type="paragraph" w:customStyle="1" w:styleId="HPGM">
    <w:name w:val="HPGM"/>
    <w:basedOn w:val="TableHeadingCenter"/>
    <w:uiPriority w:val="99"/>
    <w:rsid w:val="00A9013B"/>
  </w:style>
  <w:style w:type="paragraph" w:customStyle="1" w:styleId="NumberedHeadingStyleB1">
    <w:name w:val="Numbered Heading Style B.1"/>
    <w:basedOn w:val="11"/>
    <w:next w:val="a6"/>
    <w:autoRedefine/>
    <w:uiPriority w:val="99"/>
    <w:rsid w:val="00A9013B"/>
    <w:pPr>
      <w:keepLines w:val="0"/>
      <w:widowControl/>
      <w:numPr>
        <w:numId w:val="26"/>
      </w:numPr>
      <w:autoSpaceDE/>
      <w:autoSpaceDN/>
      <w:adjustRightInd/>
      <w:spacing w:after="60" w:line="440" w:lineRule="exact"/>
      <w:jc w:val="left"/>
    </w:pPr>
    <w:rPr>
      <w:rFonts w:ascii="Arial" w:hAnsi="Arial"/>
      <w:kern w:val="28"/>
      <w:sz w:val="28"/>
      <w:lang w:eastAsia="en-US"/>
    </w:rPr>
  </w:style>
  <w:style w:type="paragraph" w:customStyle="1" w:styleId="NumberedHeadingStyleB2">
    <w:name w:val="Numbered Heading Style B.2"/>
    <w:basedOn w:val="23"/>
    <w:next w:val="a6"/>
    <w:autoRedefine/>
    <w:uiPriority w:val="99"/>
    <w:rsid w:val="00A9013B"/>
    <w:pPr>
      <w:keepLines w:val="0"/>
      <w:widowControl/>
      <w:numPr>
        <w:ilvl w:val="1"/>
        <w:numId w:val="26"/>
      </w:numPr>
      <w:spacing w:before="240" w:after="60" w:line="440" w:lineRule="exact"/>
      <w:jc w:val="left"/>
    </w:pPr>
    <w:rPr>
      <w:rFonts w:ascii="Arial" w:eastAsia="宋体" w:hAnsi="Arial" w:cs="Times New Roman"/>
      <w:bCs w:val="0"/>
      <w:kern w:val="0"/>
      <w:sz w:val="24"/>
      <w:szCs w:val="20"/>
      <w:lang w:eastAsia="en-US"/>
    </w:rPr>
  </w:style>
  <w:style w:type="paragraph" w:customStyle="1" w:styleId="NumberedHeadingStyleB3">
    <w:name w:val="Numbered Heading Style B.3"/>
    <w:basedOn w:val="32"/>
    <w:next w:val="a6"/>
    <w:autoRedefine/>
    <w:uiPriority w:val="99"/>
    <w:rsid w:val="00A9013B"/>
    <w:pPr>
      <w:keepLines w:val="0"/>
      <w:widowControl/>
      <w:numPr>
        <w:ilvl w:val="2"/>
        <w:numId w:val="26"/>
      </w:numPr>
      <w:spacing w:before="240" w:after="60" w:line="440" w:lineRule="exact"/>
      <w:jc w:val="left"/>
    </w:pPr>
    <w:rPr>
      <w:rFonts w:ascii="Arial" w:hAnsi="Arial"/>
      <w:bCs w:val="0"/>
      <w:kern w:val="0"/>
      <w:sz w:val="22"/>
      <w:szCs w:val="20"/>
      <w:lang w:eastAsia="en-US"/>
    </w:rPr>
  </w:style>
  <w:style w:type="paragraph" w:customStyle="1" w:styleId="CommandorProgramCode">
    <w:name w:val="Command or Program Code"/>
    <w:basedOn w:val="a6"/>
    <w:autoRedefine/>
    <w:uiPriority w:val="99"/>
    <w:rsid w:val="00A9013B"/>
    <w:pPr>
      <w:widowControl/>
      <w:spacing w:line="440" w:lineRule="exact"/>
    </w:pPr>
    <w:rPr>
      <w:rFonts w:ascii="Courier New" w:hAnsi="Courier New"/>
      <w:kern w:val="0"/>
      <w:szCs w:val="20"/>
      <w:lang w:eastAsia="en-US"/>
    </w:rPr>
  </w:style>
  <w:style w:type="paragraph" w:customStyle="1" w:styleId="Note">
    <w:name w:val="Note"/>
    <w:basedOn w:val="a6"/>
    <w:next w:val="a6"/>
    <w:uiPriority w:val="99"/>
    <w:rsid w:val="00A9013B"/>
    <w:pPr>
      <w:widowControl/>
      <w:pBdr>
        <w:top w:val="single" w:sz="4" w:space="1" w:color="auto"/>
        <w:bottom w:val="single" w:sz="4" w:space="1" w:color="auto"/>
      </w:pBdr>
      <w:spacing w:before="120" w:after="120" w:line="440" w:lineRule="exact"/>
    </w:pPr>
    <w:rPr>
      <w:rFonts w:ascii="Arial" w:hAnsi="Arial"/>
      <w:i/>
      <w:iCs/>
      <w:kern w:val="0"/>
      <w:szCs w:val="20"/>
      <w:lang w:eastAsia="en-US"/>
    </w:rPr>
  </w:style>
  <w:style w:type="numbering" w:styleId="111111">
    <w:name w:val="Outline List 2"/>
    <w:basedOn w:val="a9"/>
    <w:rsid w:val="00A9013B"/>
    <w:pPr>
      <w:numPr>
        <w:numId w:val="32"/>
      </w:numPr>
    </w:pPr>
  </w:style>
  <w:style w:type="paragraph" w:customStyle="1" w:styleId="Style10">
    <w:name w:val="Style1"/>
    <w:basedOn w:val="Note"/>
    <w:uiPriority w:val="99"/>
    <w:rsid w:val="00A9013B"/>
    <w:pPr>
      <w:pBdr>
        <w:bottom w:val="single" w:sz="4" w:space="0" w:color="auto"/>
      </w:pBdr>
    </w:pPr>
    <w:rPr>
      <w:rFonts w:ascii="Futura Bk" w:hAnsi="Futura Bk"/>
    </w:rPr>
  </w:style>
  <w:style w:type="paragraph" w:customStyle="1" w:styleId="Style2">
    <w:name w:val="Style2"/>
    <w:basedOn w:val="NumberedHeadingStyleA1"/>
    <w:uiPriority w:val="99"/>
    <w:rsid w:val="00A9013B"/>
    <w:pPr>
      <w:numPr>
        <w:numId w:val="25"/>
      </w:numPr>
      <w:ind w:left="1290" w:hanging="1290"/>
    </w:pPr>
    <w:rPr>
      <w:rFonts w:ascii="宋体" w:eastAsia="宋体" w:hAnsi="宋体"/>
      <w:sz w:val="28"/>
      <w:szCs w:val="28"/>
    </w:rPr>
  </w:style>
  <w:style w:type="paragraph" w:customStyle="1" w:styleId="Style3">
    <w:name w:val="Style3"/>
    <w:basedOn w:val="a6"/>
    <w:uiPriority w:val="99"/>
    <w:rsid w:val="00A9013B"/>
    <w:pPr>
      <w:widowControl/>
      <w:spacing w:line="440" w:lineRule="exact"/>
    </w:pPr>
    <w:rPr>
      <w:rFonts w:ascii="Arial" w:hAnsi="Arial"/>
      <w:kern w:val="0"/>
      <w:szCs w:val="20"/>
      <w:lang w:eastAsia="en-US"/>
    </w:rPr>
  </w:style>
  <w:style w:type="paragraph" w:customStyle="1" w:styleId="BodyText">
    <w:name w:val="*Body Text"/>
    <w:link w:val="BodyTextChar"/>
    <w:rsid w:val="00A9013B"/>
    <w:pPr>
      <w:spacing w:after="220" w:line="220" w:lineRule="atLeast"/>
    </w:pPr>
    <w:rPr>
      <w:rFonts w:ascii="Arial" w:eastAsia="宋体" w:hAnsi="Arial" w:cs="Times New Roman"/>
      <w:color w:val="000000"/>
      <w:kern w:val="0"/>
      <w:sz w:val="20"/>
      <w:szCs w:val="20"/>
      <w:lang w:eastAsia="en-US"/>
    </w:rPr>
  </w:style>
  <w:style w:type="paragraph" w:customStyle="1" w:styleId="Bullet1Single">
    <w:name w:val="*Bullet #1 Single"/>
    <w:basedOn w:val="BodyText"/>
    <w:uiPriority w:val="99"/>
    <w:rsid w:val="00A9013B"/>
    <w:pPr>
      <w:numPr>
        <w:numId w:val="34"/>
      </w:numPr>
      <w:tabs>
        <w:tab w:val="clear" w:pos="360"/>
        <w:tab w:val="num" w:pos="502"/>
      </w:tabs>
      <w:spacing w:after="0"/>
      <w:ind w:left="420" w:hanging="420"/>
    </w:pPr>
  </w:style>
  <w:style w:type="paragraph" w:customStyle="1" w:styleId="Bullet1Double">
    <w:name w:val="*Bullet #1 Double"/>
    <w:basedOn w:val="Bullet1Single"/>
    <w:uiPriority w:val="99"/>
    <w:rsid w:val="00A9013B"/>
    <w:pPr>
      <w:numPr>
        <w:numId w:val="35"/>
      </w:numPr>
      <w:tabs>
        <w:tab w:val="clear" w:pos="360"/>
        <w:tab w:val="num" w:pos="425"/>
        <w:tab w:val="left" w:pos="1080"/>
      </w:tabs>
      <w:spacing w:after="220"/>
      <w:ind w:left="360" w:hanging="360"/>
    </w:pPr>
  </w:style>
  <w:style w:type="character" w:customStyle="1" w:styleId="BodyTextChar">
    <w:name w:val="*Body Text Char"/>
    <w:basedOn w:val="a7"/>
    <w:link w:val="BodyText"/>
    <w:rsid w:val="00A9013B"/>
    <w:rPr>
      <w:rFonts w:ascii="Arial" w:eastAsia="宋体" w:hAnsi="Arial" w:cs="Times New Roman"/>
      <w:color w:val="000000"/>
      <w:kern w:val="0"/>
      <w:sz w:val="20"/>
      <w:szCs w:val="20"/>
      <w:lang w:eastAsia="en-US"/>
    </w:rPr>
  </w:style>
  <w:style w:type="paragraph" w:customStyle="1" w:styleId="Verdana">
    <w:name w:val="正文 + Verdana"/>
    <w:aliases w:val="6 磅,加粗"/>
    <w:uiPriority w:val="99"/>
    <w:rsid w:val="00A9013B"/>
    <w:pPr>
      <w:widowControl w:val="0"/>
      <w:numPr>
        <w:numId w:val="36"/>
      </w:numPr>
      <w:overflowPunct w:val="0"/>
      <w:autoSpaceDE w:val="0"/>
      <w:autoSpaceDN w:val="0"/>
      <w:adjustRightInd w:val="0"/>
      <w:spacing w:line="280" w:lineRule="auto"/>
      <w:ind w:right="100"/>
      <w:jc w:val="both"/>
    </w:pPr>
    <w:rPr>
      <w:rFonts w:ascii="Verdana" w:eastAsia="宋体" w:hAnsi="Verdana" w:cs="Verdana"/>
      <w:b/>
      <w:bCs/>
      <w:kern w:val="0"/>
      <w:sz w:val="12"/>
      <w:szCs w:val="12"/>
      <w:u w:val="single"/>
    </w:rPr>
  </w:style>
  <w:style w:type="paragraph" w:customStyle="1" w:styleId="NormalJustified">
    <w:name w:val="Normal + Justified"/>
    <w:aliases w:val="Line spacing:  At least 12 pt"/>
    <w:basedOn w:val="af2"/>
    <w:uiPriority w:val="99"/>
    <w:rsid w:val="00A9013B"/>
    <w:pPr>
      <w:widowControl/>
      <w:tabs>
        <w:tab w:val="clear" w:pos="567"/>
        <w:tab w:val="left" w:pos="6570"/>
      </w:tabs>
      <w:spacing w:before="0" w:after="120" w:line="440" w:lineRule="exact"/>
      <w:ind w:left="456"/>
      <w:jc w:val="left"/>
    </w:pPr>
    <w:rPr>
      <w:rFonts w:ascii="Futura Bk" w:hAnsi="Futura Bk"/>
      <w:bCs/>
      <w:i/>
      <w:iCs/>
      <w:color w:val="000000"/>
      <w:kern w:val="0"/>
      <w:sz w:val="21"/>
      <w:szCs w:val="20"/>
      <w:lang w:eastAsia="en-US"/>
    </w:rPr>
  </w:style>
  <w:style w:type="paragraph" w:customStyle="1" w:styleId="Char22">
    <w:name w:val="Char2"/>
    <w:basedOn w:val="a6"/>
    <w:uiPriority w:val="99"/>
    <w:rsid w:val="00A9013B"/>
    <w:pPr>
      <w:widowControl/>
      <w:spacing w:after="160" w:line="240" w:lineRule="exact"/>
      <w:jc w:val="left"/>
    </w:pPr>
    <w:rPr>
      <w:rFonts w:ascii="Tahoma" w:hAnsi="Tahoma"/>
      <w:kern w:val="0"/>
      <w:szCs w:val="20"/>
      <w:lang w:eastAsia="en-US"/>
    </w:rPr>
  </w:style>
  <w:style w:type="character" w:styleId="afffffff">
    <w:name w:val="endnote reference"/>
    <w:basedOn w:val="a7"/>
    <w:uiPriority w:val="99"/>
    <w:semiHidden/>
    <w:rsid w:val="00A9013B"/>
    <w:rPr>
      <w:vertAlign w:val="superscript"/>
    </w:rPr>
  </w:style>
  <w:style w:type="paragraph" w:customStyle="1" w:styleId="normalePT">
    <w:name w:val="normale_PT"/>
    <w:uiPriority w:val="99"/>
    <w:rsid w:val="00A9013B"/>
    <w:pPr>
      <w:spacing w:after="120"/>
      <w:jc w:val="both"/>
    </w:pPr>
    <w:rPr>
      <w:rFonts w:ascii="Times New Roman" w:eastAsia="宋体" w:hAnsi="Times New Roman" w:cs="Times New Roman"/>
      <w:kern w:val="0"/>
      <w:sz w:val="24"/>
      <w:szCs w:val="20"/>
      <w:lang w:val="it-IT" w:eastAsia="it-IT"/>
    </w:rPr>
  </w:style>
  <w:style w:type="paragraph" w:customStyle="1" w:styleId="TableText10Single">
    <w:name w:val="*Table Text 10 Single"/>
    <w:basedOn w:val="BodyText"/>
    <w:uiPriority w:val="99"/>
    <w:rsid w:val="00A9013B"/>
    <w:pPr>
      <w:spacing w:after="0" w:line="240" w:lineRule="auto"/>
    </w:pPr>
    <w:rPr>
      <w:rFonts w:eastAsia="PMingLiU"/>
    </w:rPr>
  </w:style>
  <w:style w:type="paragraph" w:customStyle="1" w:styleId="InfoText">
    <w:name w:val="~Info Text"/>
    <w:basedOn w:val="a6"/>
    <w:link w:val="InfoTextChar"/>
    <w:rsid w:val="00A9013B"/>
    <w:pPr>
      <w:widowControl/>
      <w:shd w:val="clear" w:color="auto" w:fill="DFE0E1"/>
      <w:spacing w:after="120" w:line="440" w:lineRule="exact"/>
      <w:jc w:val="left"/>
    </w:pPr>
    <w:rPr>
      <w:rFonts w:ascii="Arial" w:eastAsia="PMingLiU" w:hAnsi="Arial"/>
      <w:color w:val="00637A"/>
      <w:kern w:val="0"/>
      <w:szCs w:val="20"/>
      <w:lang w:eastAsia="en-US"/>
    </w:rPr>
  </w:style>
  <w:style w:type="paragraph" w:customStyle="1" w:styleId="TableHeading10">
    <w:name w:val="*Table Heading 10"/>
    <w:basedOn w:val="a6"/>
    <w:uiPriority w:val="99"/>
    <w:rsid w:val="00A9013B"/>
    <w:pPr>
      <w:keepNext/>
      <w:widowControl/>
      <w:shd w:val="clear" w:color="auto" w:fill="007D9A"/>
      <w:spacing w:line="240" w:lineRule="atLeast"/>
      <w:jc w:val="center"/>
    </w:pPr>
    <w:rPr>
      <w:rFonts w:ascii="Arial" w:eastAsia="PMingLiU" w:hAnsi="Arial"/>
      <w:b/>
      <w:color w:val="FFFFFF"/>
      <w:kern w:val="0"/>
      <w:szCs w:val="20"/>
      <w:lang w:eastAsia="en-US"/>
    </w:rPr>
  </w:style>
  <w:style w:type="character" w:customStyle="1" w:styleId="InfoTextChar">
    <w:name w:val="~Info Text Char"/>
    <w:basedOn w:val="a7"/>
    <w:link w:val="InfoText"/>
    <w:rsid w:val="00A9013B"/>
    <w:rPr>
      <w:rFonts w:ascii="Arial" w:eastAsia="PMingLiU" w:hAnsi="Arial" w:cs="Times New Roman"/>
      <w:color w:val="00637A"/>
      <w:kern w:val="0"/>
      <w:szCs w:val="20"/>
      <w:shd w:val="clear" w:color="auto" w:fill="DFE0E1"/>
      <w:lang w:eastAsia="en-US"/>
    </w:rPr>
  </w:style>
  <w:style w:type="paragraph" w:customStyle="1" w:styleId="DefaultText">
    <w:name w:val="Default Text"/>
    <w:basedOn w:val="a6"/>
    <w:link w:val="DefaultTextChar"/>
    <w:rsid w:val="00A9013B"/>
    <w:pPr>
      <w:widowControl/>
      <w:overflowPunct w:val="0"/>
      <w:autoSpaceDE w:val="0"/>
      <w:autoSpaceDN w:val="0"/>
      <w:adjustRightInd w:val="0"/>
      <w:spacing w:after="72" w:line="440" w:lineRule="exact"/>
      <w:textAlignment w:val="baseline"/>
    </w:pPr>
    <w:rPr>
      <w:rFonts w:ascii="Times New Roman" w:hAnsi="Times New Roman"/>
      <w:color w:val="000000"/>
      <w:kern w:val="0"/>
      <w:sz w:val="22"/>
      <w:szCs w:val="20"/>
      <w:lang w:eastAsia="en-US"/>
    </w:rPr>
  </w:style>
  <w:style w:type="character" w:customStyle="1" w:styleId="DefaultTextChar">
    <w:name w:val="Default Text Char"/>
    <w:basedOn w:val="a7"/>
    <w:link w:val="DefaultText"/>
    <w:rsid w:val="00A9013B"/>
    <w:rPr>
      <w:rFonts w:ascii="Times New Roman" w:eastAsia="宋体" w:hAnsi="Times New Roman" w:cs="Times New Roman"/>
      <w:color w:val="000000"/>
      <w:kern w:val="0"/>
      <w:sz w:val="22"/>
      <w:szCs w:val="20"/>
      <w:lang w:eastAsia="en-US"/>
    </w:rPr>
  </w:style>
  <w:style w:type="paragraph" w:customStyle="1" w:styleId="first-para">
    <w:name w:val="first-para"/>
    <w:basedOn w:val="a6"/>
    <w:uiPriority w:val="99"/>
    <w:rsid w:val="00A9013B"/>
    <w:pPr>
      <w:widowControl/>
      <w:spacing w:before="216" w:line="440" w:lineRule="exact"/>
      <w:jc w:val="left"/>
    </w:pPr>
    <w:rPr>
      <w:rFonts w:ascii="Arial" w:hAnsi="Arial" w:cs="Arial"/>
      <w:kern w:val="0"/>
      <w:szCs w:val="20"/>
    </w:rPr>
  </w:style>
  <w:style w:type="paragraph" w:customStyle="1" w:styleId="first-para2">
    <w:name w:val="first-para2"/>
    <w:basedOn w:val="a6"/>
    <w:uiPriority w:val="99"/>
    <w:rsid w:val="00A9013B"/>
    <w:pPr>
      <w:widowControl/>
      <w:spacing w:line="440" w:lineRule="exact"/>
      <w:jc w:val="left"/>
    </w:pPr>
    <w:rPr>
      <w:rFonts w:ascii="Arial" w:hAnsi="Arial" w:cs="Arial"/>
      <w:kern w:val="0"/>
      <w:szCs w:val="20"/>
    </w:rPr>
  </w:style>
  <w:style w:type="character" w:customStyle="1" w:styleId="CharChar1">
    <w:name w:val="Char Char1"/>
    <w:basedOn w:val="a7"/>
    <w:semiHidden/>
    <w:rsid w:val="00A9013B"/>
    <w:rPr>
      <w:rFonts w:ascii="Arial" w:eastAsia="宋体" w:hAnsi="Arial"/>
      <w:color w:val="000000"/>
      <w:lang w:val="en-US" w:eastAsia="en-US" w:bidi="ar-SA"/>
    </w:rPr>
  </w:style>
  <w:style w:type="paragraph" w:customStyle="1" w:styleId="Arial125">
    <w:name w:val="样式 Arial 小四 行距: 多倍行距 1.25 字行"/>
    <w:basedOn w:val="a6"/>
    <w:uiPriority w:val="99"/>
    <w:rsid w:val="00A9013B"/>
    <w:pPr>
      <w:spacing w:line="300" w:lineRule="auto"/>
    </w:pPr>
    <w:rPr>
      <w:rFonts w:ascii="Arial" w:hAnsi="Times New Roman" w:cs="宋体"/>
      <w:sz w:val="24"/>
      <w:szCs w:val="20"/>
    </w:rPr>
  </w:style>
  <w:style w:type="paragraph" w:customStyle="1" w:styleId="6">
    <w:name w:val="样式 宋体 加粗 段后: 6 磅"/>
    <w:basedOn w:val="a6"/>
    <w:link w:val="6Char0"/>
    <w:uiPriority w:val="99"/>
    <w:rsid w:val="00A9013B"/>
    <w:pPr>
      <w:numPr>
        <w:numId w:val="37"/>
      </w:numPr>
      <w:spacing w:after="120" w:line="360" w:lineRule="auto"/>
    </w:pPr>
    <w:rPr>
      <w:rFonts w:ascii="宋体" w:hAnsi="宋体" w:cs="宋体"/>
      <w:b/>
      <w:bCs/>
      <w:sz w:val="24"/>
      <w:szCs w:val="20"/>
    </w:rPr>
  </w:style>
  <w:style w:type="character" w:customStyle="1" w:styleId="6Char0">
    <w:name w:val="样式 宋体 加粗 段后: 6 磅 Char"/>
    <w:basedOn w:val="a7"/>
    <w:link w:val="6"/>
    <w:uiPriority w:val="99"/>
    <w:rsid w:val="00A9013B"/>
    <w:rPr>
      <w:rFonts w:ascii="宋体" w:eastAsia="宋体" w:hAnsi="宋体" w:cs="宋体"/>
      <w:b/>
      <w:bCs/>
      <w:sz w:val="24"/>
      <w:szCs w:val="20"/>
    </w:rPr>
  </w:style>
  <w:style w:type="paragraph" w:customStyle="1" w:styleId="6f0">
    <w:name w:val="样式 样式 宋体 加粗 段后: 6 磅 + 加粗"/>
    <w:basedOn w:val="6"/>
    <w:link w:val="6Char1"/>
    <w:autoRedefine/>
    <w:uiPriority w:val="99"/>
    <w:rsid w:val="00A9013B"/>
    <w:pPr>
      <w:tabs>
        <w:tab w:val="left" w:pos="1080"/>
      </w:tabs>
      <w:ind w:leftChars="400" w:left="1134" w:firstLine="0"/>
    </w:pPr>
    <w:rPr>
      <w:b w:val="0"/>
    </w:rPr>
  </w:style>
  <w:style w:type="character" w:customStyle="1" w:styleId="6Char1">
    <w:name w:val="样式 样式 宋体 加粗 段后: 6 磅 + 加粗 Char"/>
    <w:basedOn w:val="6Char0"/>
    <w:link w:val="6f0"/>
    <w:uiPriority w:val="99"/>
    <w:rsid w:val="00A9013B"/>
    <w:rPr>
      <w:rFonts w:ascii="宋体" w:eastAsia="宋体" w:hAnsi="宋体" w:cs="宋体"/>
      <w:b w:val="0"/>
      <w:bCs/>
      <w:sz w:val="24"/>
      <w:szCs w:val="20"/>
    </w:rPr>
  </w:style>
  <w:style w:type="paragraph" w:customStyle="1" w:styleId="610">
    <w:name w:val="样式 样式 宋体 加粗 段后: 6 磅 + 加粗1"/>
    <w:basedOn w:val="6"/>
    <w:link w:val="61Char"/>
    <w:uiPriority w:val="99"/>
    <w:rsid w:val="00A9013B"/>
    <w:pPr>
      <w:ind w:leftChars="400" w:left="1380"/>
    </w:pPr>
    <w:rPr>
      <w:b w:val="0"/>
    </w:rPr>
  </w:style>
  <w:style w:type="character" w:customStyle="1" w:styleId="61Char">
    <w:name w:val="样式 样式 宋体 加粗 段后: 6 磅 + 加粗1 Char"/>
    <w:basedOn w:val="6Char0"/>
    <w:link w:val="610"/>
    <w:uiPriority w:val="99"/>
    <w:rsid w:val="00A9013B"/>
    <w:rPr>
      <w:rFonts w:ascii="宋体" w:eastAsia="宋体" w:hAnsi="宋体" w:cs="宋体"/>
      <w:b w:val="0"/>
      <w:bCs/>
      <w:sz w:val="24"/>
      <w:szCs w:val="20"/>
    </w:rPr>
  </w:style>
  <w:style w:type="paragraph" w:customStyle="1" w:styleId="2h2H2h21h22H21h23H22Heading2list2H2-Heading2He1">
    <w:name w:val="样式 标题 2h2H2h21h22H21h23H22Heading2list2H2-Heading 2He...1"/>
    <w:basedOn w:val="23"/>
    <w:uiPriority w:val="99"/>
    <w:rsid w:val="00A9013B"/>
    <w:pPr>
      <w:numPr>
        <w:ilvl w:val="1"/>
      </w:numPr>
      <w:tabs>
        <w:tab w:val="num" w:pos="567"/>
      </w:tabs>
      <w:adjustRightInd w:val="0"/>
      <w:spacing w:before="120" w:after="120" w:line="360" w:lineRule="auto"/>
      <w:ind w:left="567" w:hanging="567"/>
      <w:textAlignment w:val="baseline"/>
    </w:pPr>
    <w:rPr>
      <w:rFonts w:ascii="Arial" w:eastAsia="华文楷体" w:hAnsi="Arial" w:cs="Times New Roman"/>
      <w:kern w:val="0"/>
      <w:szCs w:val="28"/>
    </w:rPr>
  </w:style>
  <w:style w:type="paragraph" w:customStyle="1" w:styleId="3h3H3l3CTLevel3TopicHeadingsect123l3toc3Sub">
    <w:name w:val="样式 标题 3h3H3l3CTLevel 3 Topic Headingsect1.2.3l3+toc 3Sub..."/>
    <w:basedOn w:val="32"/>
    <w:uiPriority w:val="99"/>
    <w:rsid w:val="00A9013B"/>
    <w:pPr>
      <w:numPr>
        <w:ilvl w:val="2"/>
      </w:numPr>
      <w:tabs>
        <w:tab w:val="num" w:pos="709"/>
      </w:tabs>
      <w:spacing w:before="0" w:after="0" w:line="360" w:lineRule="auto"/>
      <w:ind w:left="709" w:hanging="709"/>
    </w:pPr>
    <w:rPr>
      <w:rFonts w:ascii="Arial" w:eastAsia="华文楷体" w:hAnsi="Arial"/>
      <w:sz w:val="30"/>
      <w:szCs w:val="28"/>
    </w:rPr>
  </w:style>
  <w:style w:type="paragraph" w:customStyle="1" w:styleId="afffffff0">
    <w:name w:val="文字标题"/>
    <w:basedOn w:val="a6"/>
    <w:uiPriority w:val="99"/>
    <w:rsid w:val="00A9013B"/>
    <w:pPr>
      <w:spacing w:line="360" w:lineRule="auto"/>
      <w:ind w:left="420" w:hanging="420"/>
    </w:pPr>
    <w:rPr>
      <w:rFonts w:ascii="Times New Roman" w:hAnsi="Times New Roman"/>
      <w:b/>
      <w:bCs/>
      <w:sz w:val="24"/>
    </w:rPr>
  </w:style>
  <w:style w:type="paragraph" w:customStyle="1" w:styleId="1ff5">
    <w:name w:val=".. 1"/>
    <w:basedOn w:val="a6"/>
    <w:next w:val="a6"/>
    <w:uiPriority w:val="99"/>
    <w:rsid w:val="00A9013B"/>
    <w:pPr>
      <w:autoSpaceDE w:val="0"/>
      <w:autoSpaceDN w:val="0"/>
      <w:adjustRightInd w:val="0"/>
      <w:spacing w:line="440" w:lineRule="exact"/>
      <w:jc w:val="left"/>
    </w:pPr>
    <w:rPr>
      <w:rFonts w:ascii="宋体"/>
      <w:kern w:val="0"/>
      <w:sz w:val="24"/>
    </w:rPr>
  </w:style>
  <w:style w:type="paragraph" w:customStyle="1" w:styleId="2ff5">
    <w:name w:val="...... 2"/>
    <w:aliases w:val="shicy..."/>
    <w:basedOn w:val="a6"/>
    <w:next w:val="a6"/>
    <w:uiPriority w:val="99"/>
    <w:rsid w:val="00A9013B"/>
    <w:pPr>
      <w:autoSpaceDE w:val="0"/>
      <w:autoSpaceDN w:val="0"/>
      <w:adjustRightInd w:val="0"/>
      <w:spacing w:line="440" w:lineRule="exact"/>
      <w:jc w:val="left"/>
    </w:pPr>
    <w:rPr>
      <w:rFonts w:ascii="宋体"/>
      <w:kern w:val="0"/>
      <w:sz w:val="24"/>
    </w:rPr>
  </w:style>
  <w:style w:type="paragraph" w:customStyle="1" w:styleId="afffffff1">
    <w:name w:val="中文正文"/>
    <w:basedOn w:val="a6"/>
    <w:autoRedefine/>
    <w:uiPriority w:val="99"/>
    <w:rsid w:val="00A9013B"/>
    <w:pPr>
      <w:snapToGrid w:val="0"/>
      <w:spacing w:line="360" w:lineRule="auto"/>
      <w:ind w:firstLineChars="200" w:firstLine="480"/>
    </w:pPr>
    <w:rPr>
      <w:rFonts w:ascii="宋体" w:hAnsi="宋体"/>
      <w:color w:val="000000"/>
      <w:sz w:val="24"/>
    </w:rPr>
  </w:style>
  <w:style w:type="character" w:customStyle="1" w:styleId="tw4winExternal">
    <w:name w:val="tw4winExternal"/>
    <w:rsid w:val="00A9013B"/>
    <w:rPr>
      <w:rFonts w:ascii="Courier New" w:hAnsi="Courier New" w:cs="Courier New"/>
      <w:noProof/>
      <w:color w:val="808080"/>
    </w:rPr>
  </w:style>
  <w:style w:type="paragraph" w:customStyle="1" w:styleId="225">
    <w:name w:val="样式 首行缩进:  2.25 字符"/>
    <w:basedOn w:val="a6"/>
    <w:link w:val="225Char"/>
    <w:autoRedefine/>
    <w:rsid w:val="00A9013B"/>
    <w:pPr>
      <w:spacing w:line="360" w:lineRule="auto"/>
      <w:ind w:firstLineChars="225" w:firstLine="474"/>
    </w:pPr>
    <w:rPr>
      <w:rFonts w:ascii="宋体" w:hAnsi="宋体" w:cs="宋体"/>
      <w:b/>
      <w:szCs w:val="20"/>
    </w:rPr>
  </w:style>
  <w:style w:type="character" w:customStyle="1" w:styleId="225Char">
    <w:name w:val="样式 首行缩进:  2.25 字符 Char"/>
    <w:basedOn w:val="a7"/>
    <w:link w:val="225"/>
    <w:rsid w:val="00A9013B"/>
    <w:rPr>
      <w:rFonts w:ascii="宋体" w:eastAsia="宋体" w:hAnsi="宋体" w:cs="宋体"/>
      <w:b/>
      <w:szCs w:val="20"/>
    </w:rPr>
  </w:style>
  <w:style w:type="paragraph" w:customStyle="1" w:styleId="a5">
    <w:name w:val="图案编号"/>
    <w:basedOn w:val="a6"/>
    <w:link w:val="Charf9"/>
    <w:autoRedefine/>
    <w:uiPriority w:val="99"/>
    <w:rsid w:val="00A9013B"/>
    <w:pPr>
      <w:numPr>
        <w:numId w:val="38"/>
      </w:numPr>
      <w:spacing w:line="440" w:lineRule="exact"/>
      <w:jc w:val="center"/>
      <w:textAlignment w:val="center"/>
    </w:pPr>
    <w:rPr>
      <w:rFonts w:ascii="Arial" w:hAnsi="Arial"/>
    </w:rPr>
  </w:style>
  <w:style w:type="character" w:customStyle="1" w:styleId="Charf9">
    <w:name w:val="图案编号 Char"/>
    <w:basedOn w:val="a7"/>
    <w:link w:val="a5"/>
    <w:uiPriority w:val="99"/>
    <w:rsid w:val="00A9013B"/>
    <w:rPr>
      <w:rFonts w:ascii="Arial" w:eastAsia="宋体" w:hAnsi="Arial" w:cs="Times New Roman"/>
      <w:szCs w:val="24"/>
    </w:rPr>
  </w:style>
  <w:style w:type="paragraph" w:customStyle="1" w:styleId="2ff6">
    <w:name w:val="标题2"/>
    <w:basedOn w:val="23"/>
    <w:link w:val="2Char3"/>
    <w:qFormat/>
    <w:rsid w:val="00A9013B"/>
    <w:pPr>
      <w:numPr>
        <w:ilvl w:val="1"/>
      </w:numPr>
      <w:spacing w:beforeLines="50" w:before="120" w:after="0" w:line="300" w:lineRule="auto"/>
      <w:ind w:left="1418" w:hanging="567"/>
    </w:pPr>
    <w:rPr>
      <w:rFonts w:ascii="宋体" w:eastAsia="宋体" w:hAnsi="宋体" w:cs="Times New Roman"/>
      <w:bCs w:val="0"/>
      <w:sz w:val="28"/>
      <w:szCs w:val="28"/>
    </w:rPr>
  </w:style>
  <w:style w:type="character" w:customStyle="1" w:styleId="2Char3">
    <w:name w:val="标题2 Char"/>
    <w:basedOn w:val="a7"/>
    <w:link w:val="2ff6"/>
    <w:rsid w:val="00A9013B"/>
    <w:rPr>
      <w:rFonts w:ascii="宋体" w:eastAsia="宋体" w:hAnsi="宋体" w:cs="Times New Roman"/>
      <w:b/>
      <w:sz w:val="28"/>
      <w:szCs w:val="28"/>
    </w:rPr>
  </w:style>
  <w:style w:type="paragraph" w:customStyle="1" w:styleId="afffffff2">
    <w:name w:val="表栏名"/>
    <w:basedOn w:val="a6"/>
    <w:next w:val="affa"/>
    <w:uiPriority w:val="99"/>
    <w:rsid w:val="00A9013B"/>
    <w:pPr>
      <w:spacing w:line="360" w:lineRule="auto"/>
      <w:jc w:val="center"/>
    </w:pPr>
    <w:rPr>
      <w:rFonts w:ascii="Times New Roman" w:hAnsi="Times New Roman"/>
      <w:b/>
    </w:rPr>
  </w:style>
  <w:style w:type="paragraph" w:customStyle="1" w:styleId="TableHeading0">
    <w:name w:val="Table Heading"/>
    <w:uiPriority w:val="99"/>
    <w:rsid w:val="00A9013B"/>
    <w:pPr>
      <w:keepNext/>
      <w:jc w:val="center"/>
    </w:pPr>
    <w:rPr>
      <w:rFonts w:ascii="Arial" w:eastAsia="PMingLiU" w:hAnsi="Arial" w:cs="Times New Roman"/>
      <w:b/>
      <w:kern w:val="0"/>
      <w:sz w:val="20"/>
      <w:szCs w:val="20"/>
      <w:lang w:eastAsia="en-US"/>
    </w:rPr>
  </w:style>
  <w:style w:type="paragraph" w:customStyle="1" w:styleId="TableText">
    <w:name w:val="Table Text"/>
    <w:basedOn w:val="a6"/>
    <w:link w:val="TableTextChar"/>
    <w:qFormat/>
    <w:rsid w:val="00A9013B"/>
    <w:pPr>
      <w:keepNext/>
      <w:widowControl/>
      <w:suppressAutoHyphens/>
      <w:spacing w:line="440" w:lineRule="exact"/>
      <w:jc w:val="left"/>
    </w:pPr>
    <w:rPr>
      <w:rFonts w:ascii="Arial" w:eastAsia="PMingLiU" w:hAnsi="Arial"/>
      <w:kern w:val="0"/>
      <w:szCs w:val="20"/>
      <w:lang w:val="en-GB" w:eastAsia="en-US"/>
    </w:rPr>
  </w:style>
  <w:style w:type="paragraph" w:customStyle="1" w:styleId="pbulletcmt">
    <w:name w:val="pbulletcmt"/>
    <w:basedOn w:val="a6"/>
    <w:uiPriority w:val="99"/>
    <w:rsid w:val="00A9013B"/>
    <w:pPr>
      <w:widowControl/>
      <w:spacing w:before="100" w:beforeAutospacing="1" w:after="100" w:afterAutospacing="1" w:line="440" w:lineRule="exact"/>
      <w:jc w:val="left"/>
    </w:pPr>
    <w:rPr>
      <w:rFonts w:ascii="宋体" w:hAnsi="宋体" w:cs="宋体"/>
      <w:kern w:val="0"/>
      <w:sz w:val="24"/>
    </w:rPr>
  </w:style>
  <w:style w:type="paragraph" w:customStyle="1" w:styleId="NumberedHeadingStyleA5">
    <w:name w:val="Numbered Heading Style A.5"/>
    <w:basedOn w:val="52"/>
    <w:uiPriority w:val="99"/>
    <w:qFormat/>
    <w:rsid w:val="00A9013B"/>
    <w:pPr>
      <w:keepNext w:val="0"/>
      <w:keepLines w:val="0"/>
      <w:widowControl/>
      <w:numPr>
        <w:numId w:val="39"/>
      </w:numPr>
      <w:spacing w:before="240" w:after="60" w:line="440" w:lineRule="exact"/>
      <w:jc w:val="left"/>
    </w:pPr>
    <w:rPr>
      <w:rFonts w:ascii="微软雅黑" w:eastAsia="微软雅黑" w:hAnsi="微软雅黑"/>
      <w:bCs w:val="0"/>
      <w:i/>
      <w:kern w:val="0"/>
      <w:sz w:val="21"/>
      <w:szCs w:val="20"/>
    </w:rPr>
  </w:style>
  <w:style w:type="paragraph" w:customStyle="1" w:styleId="ConfigurationListing">
    <w:name w:val="Configuration Listing"/>
    <w:basedOn w:val="a6"/>
    <w:uiPriority w:val="99"/>
    <w:rsid w:val="00A9013B"/>
    <w:pPr>
      <w:widowControl/>
      <w:pBdr>
        <w:top w:val="single" w:sz="4" w:space="1" w:color="auto" w:shadow="1"/>
        <w:left w:val="single" w:sz="4" w:space="4" w:color="auto" w:shadow="1"/>
        <w:bottom w:val="single" w:sz="4" w:space="1" w:color="auto" w:shadow="1"/>
        <w:right w:val="single" w:sz="4" w:space="4" w:color="auto" w:shadow="1"/>
      </w:pBdr>
      <w:shd w:val="clear" w:color="auto" w:fill="FFFF99"/>
      <w:spacing w:line="440" w:lineRule="exact"/>
      <w:jc w:val="left"/>
    </w:pPr>
    <w:rPr>
      <w:rFonts w:ascii="Courier New" w:hAnsi="Courier New" w:cs="Times"/>
      <w:noProof/>
      <w:kern w:val="0"/>
      <w:szCs w:val="20"/>
      <w:lang w:eastAsia="en-US"/>
    </w:rPr>
  </w:style>
  <w:style w:type="paragraph" w:customStyle="1" w:styleId="000">
    <w:name w:val="000"/>
    <w:basedOn w:val="ac"/>
    <w:uiPriority w:val="99"/>
    <w:rsid w:val="00A9013B"/>
    <w:pPr>
      <w:autoSpaceDE/>
      <w:autoSpaceDN/>
      <w:adjustRightInd/>
      <w:spacing w:before="240" w:line="336" w:lineRule="auto"/>
      <w:ind w:left="1440" w:firstLineChars="200" w:firstLine="480"/>
      <w:jc w:val="both"/>
    </w:pPr>
    <w:rPr>
      <w:rFonts w:ascii="Times New Roman" w:hAnsi="Times New Roman"/>
      <w:kern w:val="2"/>
      <w:szCs w:val="24"/>
    </w:rPr>
  </w:style>
  <w:style w:type="paragraph" w:customStyle="1" w:styleId="Config">
    <w:name w:val="Config"/>
    <w:basedOn w:val="a6"/>
    <w:uiPriority w:val="99"/>
    <w:rsid w:val="00A9013B"/>
    <w:pPr>
      <w:widowControl/>
      <w:pBdr>
        <w:top w:val="single" w:sz="4" w:space="1" w:color="auto" w:shadow="1"/>
        <w:left w:val="single" w:sz="4" w:space="4" w:color="auto" w:shadow="1"/>
        <w:bottom w:val="single" w:sz="4" w:space="1" w:color="auto" w:shadow="1"/>
        <w:right w:val="single" w:sz="4" w:space="4" w:color="auto" w:shadow="1"/>
      </w:pBdr>
      <w:shd w:val="clear" w:color="auto" w:fill="FFFF99"/>
      <w:spacing w:line="440" w:lineRule="exact"/>
      <w:jc w:val="left"/>
    </w:pPr>
    <w:rPr>
      <w:rFonts w:ascii="Courier New" w:hAnsi="Courier New" w:cs="Times"/>
      <w:noProof/>
      <w:kern w:val="0"/>
      <w:szCs w:val="20"/>
      <w:lang w:eastAsia="en-US"/>
    </w:rPr>
  </w:style>
  <w:style w:type="paragraph" w:customStyle="1" w:styleId="BulletPoints">
    <w:name w:val="Bullet Points"/>
    <w:basedOn w:val="a6"/>
    <w:link w:val="BulletPointsChar"/>
    <w:uiPriority w:val="99"/>
    <w:rsid w:val="00A9013B"/>
    <w:pPr>
      <w:widowControl/>
      <w:numPr>
        <w:numId w:val="40"/>
      </w:numPr>
      <w:spacing w:before="40" w:after="40" w:line="440" w:lineRule="exact"/>
    </w:pPr>
    <w:rPr>
      <w:rFonts w:ascii="Times New Roman" w:hAnsi="Times New Roman"/>
      <w:kern w:val="0"/>
      <w:sz w:val="22"/>
      <w:szCs w:val="20"/>
      <w:lang w:eastAsia="en-US"/>
    </w:rPr>
  </w:style>
  <w:style w:type="character" w:customStyle="1" w:styleId="BulletPointsChar">
    <w:name w:val="Bullet Points Char"/>
    <w:basedOn w:val="a7"/>
    <w:link w:val="BulletPoints"/>
    <w:uiPriority w:val="99"/>
    <w:rsid w:val="00A9013B"/>
    <w:rPr>
      <w:rFonts w:ascii="Times New Roman" w:eastAsia="宋体" w:hAnsi="Times New Roman" w:cs="Times New Roman"/>
      <w:kern w:val="0"/>
      <w:sz w:val="22"/>
      <w:szCs w:val="20"/>
      <w:lang w:eastAsia="en-US"/>
    </w:rPr>
  </w:style>
  <w:style w:type="paragraph" w:customStyle="1" w:styleId="NumberedHeadingStyleA21015">
    <w:name w:val="样式 Numbered Heading Style A.2 + 微软雅黑 10 磅 行距: 1.5 倍行距"/>
    <w:basedOn w:val="NumberedHeadingStyleA2"/>
    <w:uiPriority w:val="99"/>
    <w:rsid w:val="00A9013B"/>
    <w:pPr>
      <w:numPr>
        <w:numId w:val="25"/>
      </w:numPr>
      <w:spacing w:line="360" w:lineRule="auto"/>
    </w:pPr>
    <w:rPr>
      <w:rFonts w:ascii="微软雅黑" w:eastAsia="微软雅黑" w:hAnsi="微软雅黑" w:cs="宋体"/>
      <w:bCs/>
    </w:rPr>
  </w:style>
  <w:style w:type="paragraph" w:customStyle="1" w:styleId="NumberedHeadingStyleA40">
    <w:name w:val="样式 Numbered Heading Style A.4 + 微软雅黑"/>
    <w:basedOn w:val="NumberedHeadingStyleA5"/>
    <w:next w:val="ae"/>
    <w:uiPriority w:val="99"/>
    <w:rsid w:val="00A9013B"/>
    <w:rPr>
      <w:bCs/>
    </w:rPr>
  </w:style>
  <w:style w:type="paragraph" w:customStyle="1" w:styleId="NumberedHeadingStyleA30">
    <w:name w:val="样式 Numbered Heading Style A.3 + 微软雅黑"/>
    <w:basedOn w:val="NumberedHeadingStyleA3"/>
    <w:uiPriority w:val="99"/>
    <w:rsid w:val="00A9013B"/>
    <w:pPr>
      <w:numPr>
        <w:numId w:val="25"/>
      </w:numPr>
      <w:spacing w:line="440" w:lineRule="exact"/>
    </w:pPr>
    <w:rPr>
      <w:rFonts w:ascii="微软雅黑" w:eastAsia="微软雅黑" w:hAnsi="微软雅黑"/>
      <w:bCs/>
    </w:rPr>
  </w:style>
  <w:style w:type="paragraph" w:customStyle="1" w:styleId="TableEntry">
    <w:name w:val="Table Entry"/>
    <w:basedOn w:val="a6"/>
    <w:uiPriority w:val="99"/>
    <w:rsid w:val="00A9013B"/>
    <w:pPr>
      <w:widowControl/>
      <w:tabs>
        <w:tab w:val="right" w:pos="3960"/>
      </w:tabs>
      <w:spacing w:before="40" w:after="40" w:line="440" w:lineRule="exact"/>
    </w:pPr>
    <w:rPr>
      <w:rFonts w:ascii="Times New Roman" w:hAnsi="Times New Roman"/>
      <w:kern w:val="0"/>
      <w:szCs w:val="20"/>
      <w:lang w:val="en-AU"/>
    </w:rPr>
  </w:style>
  <w:style w:type="paragraph" w:customStyle="1" w:styleId="2ff7">
    <w:name w:val="样式2"/>
    <w:basedOn w:val="NumberedHeadingStyleA2"/>
    <w:uiPriority w:val="99"/>
    <w:qFormat/>
    <w:rsid w:val="00A9013B"/>
    <w:pPr>
      <w:numPr>
        <w:ilvl w:val="0"/>
        <w:numId w:val="0"/>
      </w:numPr>
      <w:spacing w:line="360" w:lineRule="auto"/>
      <w:ind w:left="840" w:hanging="420"/>
    </w:pPr>
    <w:rPr>
      <w:rFonts w:ascii="微软雅黑" w:eastAsia="微软雅黑" w:hAnsi="微软雅黑"/>
      <w:bCs/>
      <w:color w:val="000000"/>
      <w:szCs w:val="22"/>
      <w:lang w:eastAsia="zh-CN"/>
    </w:rPr>
  </w:style>
  <w:style w:type="paragraph" w:customStyle="1" w:styleId="4f4">
    <w:name w:val="样式4"/>
    <w:basedOn w:val="3fb"/>
    <w:uiPriority w:val="99"/>
    <w:qFormat/>
    <w:rsid w:val="00A9013B"/>
    <w:pPr>
      <w:spacing w:line="440" w:lineRule="exact"/>
      <w:ind w:left="1260" w:hanging="420"/>
    </w:pPr>
  </w:style>
  <w:style w:type="paragraph" w:customStyle="1" w:styleId="51">
    <w:name w:val="样式5"/>
    <w:basedOn w:val="NumberedHeadingStyleA4"/>
    <w:link w:val="5Char0"/>
    <w:uiPriority w:val="99"/>
    <w:qFormat/>
    <w:rsid w:val="00A9013B"/>
    <w:pPr>
      <w:numPr>
        <w:numId w:val="25"/>
      </w:numPr>
      <w:spacing w:line="440" w:lineRule="exact"/>
      <w:ind w:left="0" w:firstLine="0"/>
    </w:pPr>
  </w:style>
  <w:style w:type="paragraph" w:customStyle="1" w:styleId="6f1">
    <w:name w:val="样式6"/>
    <w:basedOn w:val="51"/>
    <w:link w:val="6Char2"/>
    <w:uiPriority w:val="99"/>
    <w:qFormat/>
    <w:rsid w:val="00A9013B"/>
    <w:pPr>
      <w:ind w:left="1440" w:hanging="360"/>
    </w:pPr>
  </w:style>
  <w:style w:type="paragraph" w:customStyle="1" w:styleId="74">
    <w:name w:val="样式7"/>
    <w:basedOn w:val="6f1"/>
    <w:link w:val="7Char0"/>
    <w:uiPriority w:val="99"/>
    <w:qFormat/>
    <w:rsid w:val="00A9013B"/>
  </w:style>
  <w:style w:type="character" w:customStyle="1" w:styleId="NumberedHeadingStyleA4Char">
    <w:name w:val="Numbered Heading Style A.4 Char"/>
    <w:basedOn w:val="4Char"/>
    <w:link w:val="NumberedHeadingStyleA4"/>
    <w:uiPriority w:val="99"/>
    <w:rsid w:val="00A9013B"/>
    <w:rPr>
      <w:rFonts w:ascii="Arial" w:eastAsia="微软雅黑" w:hAnsi="Arial" w:cs="Arial"/>
      <w:b w:val="0"/>
      <w:bCs w:val="0"/>
      <w:color w:val="7E97AD"/>
      <w:kern w:val="20"/>
      <w:sz w:val="22"/>
      <w:szCs w:val="28"/>
      <w:lang w:val="zh-CN" w:eastAsia="en-US"/>
    </w:rPr>
  </w:style>
  <w:style w:type="character" w:customStyle="1" w:styleId="5Char0">
    <w:name w:val="样式5 Char"/>
    <w:basedOn w:val="NumberedHeadingStyleA4Char"/>
    <w:link w:val="51"/>
    <w:uiPriority w:val="99"/>
    <w:rsid w:val="00A9013B"/>
    <w:rPr>
      <w:rFonts w:ascii="Arial" w:eastAsia="微软雅黑" w:hAnsi="Arial" w:cs="Arial"/>
      <w:b w:val="0"/>
      <w:bCs w:val="0"/>
      <w:color w:val="7E97AD"/>
      <w:kern w:val="20"/>
      <w:sz w:val="22"/>
      <w:szCs w:val="28"/>
      <w:lang w:val="zh-CN" w:eastAsia="en-US"/>
    </w:rPr>
  </w:style>
  <w:style w:type="character" w:customStyle="1" w:styleId="6Char2">
    <w:name w:val="样式6 Char"/>
    <w:basedOn w:val="5Char0"/>
    <w:link w:val="6f1"/>
    <w:uiPriority w:val="99"/>
    <w:rsid w:val="00A9013B"/>
    <w:rPr>
      <w:rFonts w:ascii="Arial" w:eastAsia="微软雅黑" w:hAnsi="Arial" w:cs="Arial"/>
      <w:b w:val="0"/>
      <w:bCs w:val="0"/>
      <w:color w:val="7E97AD"/>
      <w:kern w:val="20"/>
      <w:sz w:val="22"/>
      <w:szCs w:val="28"/>
      <w:lang w:val="zh-CN" w:eastAsia="en-US"/>
    </w:rPr>
  </w:style>
  <w:style w:type="character" w:customStyle="1" w:styleId="7Char0">
    <w:name w:val="样式7 Char"/>
    <w:basedOn w:val="6Char2"/>
    <w:link w:val="74"/>
    <w:uiPriority w:val="99"/>
    <w:rsid w:val="00A9013B"/>
    <w:rPr>
      <w:rFonts w:ascii="Arial" w:eastAsia="微软雅黑" w:hAnsi="Arial" w:cs="Arial"/>
      <w:b w:val="0"/>
      <w:bCs w:val="0"/>
      <w:color w:val="7E97AD"/>
      <w:kern w:val="20"/>
      <w:sz w:val="22"/>
      <w:szCs w:val="28"/>
      <w:lang w:val="zh-CN" w:eastAsia="en-US"/>
    </w:rPr>
  </w:style>
  <w:style w:type="paragraph" w:customStyle="1" w:styleId="225225">
    <w:name w:val="样式 样式 首行缩进:  2.25 字符 + 首行缩进:  2.25 字符"/>
    <w:basedOn w:val="a6"/>
    <w:link w:val="225225Char"/>
    <w:autoRedefine/>
    <w:rsid w:val="00A9013B"/>
    <w:pPr>
      <w:spacing w:line="360" w:lineRule="auto"/>
      <w:ind w:firstLine="473"/>
    </w:pPr>
    <w:rPr>
      <w:rFonts w:ascii="宋体" w:hAnsi="宋体" w:cs="宋体"/>
      <w:szCs w:val="20"/>
    </w:rPr>
  </w:style>
  <w:style w:type="character" w:customStyle="1" w:styleId="225225Char">
    <w:name w:val="样式 样式 首行缩进:  2.25 字符 + 首行缩进:  2.25 字符 Char"/>
    <w:basedOn w:val="a7"/>
    <w:link w:val="225225"/>
    <w:rsid w:val="00A9013B"/>
    <w:rPr>
      <w:rFonts w:ascii="宋体" w:eastAsia="宋体" w:hAnsi="宋体" w:cs="宋体"/>
      <w:szCs w:val="20"/>
    </w:rPr>
  </w:style>
  <w:style w:type="character" w:styleId="afffffff3">
    <w:name w:val="Placeholder Text"/>
    <w:basedOn w:val="a7"/>
    <w:uiPriority w:val="99"/>
    <w:semiHidden/>
    <w:rsid w:val="00A9013B"/>
    <w:rPr>
      <w:color w:val="808080"/>
    </w:rPr>
  </w:style>
  <w:style w:type="paragraph" w:customStyle="1" w:styleId="TableContents">
    <w:name w:val="Table Contents"/>
    <w:basedOn w:val="a6"/>
    <w:uiPriority w:val="99"/>
    <w:rsid w:val="00A9013B"/>
    <w:pPr>
      <w:suppressAutoHyphens/>
      <w:autoSpaceDE w:val="0"/>
      <w:spacing w:after="120" w:line="440" w:lineRule="exact"/>
      <w:jc w:val="left"/>
    </w:pPr>
    <w:rPr>
      <w:rFonts w:ascii="Helvetica" w:hAnsi="Helvetica"/>
      <w:kern w:val="1"/>
      <w:szCs w:val="20"/>
    </w:rPr>
  </w:style>
  <w:style w:type="paragraph" w:customStyle="1" w:styleId="font7">
    <w:name w:val="font7"/>
    <w:basedOn w:val="a6"/>
    <w:rsid w:val="00A9013B"/>
    <w:pPr>
      <w:widowControl/>
      <w:spacing w:before="100" w:beforeAutospacing="1" w:after="100" w:afterAutospacing="1" w:line="440" w:lineRule="exact"/>
      <w:jc w:val="left"/>
    </w:pPr>
    <w:rPr>
      <w:rFonts w:ascii="Times New Roman" w:eastAsia="Arial Unicode MS" w:hAnsi="Times New Roman"/>
      <w:kern w:val="0"/>
      <w:szCs w:val="20"/>
    </w:rPr>
  </w:style>
  <w:style w:type="character" w:customStyle="1" w:styleId="Charfa">
    <w:name w:val="表格抬头 Char"/>
    <w:link w:val="afffffff4"/>
    <w:locked/>
    <w:rsid w:val="00A9013B"/>
    <w:rPr>
      <w:rFonts w:ascii="黑体" w:eastAsia="黑体"/>
      <w:b/>
    </w:rPr>
  </w:style>
  <w:style w:type="paragraph" w:customStyle="1" w:styleId="afffffff4">
    <w:name w:val="表格抬头"/>
    <w:basedOn w:val="a6"/>
    <w:link w:val="Charfa"/>
    <w:rsid w:val="00A9013B"/>
    <w:pPr>
      <w:spacing w:line="440" w:lineRule="exact"/>
      <w:jc w:val="center"/>
    </w:pPr>
    <w:rPr>
      <w:rFonts w:ascii="黑体" w:eastAsia="黑体" w:hAnsiTheme="minorHAnsi" w:cstheme="minorBidi"/>
      <w:b/>
      <w:szCs w:val="22"/>
    </w:rPr>
  </w:style>
  <w:style w:type="character" w:customStyle="1" w:styleId="CharChar0">
    <w:name w:val="表格抬头 Char Char"/>
    <w:rsid w:val="00A9013B"/>
    <w:rPr>
      <w:rFonts w:ascii="黑体" w:eastAsia="黑体"/>
      <w:b/>
    </w:rPr>
  </w:style>
  <w:style w:type="paragraph" w:customStyle="1" w:styleId="afffffff5">
    <w:name w:val="正文缩进编号"/>
    <w:basedOn w:val="a6"/>
    <w:uiPriority w:val="99"/>
    <w:rsid w:val="00A9013B"/>
    <w:pPr>
      <w:tabs>
        <w:tab w:val="num" w:pos="360"/>
      </w:tabs>
      <w:spacing w:beforeLines="50" w:afterLines="50" w:line="360" w:lineRule="auto"/>
      <w:ind w:left="360" w:hanging="360"/>
    </w:pPr>
    <w:rPr>
      <w:sz w:val="24"/>
      <w:szCs w:val="21"/>
    </w:rPr>
  </w:style>
  <w:style w:type="character" w:customStyle="1" w:styleId="Charf8">
    <w:name w:val="题注 Char"/>
    <w:aliases w:val="Resp caption Char,ca Char,ref Char,Fig &amp; Table Title Char,Caption Char2 Char,Caption Char1 Char Char,Caption Char Char Char Char,Caption Char1 Char Char Char Char,Caption Char Char Char Char Char Char,ca Char Char Char Char Char Char"/>
    <w:link w:val="affffffe"/>
    <w:uiPriority w:val="35"/>
    <w:locked/>
    <w:rsid w:val="00A9013B"/>
    <w:rPr>
      <w:rFonts w:ascii="Arial" w:eastAsia="宋体" w:hAnsi="Arial" w:cs="Times New Roman"/>
      <w:i/>
      <w:kern w:val="0"/>
      <w:sz w:val="16"/>
      <w:szCs w:val="20"/>
      <w:lang w:eastAsia="en-US"/>
    </w:rPr>
  </w:style>
  <w:style w:type="paragraph" w:customStyle="1" w:styleId="tablecontents0">
    <w:name w:val="tablecontents"/>
    <w:basedOn w:val="a6"/>
    <w:uiPriority w:val="99"/>
    <w:rsid w:val="00A9013B"/>
    <w:pPr>
      <w:widowControl/>
      <w:spacing w:before="100" w:beforeAutospacing="1" w:after="100" w:afterAutospacing="1" w:line="440" w:lineRule="exact"/>
      <w:jc w:val="left"/>
    </w:pPr>
    <w:rPr>
      <w:rFonts w:ascii="宋体" w:hAnsi="宋体" w:cs="宋体"/>
      <w:kern w:val="0"/>
      <w:sz w:val="24"/>
    </w:rPr>
  </w:style>
  <w:style w:type="paragraph" w:customStyle="1" w:styleId="TableCaptionChar">
    <w:name w:val="TableCaption Char"/>
    <w:next w:val="a6"/>
    <w:uiPriority w:val="99"/>
    <w:rsid w:val="00A9013B"/>
    <w:pPr>
      <w:numPr>
        <w:numId w:val="41"/>
      </w:numPr>
      <w:spacing w:line="480" w:lineRule="auto"/>
      <w:ind w:left="907" w:hanging="907"/>
    </w:pPr>
    <w:rPr>
      <w:rFonts w:ascii="Arial" w:eastAsia="宋体" w:hAnsi="Arial" w:cs="Times New Roman"/>
      <w:noProof/>
      <w:color w:val="000000"/>
      <w:kern w:val="0"/>
      <w:sz w:val="18"/>
      <w:szCs w:val="20"/>
      <w:lang w:eastAsia="en-US"/>
    </w:rPr>
  </w:style>
  <w:style w:type="character" w:customStyle="1" w:styleId="content">
    <w:name w:val="content"/>
    <w:basedOn w:val="a7"/>
    <w:rsid w:val="00A9013B"/>
  </w:style>
  <w:style w:type="paragraph" w:customStyle="1" w:styleId="ItemListinTable">
    <w:name w:val="Item List in Table"/>
    <w:link w:val="ItemListinTableCharChar"/>
    <w:uiPriority w:val="99"/>
    <w:qFormat/>
    <w:rsid w:val="00A9013B"/>
    <w:pPr>
      <w:numPr>
        <w:numId w:val="42"/>
      </w:numPr>
      <w:spacing w:before="40" w:after="40"/>
      <w:jc w:val="both"/>
    </w:pPr>
    <w:rPr>
      <w:rFonts w:ascii="Arial" w:eastAsia="宋体" w:hAnsi="Arial" w:cs="Times New Roman"/>
      <w:kern w:val="0"/>
      <w:sz w:val="18"/>
      <w:szCs w:val="18"/>
    </w:rPr>
  </w:style>
  <w:style w:type="character" w:customStyle="1" w:styleId="ItemListinTableCharChar">
    <w:name w:val="Item List in Table Char Char"/>
    <w:link w:val="ItemListinTable"/>
    <w:uiPriority w:val="99"/>
    <w:rsid w:val="00A9013B"/>
    <w:rPr>
      <w:rFonts w:ascii="Arial" w:eastAsia="宋体" w:hAnsi="Arial" w:cs="Times New Roman"/>
      <w:kern w:val="0"/>
      <w:sz w:val="18"/>
      <w:szCs w:val="18"/>
    </w:rPr>
  </w:style>
  <w:style w:type="character" w:customStyle="1" w:styleId="1ff6">
    <w:name w:val="日期字符1"/>
    <w:basedOn w:val="a7"/>
    <w:uiPriority w:val="99"/>
    <w:semiHidden/>
    <w:rsid w:val="00A9013B"/>
    <w:rPr>
      <w:rFonts w:ascii="Arial" w:eastAsia="宋体" w:hAnsi="Arial" w:cs="Times New Roman"/>
      <w:kern w:val="0"/>
      <w:sz w:val="21"/>
      <w:szCs w:val="20"/>
      <w:lang w:eastAsia="en-US"/>
    </w:rPr>
  </w:style>
  <w:style w:type="paragraph" w:customStyle="1" w:styleId="afffffff6">
    <w:name w:val="大标题"/>
    <w:uiPriority w:val="99"/>
    <w:qFormat/>
    <w:rsid w:val="00A9013B"/>
    <w:pPr>
      <w:ind w:leftChars="100" w:left="1140" w:rightChars="100" w:right="35"/>
      <w:jc w:val="center"/>
    </w:pPr>
    <w:rPr>
      <w:rFonts w:ascii="Arial" w:eastAsia="微软雅黑" w:hAnsi="Arial" w:cs="Times New Roman"/>
      <w:b/>
      <w:noProof/>
      <w:kern w:val="0"/>
      <w:sz w:val="52"/>
      <w:szCs w:val="20"/>
    </w:rPr>
  </w:style>
  <w:style w:type="paragraph" w:customStyle="1" w:styleId="afffffff7">
    <w:name w:val="文档正文 模板"/>
    <w:basedOn w:val="a6"/>
    <w:uiPriority w:val="99"/>
    <w:rsid w:val="00A9013B"/>
    <w:pPr>
      <w:adjustRightInd w:val="0"/>
      <w:spacing w:line="440" w:lineRule="exact"/>
      <w:ind w:firstLineChars="200" w:firstLine="567"/>
      <w:jc w:val="left"/>
      <w:textAlignment w:val="baseline"/>
    </w:pPr>
    <w:rPr>
      <w:rFonts w:ascii="Arial Narrow" w:eastAsia="微软雅黑" w:hAnsi="Arial Narrow"/>
      <w:kern w:val="0"/>
      <w:szCs w:val="20"/>
    </w:rPr>
  </w:style>
  <w:style w:type="numbering" w:customStyle="1" w:styleId="1111">
    <w:name w:val="无列表1111"/>
    <w:next w:val="a9"/>
    <w:uiPriority w:val="99"/>
    <w:semiHidden/>
    <w:unhideWhenUsed/>
    <w:rsid w:val="00A9013B"/>
  </w:style>
  <w:style w:type="paragraph" w:customStyle="1" w:styleId="a4">
    <w:name w:val="表格题注"/>
    <w:next w:val="a6"/>
    <w:uiPriority w:val="99"/>
    <w:rsid w:val="00A9013B"/>
    <w:pPr>
      <w:keepLines/>
      <w:numPr>
        <w:ilvl w:val="8"/>
        <w:numId w:val="43"/>
      </w:numPr>
      <w:spacing w:beforeLines="100"/>
      <w:ind w:left="1089" w:hanging="369"/>
      <w:jc w:val="center"/>
    </w:pPr>
    <w:rPr>
      <w:rFonts w:ascii="Arial" w:eastAsia="宋体" w:hAnsi="Arial" w:cs="Times New Roman"/>
      <w:kern w:val="0"/>
      <w:sz w:val="18"/>
      <w:szCs w:val="18"/>
    </w:rPr>
  </w:style>
  <w:style w:type="paragraph" w:customStyle="1" w:styleId="afffffff8">
    <w:name w:val="表格文本"/>
    <w:uiPriority w:val="99"/>
    <w:rsid w:val="00A9013B"/>
    <w:pPr>
      <w:tabs>
        <w:tab w:val="decimal" w:pos="0"/>
      </w:tabs>
    </w:pPr>
    <w:rPr>
      <w:rFonts w:ascii="Arial" w:eastAsia="宋体" w:hAnsi="Arial" w:cs="Times New Roman"/>
      <w:noProof/>
      <w:kern w:val="0"/>
      <w:szCs w:val="21"/>
    </w:rPr>
  </w:style>
  <w:style w:type="paragraph" w:customStyle="1" w:styleId="afffffff9">
    <w:name w:val="表头文本"/>
    <w:uiPriority w:val="99"/>
    <w:rsid w:val="00A9013B"/>
    <w:pPr>
      <w:jc w:val="center"/>
    </w:pPr>
    <w:rPr>
      <w:rFonts w:ascii="Arial" w:eastAsia="宋体" w:hAnsi="Arial" w:cs="Times New Roman"/>
      <w:b/>
      <w:kern w:val="0"/>
      <w:szCs w:val="21"/>
    </w:rPr>
  </w:style>
  <w:style w:type="table" w:customStyle="1" w:styleId="afffffffa">
    <w:name w:val="表样式"/>
    <w:basedOn w:val="a8"/>
    <w:rsid w:val="00A9013B"/>
    <w:pPr>
      <w:jc w:val="both"/>
    </w:pPr>
    <w:rPr>
      <w:rFonts w:ascii="Times New Roman" w:eastAsia="宋体" w:hAnsi="Times New Roman" w:cs="Times New Roman"/>
      <w:kern w:val="0"/>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3">
    <w:name w:val="插图题注"/>
    <w:next w:val="a6"/>
    <w:uiPriority w:val="99"/>
    <w:rsid w:val="00A9013B"/>
    <w:pPr>
      <w:numPr>
        <w:ilvl w:val="7"/>
        <w:numId w:val="43"/>
      </w:numPr>
      <w:spacing w:afterLines="100"/>
      <w:ind w:left="1089" w:hanging="369"/>
      <w:jc w:val="center"/>
    </w:pPr>
    <w:rPr>
      <w:rFonts w:ascii="Arial" w:eastAsia="宋体" w:hAnsi="Arial" w:cs="Times New Roman"/>
      <w:kern w:val="0"/>
      <w:sz w:val="18"/>
      <w:szCs w:val="18"/>
    </w:rPr>
  </w:style>
  <w:style w:type="paragraph" w:customStyle="1" w:styleId="afffffffb">
    <w:name w:val="图样式"/>
    <w:basedOn w:val="a6"/>
    <w:uiPriority w:val="99"/>
    <w:rsid w:val="00A9013B"/>
    <w:pPr>
      <w:keepNext/>
      <w:widowControl/>
      <w:spacing w:before="80" w:after="80" w:line="440" w:lineRule="exact"/>
      <w:jc w:val="center"/>
    </w:pPr>
    <w:rPr>
      <w:rFonts w:ascii="Times New Roman" w:eastAsia="华文中宋" w:hAnsi="Times New Roman"/>
      <w:sz w:val="24"/>
      <w:szCs w:val="20"/>
    </w:rPr>
  </w:style>
  <w:style w:type="paragraph" w:customStyle="1" w:styleId="afffffffc">
    <w:name w:val="文档标题"/>
    <w:basedOn w:val="a6"/>
    <w:uiPriority w:val="99"/>
    <w:rsid w:val="00A9013B"/>
    <w:pPr>
      <w:tabs>
        <w:tab w:val="left" w:pos="0"/>
      </w:tabs>
      <w:spacing w:before="300" w:after="300" w:line="440" w:lineRule="exact"/>
      <w:jc w:val="center"/>
    </w:pPr>
    <w:rPr>
      <w:rFonts w:ascii="Arial" w:eastAsia="黑体" w:hAnsi="Arial"/>
      <w:sz w:val="36"/>
      <w:szCs w:val="36"/>
    </w:rPr>
  </w:style>
  <w:style w:type="paragraph" w:customStyle="1" w:styleId="afffffffd">
    <w:name w:val="正文（首行不缩进）"/>
    <w:basedOn w:val="a6"/>
    <w:uiPriority w:val="99"/>
    <w:rsid w:val="00A9013B"/>
    <w:pPr>
      <w:spacing w:line="440" w:lineRule="exact"/>
    </w:pPr>
    <w:rPr>
      <w:rFonts w:ascii="Times New Roman" w:eastAsia="华文中宋" w:hAnsi="Times New Roman"/>
      <w:sz w:val="24"/>
      <w:szCs w:val="20"/>
    </w:rPr>
  </w:style>
  <w:style w:type="paragraph" w:customStyle="1" w:styleId="afffffffe">
    <w:name w:val="注示头"/>
    <w:basedOn w:val="a6"/>
    <w:uiPriority w:val="99"/>
    <w:rsid w:val="00A9013B"/>
    <w:pPr>
      <w:pBdr>
        <w:top w:val="single" w:sz="4" w:space="1" w:color="000000"/>
      </w:pBdr>
      <w:spacing w:line="440" w:lineRule="exact"/>
    </w:pPr>
    <w:rPr>
      <w:rFonts w:ascii="Arial" w:eastAsia="黑体" w:hAnsi="Arial"/>
      <w:sz w:val="18"/>
      <w:szCs w:val="21"/>
    </w:rPr>
  </w:style>
  <w:style w:type="paragraph" w:customStyle="1" w:styleId="affffffff">
    <w:name w:val="注示文本"/>
    <w:basedOn w:val="a6"/>
    <w:uiPriority w:val="99"/>
    <w:rsid w:val="00A9013B"/>
    <w:pPr>
      <w:pBdr>
        <w:bottom w:val="single" w:sz="4" w:space="1" w:color="000000"/>
      </w:pBdr>
      <w:spacing w:line="440" w:lineRule="exact"/>
      <w:ind w:firstLine="360"/>
    </w:pPr>
    <w:rPr>
      <w:rFonts w:ascii="Arial" w:eastAsia="楷体_GB2312" w:hAnsi="Arial"/>
      <w:sz w:val="18"/>
      <w:szCs w:val="18"/>
    </w:rPr>
  </w:style>
  <w:style w:type="paragraph" w:customStyle="1" w:styleId="affffffff0">
    <w:name w:val="编写建议"/>
    <w:basedOn w:val="a6"/>
    <w:uiPriority w:val="99"/>
    <w:rsid w:val="00A9013B"/>
    <w:pPr>
      <w:spacing w:line="440" w:lineRule="exact"/>
    </w:pPr>
    <w:rPr>
      <w:rFonts w:ascii="Arial" w:eastAsia="华文中宋" w:hAnsi="Arial" w:cs="Arial"/>
      <w:i/>
      <w:color w:val="0000FF"/>
      <w:sz w:val="24"/>
      <w:szCs w:val="21"/>
    </w:rPr>
  </w:style>
  <w:style w:type="character" w:styleId="affffffff1">
    <w:name w:val="footnote reference"/>
    <w:rsid w:val="00A9013B"/>
    <w:rPr>
      <w:vertAlign w:val="superscript"/>
    </w:rPr>
  </w:style>
  <w:style w:type="character" w:customStyle="1" w:styleId="2CharChar">
    <w:name w:val="标题 2 Char Char"/>
    <w:rsid w:val="00A9013B"/>
    <w:rPr>
      <w:rFonts w:ascii="华文琥珀" w:eastAsia="华文琥珀"/>
      <w:b/>
      <w:color w:val="003366"/>
      <w:spacing w:val="20"/>
      <w:kern w:val="2"/>
      <w:sz w:val="28"/>
      <w:lang w:val="en-US" w:eastAsia="zh-CN"/>
    </w:rPr>
  </w:style>
  <w:style w:type="character" w:customStyle="1" w:styleId="Charfb">
    <w:name w:val="脚注文本 Char"/>
    <w:link w:val="affffffff2"/>
    <w:uiPriority w:val="99"/>
    <w:rsid w:val="00A9013B"/>
    <w:rPr>
      <w:rFonts w:eastAsia="华文中宋"/>
      <w:sz w:val="18"/>
      <w:szCs w:val="18"/>
    </w:rPr>
  </w:style>
  <w:style w:type="paragraph" w:styleId="affffffff3">
    <w:name w:val="envelope return"/>
    <w:basedOn w:val="a6"/>
    <w:uiPriority w:val="99"/>
    <w:rsid w:val="00A9013B"/>
    <w:pPr>
      <w:widowControl/>
      <w:spacing w:line="440" w:lineRule="exact"/>
      <w:jc w:val="left"/>
    </w:pPr>
    <w:rPr>
      <w:rFonts w:ascii="Garamond" w:hAnsi="Garamond"/>
      <w:kern w:val="0"/>
      <w:sz w:val="22"/>
      <w:szCs w:val="20"/>
    </w:rPr>
  </w:style>
  <w:style w:type="paragraph" w:styleId="affffffff4">
    <w:name w:val="Block Text"/>
    <w:basedOn w:val="a6"/>
    <w:uiPriority w:val="99"/>
    <w:rsid w:val="00A9013B"/>
    <w:pPr>
      <w:spacing w:line="360" w:lineRule="auto"/>
      <w:ind w:left="564" w:right="26"/>
    </w:pPr>
    <w:rPr>
      <w:rFonts w:ascii="宋体" w:hAnsi="Times New Roman"/>
      <w:color w:val="000000"/>
      <w:szCs w:val="20"/>
    </w:rPr>
  </w:style>
  <w:style w:type="paragraph" w:styleId="affffffff2">
    <w:name w:val="footnote text"/>
    <w:basedOn w:val="a6"/>
    <w:link w:val="Charfb"/>
    <w:uiPriority w:val="99"/>
    <w:rsid w:val="00A9013B"/>
    <w:pPr>
      <w:snapToGrid w:val="0"/>
      <w:spacing w:line="440" w:lineRule="exact"/>
      <w:jc w:val="left"/>
    </w:pPr>
    <w:rPr>
      <w:rFonts w:asciiTheme="minorHAnsi" w:eastAsia="华文中宋" w:hAnsiTheme="minorHAnsi" w:cstheme="minorBidi"/>
      <w:sz w:val="18"/>
      <w:szCs w:val="18"/>
    </w:rPr>
  </w:style>
  <w:style w:type="character" w:customStyle="1" w:styleId="Char19">
    <w:name w:val="脚注文本 Char1"/>
    <w:basedOn w:val="a7"/>
    <w:uiPriority w:val="99"/>
    <w:semiHidden/>
    <w:rsid w:val="00A9013B"/>
    <w:rPr>
      <w:rFonts w:ascii="Calibri" w:eastAsia="宋体" w:hAnsi="Calibri" w:cs="Times New Roman"/>
      <w:sz w:val="18"/>
      <w:szCs w:val="18"/>
    </w:rPr>
  </w:style>
  <w:style w:type="character" w:customStyle="1" w:styleId="1ff7">
    <w:name w:val="脚注文本 字符1"/>
    <w:basedOn w:val="a7"/>
    <w:uiPriority w:val="99"/>
    <w:semiHidden/>
    <w:rsid w:val="00A9013B"/>
    <w:rPr>
      <w:kern w:val="2"/>
      <w:sz w:val="18"/>
      <w:szCs w:val="18"/>
    </w:rPr>
  </w:style>
  <w:style w:type="character" w:customStyle="1" w:styleId="1ff8">
    <w:name w:val="脚注文本字符1"/>
    <w:basedOn w:val="a7"/>
    <w:uiPriority w:val="99"/>
    <w:semiHidden/>
    <w:rsid w:val="00A9013B"/>
    <w:rPr>
      <w:sz w:val="18"/>
      <w:szCs w:val="18"/>
    </w:rPr>
  </w:style>
  <w:style w:type="paragraph" w:customStyle="1" w:styleId="xl24">
    <w:name w:val="xl24"/>
    <w:basedOn w:val="a6"/>
    <w:uiPriority w:val="99"/>
    <w:rsid w:val="00A9013B"/>
    <w:pPr>
      <w:widowControl/>
      <w:pBdr>
        <w:left w:val="single" w:sz="4" w:space="0" w:color="auto"/>
        <w:bottom w:val="single" w:sz="4" w:space="0" w:color="auto"/>
        <w:right w:val="single" w:sz="4" w:space="0" w:color="auto"/>
      </w:pBdr>
      <w:spacing w:before="100" w:beforeAutospacing="1" w:after="100" w:afterAutospacing="1" w:line="440" w:lineRule="exact"/>
      <w:jc w:val="center"/>
      <w:textAlignment w:val="top"/>
    </w:pPr>
    <w:rPr>
      <w:rFonts w:ascii="仿宋_GB2312" w:eastAsia="仿宋_GB2312" w:hAnsi="宋体" w:hint="eastAsia"/>
      <w:kern w:val="0"/>
      <w:sz w:val="28"/>
      <w:szCs w:val="20"/>
    </w:rPr>
  </w:style>
  <w:style w:type="paragraph" w:customStyle="1" w:styleId="CharChar2">
    <w:name w:val="字元 字元 Char Char"/>
    <w:basedOn w:val="af1"/>
    <w:uiPriority w:val="99"/>
    <w:rsid w:val="00A9013B"/>
    <w:pPr>
      <w:shd w:val="clear" w:color="auto" w:fill="000080"/>
      <w:adjustRightInd w:val="0"/>
      <w:spacing w:line="436" w:lineRule="exact"/>
      <w:ind w:left="357"/>
      <w:jc w:val="left"/>
      <w:outlineLvl w:val="3"/>
    </w:pPr>
    <w:rPr>
      <w:rFonts w:ascii="Tahoma" w:hAnsi="Tahoma"/>
      <w:b/>
      <w:sz w:val="24"/>
      <w:szCs w:val="20"/>
    </w:rPr>
  </w:style>
  <w:style w:type="paragraph" w:customStyle="1" w:styleId="CharCharChar">
    <w:name w:val="Char Char Char"/>
    <w:basedOn w:val="a6"/>
    <w:uiPriority w:val="99"/>
    <w:rsid w:val="00A9013B"/>
    <w:pPr>
      <w:spacing w:line="440" w:lineRule="exact"/>
    </w:pPr>
    <w:rPr>
      <w:rFonts w:ascii="Times New Roman" w:hAnsi="Times New Roman"/>
      <w:szCs w:val="20"/>
    </w:rPr>
  </w:style>
  <w:style w:type="paragraph" w:customStyle="1" w:styleId="Blockquote">
    <w:name w:val="Blockquote"/>
    <w:basedOn w:val="a6"/>
    <w:uiPriority w:val="99"/>
    <w:rsid w:val="00A9013B"/>
    <w:pPr>
      <w:autoSpaceDE w:val="0"/>
      <w:autoSpaceDN w:val="0"/>
      <w:adjustRightInd w:val="0"/>
      <w:spacing w:before="100" w:after="100" w:line="440" w:lineRule="exact"/>
      <w:ind w:left="360" w:right="360"/>
      <w:jc w:val="left"/>
    </w:pPr>
    <w:rPr>
      <w:rFonts w:ascii="Times New Roman" w:hAnsi="Times New Roman"/>
      <w:kern w:val="0"/>
      <w:sz w:val="24"/>
      <w:szCs w:val="20"/>
    </w:rPr>
  </w:style>
  <w:style w:type="paragraph" w:customStyle="1" w:styleId="xl30">
    <w:name w:val="xl30"/>
    <w:basedOn w:val="a6"/>
    <w:uiPriority w:val="99"/>
    <w:rsid w:val="00A9013B"/>
    <w:pPr>
      <w:widowControl/>
      <w:pBdr>
        <w:bottom w:val="single" w:sz="4" w:space="0" w:color="auto"/>
      </w:pBdr>
      <w:spacing w:before="100" w:beforeAutospacing="1" w:after="100" w:afterAutospacing="1" w:line="440" w:lineRule="exact"/>
      <w:jc w:val="center"/>
      <w:textAlignment w:val="center"/>
    </w:pPr>
    <w:rPr>
      <w:rFonts w:ascii="Arial Unicode MS" w:eastAsia="Arial Unicode MS" w:hAnsi="Arial Unicode MS"/>
      <w:b/>
      <w:kern w:val="0"/>
      <w:sz w:val="32"/>
      <w:szCs w:val="20"/>
    </w:rPr>
  </w:style>
  <w:style w:type="paragraph" w:customStyle="1" w:styleId="xl32">
    <w:name w:val="xl32"/>
    <w:basedOn w:val="a6"/>
    <w:uiPriority w:val="99"/>
    <w:rsid w:val="00A9013B"/>
    <w:pPr>
      <w:widowControl/>
      <w:spacing w:before="100" w:beforeAutospacing="1" w:after="100" w:afterAutospacing="1" w:line="440" w:lineRule="exact"/>
      <w:jc w:val="center"/>
    </w:pPr>
    <w:rPr>
      <w:rFonts w:ascii="仿宋_GB2312" w:eastAsia="仿宋_GB2312" w:hAnsi="宋体" w:hint="eastAsia"/>
      <w:b/>
      <w:kern w:val="0"/>
      <w:sz w:val="32"/>
      <w:szCs w:val="20"/>
    </w:rPr>
  </w:style>
  <w:style w:type="paragraph" w:customStyle="1" w:styleId="NormalWeb1">
    <w:name w:val="Normal (Web)1"/>
    <w:basedOn w:val="a6"/>
    <w:uiPriority w:val="99"/>
    <w:rsid w:val="00A9013B"/>
    <w:pPr>
      <w:widowControl/>
      <w:spacing w:before="100" w:beforeAutospacing="1" w:after="100" w:afterAutospacing="1" w:line="440" w:lineRule="exact"/>
      <w:jc w:val="left"/>
    </w:pPr>
    <w:rPr>
      <w:rFonts w:ascii="宋体" w:hAnsi="宋体" w:hint="eastAsia"/>
      <w:szCs w:val="20"/>
    </w:rPr>
  </w:style>
  <w:style w:type="character" w:customStyle="1" w:styleId="1-2Char">
    <w:name w:val="中等深浅网格 1 - 强调文字颜色 2 Char"/>
    <w:link w:val="1-21"/>
    <w:rsid w:val="00A9013B"/>
    <w:rPr>
      <w:rFonts w:eastAsia="华文中宋"/>
    </w:rPr>
  </w:style>
  <w:style w:type="paragraph" w:customStyle="1" w:styleId="1-21">
    <w:name w:val="中等深浅网格 1 - 着色 21"/>
    <w:basedOn w:val="a6"/>
    <w:link w:val="1-2Char"/>
    <w:qFormat/>
    <w:rsid w:val="00A9013B"/>
    <w:pPr>
      <w:spacing w:line="440" w:lineRule="exact"/>
      <w:ind w:firstLineChars="200" w:firstLine="420"/>
    </w:pPr>
    <w:rPr>
      <w:rFonts w:asciiTheme="minorHAnsi" w:eastAsia="华文中宋" w:hAnsiTheme="minorHAnsi" w:cstheme="minorBidi"/>
      <w:szCs w:val="22"/>
    </w:rPr>
  </w:style>
  <w:style w:type="character" w:customStyle="1" w:styleId="Char1a">
    <w:name w:val="文档正文 Char1"/>
    <w:rsid w:val="00A9013B"/>
    <w:rPr>
      <w:rFonts w:ascii="Arial Narrow" w:hAnsi="Arial Narrow"/>
      <w:sz w:val="21"/>
    </w:rPr>
  </w:style>
  <w:style w:type="paragraph" w:customStyle="1" w:styleId="1ff9">
    <w:name w:val="1级标题"/>
    <w:basedOn w:val="23"/>
    <w:link w:val="1Char1"/>
    <w:qFormat/>
    <w:rsid w:val="00A9013B"/>
    <w:pPr>
      <w:widowControl/>
      <w:tabs>
        <w:tab w:val="left" w:pos="851"/>
      </w:tabs>
      <w:spacing w:before="0" w:after="120" w:line="440" w:lineRule="exact"/>
      <w:jc w:val="left"/>
    </w:pPr>
    <w:rPr>
      <w:rFonts w:ascii="华文细黑" w:eastAsia="华文细黑" w:hAnsi="华文细黑" w:cs="Times New Roman"/>
      <w:bCs w:val="0"/>
      <w:kern w:val="0"/>
      <w:szCs w:val="20"/>
    </w:rPr>
  </w:style>
  <w:style w:type="character" w:customStyle="1" w:styleId="1Char1">
    <w:name w:val="1级标题 Char"/>
    <w:link w:val="1ff9"/>
    <w:rsid w:val="00A9013B"/>
    <w:rPr>
      <w:rFonts w:ascii="华文细黑" w:eastAsia="华文细黑" w:hAnsi="华文细黑" w:cs="Times New Roman"/>
      <w:b/>
      <w:kern w:val="0"/>
      <w:sz w:val="32"/>
      <w:szCs w:val="20"/>
    </w:rPr>
  </w:style>
  <w:style w:type="paragraph" w:customStyle="1" w:styleId="2ff8">
    <w:name w:val="2级标题"/>
    <w:basedOn w:val="23"/>
    <w:link w:val="2Char4"/>
    <w:qFormat/>
    <w:rsid w:val="00A9013B"/>
    <w:pPr>
      <w:widowControl/>
      <w:tabs>
        <w:tab w:val="left" w:pos="851"/>
      </w:tabs>
      <w:spacing w:before="0" w:after="120" w:line="440" w:lineRule="exact"/>
      <w:jc w:val="left"/>
    </w:pPr>
    <w:rPr>
      <w:rFonts w:ascii="华文细黑" w:eastAsia="华文细黑" w:hAnsi="华文细黑" w:cs="Times New Roman"/>
      <w:bCs w:val="0"/>
      <w:kern w:val="0"/>
      <w:sz w:val="28"/>
      <w:szCs w:val="20"/>
    </w:rPr>
  </w:style>
  <w:style w:type="character" w:customStyle="1" w:styleId="2Char4">
    <w:name w:val="2级标题 Char"/>
    <w:link w:val="2ff8"/>
    <w:rsid w:val="00A9013B"/>
    <w:rPr>
      <w:rFonts w:ascii="华文细黑" w:eastAsia="华文细黑" w:hAnsi="华文细黑" w:cs="Times New Roman"/>
      <w:b/>
      <w:kern w:val="0"/>
      <w:sz w:val="28"/>
      <w:szCs w:val="20"/>
    </w:rPr>
  </w:style>
  <w:style w:type="paragraph" w:customStyle="1" w:styleId="3fc">
    <w:name w:val="3级标题"/>
    <w:basedOn w:val="23"/>
    <w:link w:val="3Char3"/>
    <w:qFormat/>
    <w:rsid w:val="00A9013B"/>
    <w:pPr>
      <w:widowControl/>
      <w:tabs>
        <w:tab w:val="left" w:pos="851"/>
      </w:tabs>
      <w:spacing w:before="0" w:after="120" w:line="440" w:lineRule="exact"/>
      <w:jc w:val="left"/>
    </w:pPr>
    <w:rPr>
      <w:rFonts w:ascii="华文细黑" w:eastAsia="华文细黑" w:hAnsi="华文细黑" w:cs="Times New Roman"/>
      <w:bCs w:val="0"/>
      <w:color w:val="000000"/>
      <w:kern w:val="0"/>
      <w:sz w:val="24"/>
      <w:szCs w:val="20"/>
    </w:rPr>
  </w:style>
  <w:style w:type="character" w:customStyle="1" w:styleId="3Char3">
    <w:name w:val="3级标题 Char"/>
    <w:link w:val="3fc"/>
    <w:rsid w:val="00A9013B"/>
    <w:rPr>
      <w:rFonts w:ascii="华文细黑" w:eastAsia="华文细黑" w:hAnsi="华文细黑" w:cs="Times New Roman"/>
      <w:b/>
      <w:color w:val="000000"/>
      <w:kern w:val="0"/>
      <w:sz w:val="24"/>
      <w:szCs w:val="20"/>
    </w:rPr>
  </w:style>
  <w:style w:type="paragraph" w:customStyle="1" w:styleId="affffffff5">
    <w:name w:val="模板正文"/>
    <w:basedOn w:val="a6"/>
    <w:uiPriority w:val="99"/>
    <w:qFormat/>
    <w:rsid w:val="00A9013B"/>
    <w:pPr>
      <w:spacing w:afterLines="50" w:line="360" w:lineRule="auto"/>
      <w:ind w:firstLine="420"/>
    </w:pPr>
    <w:rPr>
      <w:rFonts w:ascii="Times New Roman" w:hAnsi="Times New Roman"/>
      <w:sz w:val="24"/>
    </w:rPr>
  </w:style>
  <w:style w:type="character" w:customStyle="1" w:styleId="Charfc">
    <w:name w:val="公司正文格式 Char"/>
    <w:link w:val="affffffff6"/>
    <w:locked/>
    <w:rsid w:val="00A9013B"/>
    <w:rPr>
      <w:rFonts w:ascii="Arial" w:hAnsi="Arial"/>
      <w:color w:val="000000"/>
      <w:szCs w:val="28"/>
      <w:lang w:bidi="mr-IN"/>
    </w:rPr>
  </w:style>
  <w:style w:type="character" w:customStyle="1" w:styleId="1Char2">
    <w:name w:val="公司无序编号1 Char"/>
    <w:link w:val="10"/>
    <w:uiPriority w:val="99"/>
    <w:locked/>
    <w:rsid w:val="00A9013B"/>
    <w:rPr>
      <w:rFonts w:ascii="Arial" w:hAnsi="Arial"/>
      <w:szCs w:val="28"/>
    </w:rPr>
  </w:style>
  <w:style w:type="paragraph" w:customStyle="1" w:styleId="affffffff6">
    <w:name w:val="公司正文格式"/>
    <w:basedOn w:val="a6"/>
    <w:link w:val="Charfc"/>
    <w:qFormat/>
    <w:rsid w:val="00A9013B"/>
    <w:pPr>
      <w:widowControl/>
      <w:tabs>
        <w:tab w:val="left" w:pos="-720"/>
        <w:tab w:val="left" w:pos="0"/>
        <w:tab w:val="left" w:pos="720"/>
        <w:tab w:val="left" w:pos="1440"/>
        <w:tab w:val="left" w:pos="2160"/>
        <w:tab w:val="left" w:pos="2880"/>
        <w:tab w:val="left" w:pos="3600"/>
        <w:tab w:val="left" w:pos="4320"/>
      </w:tabs>
      <w:autoSpaceDE w:val="0"/>
      <w:autoSpaceDN w:val="0"/>
      <w:spacing w:before="60" w:after="60" w:line="312" w:lineRule="auto"/>
      <w:ind w:left="567"/>
      <w:jc w:val="left"/>
    </w:pPr>
    <w:rPr>
      <w:rFonts w:ascii="Arial" w:eastAsiaTheme="minorEastAsia" w:hAnsi="Arial" w:cstheme="minorBidi"/>
      <w:color w:val="000000"/>
      <w:szCs w:val="28"/>
      <w:lang w:bidi="mr-IN"/>
    </w:rPr>
  </w:style>
  <w:style w:type="paragraph" w:customStyle="1" w:styleId="10">
    <w:name w:val="公司无序编号1"/>
    <w:basedOn w:val="a6"/>
    <w:link w:val="1Char2"/>
    <w:uiPriority w:val="99"/>
    <w:qFormat/>
    <w:rsid w:val="00A9013B"/>
    <w:pPr>
      <w:widowControl/>
      <w:numPr>
        <w:numId w:val="44"/>
      </w:numPr>
      <w:spacing w:before="60" w:after="60" w:line="312" w:lineRule="auto"/>
      <w:jc w:val="left"/>
    </w:pPr>
    <w:rPr>
      <w:rFonts w:ascii="Arial" w:eastAsiaTheme="minorEastAsia" w:hAnsi="Arial" w:cstheme="minorBidi"/>
      <w:szCs w:val="28"/>
    </w:rPr>
  </w:style>
  <w:style w:type="paragraph" w:customStyle="1" w:styleId="affffffff7">
    <w:name w:val="雅黑正文"/>
    <w:basedOn w:val="a6"/>
    <w:link w:val="Charfd"/>
    <w:qFormat/>
    <w:rsid w:val="00A9013B"/>
    <w:pPr>
      <w:widowControl/>
      <w:spacing w:line="120" w:lineRule="atLeast"/>
      <w:ind w:firstLine="420"/>
      <w:jc w:val="left"/>
    </w:pPr>
    <w:rPr>
      <w:rFonts w:ascii="微软雅黑" w:eastAsia="微软雅黑" w:hAnsi="微软雅黑"/>
      <w:szCs w:val="21"/>
    </w:rPr>
  </w:style>
  <w:style w:type="character" w:customStyle="1" w:styleId="Charfd">
    <w:name w:val="雅黑正文 Char"/>
    <w:basedOn w:val="a7"/>
    <w:link w:val="affffffff7"/>
    <w:rsid w:val="00A9013B"/>
    <w:rPr>
      <w:rFonts w:ascii="微软雅黑" w:eastAsia="微软雅黑" w:hAnsi="微软雅黑" w:cs="Times New Roman"/>
      <w:szCs w:val="21"/>
    </w:rPr>
  </w:style>
  <w:style w:type="paragraph" w:customStyle="1" w:styleId="1ffa">
    <w:name w:val="标1"/>
    <w:basedOn w:val="a6"/>
    <w:link w:val="1Char3"/>
    <w:qFormat/>
    <w:rsid w:val="00A9013B"/>
    <w:pPr>
      <w:pageBreakBefore/>
      <w:spacing w:before="100" w:beforeAutospacing="1" w:after="100" w:afterAutospacing="1"/>
      <w:jc w:val="center"/>
      <w:outlineLvl w:val="0"/>
    </w:pPr>
    <w:rPr>
      <w:rFonts w:ascii="黑体" w:eastAsia="黑体"/>
      <w:b/>
      <w:sz w:val="36"/>
      <w:szCs w:val="36"/>
    </w:rPr>
  </w:style>
  <w:style w:type="character" w:customStyle="1" w:styleId="1Char3">
    <w:name w:val="标1 Char"/>
    <w:link w:val="1ffa"/>
    <w:rsid w:val="00A9013B"/>
    <w:rPr>
      <w:rFonts w:ascii="黑体" w:eastAsia="黑体" w:hAnsi="Calibri" w:cs="Times New Roman"/>
      <w:b/>
      <w:sz w:val="36"/>
      <w:szCs w:val="36"/>
    </w:rPr>
  </w:style>
  <w:style w:type="paragraph" w:customStyle="1" w:styleId="21">
    <w:name w:val="标2"/>
    <w:basedOn w:val="a6"/>
    <w:link w:val="2Char5"/>
    <w:uiPriority w:val="99"/>
    <w:qFormat/>
    <w:rsid w:val="00A9013B"/>
    <w:pPr>
      <w:numPr>
        <w:ilvl w:val="1"/>
        <w:numId w:val="45"/>
      </w:numPr>
      <w:tabs>
        <w:tab w:val="num" w:pos="680"/>
      </w:tabs>
      <w:spacing w:beforeLines="50" w:afterLines="50"/>
      <w:ind w:left="0" w:firstLine="0"/>
      <w:outlineLvl w:val="1"/>
    </w:pPr>
    <w:rPr>
      <w:rFonts w:eastAsia="黑体"/>
      <w:b/>
      <w:sz w:val="30"/>
      <w:szCs w:val="30"/>
    </w:rPr>
  </w:style>
  <w:style w:type="paragraph" w:customStyle="1" w:styleId="30">
    <w:name w:val="标3"/>
    <w:basedOn w:val="21"/>
    <w:link w:val="3Char4"/>
    <w:uiPriority w:val="99"/>
    <w:qFormat/>
    <w:rsid w:val="00A9013B"/>
    <w:pPr>
      <w:numPr>
        <w:ilvl w:val="2"/>
      </w:numPr>
      <w:outlineLvl w:val="2"/>
    </w:pPr>
    <w:rPr>
      <w:b w:val="0"/>
      <w:sz w:val="28"/>
      <w:szCs w:val="28"/>
    </w:rPr>
  </w:style>
  <w:style w:type="character" w:customStyle="1" w:styleId="2Char5">
    <w:name w:val="标2 Char"/>
    <w:link w:val="21"/>
    <w:uiPriority w:val="99"/>
    <w:rsid w:val="00A9013B"/>
    <w:rPr>
      <w:rFonts w:ascii="Calibri" w:eastAsia="黑体" w:hAnsi="Calibri" w:cs="Times New Roman"/>
      <w:b/>
      <w:sz w:val="30"/>
      <w:szCs w:val="30"/>
    </w:rPr>
  </w:style>
  <w:style w:type="character" w:customStyle="1" w:styleId="3Char4">
    <w:name w:val="标3 Char"/>
    <w:link w:val="30"/>
    <w:uiPriority w:val="99"/>
    <w:rsid w:val="00A9013B"/>
    <w:rPr>
      <w:rFonts w:ascii="Calibri" w:eastAsia="黑体" w:hAnsi="Calibri" w:cs="Times New Roman"/>
      <w:sz w:val="28"/>
      <w:szCs w:val="28"/>
    </w:rPr>
  </w:style>
  <w:style w:type="paragraph" w:customStyle="1" w:styleId="affffffff8">
    <w:name w:val="招标文件正文"/>
    <w:uiPriority w:val="99"/>
    <w:qFormat/>
    <w:rsid w:val="00A9013B"/>
    <w:pPr>
      <w:spacing w:line="360" w:lineRule="auto"/>
      <w:ind w:firstLineChars="200" w:firstLine="480"/>
    </w:pPr>
    <w:rPr>
      <w:rFonts w:ascii="宋体" w:eastAsia="宋体" w:hAnsi="宋体" w:cs="Times New Roman"/>
      <w:sz w:val="24"/>
      <w:szCs w:val="24"/>
    </w:rPr>
  </w:style>
  <w:style w:type="paragraph" w:customStyle="1" w:styleId="1ffb">
    <w:name w:val="文1"/>
    <w:basedOn w:val="a6"/>
    <w:link w:val="1Char4"/>
    <w:qFormat/>
    <w:rsid w:val="00A9013B"/>
    <w:pPr>
      <w:spacing w:line="400" w:lineRule="exact"/>
      <w:ind w:firstLineChars="200" w:firstLine="200"/>
      <w:jc w:val="left"/>
    </w:pPr>
    <w:rPr>
      <w:sz w:val="24"/>
    </w:rPr>
  </w:style>
  <w:style w:type="character" w:customStyle="1" w:styleId="1Char4">
    <w:name w:val="文1 Char"/>
    <w:link w:val="1ffb"/>
    <w:rsid w:val="00A9013B"/>
    <w:rPr>
      <w:rFonts w:ascii="Calibri" w:eastAsia="宋体" w:hAnsi="Calibri" w:cs="Times New Roman"/>
      <w:sz w:val="24"/>
      <w:szCs w:val="24"/>
    </w:rPr>
  </w:style>
  <w:style w:type="paragraph" w:customStyle="1" w:styleId="affffffff9">
    <w:name w:val="表头"/>
    <w:basedOn w:val="affffffe"/>
    <w:link w:val="Charfe"/>
    <w:rsid w:val="00A9013B"/>
    <w:pPr>
      <w:keepNext/>
      <w:widowControl w:val="0"/>
      <w:spacing w:before="0" w:after="0" w:line="240" w:lineRule="auto"/>
    </w:pPr>
    <w:rPr>
      <w:rFonts w:ascii="Times New Roman" w:hAnsi="宋体"/>
      <w:i w:val="0"/>
      <w:kern w:val="2"/>
      <w:sz w:val="21"/>
      <w:szCs w:val="21"/>
      <w:lang w:eastAsia="zh-CN"/>
    </w:rPr>
  </w:style>
  <w:style w:type="character" w:customStyle="1" w:styleId="Charfe">
    <w:name w:val="表头 Char"/>
    <w:link w:val="affffffff9"/>
    <w:rsid w:val="00A9013B"/>
    <w:rPr>
      <w:rFonts w:ascii="Times New Roman" w:eastAsia="宋体" w:hAnsi="宋体" w:cs="Times New Roman"/>
      <w:szCs w:val="21"/>
    </w:rPr>
  </w:style>
  <w:style w:type="character" w:customStyle="1" w:styleId="searchcontent1">
    <w:name w:val="search_content1"/>
    <w:rsid w:val="00A9013B"/>
    <w:rPr>
      <w:sz w:val="20"/>
      <w:szCs w:val="20"/>
    </w:rPr>
  </w:style>
  <w:style w:type="character" w:customStyle="1" w:styleId="gsa1">
    <w:name w:val="gs_a1"/>
    <w:rsid w:val="00A9013B"/>
    <w:rPr>
      <w:color w:val="008000"/>
    </w:rPr>
  </w:style>
  <w:style w:type="paragraph" w:customStyle="1" w:styleId="CharChar2CharChar">
    <w:name w:val="Char Char2 Char Char"/>
    <w:basedOn w:val="a6"/>
    <w:uiPriority w:val="99"/>
    <w:rsid w:val="00A9013B"/>
    <w:pPr>
      <w:spacing w:after="160" w:line="240" w:lineRule="exact"/>
    </w:pPr>
    <w:rPr>
      <w:szCs w:val="20"/>
    </w:rPr>
  </w:style>
  <w:style w:type="character" w:customStyle="1" w:styleId="gotodetaillink">
    <w:name w:val="gotodetaillink"/>
    <w:rsid w:val="00A9013B"/>
  </w:style>
  <w:style w:type="character" w:customStyle="1" w:styleId="title-text">
    <w:name w:val="title-text"/>
    <w:basedOn w:val="a7"/>
    <w:rsid w:val="00A9013B"/>
  </w:style>
  <w:style w:type="paragraph" w:styleId="TOC">
    <w:name w:val="TOC Heading"/>
    <w:basedOn w:val="11"/>
    <w:next w:val="a6"/>
    <w:uiPriority w:val="39"/>
    <w:unhideWhenUsed/>
    <w:qFormat/>
    <w:rsid w:val="00A9013B"/>
    <w:pPr>
      <w:autoSpaceDE/>
      <w:autoSpaceDN/>
      <w:adjustRightInd/>
      <w:spacing w:before="340" w:after="330" w:line="578" w:lineRule="auto"/>
      <w:jc w:val="both"/>
      <w:outlineLvl w:val="9"/>
    </w:pPr>
    <w:rPr>
      <w:rFonts w:ascii="Calibri"/>
      <w:bCs/>
      <w:sz w:val="44"/>
      <w:szCs w:val="44"/>
    </w:rPr>
  </w:style>
  <w:style w:type="paragraph" w:customStyle="1" w:styleId="ordinary-output">
    <w:name w:val="ordinary-output"/>
    <w:basedOn w:val="a6"/>
    <w:uiPriority w:val="99"/>
    <w:rsid w:val="00A9013B"/>
    <w:pPr>
      <w:widowControl/>
      <w:spacing w:before="100" w:beforeAutospacing="1" w:after="100" w:afterAutospacing="1" w:line="330" w:lineRule="atLeast"/>
      <w:jc w:val="left"/>
    </w:pPr>
    <w:rPr>
      <w:rFonts w:ascii="宋体" w:hAnsi="宋体" w:cs="宋体"/>
      <w:color w:val="333333"/>
      <w:kern w:val="0"/>
      <w:sz w:val="24"/>
    </w:rPr>
  </w:style>
  <w:style w:type="character" w:customStyle="1" w:styleId="high-light-bg4">
    <w:name w:val="high-light-bg4"/>
    <w:rsid w:val="00A9013B"/>
  </w:style>
  <w:style w:type="paragraph" w:customStyle="1" w:styleId="affffffffa">
    <w:name w:val="论文样式"/>
    <w:basedOn w:val="a6"/>
    <w:uiPriority w:val="99"/>
    <w:qFormat/>
    <w:rsid w:val="00A9013B"/>
    <w:pPr>
      <w:spacing w:line="400" w:lineRule="exact"/>
      <w:ind w:firstLineChars="200" w:firstLine="480"/>
    </w:pPr>
    <w:rPr>
      <w:rFonts w:ascii="宋体" w:hAnsi="宋体"/>
      <w:sz w:val="24"/>
      <w:szCs w:val="22"/>
    </w:rPr>
  </w:style>
  <w:style w:type="paragraph" w:customStyle="1" w:styleId="reader-word-layer">
    <w:name w:val="reader-word-layer"/>
    <w:basedOn w:val="a6"/>
    <w:uiPriority w:val="99"/>
    <w:rsid w:val="00A9013B"/>
    <w:pPr>
      <w:widowControl/>
      <w:spacing w:before="100" w:beforeAutospacing="1" w:after="100" w:afterAutospacing="1"/>
      <w:jc w:val="left"/>
    </w:pPr>
    <w:rPr>
      <w:rFonts w:ascii="宋体" w:hAnsi="宋体" w:cs="宋体"/>
      <w:kern w:val="0"/>
      <w:sz w:val="24"/>
    </w:rPr>
  </w:style>
  <w:style w:type="paragraph" w:customStyle="1" w:styleId="LGL-1">
    <w:name w:val="LGL-目录1"/>
    <w:basedOn w:val="11"/>
    <w:link w:val="LGL-1Char"/>
    <w:qFormat/>
    <w:rsid w:val="00A9013B"/>
    <w:pPr>
      <w:tabs>
        <w:tab w:val="left" w:pos="840"/>
        <w:tab w:val="right" w:leader="dot" w:pos="8777"/>
      </w:tabs>
      <w:autoSpaceDE/>
      <w:autoSpaceDN/>
      <w:adjustRightInd/>
      <w:spacing w:before="0" w:after="0" w:line="400" w:lineRule="exact"/>
      <w:jc w:val="both"/>
      <w:outlineLvl w:val="9"/>
    </w:pPr>
    <w:rPr>
      <w:rFonts w:ascii="Times New Roman" w:hAnsi="Times New Roman"/>
      <w:b w:val="0"/>
      <w:bCs/>
      <w:noProof/>
      <w:sz w:val="24"/>
      <w:szCs w:val="44"/>
    </w:rPr>
  </w:style>
  <w:style w:type="paragraph" w:customStyle="1" w:styleId="LGL2">
    <w:name w:val="LGL目录2"/>
    <w:basedOn w:val="23"/>
    <w:link w:val="LGL2Char"/>
    <w:autoRedefine/>
    <w:qFormat/>
    <w:rsid w:val="00A9013B"/>
    <w:pPr>
      <w:keepNext w:val="0"/>
      <w:keepLines w:val="0"/>
      <w:tabs>
        <w:tab w:val="left" w:pos="840"/>
        <w:tab w:val="right" w:leader="dot" w:pos="8777"/>
      </w:tabs>
      <w:spacing w:before="0" w:after="0" w:line="400" w:lineRule="exact"/>
      <w:ind w:leftChars="200" w:left="200"/>
      <w:jc w:val="left"/>
      <w:outlineLvl w:val="9"/>
    </w:pPr>
    <w:rPr>
      <w:rFonts w:ascii="Times New Roman" w:eastAsia="宋体" w:hAnsi="Times New Roman" w:cs="Times New Roman"/>
      <w:b w:val="0"/>
      <w:noProof/>
      <w:sz w:val="24"/>
    </w:rPr>
  </w:style>
  <w:style w:type="character" w:customStyle="1" w:styleId="1Char0">
    <w:name w:val="目录 1 Char"/>
    <w:link w:val="12"/>
    <w:uiPriority w:val="39"/>
    <w:rsid w:val="00A9013B"/>
    <w:rPr>
      <w:rFonts w:ascii="Calibri" w:eastAsia="宋体" w:hAnsi="Calibri" w:cs="Times New Roman"/>
      <w:szCs w:val="24"/>
    </w:rPr>
  </w:style>
  <w:style w:type="character" w:customStyle="1" w:styleId="LGL-1Char">
    <w:name w:val="LGL-目录1 Char"/>
    <w:link w:val="LGL-1"/>
    <w:rsid w:val="00A9013B"/>
    <w:rPr>
      <w:rFonts w:ascii="Times New Roman" w:eastAsia="宋体" w:hAnsi="Times New Roman" w:cs="Times New Roman"/>
      <w:bCs/>
      <w:noProof/>
      <w:kern w:val="44"/>
      <w:sz w:val="24"/>
      <w:szCs w:val="44"/>
    </w:rPr>
  </w:style>
  <w:style w:type="paragraph" w:customStyle="1" w:styleId="LGL3">
    <w:name w:val="LGL目录3"/>
    <w:basedOn w:val="32"/>
    <w:link w:val="LGL3Char"/>
    <w:autoRedefine/>
    <w:qFormat/>
    <w:rsid w:val="00A9013B"/>
    <w:pPr>
      <w:tabs>
        <w:tab w:val="left" w:pos="918"/>
      </w:tabs>
      <w:spacing w:before="100" w:beforeAutospacing="1" w:after="100" w:afterAutospacing="1" w:line="400" w:lineRule="exact"/>
      <w:ind w:leftChars="400" w:left="400"/>
      <w:jc w:val="left"/>
      <w:outlineLvl w:val="9"/>
    </w:pPr>
    <w:rPr>
      <w:b w:val="0"/>
      <w:noProof/>
      <w:sz w:val="24"/>
    </w:rPr>
  </w:style>
  <w:style w:type="character" w:customStyle="1" w:styleId="2Char1">
    <w:name w:val="目录 2 Char"/>
    <w:link w:val="25"/>
    <w:uiPriority w:val="39"/>
    <w:rsid w:val="00A9013B"/>
    <w:rPr>
      <w:rFonts w:ascii="Calibri" w:eastAsia="宋体" w:hAnsi="Calibri" w:cs="Times New Roman"/>
      <w:szCs w:val="24"/>
    </w:rPr>
  </w:style>
  <w:style w:type="character" w:customStyle="1" w:styleId="LGL2Char">
    <w:name w:val="LGL目录2 Char"/>
    <w:link w:val="LGL2"/>
    <w:rsid w:val="00A9013B"/>
    <w:rPr>
      <w:rFonts w:ascii="Times New Roman" w:eastAsia="宋体" w:hAnsi="Times New Roman" w:cs="Times New Roman"/>
      <w:bCs/>
      <w:noProof/>
      <w:sz w:val="24"/>
      <w:szCs w:val="32"/>
    </w:rPr>
  </w:style>
  <w:style w:type="paragraph" w:styleId="affffffffb">
    <w:name w:val="No Spacing"/>
    <w:link w:val="Charff"/>
    <w:uiPriority w:val="1"/>
    <w:qFormat/>
    <w:rsid w:val="00A9013B"/>
    <w:rPr>
      <w:rFonts w:ascii="Calibri" w:eastAsia="宋体" w:hAnsi="Calibri" w:cs="Times New Roman"/>
      <w:kern w:val="0"/>
      <w:sz w:val="22"/>
    </w:rPr>
  </w:style>
  <w:style w:type="character" w:customStyle="1" w:styleId="3Char1">
    <w:name w:val="目录 3 Char"/>
    <w:link w:val="35"/>
    <w:uiPriority w:val="39"/>
    <w:rsid w:val="00A9013B"/>
    <w:rPr>
      <w:rFonts w:ascii="Calibri" w:eastAsia="宋体" w:hAnsi="Calibri" w:cs="Times New Roman"/>
      <w:szCs w:val="24"/>
    </w:rPr>
  </w:style>
  <w:style w:type="character" w:customStyle="1" w:styleId="LGL3Char">
    <w:name w:val="LGL目录3 Char"/>
    <w:link w:val="LGL3"/>
    <w:rsid w:val="00A9013B"/>
    <w:rPr>
      <w:rFonts w:ascii="Calibri" w:eastAsia="宋体" w:hAnsi="Calibri" w:cs="Times New Roman"/>
      <w:bCs/>
      <w:noProof/>
      <w:sz w:val="24"/>
      <w:szCs w:val="32"/>
    </w:rPr>
  </w:style>
  <w:style w:type="character" w:customStyle="1" w:styleId="Charff">
    <w:name w:val="无间隔 Char"/>
    <w:basedOn w:val="a7"/>
    <w:link w:val="affffffffb"/>
    <w:uiPriority w:val="1"/>
    <w:rsid w:val="00A9013B"/>
    <w:rPr>
      <w:rFonts w:ascii="Calibri" w:eastAsia="宋体" w:hAnsi="Calibri" w:cs="Times New Roman"/>
      <w:kern w:val="0"/>
      <w:sz w:val="22"/>
    </w:rPr>
  </w:style>
  <w:style w:type="character" w:customStyle="1" w:styleId="Char1b">
    <w:name w:val="标题 Char1"/>
    <w:basedOn w:val="a7"/>
    <w:uiPriority w:val="10"/>
    <w:rsid w:val="00A9013B"/>
    <w:rPr>
      <w:rFonts w:ascii="Cambria" w:eastAsia="宋体" w:hAnsi="Cambria" w:cs="Times New Roman"/>
      <w:b/>
      <w:bCs/>
      <w:sz w:val="32"/>
      <w:szCs w:val="32"/>
    </w:rPr>
  </w:style>
  <w:style w:type="character" w:customStyle="1" w:styleId="1ffc">
    <w:name w:val="标题字符1"/>
    <w:basedOn w:val="a7"/>
    <w:uiPriority w:val="10"/>
    <w:rsid w:val="00A9013B"/>
    <w:rPr>
      <w:rFonts w:ascii="Cambria" w:eastAsia="宋体" w:hAnsi="Cambria" w:cs="Times New Roman"/>
      <w:b/>
      <w:bCs/>
      <w:color w:val="565656"/>
      <w:kern w:val="20"/>
      <w:sz w:val="32"/>
      <w:szCs w:val="32"/>
      <w:lang w:val="zh-CN"/>
    </w:rPr>
  </w:style>
  <w:style w:type="paragraph" w:customStyle="1" w:styleId="TableTextChar1">
    <w:name w:val="Table Text Char1"/>
    <w:link w:val="TableTextChar1Char"/>
    <w:rsid w:val="00A9013B"/>
    <w:pPr>
      <w:snapToGrid w:val="0"/>
      <w:spacing w:before="80" w:after="80"/>
    </w:pPr>
    <w:rPr>
      <w:rFonts w:ascii="Arial" w:eastAsia="宋体" w:hAnsi="Arial" w:cs="Arial"/>
      <w:kern w:val="0"/>
      <w:sz w:val="18"/>
      <w:szCs w:val="21"/>
    </w:rPr>
  </w:style>
  <w:style w:type="character" w:customStyle="1" w:styleId="TableTextChar1Char">
    <w:name w:val="Table Text Char1 Char"/>
    <w:link w:val="TableTextChar1"/>
    <w:rsid w:val="00A9013B"/>
    <w:rPr>
      <w:rFonts w:ascii="Arial" w:eastAsia="宋体" w:hAnsi="Arial" w:cs="Arial"/>
      <w:kern w:val="0"/>
      <w:sz w:val="18"/>
      <w:szCs w:val="21"/>
    </w:rPr>
  </w:style>
  <w:style w:type="paragraph" w:customStyle="1" w:styleId="pchartbodycmt">
    <w:name w:val="pchart_bodycmt"/>
    <w:basedOn w:val="a6"/>
    <w:uiPriority w:val="99"/>
    <w:rsid w:val="00A9013B"/>
    <w:pPr>
      <w:widowControl/>
      <w:spacing w:before="100" w:beforeAutospacing="1" w:after="100" w:afterAutospacing="1" w:line="276" w:lineRule="auto"/>
      <w:jc w:val="left"/>
    </w:pPr>
    <w:rPr>
      <w:rFonts w:ascii="宋体" w:hAnsi="宋体" w:cs="宋体"/>
      <w:kern w:val="0"/>
      <w:sz w:val="24"/>
      <w:lang w:eastAsia="en-US" w:bidi="en-US"/>
    </w:rPr>
  </w:style>
  <w:style w:type="character" w:customStyle="1" w:styleId="CharChar">
    <w:name w:val="表格 Char Char"/>
    <w:link w:val="aff9"/>
    <w:rsid w:val="00A9013B"/>
    <w:rPr>
      <w:rFonts w:ascii="华文细黑" w:eastAsia="宋体" w:hAnsi="华文细黑" w:cs="Times New Roman"/>
      <w:kern w:val="0"/>
      <w:szCs w:val="20"/>
    </w:rPr>
  </w:style>
  <w:style w:type="character" w:customStyle="1" w:styleId="HTML10">
    <w:name w:val="HTML 预设格式字符1"/>
    <w:basedOn w:val="a7"/>
    <w:uiPriority w:val="99"/>
    <w:semiHidden/>
    <w:rsid w:val="00A9013B"/>
    <w:rPr>
      <w:rFonts w:ascii="Courier" w:hAnsi="Courier"/>
      <w:sz w:val="20"/>
      <w:szCs w:val="20"/>
    </w:rPr>
  </w:style>
  <w:style w:type="table" w:customStyle="1" w:styleId="116">
    <w:name w:val="无格式表格 11"/>
    <w:basedOn w:val="a8"/>
    <w:uiPriority w:val="41"/>
    <w:rsid w:val="00A9013B"/>
    <w:rPr>
      <w:rFonts w:ascii="Calibri" w:eastAsia="宋体" w:hAnsi="Calibri" w:cs="Times New Roman"/>
    </w:rPr>
    <w:tblPr>
      <w:tblStyleRowBandSize w:val="1"/>
      <w:tblStyleColBandSize w:val="1"/>
      <w:tblBorders>
        <w:top w:val="single" w:sz="4" w:space="0" w:color="74D280"/>
        <w:left w:val="single" w:sz="4" w:space="0" w:color="74D280"/>
        <w:bottom w:val="single" w:sz="4" w:space="0" w:color="74D280"/>
        <w:right w:val="single" w:sz="4" w:space="0" w:color="74D280"/>
        <w:insideH w:val="single" w:sz="4" w:space="0" w:color="74D280"/>
        <w:insideV w:val="single" w:sz="4" w:space="0" w:color="74D280"/>
      </w:tblBorders>
    </w:tblPr>
    <w:tblStylePr w:type="firstRow">
      <w:rPr>
        <w:b/>
        <w:bCs/>
      </w:rPr>
    </w:tblStylePr>
    <w:tblStylePr w:type="lastRow">
      <w:rPr>
        <w:b/>
        <w:bCs/>
      </w:rPr>
      <w:tblPr/>
      <w:tcPr>
        <w:tcBorders>
          <w:top w:val="double" w:sz="4" w:space="0" w:color="74D280"/>
        </w:tcBorders>
      </w:tcPr>
    </w:tblStylePr>
    <w:tblStylePr w:type="firstCol">
      <w:rPr>
        <w:b/>
        <w:bCs/>
      </w:rPr>
    </w:tblStylePr>
    <w:tblStylePr w:type="lastCol">
      <w:rPr>
        <w:b/>
        <w:bCs/>
      </w:rPr>
    </w:tblStylePr>
    <w:tblStylePr w:type="band1Vert">
      <w:tblPr/>
      <w:tcPr>
        <w:shd w:val="clear" w:color="auto" w:fill="B6E7BC"/>
      </w:tcPr>
    </w:tblStylePr>
    <w:tblStylePr w:type="band1Horz">
      <w:tblPr/>
      <w:tcPr>
        <w:shd w:val="clear" w:color="auto" w:fill="B6E7BC"/>
      </w:tcPr>
    </w:tblStylePr>
  </w:style>
  <w:style w:type="character" w:customStyle="1" w:styleId="TableTextChar">
    <w:name w:val="Table Text Char"/>
    <w:basedOn w:val="a7"/>
    <w:link w:val="TableText"/>
    <w:locked/>
    <w:rsid w:val="00A9013B"/>
    <w:rPr>
      <w:rFonts w:ascii="Arial" w:eastAsia="PMingLiU" w:hAnsi="Arial" w:cs="Times New Roman"/>
      <w:kern w:val="0"/>
      <w:szCs w:val="20"/>
      <w:lang w:val="en-GB" w:eastAsia="en-US"/>
    </w:rPr>
  </w:style>
  <w:style w:type="character" w:customStyle="1" w:styleId="affffffffc">
    <w:name w:val="样式一"/>
    <w:basedOn w:val="a7"/>
    <w:rsid w:val="00A9013B"/>
    <w:rPr>
      <w:rFonts w:ascii="宋体" w:hAnsi="宋体"/>
      <w:b/>
      <w:bCs/>
      <w:color w:val="000000"/>
      <w:sz w:val="36"/>
    </w:rPr>
  </w:style>
  <w:style w:type="character" w:customStyle="1" w:styleId="ItemStepinTableCharChar">
    <w:name w:val="Item Step in Table Char Char"/>
    <w:basedOn w:val="a7"/>
    <w:link w:val="ItemStepinTable"/>
    <w:locked/>
    <w:rsid w:val="00A9013B"/>
    <w:rPr>
      <w:rFonts w:ascii="Arial" w:hAnsi="Arial" w:cs="Arial"/>
      <w:sz w:val="18"/>
      <w:szCs w:val="18"/>
    </w:rPr>
  </w:style>
  <w:style w:type="paragraph" w:customStyle="1" w:styleId="ItemStepinTable">
    <w:name w:val="Item Step in Table"/>
    <w:link w:val="ItemStepinTableCharChar"/>
    <w:qFormat/>
    <w:rsid w:val="00A9013B"/>
    <w:pPr>
      <w:tabs>
        <w:tab w:val="left" w:pos="397"/>
      </w:tabs>
      <w:spacing w:before="40" w:after="40"/>
      <w:ind w:left="360" w:hanging="360"/>
    </w:pPr>
    <w:rPr>
      <w:rFonts w:ascii="Arial" w:hAnsi="Arial" w:cs="Arial"/>
      <w:sz w:val="18"/>
      <w:szCs w:val="18"/>
    </w:rPr>
  </w:style>
  <w:style w:type="paragraph" w:customStyle="1" w:styleId="affffffffd">
    <w:name w:val="测试项目正文"/>
    <w:basedOn w:val="a6"/>
    <w:uiPriority w:val="99"/>
    <w:rsid w:val="00A9013B"/>
    <w:rPr>
      <w:rFonts w:ascii="Times New Roman" w:hAnsi="Times New Roman"/>
      <w:b/>
      <w:bCs/>
      <w:szCs w:val="20"/>
    </w:rPr>
  </w:style>
  <w:style w:type="paragraph" w:customStyle="1" w:styleId="affffffffe">
    <w:name w:val="表头 + 加粗 + 左靠齐"/>
    <w:next w:val="a6"/>
    <w:uiPriority w:val="99"/>
    <w:rsid w:val="00A9013B"/>
    <w:rPr>
      <w:rFonts w:ascii="Arial" w:eastAsia="宋体" w:hAnsi="Arial" w:cs="宋体"/>
      <w:b/>
      <w:bCs/>
      <w:sz w:val="20"/>
      <w:szCs w:val="20"/>
    </w:rPr>
  </w:style>
  <w:style w:type="paragraph" w:customStyle="1" w:styleId="a0">
    <w:name w:val="正文并列一级样式"/>
    <w:basedOn w:val="a6"/>
    <w:uiPriority w:val="99"/>
    <w:rsid w:val="00A9013B"/>
    <w:pPr>
      <w:numPr>
        <w:numId w:val="46"/>
      </w:numPr>
      <w:adjustRightInd w:val="0"/>
      <w:spacing w:line="314" w:lineRule="atLeast"/>
    </w:pPr>
    <w:rPr>
      <w:rFonts w:ascii="Times New Roman" w:hAnsi="Times New Roman"/>
      <w:kern w:val="0"/>
      <w:szCs w:val="21"/>
    </w:rPr>
  </w:style>
  <w:style w:type="paragraph" w:customStyle="1" w:styleId="afffffffff">
    <w:name w:val="编程步骤"/>
    <w:basedOn w:val="a6"/>
    <w:uiPriority w:val="99"/>
    <w:rsid w:val="00A9013B"/>
    <w:pPr>
      <w:shd w:val="clear" w:color="auto" w:fill="E0E0E0"/>
      <w:adjustRightInd w:val="0"/>
      <w:snapToGrid w:val="0"/>
      <w:spacing w:line="260" w:lineRule="atLeast"/>
      <w:ind w:leftChars="200" w:left="420"/>
    </w:pPr>
    <w:rPr>
      <w:rFonts w:ascii="Arial" w:eastAsia="黑体" w:hAnsi="Arial" w:cs="Arial"/>
      <w:kern w:val="0"/>
      <w:sz w:val="18"/>
      <w:szCs w:val="18"/>
    </w:rPr>
  </w:style>
  <w:style w:type="paragraph" w:customStyle="1" w:styleId="117">
    <w:name w:val="列表段落11"/>
    <w:basedOn w:val="a6"/>
    <w:uiPriority w:val="34"/>
    <w:unhideWhenUsed/>
    <w:qFormat/>
    <w:rsid w:val="00A9013B"/>
    <w:pPr>
      <w:widowControl/>
      <w:ind w:left="720"/>
      <w:contextualSpacing/>
      <w:jc w:val="left"/>
    </w:pPr>
    <w:rPr>
      <w:rFonts w:ascii="Cambria" w:eastAsia="微软雅黑" w:hAnsi="Cambria"/>
      <w:color w:val="595959"/>
      <w:kern w:val="20"/>
      <w:szCs w:val="20"/>
      <w:lang w:val="zh-CN"/>
    </w:rPr>
  </w:style>
  <w:style w:type="paragraph" w:customStyle="1" w:styleId="afffffffff0">
    <w:name w:val="标准段落"/>
    <w:basedOn w:val="a6"/>
    <w:rsid w:val="00A9013B"/>
    <w:pPr>
      <w:topLinePunct/>
      <w:autoSpaceDE w:val="0"/>
      <w:autoSpaceDN w:val="0"/>
      <w:spacing w:line="360" w:lineRule="auto"/>
      <w:ind w:left="-108"/>
    </w:pPr>
    <w:rPr>
      <w:rFonts w:ascii="Times New Roman" w:hAnsi="Times New Roman"/>
      <w:sz w:val="24"/>
      <w:lang w:bidi="th-TH"/>
    </w:rPr>
  </w:style>
  <w:style w:type="character" w:customStyle="1" w:styleId="213">
    <w:name w:val="标题 2 字符1"/>
    <w:aliases w:val="第一层条 字符1,h2 字符1,H2 字符1,Underrubrik1 字符1,prop2 字符1,Heading2 字符1,No Number 字符1,A 字符1,o 字符1,Heading 2 Hidden 字符1,H2-Heading 2 字符1,2 字符1,l2 字符1,Header2 字符1,22 字符1,heading2 字符1,list2 字符1,A.B.C. 字符1,list 2 字符1,Heading Indent No L2 字符1,2nd level 字符1"/>
    <w:basedOn w:val="a7"/>
    <w:semiHidden/>
    <w:rsid w:val="00A9013B"/>
    <w:rPr>
      <w:rFonts w:asciiTheme="majorHAnsi" w:eastAsiaTheme="majorEastAsia" w:hAnsiTheme="majorHAnsi" w:cstheme="majorBidi"/>
      <w:b/>
      <w:bCs/>
      <w:kern w:val="2"/>
      <w:sz w:val="32"/>
      <w:szCs w:val="32"/>
    </w:rPr>
  </w:style>
  <w:style w:type="character" w:customStyle="1" w:styleId="311">
    <w:name w:val="标题 3 字符1"/>
    <w:aliases w:val="h3 字符1,H3 字符1,sect1.2.3 字符1,l3 字符1,CT 字符1,第二层条 字符1,3rd level 字符1,3 字符1,1.1.1 字符1,BOD 0 字符1,heading 3 字符1,h31 字符1,heading 31 字符1,h32 字符1,heading 32 字符1,h311 字符1,heading 311 字符1,h33 字符1,heading 33 字符1,h312 字符1,heading 312 字符1,h321 字符1,h34 字符1"/>
    <w:basedOn w:val="a7"/>
    <w:semiHidden/>
    <w:rsid w:val="00A9013B"/>
    <w:rPr>
      <w:rFonts w:asciiTheme="minorHAnsi" w:eastAsiaTheme="minorEastAsia" w:hAnsiTheme="minorHAnsi"/>
      <w:b/>
      <w:bCs/>
      <w:kern w:val="2"/>
      <w:sz w:val="32"/>
      <w:szCs w:val="32"/>
    </w:rPr>
  </w:style>
  <w:style w:type="character" w:customStyle="1" w:styleId="611">
    <w:name w:val="标题 6 字符1"/>
    <w:aliases w:val="H6 字符1,h6 字符1,heading 6 字符1,Heading6 字符1,h61 字符1,h62 字符1,BOD 4 字符1,L6 字符1,第五层条 字符1,PIM 6 字符1,Third Subheading 字符1,sub-dash 字符1,sd 字符1,Heading6_Titre6 字符1,Heading 6  Appendix Y &amp; Z 字符1,Heading 6 - Appendix 字符1,正文1 字符1,标题7 字符1,Bullet list 字符1"/>
    <w:basedOn w:val="a7"/>
    <w:semiHidden/>
    <w:rsid w:val="00A9013B"/>
    <w:rPr>
      <w:rFonts w:asciiTheme="majorHAnsi" w:eastAsiaTheme="majorEastAsia" w:hAnsiTheme="majorHAnsi" w:cstheme="majorBidi"/>
      <w:b/>
      <w:bCs/>
      <w:kern w:val="2"/>
      <w:sz w:val="24"/>
      <w:szCs w:val="24"/>
    </w:rPr>
  </w:style>
  <w:style w:type="character" w:customStyle="1" w:styleId="710">
    <w:name w:val="标题 7 字符1"/>
    <w:aliases w:val="st 字符1,PIM 7 字符1,H TIMES1 字符1,Heading7_Titre7 字符1,图表 字符1,第六层条 字符1,letter list 字符1,不用 字符1,Legal Level 1.1. 字符1,Level 1.1 字符1,L7 字符1,十号线7 字符1,项标题(1) 字符1,cnc 字符1,Caption number (column-wide) 字符1,ITT t7 字符1,PA Appendix Major 字符1,lettered list 字符1"/>
    <w:basedOn w:val="a7"/>
    <w:semiHidden/>
    <w:rsid w:val="00A9013B"/>
    <w:rPr>
      <w:rFonts w:asciiTheme="minorHAnsi" w:eastAsiaTheme="minorEastAsia" w:hAnsiTheme="minorHAnsi"/>
      <w:b/>
      <w:bCs/>
      <w:kern w:val="2"/>
      <w:sz w:val="24"/>
      <w:szCs w:val="24"/>
    </w:rPr>
  </w:style>
  <w:style w:type="character" w:customStyle="1" w:styleId="810">
    <w:name w:val="标题 8 字符1"/>
    <w:aliases w:val="Heading8_Titre8 字符1,注意框体 字符1,第七层条 字符1,不用8 字符1,Legal Level 1.1.1. 字符1,表 字符1,标题 13 字符1,表头_R4 字符1,h8 字符1,ctp 字符1,Caption text (page-wide) 字符1,tt 字符1,Center Bold 字符1,ITT t8 字符1,PA Appendix Minor 字符1,Center Bold1 字符1,Center Bold2 字符1,Center Bold5 字符"/>
    <w:basedOn w:val="a7"/>
    <w:semiHidden/>
    <w:rsid w:val="00A9013B"/>
    <w:rPr>
      <w:rFonts w:asciiTheme="majorHAnsi" w:eastAsiaTheme="majorEastAsia" w:hAnsiTheme="majorHAnsi" w:cstheme="majorBidi"/>
      <w:kern w:val="2"/>
      <w:sz w:val="24"/>
      <w:szCs w:val="24"/>
    </w:rPr>
  </w:style>
  <w:style w:type="character" w:customStyle="1" w:styleId="910">
    <w:name w:val="标题 9 字符1"/>
    <w:aliases w:val="huh 字符1,PIM 9 字符1,App Heading 字符1,Titre 10 字符1,Heading9_Titre9 字符1,appendix 字符1,第八层条 字符1,不用9 字符1,Legal Level 1.1.1.1. 字符1,标题12 字符1,表格文字_R4 字符1,ctc 字符1,Caption text (column-wide) 字符1,ft 字符1,ITT t9 字符1,App Heading1 字符1,App Heading2 字符1,f 字符"/>
    <w:basedOn w:val="a7"/>
    <w:semiHidden/>
    <w:rsid w:val="00A9013B"/>
    <w:rPr>
      <w:rFonts w:asciiTheme="majorHAnsi" w:eastAsiaTheme="majorEastAsia" w:hAnsiTheme="majorHAnsi" w:cstheme="majorBidi"/>
      <w:kern w:val="2"/>
      <w:sz w:val="21"/>
      <w:szCs w:val="21"/>
    </w:rPr>
  </w:style>
  <w:style w:type="character" w:customStyle="1" w:styleId="1ffd">
    <w:name w:val="正文文本 字符1"/>
    <w:aliases w:val="Body3 字符1"/>
    <w:basedOn w:val="a7"/>
    <w:semiHidden/>
    <w:rsid w:val="00A9013B"/>
  </w:style>
  <w:style w:type="character" w:customStyle="1" w:styleId="1ffe">
    <w:name w:val="纯文本 字符1"/>
    <w:aliases w:val="普通文字 字符1"/>
    <w:basedOn w:val="a7"/>
    <w:semiHidden/>
    <w:rsid w:val="00A9013B"/>
    <w:rPr>
      <w:rFonts w:asciiTheme="minorEastAsia" w:hAnsi="Courier New" w:cs="Courier New"/>
    </w:rPr>
  </w:style>
  <w:style w:type="paragraph" w:customStyle="1" w:styleId="font5">
    <w:name w:val="font5"/>
    <w:basedOn w:val="a6"/>
    <w:rsid w:val="00A9013B"/>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6"/>
    <w:rsid w:val="00A9013B"/>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6">
    <w:name w:val="xl66"/>
    <w:basedOn w:val="a6"/>
    <w:rsid w:val="00A9013B"/>
    <w:pPr>
      <w:widowControl/>
      <w:spacing w:before="100" w:beforeAutospacing="1" w:after="100" w:afterAutospacing="1"/>
      <w:jc w:val="left"/>
    </w:pPr>
    <w:rPr>
      <w:rFonts w:ascii="宋体" w:hAnsi="宋体" w:cs="宋体"/>
      <w:kern w:val="0"/>
      <w:sz w:val="18"/>
      <w:szCs w:val="18"/>
    </w:rPr>
  </w:style>
  <w:style w:type="paragraph" w:customStyle="1" w:styleId="xl67">
    <w:name w:val="xl67"/>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8">
    <w:name w:val="xl68"/>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69">
    <w:name w:val="xl69"/>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rsid w:val="00A9013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1">
    <w:name w:val="xl71"/>
    <w:basedOn w:val="a6"/>
    <w:rsid w:val="00A9013B"/>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rsid w:val="00A9013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rsid w:val="00A9013B"/>
    <w:pPr>
      <w:widowControl/>
      <w:spacing w:before="100" w:beforeAutospacing="1" w:after="100" w:afterAutospacing="1"/>
      <w:jc w:val="left"/>
    </w:pPr>
    <w:rPr>
      <w:rFonts w:ascii="宋体" w:hAnsi="宋体" w:cs="宋体"/>
      <w:kern w:val="0"/>
      <w:sz w:val="18"/>
      <w:szCs w:val="18"/>
    </w:rPr>
  </w:style>
  <w:style w:type="paragraph" w:customStyle="1" w:styleId="xl74">
    <w:name w:val="xl74"/>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xl75">
    <w:name w:val="xl75"/>
    <w:basedOn w:val="a6"/>
    <w:rsid w:val="00A9013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rsid w:val="00A9013B"/>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7">
    <w:name w:val="xl77"/>
    <w:basedOn w:val="a6"/>
    <w:rsid w:val="00A9013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8">
    <w:name w:val="xl78"/>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rsid w:val="00A9013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0">
    <w:name w:val="xl80"/>
    <w:basedOn w:val="a6"/>
    <w:rsid w:val="00A9013B"/>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1">
    <w:name w:val="xl81"/>
    <w:basedOn w:val="a6"/>
    <w:rsid w:val="00A9013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2">
    <w:name w:val="xl82"/>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宋体" w:hAnsi="宋体" w:cs="宋体"/>
      <w:kern w:val="0"/>
      <w:sz w:val="18"/>
      <w:szCs w:val="18"/>
    </w:rPr>
  </w:style>
  <w:style w:type="paragraph" w:customStyle="1" w:styleId="xl83">
    <w:name w:val="xl83"/>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4">
    <w:name w:val="xl84"/>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character" w:customStyle="1" w:styleId="lemmawgt-lemmatitle-title1">
    <w:name w:val="lemmawgt-lemmatitle-title1"/>
    <w:basedOn w:val="a7"/>
    <w:qFormat/>
    <w:rsid w:val="00A9013B"/>
  </w:style>
  <w:style w:type="paragraph" w:customStyle="1" w:styleId="xl85">
    <w:name w:val="xl85"/>
    <w:basedOn w:val="a6"/>
    <w:rsid w:val="00A9013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6">
    <w:name w:val="xl86"/>
    <w:basedOn w:val="a6"/>
    <w:rsid w:val="00A9013B"/>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7">
    <w:name w:val="xl87"/>
    <w:basedOn w:val="a6"/>
    <w:rsid w:val="00A9013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88">
    <w:name w:val="xl88"/>
    <w:basedOn w:val="a6"/>
    <w:rsid w:val="00A9013B"/>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89">
    <w:name w:val="xl89"/>
    <w:basedOn w:val="a6"/>
    <w:rsid w:val="00A9013B"/>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90">
    <w:name w:val="xl90"/>
    <w:basedOn w:val="a6"/>
    <w:rsid w:val="00A9013B"/>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91">
    <w:name w:val="xl91"/>
    <w:basedOn w:val="a6"/>
    <w:rsid w:val="00A9013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kern w:val="0"/>
      <w:sz w:val="18"/>
      <w:szCs w:val="18"/>
    </w:rPr>
  </w:style>
  <w:style w:type="paragraph" w:customStyle="1" w:styleId="xl92">
    <w:name w:val="xl92"/>
    <w:basedOn w:val="a6"/>
    <w:rsid w:val="00A9013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3">
    <w:name w:val="xl93"/>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4"/>
    </w:rPr>
  </w:style>
  <w:style w:type="paragraph" w:customStyle="1" w:styleId="xl94">
    <w:name w:val="xl94"/>
    <w:basedOn w:val="a6"/>
    <w:rsid w:val="00A9013B"/>
    <w:pPr>
      <w:widowControl/>
      <w:pBdr>
        <w:bottom w:val="single" w:sz="8" w:space="0" w:color="auto"/>
        <w:right w:val="single" w:sz="8"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5">
    <w:name w:val="xl95"/>
    <w:basedOn w:val="a6"/>
    <w:rsid w:val="00A9013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FF0000"/>
      <w:kern w:val="0"/>
      <w:sz w:val="24"/>
    </w:rPr>
  </w:style>
  <w:style w:type="paragraph" w:customStyle="1" w:styleId="xl96">
    <w:name w:val="xl96"/>
    <w:basedOn w:val="a6"/>
    <w:rsid w:val="00A9013B"/>
    <w:pPr>
      <w:widowControl/>
      <w:pBdr>
        <w:top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7">
    <w:name w:val="xl97"/>
    <w:basedOn w:val="a6"/>
    <w:rsid w:val="00A9013B"/>
    <w:pPr>
      <w:widowControl/>
      <w:pBdr>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8">
    <w:name w:val="xl98"/>
    <w:basedOn w:val="a6"/>
    <w:rsid w:val="00A9013B"/>
    <w:pPr>
      <w:widowControl/>
      <w:pBdr>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99">
    <w:name w:val="xl99"/>
    <w:basedOn w:val="a6"/>
    <w:rsid w:val="00A9013B"/>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100">
    <w:name w:val="xl100"/>
    <w:basedOn w:val="a6"/>
    <w:rsid w:val="00A9013B"/>
    <w:pPr>
      <w:widowControl/>
      <w:pBdr>
        <w:bottom w:val="single" w:sz="8" w:space="0" w:color="auto"/>
        <w:right w:val="single" w:sz="8" w:space="0" w:color="auto"/>
      </w:pBdr>
      <w:spacing w:before="100" w:beforeAutospacing="1" w:after="100" w:afterAutospacing="1"/>
      <w:jc w:val="left"/>
      <w:textAlignment w:val="center"/>
    </w:pPr>
    <w:rPr>
      <w:rFonts w:ascii="宋体" w:hAnsi="宋体" w:cs="宋体"/>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1907</Words>
  <Characters>10872</Characters>
  <Application>Microsoft Office Word</Application>
  <DocSecurity>0</DocSecurity>
  <Lines>90</Lines>
  <Paragraphs>25</Paragraphs>
  <ScaleCrop>false</ScaleCrop>
  <Company>iTianKong.com</Company>
  <LinksUpToDate>false</LinksUpToDate>
  <CharactersWithSpaces>12754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SHEN</dc:creator>
  <cp:keywords/>
  <dc:description/>
  <cp:lastModifiedBy>卢燕</cp:lastModifiedBy>
  <cp:revision>5</cp:revision>
  <dcterms:created xsi:type="dcterms:W3CDTF">2019-05-09T07:31:00Z</dcterms:created>
  <dcterms:modified xsi:type="dcterms:W3CDTF">2019-08-05T03:24:00Z</dcterms:modified>
</cp:coreProperties>
</file>