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60"/>
        </w:tabs>
        <w:spacing w:line="360" w:lineRule="auto"/>
        <w:jc w:val="center"/>
        <w:rPr>
          <w:rFonts w:eastAsia="黑体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西安西电高压套管有限公司2700kVA/3×450kV工频无局放串联谐振系统招标公告</w:t>
      </w:r>
    </w:p>
    <w:p>
      <w:pPr>
        <w:tabs>
          <w:tab w:val="left" w:pos="760"/>
        </w:tabs>
        <w:spacing w:line="360" w:lineRule="auto"/>
        <w:rPr>
          <w:rFonts w:eastAsia="黑体"/>
          <w:b/>
          <w:sz w:val="24"/>
        </w:rPr>
      </w:pPr>
      <w:r>
        <w:rPr>
          <w:rFonts w:eastAsia="黑体"/>
          <w:b/>
          <w:sz w:val="24"/>
        </w:rPr>
        <w:t>1.招标条件</w:t>
      </w:r>
    </w:p>
    <w:p>
      <w:pPr>
        <w:spacing w:line="360" w:lineRule="auto"/>
        <w:ind w:firstLine="240" w:firstLineChars="100"/>
        <w:rPr>
          <w:sz w:val="24"/>
        </w:rPr>
      </w:pPr>
      <w:r>
        <w:rPr>
          <w:sz w:val="24"/>
        </w:rPr>
        <w:t>本招标项目招标人为</w:t>
      </w:r>
      <w:r>
        <w:rPr>
          <w:kern w:val="0"/>
          <w:sz w:val="24"/>
        </w:rPr>
        <w:t>西安西电变压器有限责任公司</w:t>
      </w:r>
      <w:r>
        <w:rPr>
          <w:sz w:val="24"/>
        </w:rPr>
        <w:t>，招标项目资金来自企业自筹，出资比例为100%。该项目已具备招标条件，</w:t>
      </w:r>
      <w:r>
        <w:rPr>
          <w:rFonts w:hint="eastAsia"/>
          <w:sz w:val="24"/>
        </w:rPr>
        <w:t>现对</w:t>
      </w:r>
      <w:r>
        <w:rPr>
          <w:sz w:val="24"/>
        </w:rPr>
        <w:t>西安西电高压套管有限公司</w:t>
      </w:r>
      <w:r>
        <w:rPr>
          <w:rFonts w:hint="eastAsia"/>
          <w:sz w:val="24"/>
        </w:rPr>
        <w:t>2700kVA/3×450kV工频无局放串联谐振系统项目</w:t>
      </w:r>
      <w:r>
        <w:rPr>
          <w:sz w:val="24"/>
        </w:rPr>
        <w:t>进行公开招标。</w:t>
      </w:r>
    </w:p>
    <w:p>
      <w:pPr>
        <w:tabs>
          <w:tab w:val="left" w:pos="760"/>
        </w:tabs>
        <w:spacing w:line="360" w:lineRule="auto"/>
        <w:rPr>
          <w:sz w:val="24"/>
        </w:rPr>
      </w:pPr>
      <w:r>
        <w:rPr>
          <w:rFonts w:eastAsia="黑体"/>
          <w:b/>
          <w:sz w:val="24"/>
        </w:rPr>
        <w:t>2.项目概况与招标范围</w:t>
      </w:r>
    </w:p>
    <w:p>
      <w:pPr>
        <w:pStyle w:val="8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360" w:lineRule="auto"/>
        <w:ind w:firstLine="240" w:firstLineChars="100"/>
        <w:rPr>
          <w:rStyle w:val="6"/>
          <w:rFonts w:ascii="Times New Roman" w:hAnsi="Times New Roman"/>
          <w:color w:val="FF0000"/>
          <w:sz w:val="24"/>
        </w:rPr>
      </w:pPr>
      <w:r>
        <w:rPr>
          <w:rStyle w:val="6"/>
          <w:rFonts w:ascii="Times New Roman" w:hAnsi="Times New Roman"/>
          <w:color w:val="auto"/>
          <w:sz w:val="24"/>
        </w:rPr>
        <w:t>2.1项目名称：</w:t>
      </w:r>
      <w:r>
        <w:rPr>
          <w:sz w:val="24"/>
        </w:rPr>
        <w:t>西安西电高压套管有限公司</w:t>
      </w:r>
      <w:bookmarkStart w:id="0" w:name="_Hlk16581369"/>
      <w:r>
        <w:rPr>
          <w:rStyle w:val="6"/>
          <w:rFonts w:hint="eastAsia" w:ascii="Times New Roman" w:hAnsi="Times New Roman"/>
          <w:color w:val="auto"/>
          <w:sz w:val="24"/>
        </w:rPr>
        <w:t>2700kVA/3×450kV工频无局放串联谐振系统</w:t>
      </w:r>
      <w:bookmarkEnd w:id="0"/>
      <w:r>
        <w:rPr>
          <w:rStyle w:val="6"/>
          <w:rFonts w:hint="eastAsia" w:ascii="Times New Roman" w:hAnsi="Times New Roman"/>
          <w:color w:val="auto"/>
          <w:sz w:val="24"/>
        </w:rPr>
        <w:t>采购</w:t>
      </w:r>
    </w:p>
    <w:p>
      <w:pPr>
        <w:pStyle w:val="8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360" w:lineRule="auto"/>
        <w:ind w:firstLine="240" w:firstLineChars="100"/>
        <w:rPr>
          <w:rStyle w:val="6"/>
          <w:rFonts w:ascii="Times New Roman" w:hAnsi="Times New Roman"/>
          <w:color w:val="auto"/>
          <w:sz w:val="24"/>
        </w:rPr>
      </w:pPr>
      <w:r>
        <w:rPr>
          <w:rStyle w:val="6"/>
          <w:rFonts w:ascii="Times New Roman" w:hAnsi="Times New Roman"/>
          <w:color w:val="auto"/>
          <w:sz w:val="24"/>
        </w:rPr>
        <w:t>2.2项目编号：0617-</w:t>
      </w:r>
      <w:r>
        <w:rPr>
          <w:rStyle w:val="6"/>
          <w:rFonts w:hint="eastAsia" w:ascii="Times New Roman" w:hAnsi="Times New Roman"/>
          <w:color w:val="auto"/>
          <w:sz w:val="24"/>
        </w:rPr>
        <w:t>1921HY</w:t>
      </w:r>
      <w:r>
        <w:rPr>
          <w:rStyle w:val="6"/>
          <w:rFonts w:ascii="Times New Roman" w:hAnsi="Times New Roman"/>
          <w:color w:val="auto"/>
          <w:sz w:val="24"/>
        </w:rPr>
        <w:t>1581</w:t>
      </w:r>
    </w:p>
    <w:p>
      <w:pPr>
        <w:pStyle w:val="7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360" w:lineRule="auto"/>
        <w:ind w:firstLine="240" w:firstLineChars="100"/>
        <w:rPr>
          <w:rFonts w:ascii="Times New Roman" w:hAnsi="Times New Roman"/>
          <w:kern w:val="0"/>
          <w:sz w:val="24"/>
        </w:rPr>
      </w:pPr>
      <w:r>
        <w:rPr>
          <w:rStyle w:val="6"/>
          <w:rFonts w:ascii="Times New Roman" w:hAnsi="Times New Roman"/>
          <w:color w:val="auto"/>
          <w:kern w:val="0"/>
          <w:sz w:val="24"/>
        </w:rPr>
        <w:t>2.3招 标 人：</w:t>
      </w:r>
      <w:r>
        <w:rPr>
          <w:rFonts w:ascii="Times New Roman" w:hAnsi="Times New Roman"/>
          <w:kern w:val="0"/>
          <w:sz w:val="24"/>
        </w:rPr>
        <w:t>西安西电变压器有限责任公司</w:t>
      </w:r>
    </w:p>
    <w:p>
      <w:pPr>
        <w:pStyle w:val="7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360" w:lineRule="auto"/>
        <w:ind w:firstLine="240" w:firstLineChars="100"/>
        <w:rPr>
          <w:rFonts w:ascii="Times New Roman" w:hAnsi="Times New Roman"/>
          <w:kern w:val="0"/>
          <w:sz w:val="24"/>
        </w:rPr>
      </w:pPr>
      <w:bookmarkStart w:id="1" w:name="_Hlk16579923"/>
      <w:r>
        <w:rPr>
          <w:rFonts w:hint="eastAsia" w:ascii="Times New Roman" w:hAnsi="Times New Roman"/>
          <w:kern w:val="0"/>
          <w:sz w:val="24"/>
        </w:rPr>
        <w:t xml:space="preserve"> </w:t>
      </w:r>
      <w:r>
        <w:rPr>
          <w:rFonts w:ascii="Times New Roman" w:hAnsi="Times New Roman"/>
          <w:kern w:val="0"/>
          <w:sz w:val="24"/>
        </w:rPr>
        <w:t xml:space="preserve">  </w:t>
      </w:r>
      <w:r>
        <w:rPr>
          <w:rFonts w:hint="eastAsia" w:ascii="Times New Roman" w:hAnsi="Times New Roman"/>
          <w:kern w:val="0"/>
          <w:sz w:val="24"/>
        </w:rPr>
        <w:t xml:space="preserve">买 </w:t>
      </w:r>
      <w:r>
        <w:rPr>
          <w:rFonts w:ascii="Times New Roman" w:hAnsi="Times New Roman"/>
          <w:kern w:val="0"/>
          <w:sz w:val="24"/>
        </w:rPr>
        <w:t xml:space="preserve">   </w:t>
      </w:r>
      <w:r>
        <w:rPr>
          <w:rFonts w:hint="eastAsia" w:ascii="Times New Roman" w:hAnsi="Times New Roman"/>
          <w:kern w:val="0"/>
          <w:sz w:val="24"/>
        </w:rPr>
        <w:t>方：</w:t>
      </w:r>
      <w:r>
        <w:rPr>
          <w:rStyle w:val="6"/>
          <w:sz w:val="24"/>
        </w:rPr>
        <w:t>西安西电高压套管有限公司</w:t>
      </w:r>
    </w:p>
    <w:bookmarkEnd w:id="1"/>
    <w:p>
      <w:pPr>
        <w:pStyle w:val="7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360" w:lineRule="auto"/>
        <w:ind w:firstLine="240" w:firstLineChars="100"/>
        <w:rPr>
          <w:rStyle w:val="6"/>
          <w:rFonts w:ascii="Times New Roman" w:hAnsi="Times New Roman"/>
          <w:color w:val="auto"/>
          <w:sz w:val="24"/>
        </w:rPr>
      </w:pPr>
      <w:r>
        <w:rPr>
          <w:rStyle w:val="6"/>
          <w:rFonts w:ascii="Times New Roman" w:hAnsi="Times New Roman"/>
          <w:color w:val="auto"/>
          <w:sz w:val="24"/>
        </w:rPr>
        <w:t>2.4招标机构：西北（陕西）国际招标有限公司</w:t>
      </w:r>
    </w:p>
    <w:p>
      <w:pPr>
        <w:pStyle w:val="7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360" w:lineRule="auto"/>
        <w:ind w:firstLine="240" w:firstLineChars="100"/>
        <w:rPr>
          <w:rFonts w:ascii="Times New Roman" w:hAnsi="Times New Roman"/>
          <w:kern w:val="0"/>
          <w:sz w:val="24"/>
        </w:rPr>
      </w:pPr>
      <w:r>
        <w:rPr>
          <w:rStyle w:val="6"/>
          <w:rFonts w:ascii="Times New Roman" w:hAnsi="Times New Roman"/>
          <w:color w:val="auto"/>
          <w:sz w:val="24"/>
        </w:rPr>
        <w:t>2.5</w:t>
      </w:r>
      <w:r>
        <w:rPr>
          <w:rStyle w:val="6"/>
          <w:rFonts w:hint="eastAsia" w:ascii="Times New Roman" w:hAnsi="Times New Roman"/>
          <w:color w:val="auto"/>
          <w:sz w:val="24"/>
        </w:rPr>
        <w:t>交货</w:t>
      </w:r>
      <w:r>
        <w:rPr>
          <w:rStyle w:val="6"/>
          <w:rFonts w:ascii="Times New Roman" w:hAnsi="Times New Roman"/>
          <w:color w:val="auto"/>
          <w:sz w:val="24"/>
        </w:rPr>
        <w:t>地点</w:t>
      </w:r>
      <w:r>
        <w:rPr>
          <w:rStyle w:val="6"/>
          <w:rFonts w:hint="eastAsia" w:ascii="Times New Roman" w:hAnsi="Times New Roman"/>
          <w:color w:val="auto"/>
          <w:sz w:val="24"/>
        </w:rPr>
        <w:t>：</w:t>
      </w:r>
      <w:r>
        <w:rPr>
          <w:sz w:val="24"/>
        </w:rPr>
        <w:t>咸阳市世纪大道东段009号</w:t>
      </w:r>
      <w:r>
        <w:rPr>
          <w:rStyle w:val="6"/>
          <w:sz w:val="24"/>
        </w:rPr>
        <w:t>西安西电高压套管有限公司</w:t>
      </w:r>
    </w:p>
    <w:p>
      <w:pPr>
        <w:pStyle w:val="7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360" w:lineRule="auto"/>
        <w:ind w:firstLine="240" w:firstLineChars="100"/>
        <w:rPr>
          <w:rStyle w:val="6"/>
          <w:rFonts w:ascii="Times New Roman" w:hAnsi="Times New Roman"/>
          <w:color w:val="auto"/>
          <w:sz w:val="24"/>
        </w:rPr>
      </w:pPr>
      <w:r>
        <w:rPr>
          <w:rStyle w:val="6"/>
          <w:rFonts w:ascii="Times New Roman" w:hAnsi="Times New Roman"/>
          <w:sz w:val="24"/>
        </w:rPr>
        <w:t>2.6招标内容</w:t>
      </w:r>
      <w:r>
        <w:rPr>
          <w:rStyle w:val="6"/>
          <w:rFonts w:ascii="Times New Roman" w:hAnsi="Times New Roman"/>
          <w:color w:val="auto"/>
          <w:sz w:val="24"/>
        </w:rPr>
        <w:t>：</w:t>
      </w:r>
      <w:r>
        <w:rPr>
          <w:rFonts w:hint="eastAsia"/>
          <w:color w:val="auto"/>
          <w:sz w:val="24"/>
        </w:rPr>
        <w:t>2700kVA/3×450kV工频无局放串联谐振系统</w:t>
      </w:r>
      <w:r>
        <w:rPr>
          <w:rStyle w:val="6"/>
          <w:rFonts w:hint="eastAsia" w:ascii="Times New Roman" w:hAnsi="Times New Roman"/>
          <w:color w:val="auto"/>
          <w:sz w:val="24"/>
        </w:rPr>
        <w:t>，数量：1套</w:t>
      </w:r>
    </w:p>
    <w:p>
      <w:pPr>
        <w:pStyle w:val="7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360" w:lineRule="auto"/>
        <w:ind w:firstLine="240" w:firstLineChars="100"/>
        <w:rPr>
          <w:rStyle w:val="6"/>
          <w:rFonts w:ascii="Times New Roman" w:hAnsi="Times New Roman"/>
          <w:color w:val="auto"/>
          <w:sz w:val="24"/>
        </w:rPr>
      </w:pPr>
      <w:r>
        <w:rPr>
          <w:rStyle w:val="6"/>
          <w:rFonts w:ascii="Times New Roman" w:hAnsi="Times New Roman"/>
          <w:color w:val="auto"/>
          <w:sz w:val="24"/>
        </w:rPr>
        <w:t>2.7技术规格：详见招标文件要求</w:t>
      </w:r>
    </w:p>
    <w:p>
      <w:pPr>
        <w:pStyle w:val="7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360" w:lineRule="auto"/>
        <w:ind w:firstLine="240" w:firstLineChars="100"/>
        <w:rPr>
          <w:rStyle w:val="6"/>
          <w:rFonts w:ascii="Times New Roman" w:hAnsi="Times New Roman"/>
          <w:color w:val="auto"/>
          <w:sz w:val="24"/>
        </w:rPr>
      </w:pPr>
      <w:r>
        <w:rPr>
          <w:rStyle w:val="6"/>
          <w:rFonts w:ascii="Times New Roman" w:hAnsi="Times New Roman"/>
          <w:color w:val="auto"/>
          <w:sz w:val="24"/>
        </w:rPr>
        <w:t>2.8标段/包划分：1个标段/包</w:t>
      </w:r>
    </w:p>
    <w:p>
      <w:pPr>
        <w:pStyle w:val="7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360" w:lineRule="auto"/>
        <w:ind w:firstLine="240" w:firstLineChars="100"/>
        <w:rPr>
          <w:rFonts w:ascii="宋体" w:hAnsi="宋体"/>
          <w:color w:val="FF0000"/>
          <w:sz w:val="24"/>
        </w:rPr>
      </w:pPr>
      <w:r>
        <w:rPr>
          <w:rStyle w:val="6"/>
          <w:rFonts w:hint="eastAsia" w:ascii="Times New Roman" w:hAnsi="Times New Roman"/>
          <w:color w:val="auto"/>
          <w:sz w:val="24"/>
        </w:rPr>
        <w:t>2.9</w:t>
      </w:r>
      <w:r>
        <w:rPr>
          <w:rStyle w:val="6"/>
          <w:rFonts w:hint="eastAsia" w:ascii="宋体" w:hAnsi="宋体"/>
          <w:sz w:val="24"/>
          <w:u w:color="FF0000"/>
        </w:rPr>
        <w:t>交货</w:t>
      </w:r>
      <w:r>
        <w:rPr>
          <w:rFonts w:hint="eastAsia" w:ascii="宋体" w:hAnsi="宋体"/>
          <w:kern w:val="0"/>
          <w:sz w:val="24"/>
        </w:rPr>
        <w:t>期：设备设计制造周期为60日历天，现场安装、调试为15天。</w:t>
      </w:r>
    </w:p>
    <w:p>
      <w:pPr>
        <w:tabs>
          <w:tab w:val="left" w:pos="440"/>
        </w:tabs>
        <w:spacing w:line="360" w:lineRule="auto"/>
        <w:rPr>
          <w:rFonts w:eastAsia="黑体"/>
          <w:b/>
          <w:color w:val="FF0000"/>
          <w:sz w:val="24"/>
        </w:rPr>
      </w:pPr>
      <w:r>
        <w:rPr>
          <w:rFonts w:eastAsia="黑体"/>
          <w:b/>
          <w:sz w:val="24"/>
        </w:rPr>
        <w:t>3.投标人资格要求</w:t>
      </w:r>
      <w:r>
        <w:rPr>
          <w:rFonts w:hint="eastAsia" w:eastAsia="黑体"/>
          <w:b/>
          <w:color w:val="FF0000"/>
          <w:sz w:val="24"/>
        </w:rPr>
        <w:t xml:space="preserve">  </w:t>
      </w:r>
    </w:p>
    <w:p>
      <w:pPr>
        <w:snapToGrid w:val="0"/>
        <w:spacing w:line="360" w:lineRule="auto"/>
        <w:ind w:firstLine="240" w:firstLineChars="100"/>
        <w:rPr>
          <w:rFonts w:hAnsi="宋体"/>
          <w:sz w:val="24"/>
        </w:rPr>
      </w:pPr>
      <w:r>
        <w:rPr>
          <w:sz w:val="24"/>
        </w:rPr>
        <w:t>3.1 本次招标要求投标人具有</w:t>
      </w:r>
      <w:r>
        <w:rPr>
          <w:kern w:val="0"/>
          <w:sz w:val="24"/>
        </w:rPr>
        <w:t>承担本项目及独立承担民事责任的能力，符合《中华人民共和国招标投标法》及相关法规、条例的规定。</w:t>
      </w:r>
      <w:r>
        <w:rPr>
          <w:rFonts w:hint="eastAsia" w:hAnsi="宋体"/>
          <w:sz w:val="24"/>
        </w:rPr>
        <w:t xml:space="preserve"> </w:t>
      </w:r>
    </w:p>
    <w:p>
      <w:pPr>
        <w:spacing w:line="360" w:lineRule="auto"/>
        <w:ind w:firstLine="240" w:firstLineChars="100"/>
        <w:rPr>
          <w:sz w:val="24"/>
        </w:rPr>
      </w:pPr>
      <w:r>
        <w:rPr>
          <w:rFonts w:hint="eastAsia" w:hAnsi="宋体"/>
          <w:sz w:val="24"/>
        </w:rPr>
        <w:t>3.2</w:t>
      </w:r>
      <w:r>
        <w:rPr>
          <w:sz w:val="24"/>
        </w:rPr>
        <w:t>本次招标不接受</w:t>
      </w:r>
      <w:r>
        <w:rPr>
          <w:rFonts w:hint="eastAsia"/>
          <w:sz w:val="24"/>
        </w:rPr>
        <w:t>代理商及</w:t>
      </w:r>
      <w:r>
        <w:rPr>
          <w:sz w:val="24"/>
        </w:rPr>
        <w:t>联合体投标</w:t>
      </w:r>
      <w:r>
        <w:rPr>
          <w:rFonts w:hint="eastAsia"/>
          <w:sz w:val="24"/>
        </w:rPr>
        <w:t>。</w:t>
      </w:r>
    </w:p>
    <w:p>
      <w:pPr>
        <w:spacing w:line="360" w:lineRule="auto"/>
        <w:ind w:firstLine="240" w:firstLineChars="100"/>
        <w:rPr>
          <w:sz w:val="24"/>
          <w:highlight w:val="green"/>
        </w:rPr>
      </w:pPr>
      <w:r>
        <w:rPr>
          <w:sz w:val="24"/>
        </w:rPr>
        <w:t>3.</w:t>
      </w:r>
      <w:r>
        <w:rPr>
          <w:rFonts w:hint="eastAsia"/>
          <w:sz w:val="24"/>
        </w:rPr>
        <w:t>4</w:t>
      </w:r>
      <w:r>
        <w:rPr>
          <w:sz w:val="24"/>
        </w:rPr>
        <w:t>投标时须提供的资格证明文件详见招标文件要求</w:t>
      </w:r>
      <w:r>
        <w:rPr>
          <w:rFonts w:hint="eastAsia"/>
          <w:sz w:val="24"/>
        </w:rPr>
        <w:t>。</w:t>
      </w:r>
    </w:p>
    <w:p>
      <w:pPr>
        <w:spacing w:line="360" w:lineRule="auto"/>
        <w:rPr>
          <w:sz w:val="24"/>
        </w:rPr>
      </w:pPr>
      <w:r>
        <w:rPr>
          <w:rFonts w:eastAsia="黑体"/>
          <w:b/>
          <w:sz w:val="24"/>
        </w:rPr>
        <w:t>4.招标文件的获取</w:t>
      </w:r>
    </w:p>
    <w:p>
      <w:pPr>
        <w:pStyle w:val="8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360" w:lineRule="auto"/>
        <w:ind w:firstLine="240" w:firstLineChars="1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4.1本项目在线注册、发售并下载招标文件，在线缴纳退还投标保证金。凡有意参加投标者，请于</w:t>
      </w:r>
      <w:r>
        <w:rPr>
          <w:rStyle w:val="6"/>
          <w:rFonts w:hint="eastAsia" w:ascii="Times New Roman" w:hAnsi="Times New Roman"/>
          <w:color w:val="auto"/>
          <w:sz w:val="24"/>
        </w:rPr>
        <w:t>2019</w:t>
      </w:r>
      <w:r>
        <w:rPr>
          <w:rStyle w:val="6"/>
          <w:rFonts w:ascii="Times New Roman" w:hAnsi="Times New Roman"/>
          <w:color w:val="auto"/>
          <w:sz w:val="24"/>
        </w:rPr>
        <w:t>年</w:t>
      </w:r>
      <w:r>
        <w:rPr>
          <w:rStyle w:val="6"/>
          <w:rFonts w:hint="eastAsia" w:ascii="Times New Roman" w:hAnsi="Times New Roman"/>
          <w:color w:val="auto"/>
          <w:sz w:val="24"/>
        </w:rPr>
        <w:t>8月1</w:t>
      </w:r>
      <w:r>
        <w:rPr>
          <w:rStyle w:val="6"/>
          <w:rFonts w:ascii="Times New Roman" w:hAnsi="Times New Roman"/>
          <w:color w:val="auto"/>
          <w:sz w:val="24"/>
        </w:rPr>
        <w:t>5日</w:t>
      </w:r>
      <w:r>
        <w:rPr>
          <w:rFonts w:ascii="Times New Roman" w:hAnsi="Times New Roman"/>
          <w:sz w:val="24"/>
        </w:rPr>
        <w:t>至</w:t>
      </w:r>
      <w:r>
        <w:rPr>
          <w:rFonts w:hint="eastAsia" w:ascii="Times New Roman" w:hAnsi="Times New Roman"/>
          <w:sz w:val="24"/>
        </w:rPr>
        <w:t>2019</w:t>
      </w:r>
      <w:r>
        <w:rPr>
          <w:rStyle w:val="6"/>
          <w:rFonts w:ascii="Times New Roman" w:hAnsi="Times New Roman"/>
          <w:color w:val="auto"/>
          <w:sz w:val="24"/>
        </w:rPr>
        <w:t>年</w:t>
      </w:r>
      <w:r>
        <w:rPr>
          <w:rStyle w:val="6"/>
          <w:rFonts w:hint="eastAsia" w:ascii="Times New Roman" w:hAnsi="Times New Roman"/>
          <w:color w:val="auto"/>
          <w:sz w:val="24"/>
        </w:rPr>
        <w:t>8</w:t>
      </w:r>
      <w:r>
        <w:rPr>
          <w:rStyle w:val="6"/>
          <w:rFonts w:ascii="Times New Roman" w:hAnsi="Times New Roman"/>
          <w:color w:val="auto"/>
          <w:sz w:val="24"/>
        </w:rPr>
        <w:t>月</w:t>
      </w:r>
      <w:r>
        <w:rPr>
          <w:rStyle w:val="6"/>
          <w:rFonts w:hint="eastAsia" w:ascii="Times New Roman" w:hAnsi="Times New Roman"/>
          <w:color w:val="auto"/>
          <w:sz w:val="24"/>
        </w:rPr>
        <w:t>2</w:t>
      </w:r>
      <w:r>
        <w:rPr>
          <w:rStyle w:val="6"/>
          <w:rFonts w:ascii="Times New Roman" w:hAnsi="Times New Roman"/>
          <w:color w:val="auto"/>
          <w:sz w:val="24"/>
        </w:rPr>
        <w:t>2日</w:t>
      </w:r>
      <w:r>
        <w:rPr>
          <w:rStyle w:val="6"/>
          <w:rFonts w:hint="eastAsia" w:ascii="Times New Roman" w:hAnsi="Times New Roman"/>
          <w:color w:val="auto"/>
          <w:sz w:val="24"/>
        </w:rPr>
        <w:t>（8:30～16:30）</w:t>
      </w:r>
      <w:r>
        <w:rPr>
          <w:rFonts w:ascii="Times New Roman" w:hAnsi="Times New Roman"/>
          <w:sz w:val="24"/>
        </w:rPr>
        <w:t>，登录中招联合招标采购平台（http://www.365trade.com.cn）免费注册、购买并下载电子招标文件（若需纸质招标文件，开标时在招标代理机构领取）（提示：请购标人考虑完成在线注册、审核所需的时间成本，确保在招标文件发售截止时间前成功购买并下载招标文件）。</w:t>
      </w:r>
    </w:p>
    <w:p>
      <w:pPr>
        <w:pStyle w:val="8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36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如有疑问可拨打平台统一服务热线010-86397110</w:t>
      </w:r>
      <w:bookmarkStart w:id="2" w:name="_GoBack"/>
      <w:bookmarkEnd w:id="2"/>
      <w:r>
        <w:rPr>
          <w:rFonts w:ascii="Times New Roman" w:hAnsi="Times New Roman"/>
          <w:sz w:val="24"/>
        </w:rPr>
        <w:t>，或西北国际招标公司信息宣传处029-85221332、89651862咨询。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4.2 招标文件</w:t>
      </w:r>
      <w:r>
        <w:rPr>
          <w:color w:val="000000"/>
          <w:sz w:val="24"/>
          <w:szCs w:val="22"/>
          <w:u w:color="000000"/>
        </w:rPr>
        <w:t>每套售价800元，</w:t>
      </w:r>
      <w:r>
        <w:rPr>
          <w:rFonts w:hint="eastAsia"/>
          <w:color w:val="000000"/>
          <w:sz w:val="24"/>
          <w:szCs w:val="22"/>
          <w:u w:color="000000"/>
        </w:rPr>
        <w:t>平台服务费200</w:t>
      </w:r>
      <w:r>
        <w:rPr>
          <w:color w:val="000000"/>
          <w:sz w:val="24"/>
          <w:szCs w:val="22"/>
          <w:u w:color="000000"/>
        </w:rPr>
        <w:t>元（平台公司出票），</w:t>
      </w:r>
      <w:r>
        <w:rPr>
          <w:sz w:val="24"/>
        </w:rPr>
        <w:t>售后不退。</w:t>
      </w:r>
    </w:p>
    <w:p>
      <w:pPr>
        <w:tabs>
          <w:tab w:val="left" w:pos="760"/>
        </w:tabs>
        <w:spacing w:line="360" w:lineRule="auto"/>
        <w:rPr>
          <w:rFonts w:eastAsia="黑体"/>
          <w:b/>
          <w:sz w:val="24"/>
        </w:rPr>
      </w:pPr>
      <w:r>
        <w:rPr>
          <w:rFonts w:eastAsia="黑体"/>
          <w:b/>
          <w:sz w:val="24"/>
        </w:rPr>
        <w:t>5.投标文件的递交</w:t>
      </w:r>
    </w:p>
    <w:p>
      <w:pPr>
        <w:spacing w:line="360" w:lineRule="auto"/>
        <w:ind w:firstLine="240" w:firstLineChars="100"/>
        <w:rPr>
          <w:sz w:val="24"/>
        </w:rPr>
      </w:pPr>
      <w:r>
        <w:rPr>
          <w:sz w:val="24"/>
        </w:rPr>
        <w:t>5.1投标文件递交的截止时间（投标截止时间，下同）</w:t>
      </w:r>
      <w:r>
        <w:rPr>
          <w:rFonts w:hint="eastAsia"/>
          <w:sz w:val="24"/>
        </w:rPr>
        <w:t>2019</w:t>
      </w:r>
      <w:r>
        <w:rPr>
          <w:rStyle w:val="6"/>
          <w:sz w:val="24"/>
        </w:rPr>
        <w:t>年</w:t>
      </w:r>
      <w:r>
        <w:rPr>
          <w:rStyle w:val="6"/>
          <w:rFonts w:hint="eastAsia"/>
          <w:sz w:val="24"/>
        </w:rPr>
        <w:t>9</w:t>
      </w:r>
      <w:r>
        <w:rPr>
          <w:rStyle w:val="6"/>
          <w:sz w:val="24"/>
        </w:rPr>
        <w:t>月</w:t>
      </w:r>
      <w:r>
        <w:rPr>
          <w:rStyle w:val="6"/>
          <w:rFonts w:hint="eastAsia"/>
          <w:sz w:val="24"/>
        </w:rPr>
        <w:t>1</w:t>
      </w:r>
      <w:r>
        <w:rPr>
          <w:rStyle w:val="6"/>
          <w:sz w:val="24"/>
        </w:rPr>
        <w:t>2日</w:t>
      </w:r>
      <w:r>
        <w:rPr>
          <w:rStyle w:val="6"/>
          <w:rFonts w:hint="eastAsia"/>
          <w:sz w:val="24"/>
        </w:rPr>
        <w:t>09时30分</w:t>
      </w:r>
      <w:r>
        <w:rPr>
          <w:sz w:val="24"/>
        </w:rPr>
        <w:t>，地点为</w:t>
      </w:r>
      <w:r>
        <w:rPr>
          <w:rStyle w:val="6"/>
          <w:sz w:val="24"/>
        </w:rPr>
        <w:t>西安市南二环西段58号成长大厦10层会议室（南二环与朱雀路十字西南角）</w:t>
      </w:r>
      <w:r>
        <w:rPr>
          <w:sz w:val="24"/>
        </w:rPr>
        <w:t>。</w:t>
      </w:r>
    </w:p>
    <w:p>
      <w:pPr>
        <w:spacing w:line="360" w:lineRule="auto"/>
        <w:ind w:firstLine="240" w:firstLineChars="100"/>
        <w:rPr>
          <w:rStyle w:val="6"/>
          <w:sz w:val="24"/>
        </w:rPr>
      </w:pPr>
      <w:r>
        <w:rPr>
          <w:sz w:val="24"/>
        </w:rPr>
        <w:t>5.2</w:t>
      </w:r>
      <w:r>
        <w:rPr>
          <w:rStyle w:val="6"/>
          <w:sz w:val="24"/>
        </w:rPr>
        <w:t>开标时间：同投标文件递交截止时间，</w:t>
      </w:r>
    </w:p>
    <w:p>
      <w:pPr>
        <w:spacing w:line="360" w:lineRule="auto"/>
        <w:ind w:firstLine="638" w:firstLineChars="266"/>
        <w:rPr>
          <w:sz w:val="24"/>
        </w:rPr>
      </w:pPr>
      <w:r>
        <w:rPr>
          <w:rStyle w:val="6"/>
          <w:sz w:val="24"/>
        </w:rPr>
        <w:t>开标地点：同投标文件递交地点。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>
      <w:pPr>
        <w:spacing w:line="360" w:lineRule="auto"/>
        <w:ind w:firstLine="240" w:firstLineChars="100"/>
        <w:rPr>
          <w:sz w:val="24"/>
        </w:rPr>
      </w:pPr>
      <w:r>
        <w:rPr>
          <w:sz w:val="24"/>
        </w:rPr>
        <w:t>5.3逾期送达的、未送达指定地点的投标文件，将予以拒收。</w:t>
      </w:r>
    </w:p>
    <w:p>
      <w:pPr>
        <w:spacing w:line="360" w:lineRule="auto"/>
        <w:rPr>
          <w:rFonts w:eastAsia="黑体"/>
          <w:b/>
          <w:sz w:val="24"/>
        </w:rPr>
      </w:pPr>
      <w:r>
        <w:rPr>
          <w:rFonts w:eastAsia="黑体"/>
          <w:b/>
          <w:sz w:val="24"/>
        </w:rPr>
        <w:t>6.发布公告的媒介</w:t>
      </w:r>
    </w:p>
    <w:p>
      <w:pPr>
        <w:spacing w:line="360" w:lineRule="auto"/>
        <w:ind w:firstLine="240" w:firstLineChars="100"/>
        <w:rPr>
          <w:sz w:val="24"/>
        </w:rPr>
      </w:pPr>
      <w:r>
        <w:rPr>
          <w:sz w:val="24"/>
        </w:rPr>
        <w:t>本次招标公告同时在</w:t>
      </w:r>
      <w:r>
        <w:rPr>
          <w:sz w:val="24"/>
          <w:lang w:val="zh-TW" w:eastAsia="zh-TW"/>
        </w:rPr>
        <w:t>《陕西采购与招标网》、《采购与招标网》</w:t>
      </w:r>
      <w:r>
        <w:rPr>
          <w:sz w:val="24"/>
        </w:rPr>
        <w:t>上发布。</w:t>
      </w:r>
    </w:p>
    <w:p>
      <w:pPr>
        <w:spacing w:line="360" w:lineRule="auto"/>
        <w:rPr>
          <w:rFonts w:eastAsia="黑体"/>
          <w:b/>
          <w:sz w:val="24"/>
        </w:rPr>
      </w:pPr>
      <w:r>
        <w:rPr>
          <w:rFonts w:eastAsia="黑体"/>
          <w:b/>
          <w:sz w:val="24"/>
        </w:rPr>
        <w:t>7.联系方式</w:t>
      </w:r>
    </w:p>
    <w:p>
      <w:pPr>
        <w:spacing w:line="360" w:lineRule="auto"/>
        <w:ind w:firstLine="240" w:firstLineChars="100"/>
        <w:rPr>
          <w:sz w:val="24"/>
        </w:rPr>
      </w:pPr>
      <w:r>
        <w:rPr>
          <w:sz w:val="24"/>
        </w:rPr>
        <w:t>招 标 人：西安西电变压器有限责任公司</w:t>
      </w:r>
      <w:r>
        <w:rPr>
          <w:sz w:val="24"/>
        </w:rPr>
        <w:tab/>
      </w:r>
    </w:p>
    <w:p>
      <w:pPr>
        <w:spacing w:line="360" w:lineRule="auto"/>
        <w:ind w:firstLine="240" w:firstLineChars="100"/>
        <w:rPr>
          <w:sz w:val="24"/>
        </w:rPr>
      </w:pPr>
      <w:r>
        <w:rPr>
          <w:sz w:val="24"/>
        </w:rPr>
        <w:t>地    址：</w:t>
      </w:r>
      <w:r>
        <w:rPr>
          <w:sz w:val="24"/>
          <w:lang w:val="zh-TW"/>
        </w:rPr>
        <w:t>西安市大庆路</w:t>
      </w:r>
      <w:r>
        <w:rPr>
          <w:sz w:val="24"/>
        </w:rPr>
        <w:t>485号</w:t>
      </w:r>
      <w:r>
        <w:rPr>
          <w:sz w:val="24"/>
        </w:rPr>
        <w:tab/>
      </w:r>
    </w:p>
    <w:p>
      <w:pPr>
        <w:spacing w:line="360" w:lineRule="auto"/>
        <w:ind w:firstLine="240" w:firstLineChars="100"/>
        <w:rPr>
          <w:sz w:val="24"/>
        </w:rPr>
      </w:pPr>
      <w:r>
        <w:rPr>
          <w:sz w:val="24"/>
        </w:rPr>
        <w:t>邮    编：7100</w:t>
      </w:r>
      <w:r>
        <w:rPr>
          <w:rFonts w:hint="eastAsia"/>
          <w:sz w:val="24"/>
        </w:rPr>
        <w:t>77</w:t>
      </w:r>
      <w:r>
        <w:rPr>
          <w:sz w:val="24"/>
        </w:rPr>
        <w:tab/>
      </w:r>
      <w:r>
        <w:rPr>
          <w:sz w:val="24"/>
        </w:rPr>
        <w:tab/>
      </w:r>
    </w:p>
    <w:p>
      <w:pPr>
        <w:spacing w:line="360" w:lineRule="auto"/>
        <w:ind w:firstLine="240" w:firstLineChars="100"/>
        <w:rPr>
          <w:sz w:val="24"/>
        </w:rPr>
      </w:pPr>
      <w:r>
        <w:rPr>
          <w:sz w:val="24"/>
        </w:rPr>
        <w:t>联 系 人：杨婧</w:t>
      </w:r>
      <w:r>
        <w:rPr>
          <w:sz w:val="24"/>
        </w:rPr>
        <w:tab/>
      </w:r>
      <w:r>
        <w:rPr>
          <w:sz w:val="24"/>
        </w:rPr>
        <w:tab/>
      </w:r>
    </w:p>
    <w:p>
      <w:pPr>
        <w:spacing w:line="360" w:lineRule="auto"/>
        <w:ind w:firstLine="240" w:firstLineChars="100"/>
        <w:rPr>
          <w:sz w:val="24"/>
        </w:rPr>
      </w:pPr>
      <w:r>
        <w:rPr>
          <w:sz w:val="24"/>
        </w:rPr>
        <w:t>电    话：029-84223622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>
      <w:pPr>
        <w:spacing w:line="360" w:lineRule="auto"/>
        <w:ind w:firstLine="240" w:firstLineChars="100"/>
        <w:rPr>
          <w:sz w:val="24"/>
        </w:rPr>
      </w:pPr>
    </w:p>
    <w:p>
      <w:pPr>
        <w:spacing w:line="360" w:lineRule="auto"/>
        <w:ind w:firstLine="240" w:firstLineChars="100"/>
        <w:rPr>
          <w:sz w:val="24"/>
        </w:rPr>
      </w:pPr>
    </w:p>
    <w:p>
      <w:pPr>
        <w:spacing w:line="360" w:lineRule="auto"/>
        <w:ind w:firstLine="240" w:firstLineChars="100"/>
        <w:rPr>
          <w:sz w:val="24"/>
        </w:rPr>
      </w:pPr>
      <w:r>
        <w:rPr>
          <w:sz w:val="24"/>
        </w:rPr>
        <w:t>招标代理机构：</w:t>
      </w:r>
      <w:r>
        <w:rPr>
          <w:rStyle w:val="6"/>
          <w:sz w:val="24"/>
        </w:rPr>
        <w:t>西北（陕西）国际招标有限公司</w:t>
      </w:r>
    </w:p>
    <w:p>
      <w:pPr>
        <w:spacing w:line="360" w:lineRule="auto"/>
        <w:ind w:firstLine="240" w:firstLineChars="100"/>
        <w:rPr>
          <w:sz w:val="24"/>
        </w:rPr>
      </w:pPr>
      <w:r>
        <w:rPr>
          <w:sz w:val="24"/>
        </w:rPr>
        <w:t>地    址：</w:t>
      </w:r>
      <w:r>
        <w:rPr>
          <w:rStyle w:val="6"/>
          <w:sz w:val="24"/>
        </w:rPr>
        <w:t>西安市南二环西段58号成长大厦10-13层</w:t>
      </w:r>
      <w:r>
        <w:rPr>
          <w:sz w:val="24"/>
        </w:rPr>
        <w:tab/>
      </w:r>
    </w:p>
    <w:p>
      <w:pPr>
        <w:spacing w:line="360" w:lineRule="auto"/>
        <w:ind w:firstLine="240" w:firstLineChars="100"/>
        <w:rPr>
          <w:sz w:val="24"/>
        </w:rPr>
      </w:pPr>
      <w:r>
        <w:rPr>
          <w:sz w:val="24"/>
        </w:rPr>
        <w:t>邮    编：710075</w:t>
      </w:r>
      <w:r>
        <w:rPr>
          <w:sz w:val="24"/>
        </w:rPr>
        <w:tab/>
      </w:r>
      <w:r>
        <w:rPr>
          <w:sz w:val="24"/>
        </w:rPr>
        <w:tab/>
      </w:r>
    </w:p>
    <w:p>
      <w:pPr>
        <w:spacing w:line="360" w:lineRule="auto"/>
        <w:ind w:firstLine="240" w:firstLineChars="100"/>
        <w:rPr>
          <w:sz w:val="24"/>
        </w:rPr>
      </w:pPr>
      <w:r>
        <w:rPr>
          <w:sz w:val="24"/>
        </w:rPr>
        <w:t>联 系 人：</w:t>
      </w:r>
      <w:r>
        <w:rPr>
          <w:rStyle w:val="6"/>
          <w:rFonts w:hint="eastAsia"/>
          <w:sz w:val="24"/>
        </w:rPr>
        <w:t>吴旻轩、</w:t>
      </w:r>
      <w:r>
        <w:rPr>
          <w:rStyle w:val="6"/>
          <w:sz w:val="24"/>
        </w:rPr>
        <w:t>张坤</w:t>
      </w:r>
    </w:p>
    <w:p>
      <w:pPr>
        <w:spacing w:line="360" w:lineRule="auto"/>
        <w:ind w:firstLine="240" w:firstLineChars="100"/>
        <w:rPr>
          <w:sz w:val="24"/>
        </w:rPr>
      </w:pPr>
      <w:r>
        <w:rPr>
          <w:sz w:val="24"/>
        </w:rPr>
        <w:t>电    话：</w:t>
      </w:r>
      <w:r>
        <w:rPr>
          <w:rStyle w:val="6"/>
          <w:sz w:val="24"/>
        </w:rPr>
        <w:t>029-85398606</w:t>
      </w:r>
      <w:r>
        <w:rPr>
          <w:sz w:val="24"/>
        </w:rPr>
        <w:tab/>
      </w:r>
    </w:p>
    <w:p>
      <w:pPr>
        <w:spacing w:line="360" w:lineRule="auto"/>
        <w:ind w:firstLine="240" w:firstLineChars="100"/>
        <w:rPr>
          <w:sz w:val="24"/>
        </w:rPr>
      </w:pPr>
      <w:r>
        <w:rPr>
          <w:sz w:val="24"/>
        </w:rPr>
        <w:t>电子邮件：</w:t>
      </w:r>
      <w:r>
        <w:fldChar w:fldCharType="begin"/>
      </w:r>
      <w:r>
        <w:instrText xml:space="preserve"> HYPERLINK "mailto:kk-kelly@126.com" </w:instrText>
      </w:r>
      <w:r>
        <w:fldChar w:fldCharType="separate"/>
      </w:r>
      <w:r>
        <w:rPr>
          <w:rStyle w:val="6"/>
          <w:sz w:val="24"/>
        </w:rPr>
        <w:t>kk-kelly@126.com</w:t>
      </w:r>
      <w:r>
        <w:rPr>
          <w:rStyle w:val="6"/>
          <w:sz w:val="24"/>
        </w:rPr>
        <w:fldChar w:fldCharType="end"/>
      </w:r>
      <w:r>
        <w:rPr>
          <w:sz w:val="24"/>
        </w:rPr>
        <w:tab/>
      </w:r>
      <w:r>
        <w:rPr>
          <w:sz w:val="24"/>
        </w:rPr>
        <w:tab/>
      </w:r>
    </w:p>
    <w:p>
      <w:pPr>
        <w:spacing w:line="360" w:lineRule="auto"/>
        <w:ind w:firstLine="240" w:firstLineChars="100"/>
        <w:rPr>
          <w:sz w:val="24"/>
        </w:rPr>
      </w:pPr>
      <w:r>
        <w:rPr>
          <w:sz w:val="24"/>
        </w:rPr>
        <w:t>网    址：</w:t>
      </w:r>
      <w:r>
        <w:rPr>
          <w:rStyle w:val="6"/>
          <w:sz w:val="24"/>
        </w:rPr>
        <w:t>www.bidonline.com.cn</w:t>
      </w:r>
      <w:r>
        <w:rPr>
          <w:rStyle w:val="6"/>
          <w:sz w:val="24"/>
        </w:rPr>
        <w:tab/>
      </w:r>
      <w:r>
        <w:rPr>
          <w:sz w:val="24"/>
        </w:rPr>
        <w:tab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85A"/>
    <w:rsid w:val="003972F4"/>
    <w:rsid w:val="003A4ABB"/>
    <w:rsid w:val="00446751"/>
    <w:rsid w:val="0089785A"/>
    <w:rsid w:val="008E34EE"/>
    <w:rsid w:val="08D976D3"/>
    <w:rsid w:val="597A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paragraph" w:customStyle="1" w:styleId="7">
    <w:name w:val="正文 A A"/>
    <w:qFormat/>
    <w:uiPriority w:val="0"/>
    <w:pPr>
      <w:widowControl w:val="0"/>
      <w:pBdr>
        <w:top w:val="none" w:color="FFFFFF" w:sz="0" w:space="31"/>
        <w:left w:val="none" w:color="FFFFFF" w:sz="0" w:space="31"/>
        <w:bottom w:val="none" w:color="FFFFFF" w:sz="0" w:space="31"/>
        <w:right w:val="none" w:color="FFFFFF" w:sz="0" w:space="31"/>
      </w:pBdr>
      <w:jc w:val="both"/>
    </w:pPr>
    <w:rPr>
      <w:rFonts w:ascii="Arial" w:hAnsi="Arial" w:eastAsia="宋体" w:cs="Times New Roman"/>
      <w:color w:val="000000"/>
      <w:kern w:val="2"/>
      <w:sz w:val="21"/>
      <w:szCs w:val="20"/>
      <w:u w:color="000000"/>
      <w:lang w:val="en-US" w:eastAsia="zh-CN" w:bidi="ar-SA"/>
    </w:rPr>
  </w:style>
  <w:style w:type="paragraph" w:customStyle="1" w:styleId="8">
    <w:name w:val="正文 A"/>
    <w:qFormat/>
    <w:uiPriority w:val="0"/>
    <w:pPr>
      <w:widowControl w:val="0"/>
      <w:pBdr>
        <w:top w:val="none" w:color="FFFFFF" w:sz="0" w:space="31"/>
        <w:left w:val="none" w:color="FFFFFF" w:sz="0" w:space="31"/>
        <w:bottom w:val="none" w:color="FFFFFF" w:sz="0" w:space="31"/>
        <w:right w:val="none" w:color="FFFFFF" w:sz="0" w:space="31"/>
      </w:pBdr>
      <w:jc w:val="both"/>
    </w:pPr>
    <w:rPr>
      <w:rFonts w:ascii="Arial Unicode MS" w:hAnsi="Arial Unicode MS" w:eastAsia="宋体" w:cs="Times New Roman"/>
      <w:color w:val="000000"/>
      <w:kern w:val="2"/>
      <w:sz w:val="21"/>
      <w:szCs w:val="20"/>
      <w:u w:color="000000"/>
      <w:lang w:val="en-US" w:eastAsia="zh-CN" w:bidi="ar-SA"/>
    </w:rPr>
  </w:style>
  <w:style w:type="character" w:customStyle="1" w:styleId="9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210</Words>
  <Characters>1197</Characters>
  <Lines>9</Lines>
  <Paragraphs>2</Paragraphs>
  <TotalTime>0</TotalTime>
  <ScaleCrop>false</ScaleCrop>
  <LinksUpToDate>false</LinksUpToDate>
  <CharactersWithSpaces>1405</CharactersWithSpaces>
  <Application>WPS Office_11.1.0.8952_F1E327BC-269C-435d-A152-05C5408002CA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2019-08-13T01:34:00Z</dcterms:created>
  <dc:creator>xbzb</dc:creator>
  <cp:lastModifiedBy>巧克力</cp:lastModifiedBy>
  <dcterms:modified xsi:type="dcterms:W3CDTF">2019-08-14T04:06:38Z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2052-11.1.0.8952</vt:lpwstr>
  </property>
</Properties>
</file>