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4"/>
          <w:szCs w:val="32"/>
          <w:lang w:eastAsia="zh-CN"/>
        </w:rPr>
      </w:pPr>
      <w:r>
        <w:rPr>
          <w:rFonts w:hint="eastAsia"/>
          <w:b/>
          <w:bCs/>
          <w:sz w:val="24"/>
          <w:szCs w:val="32"/>
          <w:lang w:eastAsia="zh-CN"/>
        </w:rPr>
        <w:t>佛山历史文化丛书第四辑出版印刷装帧竞争性磋商公告</w:t>
      </w:r>
    </w:p>
    <w:p>
      <w:pPr>
        <w:snapToGrid w:val="0"/>
        <w:spacing w:line="360" w:lineRule="auto"/>
        <w:ind w:firstLine="420" w:firstLineChars="200"/>
        <w:rPr>
          <w:rFonts w:hint="eastAsia" w:ascii="宋体"/>
          <w:bCs/>
          <w:color w:val="000000"/>
          <w:szCs w:val="20"/>
        </w:rPr>
      </w:pPr>
    </w:p>
    <w:p>
      <w:pPr>
        <w:snapToGrid w:val="0"/>
        <w:spacing w:line="360" w:lineRule="auto"/>
        <w:ind w:firstLine="420" w:firstLineChars="200"/>
        <w:rPr>
          <w:rFonts w:hint="eastAsia" w:ascii="宋体" w:hAnsi="宋体"/>
          <w:color w:val="000000"/>
        </w:rPr>
      </w:pPr>
      <w:r>
        <w:rPr>
          <w:rFonts w:hint="eastAsia" w:ascii="宋体"/>
          <w:bCs/>
          <w:color w:val="000000"/>
          <w:szCs w:val="20"/>
        </w:rPr>
        <w:t>广东中采招标有限公司受</w:t>
      </w:r>
      <w:r>
        <w:rPr>
          <w:rFonts w:hint="eastAsia" w:ascii="宋体" w:hAnsi="宋体"/>
          <w:color w:val="000000"/>
          <w:szCs w:val="21"/>
        </w:rPr>
        <w:t>佛山日报社</w:t>
      </w:r>
      <w:r>
        <w:rPr>
          <w:rFonts w:hint="eastAsia" w:ascii="宋体"/>
          <w:bCs/>
          <w:color w:val="000000"/>
          <w:szCs w:val="21"/>
        </w:rPr>
        <w:t>委托，</w:t>
      </w:r>
      <w:r>
        <w:rPr>
          <w:rFonts w:hint="eastAsia" w:ascii="宋体" w:hAnsi="宋体"/>
          <w:bCs/>
          <w:color w:val="000000"/>
          <w:szCs w:val="21"/>
        </w:rPr>
        <w:t>对</w:t>
      </w:r>
      <w:r>
        <w:rPr>
          <w:rFonts w:hint="eastAsia" w:ascii="宋体" w:hAnsi="宋体"/>
          <w:color w:val="000000"/>
          <w:szCs w:val="21"/>
          <w:lang w:eastAsia="zh-CN"/>
        </w:rPr>
        <w:t>佛山历史文化丛书第四辑出版印刷装帧</w:t>
      </w:r>
      <w:r>
        <w:rPr>
          <w:rFonts w:hint="eastAsia" w:ascii="宋体" w:hAnsi="宋体"/>
          <w:bCs/>
          <w:color w:val="000000"/>
          <w:szCs w:val="21"/>
        </w:rPr>
        <w:t>进行竞争性磋商</w:t>
      </w:r>
      <w:r>
        <w:rPr>
          <w:rFonts w:hint="eastAsia" w:ascii="宋体"/>
          <w:bCs/>
          <w:color w:val="000000"/>
          <w:szCs w:val="21"/>
        </w:rPr>
        <w:t>，</w:t>
      </w:r>
      <w:r>
        <w:rPr>
          <w:rFonts w:hint="eastAsia" w:ascii="宋体"/>
          <w:bCs/>
          <w:color w:val="000000"/>
          <w:szCs w:val="21"/>
          <w:lang w:val="zh-CN"/>
        </w:rPr>
        <w:t>欢迎符合资格条件</w:t>
      </w:r>
      <w:r>
        <w:rPr>
          <w:rFonts w:hint="eastAsia" w:ascii="宋体"/>
          <w:bCs/>
          <w:color w:val="000000"/>
          <w:szCs w:val="21"/>
        </w:rPr>
        <w:t>的供应商参加。</w:t>
      </w:r>
    </w:p>
    <w:p>
      <w:pPr>
        <w:numPr>
          <w:ilvl w:val="0"/>
          <w:numId w:val="1"/>
        </w:numPr>
        <w:snapToGrid w:val="0"/>
        <w:spacing w:line="360" w:lineRule="auto"/>
        <w:ind w:firstLine="0"/>
        <w:rPr>
          <w:rFonts w:hint="eastAsia" w:ascii="宋体"/>
          <w:bCs/>
          <w:color w:val="000000"/>
          <w:szCs w:val="20"/>
        </w:rPr>
      </w:pPr>
      <w:r>
        <w:rPr>
          <w:rFonts w:hint="eastAsia" w:ascii="宋体" w:hAnsi="宋体"/>
          <w:color w:val="000000"/>
        </w:rPr>
        <w:t>采购项目编号：GDZC-19JC030</w:t>
      </w:r>
    </w:p>
    <w:p>
      <w:pPr>
        <w:numPr>
          <w:ilvl w:val="0"/>
          <w:numId w:val="1"/>
        </w:numPr>
        <w:snapToGrid w:val="0"/>
        <w:spacing w:line="360" w:lineRule="auto"/>
        <w:ind w:firstLine="0"/>
        <w:rPr>
          <w:rFonts w:hint="eastAsia" w:ascii="宋体" w:hAnsi="宋体"/>
          <w:color w:val="000000"/>
        </w:rPr>
      </w:pPr>
      <w:r>
        <w:rPr>
          <w:rFonts w:hint="eastAsia" w:ascii="宋体" w:hAnsi="宋体"/>
          <w:color w:val="000000"/>
        </w:rPr>
        <w:t>采购项目名称：</w:t>
      </w:r>
      <w:r>
        <w:rPr>
          <w:rFonts w:hint="eastAsia" w:ascii="宋体" w:hAnsi="宋体"/>
          <w:color w:val="000000"/>
          <w:lang w:eastAsia="zh-CN"/>
        </w:rPr>
        <w:t>佛山历史文化丛书第四辑出版印刷装帧</w:t>
      </w:r>
    </w:p>
    <w:p>
      <w:pPr>
        <w:numPr>
          <w:ilvl w:val="0"/>
          <w:numId w:val="1"/>
        </w:numPr>
        <w:snapToGrid w:val="0"/>
        <w:spacing w:line="360" w:lineRule="auto"/>
        <w:ind w:firstLine="0"/>
        <w:rPr>
          <w:rFonts w:hint="eastAsia" w:ascii="Arial" w:hAnsi="Arial" w:cs="Arial"/>
          <w:color w:val="000000"/>
          <w:szCs w:val="20"/>
        </w:rPr>
      </w:pPr>
      <w:r>
        <w:rPr>
          <w:rFonts w:hint="eastAsia" w:ascii="宋体"/>
          <w:color w:val="000000"/>
          <w:szCs w:val="20"/>
          <w:lang w:val="zh-CN"/>
        </w:rPr>
        <w:t>采购项目预算</w:t>
      </w:r>
      <w:r>
        <w:rPr>
          <w:rFonts w:hint="eastAsia" w:ascii="宋体"/>
          <w:color w:val="000000"/>
          <w:szCs w:val="20"/>
        </w:rPr>
        <w:t>金额（元）：</w:t>
      </w:r>
      <w:r>
        <w:rPr>
          <w:rFonts w:hint="eastAsia" w:ascii="宋体"/>
          <w:color w:val="auto"/>
          <w:szCs w:val="20"/>
          <w:lang w:val="en-US" w:eastAsia="zh-CN"/>
        </w:rPr>
        <w:t xml:space="preserve">1,550,000.00 </w:t>
      </w:r>
    </w:p>
    <w:p>
      <w:pPr>
        <w:numPr>
          <w:ilvl w:val="0"/>
          <w:numId w:val="1"/>
        </w:numPr>
        <w:snapToGrid w:val="0"/>
        <w:spacing w:line="360" w:lineRule="auto"/>
        <w:ind w:firstLine="0"/>
        <w:rPr>
          <w:rFonts w:hint="eastAsia" w:ascii="宋体" w:hAnsi="宋体"/>
          <w:color w:val="000000"/>
        </w:rPr>
      </w:pPr>
      <w:r>
        <w:rPr>
          <w:rFonts w:hint="eastAsia" w:ascii="宋体"/>
          <w:bCs/>
          <w:color w:val="000000"/>
          <w:szCs w:val="20"/>
        </w:rPr>
        <w:t>采购项目内容及需求：</w:t>
      </w:r>
    </w:p>
    <w:p>
      <w:pPr>
        <w:numPr>
          <w:ilvl w:val="0"/>
          <w:numId w:val="2"/>
        </w:numPr>
        <w:snapToGrid w:val="0"/>
        <w:spacing w:line="360" w:lineRule="auto"/>
        <w:ind w:firstLine="6"/>
        <w:rPr>
          <w:rFonts w:hint="eastAsia" w:ascii="宋体" w:hAnsi="宋体"/>
          <w:color w:val="000000"/>
        </w:rPr>
      </w:pPr>
      <w:r>
        <w:rPr>
          <w:rFonts w:hint="eastAsia" w:ascii="宋体"/>
          <w:bCs/>
          <w:szCs w:val="20"/>
        </w:rPr>
        <w:t>项目内容：</w:t>
      </w:r>
    </w:p>
    <w:tbl>
      <w:tblPr>
        <w:tblStyle w:val="4"/>
        <w:tblW w:w="7282" w:type="dxa"/>
        <w:jc w:val="center"/>
        <w:tblInd w:w="-51" w:type="dxa"/>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Layout w:type="fixed"/>
        <w:tblCellMar>
          <w:top w:w="0" w:type="dxa"/>
          <w:left w:w="108" w:type="dxa"/>
          <w:bottom w:w="0" w:type="dxa"/>
          <w:right w:w="108" w:type="dxa"/>
        </w:tblCellMar>
      </w:tblPr>
      <w:tblGrid>
        <w:gridCol w:w="3434"/>
        <w:gridCol w:w="3848"/>
      </w:tblGrid>
      <w:tr>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3434" w:type="dxa"/>
            <w:shd w:val="clear" w:color="auto" w:fill="EEECE1"/>
            <w:noWrap w:val="0"/>
            <w:vAlign w:val="center"/>
          </w:tcPr>
          <w:p>
            <w:pPr>
              <w:spacing w:line="360" w:lineRule="auto"/>
              <w:jc w:val="center"/>
              <w:rPr>
                <w:rFonts w:hint="eastAsia" w:ascii="宋体"/>
                <w:b/>
                <w:color w:val="000000"/>
                <w:szCs w:val="21"/>
              </w:rPr>
            </w:pPr>
            <w:r>
              <w:rPr>
                <w:rFonts w:hint="eastAsia" w:ascii="宋体"/>
                <w:b/>
                <w:color w:val="000000"/>
                <w:szCs w:val="21"/>
              </w:rPr>
              <w:t>采购内容</w:t>
            </w:r>
          </w:p>
        </w:tc>
        <w:tc>
          <w:tcPr>
            <w:tcW w:w="3848" w:type="dxa"/>
            <w:shd w:val="clear" w:color="auto" w:fill="EEECE1"/>
            <w:noWrap w:val="0"/>
            <w:vAlign w:val="center"/>
          </w:tcPr>
          <w:p>
            <w:pPr>
              <w:spacing w:line="360" w:lineRule="auto"/>
              <w:jc w:val="center"/>
              <w:rPr>
                <w:rFonts w:hint="eastAsia" w:ascii="宋体"/>
                <w:b/>
                <w:color w:val="000000"/>
                <w:szCs w:val="21"/>
              </w:rPr>
            </w:pPr>
            <w:r>
              <w:rPr>
                <w:rFonts w:hint="eastAsia" w:ascii="宋体"/>
                <w:b/>
                <w:color w:val="000000"/>
                <w:szCs w:val="21"/>
                <w:lang w:eastAsia="zh-CN"/>
              </w:rPr>
              <w:t>完成</w:t>
            </w:r>
            <w:r>
              <w:rPr>
                <w:rFonts w:hint="eastAsia" w:ascii="宋体"/>
                <w:b/>
                <w:color w:val="000000"/>
                <w:szCs w:val="21"/>
              </w:rPr>
              <w:t>期</w:t>
            </w:r>
          </w:p>
        </w:tc>
      </w:tr>
      <w:tr>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3434" w:type="dxa"/>
            <w:noWrap w:val="0"/>
            <w:vAlign w:val="center"/>
          </w:tcPr>
          <w:p>
            <w:pPr>
              <w:spacing w:line="360" w:lineRule="auto"/>
              <w:jc w:val="center"/>
              <w:rPr>
                <w:rFonts w:hint="eastAsia" w:ascii="宋体"/>
                <w:bCs/>
                <w:color w:val="000000"/>
                <w:szCs w:val="21"/>
              </w:rPr>
            </w:pPr>
            <w:r>
              <w:rPr>
                <w:rFonts w:hint="eastAsia" w:ascii="宋体"/>
                <w:bCs/>
                <w:color w:val="000000"/>
                <w:szCs w:val="21"/>
                <w:lang w:eastAsia="zh-CN"/>
              </w:rPr>
              <w:t>佛山历史文化丛书第四辑出版印刷装帧</w:t>
            </w:r>
            <w:bookmarkStart w:id="0" w:name="_GoBack"/>
            <w:bookmarkEnd w:id="0"/>
          </w:p>
        </w:tc>
        <w:tc>
          <w:tcPr>
            <w:tcW w:w="3848" w:type="dxa"/>
            <w:noWrap w:val="0"/>
            <w:vAlign w:val="center"/>
          </w:tcPr>
          <w:p>
            <w:pPr>
              <w:pStyle w:val="6"/>
              <w:spacing w:line="440" w:lineRule="exact"/>
              <w:ind w:firstLine="120"/>
              <w:rPr>
                <w:rFonts w:hint="eastAsia" w:eastAsia="宋体"/>
                <w:snapToGrid/>
                <w:color w:val="000000"/>
                <w:spacing w:val="0"/>
                <w:kern w:val="2"/>
                <w:sz w:val="21"/>
                <w:szCs w:val="24"/>
                <w:lang w:eastAsia="zh-CN"/>
              </w:rPr>
            </w:pPr>
            <w:r>
              <w:rPr>
                <w:rFonts w:hint="eastAsia" w:ascii="宋体" w:hAnsi="宋体" w:eastAsia="宋体" w:cs="宋体"/>
                <w:snapToGrid/>
                <w:color w:val="000000"/>
                <w:spacing w:val="0"/>
                <w:kern w:val="2"/>
                <w:sz w:val="21"/>
                <w:szCs w:val="24"/>
                <w:lang w:eastAsia="zh-CN"/>
              </w:rPr>
              <w:t>自合同签订之日起28日历天内完成</w:t>
            </w:r>
          </w:p>
        </w:tc>
      </w:tr>
    </w:tbl>
    <w:p>
      <w:pPr>
        <w:numPr>
          <w:ilvl w:val="0"/>
          <w:numId w:val="2"/>
        </w:numPr>
        <w:snapToGrid w:val="0"/>
        <w:spacing w:line="360" w:lineRule="auto"/>
        <w:ind w:firstLine="6"/>
        <w:rPr>
          <w:rFonts w:hint="eastAsia" w:ascii="宋体"/>
          <w:bCs/>
          <w:color w:val="000000"/>
          <w:szCs w:val="20"/>
        </w:rPr>
      </w:pPr>
      <w:r>
        <w:rPr>
          <w:rFonts w:hint="eastAsia" w:ascii="宋体"/>
          <w:bCs/>
          <w:szCs w:val="20"/>
        </w:rPr>
        <w:t>服务详细内容</w:t>
      </w:r>
      <w:r>
        <w:rPr>
          <w:rFonts w:hint="eastAsia" w:ascii="宋体"/>
          <w:bCs/>
          <w:color w:val="000000"/>
          <w:szCs w:val="20"/>
        </w:rPr>
        <w:t>、要求及执行标准详见磋商文件中的“</w:t>
      </w:r>
      <w:r>
        <w:rPr>
          <w:rFonts w:hint="eastAsia" w:ascii="宋体"/>
          <w:bCs/>
          <w:color w:val="000000"/>
          <w:szCs w:val="20"/>
          <w:u w:val="single"/>
        </w:rPr>
        <w:t>用户需求书</w:t>
      </w:r>
      <w:r>
        <w:rPr>
          <w:rFonts w:hint="eastAsia" w:ascii="宋体"/>
          <w:bCs/>
          <w:color w:val="000000"/>
          <w:szCs w:val="20"/>
        </w:rPr>
        <w:t>”。</w:t>
      </w:r>
    </w:p>
    <w:p>
      <w:pPr>
        <w:numPr>
          <w:ilvl w:val="0"/>
          <w:numId w:val="1"/>
        </w:numPr>
        <w:snapToGrid w:val="0"/>
        <w:spacing w:line="360" w:lineRule="auto"/>
        <w:ind w:firstLine="0"/>
        <w:rPr>
          <w:rFonts w:hint="eastAsia" w:ascii="宋体"/>
          <w:bCs/>
          <w:szCs w:val="20"/>
        </w:rPr>
      </w:pPr>
      <w:r>
        <w:rPr>
          <w:rFonts w:hint="eastAsia" w:ascii="宋体"/>
          <w:bCs/>
          <w:szCs w:val="20"/>
        </w:rPr>
        <w:t>供应商资格：</w:t>
      </w:r>
    </w:p>
    <w:p>
      <w:pPr>
        <w:numPr>
          <w:ilvl w:val="0"/>
          <w:numId w:val="3"/>
        </w:numPr>
        <w:snapToGrid w:val="0"/>
        <w:spacing w:line="360" w:lineRule="auto"/>
        <w:rPr>
          <w:rFonts w:hint="eastAsia" w:ascii="宋体" w:hAnsi="宋体"/>
          <w:bCs/>
          <w:color w:val="000000"/>
          <w:szCs w:val="20"/>
          <w:highlight w:val="none"/>
        </w:rPr>
      </w:pPr>
      <w:r>
        <w:rPr>
          <w:rFonts w:hint="eastAsia" w:ascii="宋体" w:hAnsi="宋体"/>
          <w:bCs/>
          <w:color w:val="000000"/>
          <w:szCs w:val="20"/>
        </w:rPr>
        <w:t>具备《</w:t>
      </w:r>
      <w:r>
        <w:rPr>
          <w:rFonts w:hint="eastAsia" w:ascii="宋体" w:hAnsi="宋体"/>
          <w:bCs/>
          <w:color w:val="000000"/>
          <w:szCs w:val="20"/>
          <w:highlight w:val="none"/>
        </w:rPr>
        <w:t>中华人民共和国政府采购法》第二十二条资格条件，提供下列材料：</w:t>
      </w:r>
    </w:p>
    <w:p>
      <w:pPr>
        <w:numPr>
          <w:ilvl w:val="0"/>
          <w:numId w:val="4"/>
        </w:numPr>
        <w:tabs>
          <w:tab w:val="left" w:pos="1276"/>
          <w:tab w:val="clear" w:pos="425"/>
        </w:tabs>
        <w:snapToGrid w:val="0"/>
        <w:spacing w:line="360" w:lineRule="auto"/>
        <w:ind w:left="1276"/>
        <w:rPr>
          <w:rFonts w:hint="eastAsia" w:ascii="宋体" w:hAnsi="宋体"/>
          <w:bCs/>
          <w:szCs w:val="20"/>
          <w:highlight w:val="none"/>
        </w:rPr>
      </w:pPr>
      <w:r>
        <w:rPr>
          <w:rFonts w:hint="eastAsia" w:ascii="宋体" w:hAnsi="宋体"/>
          <w:bCs/>
          <w:szCs w:val="20"/>
          <w:highlight w:val="none"/>
        </w:rPr>
        <w:t>有效的营业执照（或事业法人登记证等相关证明）复印件；</w:t>
      </w:r>
    </w:p>
    <w:p>
      <w:pPr>
        <w:numPr>
          <w:ilvl w:val="0"/>
          <w:numId w:val="4"/>
        </w:numPr>
        <w:tabs>
          <w:tab w:val="left" w:pos="1276"/>
          <w:tab w:val="clear" w:pos="425"/>
        </w:tabs>
        <w:snapToGrid w:val="0"/>
        <w:spacing w:line="360" w:lineRule="auto"/>
        <w:ind w:left="1276"/>
        <w:rPr>
          <w:rFonts w:hint="eastAsia" w:ascii="宋体" w:hAnsi="宋体"/>
          <w:bCs/>
          <w:szCs w:val="20"/>
          <w:highlight w:val="none"/>
        </w:rPr>
      </w:pPr>
      <w:r>
        <w:rPr>
          <w:rFonts w:hint="eastAsia" w:ascii="宋体" w:hAnsi="宋体"/>
          <w:szCs w:val="21"/>
          <w:highlight w:val="none"/>
        </w:rPr>
        <w:t>201</w:t>
      </w:r>
      <w:r>
        <w:rPr>
          <w:rFonts w:hint="eastAsia" w:ascii="宋体" w:hAnsi="宋体"/>
          <w:szCs w:val="21"/>
          <w:highlight w:val="none"/>
          <w:lang w:val="en-US" w:eastAsia="zh-CN"/>
        </w:rPr>
        <w:t>8</w:t>
      </w:r>
      <w:r>
        <w:rPr>
          <w:rFonts w:hint="eastAsia" w:ascii="宋体" w:hAnsi="宋体"/>
          <w:szCs w:val="21"/>
          <w:highlight w:val="none"/>
        </w:rPr>
        <w:t>年度财务状况报告或</w:t>
      </w:r>
      <w:r>
        <w:rPr>
          <w:rFonts w:hint="eastAsia" w:ascii="宋体" w:cs="宋体"/>
          <w:kern w:val="0"/>
          <w:szCs w:val="21"/>
          <w:highlight w:val="none"/>
        </w:rPr>
        <w:t>本年度任意</w:t>
      </w:r>
      <w:r>
        <w:rPr>
          <w:rFonts w:ascii="宋体" w:cs="宋体"/>
          <w:kern w:val="0"/>
          <w:szCs w:val="21"/>
          <w:highlight w:val="none"/>
        </w:rPr>
        <w:t>1</w:t>
      </w:r>
      <w:r>
        <w:rPr>
          <w:rFonts w:hint="eastAsia" w:ascii="宋体" w:cs="宋体"/>
          <w:kern w:val="0"/>
          <w:szCs w:val="21"/>
          <w:highlight w:val="none"/>
        </w:rPr>
        <w:t>个月的财务状况报告复印件或</w:t>
      </w:r>
      <w:r>
        <w:rPr>
          <w:rFonts w:hint="eastAsia" w:ascii="宋体" w:hAnsi="宋体"/>
          <w:szCs w:val="21"/>
          <w:highlight w:val="none"/>
        </w:rPr>
        <w:t>基本开户银行出具的资信证明；</w:t>
      </w:r>
    </w:p>
    <w:p>
      <w:pPr>
        <w:numPr>
          <w:ilvl w:val="0"/>
          <w:numId w:val="4"/>
        </w:numPr>
        <w:tabs>
          <w:tab w:val="left" w:pos="1276"/>
          <w:tab w:val="clear" w:pos="425"/>
        </w:tabs>
        <w:snapToGrid w:val="0"/>
        <w:spacing w:line="360" w:lineRule="auto"/>
        <w:ind w:left="1276"/>
        <w:rPr>
          <w:rFonts w:hint="eastAsia" w:ascii="宋体" w:hAnsi="宋体"/>
          <w:bCs/>
          <w:szCs w:val="20"/>
          <w:highlight w:val="none"/>
        </w:rPr>
      </w:pPr>
      <w:r>
        <w:rPr>
          <w:rFonts w:hint="eastAsia" w:ascii="宋体" w:cs="宋体"/>
          <w:kern w:val="0"/>
          <w:szCs w:val="21"/>
          <w:highlight w:val="none"/>
        </w:rPr>
        <w:t>本年度</w:t>
      </w:r>
      <w:r>
        <w:rPr>
          <w:rFonts w:hint="eastAsia" w:ascii="宋体" w:hAnsi="宋体"/>
          <w:szCs w:val="21"/>
          <w:highlight w:val="none"/>
        </w:rPr>
        <w:t>任意1个月依法缴纳税收和社会保障资金的相关材料。如依法免税或不需要缴纳社会保障资金的，提供相应证明材料；</w:t>
      </w:r>
    </w:p>
    <w:p>
      <w:pPr>
        <w:numPr>
          <w:ilvl w:val="0"/>
          <w:numId w:val="4"/>
        </w:numPr>
        <w:tabs>
          <w:tab w:val="left" w:pos="1276"/>
          <w:tab w:val="clear" w:pos="425"/>
        </w:tabs>
        <w:snapToGrid w:val="0"/>
        <w:spacing w:line="360" w:lineRule="auto"/>
        <w:ind w:left="1276"/>
        <w:rPr>
          <w:rFonts w:ascii="宋体" w:hAnsi="宋体" w:cs="宋体"/>
          <w:kern w:val="0"/>
          <w:szCs w:val="21"/>
          <w:highlight w:val="none"/>
        </w:rPr>
      </w:pPr>
      <w:r>
        <w:rPr>
          <w:rFonts w:hint="eastAsia" w:ascii="宋体" w:hAnsi="宋体"/>
          <w:szCs w:val="21"/>
          <w:highlight w:val="none"/>
        </w:rPr>
        <w:t>履行合同所必需的设备和专业技术能力的书面声明</w:t>
      </w:r>
      <w:r>
        <w:rPr>
          <w:rFonts w:hint="eastAsia" w:ascii="宋体" w:hAnsi="宋体" w:cs="宋体"/>
          <w:kern w:val="0"/>
          <w:szCs w:val="21"/>
          <w:highlight w:val="none"/>
        </w:rPr>
        <w:t>（提供《</w:t>
      </w:r>
      <w:r>
        <w:rPr>
          <w:rFonts w:hint="eastAsia" w:ascii="宋体" w:hAnsi="宋体" w:cs="宋体"/>
          <w:kern w:val="0"/>
          <w:szCs w:val="21"/>
          <w:highlight w:val="none"/>
          <w:lang w:eastAsia="zh-CN"/>
        </w:rPr>
        <w:t>响应供应商</w:t>
      </w:r>
      <w:r>
        <w:rPr>
          <w:rFonts w:hint="eastAsia" w:ascii="宋体" w:hAnsi="宋体" w:cs="宋体"/>
          <w:kern w:val="0"/>
          <w:szCs w:val="21"/>
          <w:highlight w:val="none"/>
        </w:rPr>
        <w:t>资格声明函》）；</w:t>
      </w:r>
    </w:p>
    <w:p>
      <w:pPr>
        <w:numPr>
          <w:ilvl w:val="0"/>
          <w:numId w:val="4"/>
        </w:numPr>
        <w:tabs>
          <w:tab w:val="left" w:pos="1276"/>
          <w:tab w:val="clear" w:pos="425"/>
        </w:tabs>
        <w:snapToGrid w:val="0"/>
        <w:spacing w:line="360" w:lineRule="auto"/>
        <w:ind w:left="1276"/>
        <w:rPr>
          <w:rFonts w:hint="eastAsia" w:ascii="宋体" w:hAnsi="宋体" w:cs="宋体"/>
          <w:kern w:val="0"/>
          <w:szCs w:val="21"/>
          <w:highlight w:val="none"/>
        </w:rPr>
      </w:pPr>
      <w:r>
        <w:rPr>
          <w:rFonts w:hint="eastAsia" w:ascii="宋体" w:hAnsi="宋体" w:cs="宋体"/>
          <w:kern w:val="0"/>
          <w:szCs w:val="21"/>
          <w:highlight w:val="none"/>
        </w:rPr>
        <w:t>提供参加政府采购活动前3年内在经营活动中没有重大违法记录的书面声明（提供《</w:t>
      </w:r>
      <w:r>
        <w:rPr>
          <w:rFonts w:hint="eastAsia" w:ascii="宋体" w:hAnsi="宋体" w:cs="宋体"/>
          <w:kern w:val="0"/>
          <w:szCs w:val="21"/>
          <w:highlight w:val="none"/>
          <w:lang w:eastAsia="zh-CN"/>
        </w:rPr>
        <w:t>响应供应商</w:t>
      </w:r>
      <w:r>
        <w:rPr>
          <w:rFonts w:hint="eastAsia" w:ascii="宋体" w:hAnsi="宋体" w:cs="宋体"/>
          <w:kern w:val="0"/>
          <w:szCs w:val="21"/>
          <w:highlight w:val="none"/>
        </w:rPr>
        <w:t>资格声明函》）。</w:t>
      </w:r>
    </w:p>
    <w:p>
      <w:pPr>
        <w:numPr>
          <w:ilvl w:val="0"/>
          <w:numId w:val="3"/>
        </w:numPr>
        <w:snapToGrid w:val="0"/>
        <w:spacing w:line="360" w:lineRule="auto"/>
        <w:rPr>
          <w:rFonts w:hint="eastAsia" w:ascii="宋体" w:hAnsi="宋体"/>
          <w:bCs/>
          <w:color w:val="000000"/>
          <w:szCs w:val="20"/>
        </w:rPr>
      </w:pPr>
      <w:r>
        <w:rPr>
          <w:rFonts w:hint="eastAsia" w:ascii="宋体" w:hAnsi="宋体"/>
          <w:bCs/>
          <w:color w:val="000000"/>
          <w:szCs w:val="20"/>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供应商需提供相关证明资料】。</w:t>
      </w:r>
    </w:p>
    <w:p>
      <w:pPr>
        <w:numPr>
          <w:ilvl w:val="0"/>
          <w:numId w:val="3"/>
        </w:numPr>
        <w:snapToGrid w:val="0"/>
        <w:spacing w:line="360" w:lineRule="auto"/>
        <w:rPr>
          <w:rFonts w:hint="eastAsia" w:ascii="宋体" w:hAnsi="宋体"/>
          <w:bCs/>
          <w:color w:val="000000"/>
          <w:szCs w:val="20"/>
        </w:rPr>
      </w:pPr>
      <w:r>
        <w:rPr>
          <w:rFonts w:hint="eastAsia"/>
          <w:color w:val="000000"/>
          <w:szCs w:val="21"/>
        </w:rPr>
        <w:t>供应商须具备国家新闻出版管理部门颁发的《图书出版许可证》。</w:t>
      </w:r>
    </w:p>
    <w:p>
      <w:pPr>
        <w:numPr>
          <w:ilvl w:val="0"/>
          <w:numId w:val="3"/>
        </w:numPr>
        <w:snapToGrid w:val="0"/>
        <w:spacing w:line="360" w:lineRule="auto"/>
        <w:rPr>
          <w:rFonts w:hint="eastAsia" w:ascii="宋体" w:hAnsi="宋体"/>
          <w:bCs/>
          <w:color w:val="000000"/>
          <w:szCs w:val="20"/>
        </w:rPr>
      </w:pPr>
      <w:r>
        <w:rPr>
          <w:rFonts w:hint="eastAsia" w:ascii="宋体"/>
          <w:bCs/>
          <w:color w:val="000000"/>
          <w:szCs w:val="20"/>
        </w:rPr>
        <w:t>本项目不接受联合体磋商。</w:t>
      </w:r>
    </w:p>
    <w:p>
      <w:pPr>
        <w:numPr>
          <w:ilvl w:val="0"/>
          <w:numId w:val="3"/>
        </w:numPr>
        <w:snapToGrid w:val="0"/>
        <w:spacing w:line="360" w:lineRule="auto"/>
        <w:rPr>
          <w:rFonts w:hint="eastAsia" w:ascii="宋体" w:hAnsi="宋体"/>
          <w:bCs/>
          <w:color w:val="000000"/>
          <w:szCs w:val="20"/>
        </w:rPr>
      </w:pPr>
      <w:r>
        <w:rPr>
          <w:rFonts w:hint="eastAsia" w:hAnsi="宋体" w:cs="宋体"/>
          <w:bCs/>
          <w:color w:val="000000"/>
          <w:kern w:val="0"/>
          <w:szCs w:val="21"/>
        </w:rPr>
        <w:t>已办理报名及登记手续购买本磋商文件的供应商</w:t>
      </w:r>
      <w:r>
        <w:rPr>
          <w:rFonts w:hint="eastAsia" w:ascii="宋体"/>
          <w:bCs/>
          <w:color w:val="000000"/>
          <w:szCs w:val="20"/>
        </w:rPr>
        <w:t>。</w:t>
      </w:r>
    </w:p>
    <w:p>
      <w:pPr>
        <w:numPr>
          <w:ilvl w:val="0"/>
          <w:numId w:val="1"/>
        </w:numPr>
        <w:snapToGrid w:val="0"/>
        <w:spacing w:line="360" w:lineRule="auto"/>
        <w:ind w:firstLine="0"/>
        <w:rPr>
          <w:rFonts w:hint="eastAsia" w:ascii="宋体" w:hAnsi="宋体"/>
          <w:b w:val="0"/>
          <w:bCs/>
          <w:color w:val="auto"/>
          <w:szCs w:val="20"/>
          <w:highlight w:val="none"/>
        </w:rPr>
      </w:pPr>
      <w:r>
        <w:rPr>
          <w:rFonts w:hint="eastAsia" w:ascii="宋体" w:hAnsi="宋体"/>
          <w:b w:val="0"/>
          <w:bCs/>
          <w:color w:val="auto"/>
          <w:szCs w:val="20"/>
          <w:highlight w:val="none"/>
          <w:lang w:eastAsia="zh-CN"/>
        </w:rPr>
        <w:t>磋商</w:t>
      </w:r>
      <w:r>
        <w:rPr>
          <w:rFonts w:hint="eastAsia" w:ascii="宋体" w:hAnsi="宋体"/>
          <w:b w:val="0"/>
          <w:bCs/>
          <w:color w:val="auto"/>
          <w:szCs w:val="20"/>
          <w:highlight w:val="none"/>
        </w:rPr>
        <w:t>文件获取</w:t>
      </w:r>
    </w:p>
    <w:p>
      <w:pPr>
        <w:numPr>
          <w:ilvl w:val="0"/>
          <w:numId w:val="5"/>
        </w:numPr>
        <w:snapToGrid w:val="0"/>
        <w:spacing w:line="360" w:lineRule="auto"/>
        <w:ind w:left="323" w:leftChars="0" w:firstLine="87" w:firstLineChars="0"/>
        <w:rPr>
          <w:rFonts w:hint="eastAsia" w:ascii="宋体"/>
          <w:bCs/>
          <w:color w:val="auto"/>
          <w:szCs w:val="20"/>
          <w:highlight w:val="none"/>
        </w:rPr>
      </w:pPr>
      <w:r>
        <w:rPr>
          <w:rFonts w:hint="eastAsia" w:ascii="宋体"/>
          <w:bCs/>
          <w:color w:val="auto"/>
          <w:szCs w:val="20"/>
          <w:highlight w:val="none"/>
        </w:rPr>
        <w:t>现场获取方式</w:t>
      </w:r>
    </w:p>
    <w:p>
      <w:pPr>
        <w:numPr>
          <w:ilvl w:val="0"/>
          <w:numId w:val="0"/>
        </w:numPr>
        <w:snapToGrid w:val="0"/>
        <w:spacing w:line="360" w:lineRule="auto"/>
        <w:ind w:leftChars="0" w:firstLine="840" w:firstLineChars="400"/>
        <w:rPr>
          <w:rFonts w:hint="eastAsia" w:ascii="宋体"/>
          <w:bCs/>
          <w:color w:val="auto"/>
          <w:szCs w:val="20"/>
          <w:highlight w:val="none"/>
        </w:rPr>
      </w:pPr>
      <w:r>
        <w:rPr>
          <w:rFonts w:hint="eastAsia" w:ascii="宋体"/>
          <w:bCs/>
          <w:color w:val="auto"/>
          <w:szCs w:val="20"/>
          <w:highlight w:val="none"/>
        </w:rPr>
        <w:t>符合资格的供应商应当在2019年</w:t>
      </w:r>
      <w:r>
        <w:rPr>
          <w:rFonts w:hint="eastAsia" w:ascii="宋体"/>
          <w:bCs/>
          <w:color w:val="auto"/>
          <w:szCs w:val="20"/>
          <w:highlight w:val="none"/>
          <w:lang w:val="en-US" w:eastAsia="zh-CN"/>
        </w:rPr>
        <w:t>8</w:t>
      </w:r>
      <w:r>
        <w:rPr>
          <w:rFonts w:hint="eastAsia" w:ascii="宋体"/>
          <w:bCs/>
          <w:color w:val="auto"/>
          <w:szCs w:val="20"/>
          <w:highlight w:val="none"/>
        </w:rPr>
        <w:t>月</w:t>
      </w:r>
      <w:r>
        <w:rPr>
          <w:rFonts w:hint="eastAsia" w:ascii="宋体"/>
          <w:bCs/>
          <w:color w:val="auto"/>
          <w:szCs w:val="20"/>
          <w:highlight w:val="none"/>
          <w:lang w:val="en-US" w:eastAsia="zh-CN"/>
        </w:rPr>
        <w:t>15</w:t>
      </w:r>
      <w:r>
        <w:rPr>
          <w:rFonts w:hint="eastAsia" w:ascii="宋体"/>
          <w:bCs/>
          <w:color w:val="auto"/>
          <w:szCs w:val="20"/>
          <w:highlight w:val="none"/>
        </w:rPr>
        <w:t>日至2019年</w:t>
      </w:r>
      <w:r>
        <w:rPr>
          <w:rFonts w:hint="eastAsia" w:ascii="宋体"/>
          <w:bCs/>
          <w:color w:val="auto"/>
          <w:szCs w:val="20"/>
          <w:highlight w:val="none"/>
          <w:lang w:val="en-US" w:eastAsia="zh-CN"/>
        </w:rPr>
        <w:t>8</w:t>
      </w:r>
      <w:r>
        <w:rPr>
          <w:rFonts w:hint="eastAsia" w:ascii="宋体"/>
          <w:bCs/>
          <w:color w:val="auto"/>
          <w:szCs w:val="20"/>
          <w:highlight w:val="none"/>
        </w:rPr>
        <w:t>月</w:t>
      </w:r>
      <w:r>
        <w:rPr>
          <w:rFonts w:hint="eastAsia" w:ascii="宋体"/>
          <w:bCs/>
          <w:color w:val="auto"/>
          <w:szCs w:val="20"/>
          <w:highlight w:val="none"/>
          <w:lang w:val="en-US" w:eastAsia="zh-CN"/>
        </w:rPr>
        <w:t>22</w:t>
      </w:r>
      <w:r>
        <w:rPr>
          <w:rFonts w:hint="eastAsia" w:ascii="宋体"/>
          <w:bCs/>
          <w:color w:val="auto"/>
          <w:szCs w:val="20"/>
          <w:highlight w:val="none"/>
        </w:rPr>
        <w:t>日期间（每日9:00-12:00，14:00-17:00，法定节假日除外）到广东中采招标有限公司</w:t>
      </w:r>
      <w:r>
        <w:rPr>
          <w:rFonts w:hint="eastAsia" w:ascii="宋体"/>
          <w:bCs/>
          <w:color w:val="auto"/>
          <w:szCs w:val="20"/>
          <w:highlight w:val="none"/>
          <w:lang w:eastAsia="zh-CN"/>
        </w:rPr>
        <w:t>（</w:t>
      </w:r>
      <w:r>
        <w:rPr>
          <w:rFonts w:hint="eastAsia" w:ascii="宋体"/>
          <w:bCs/>
          <w:color w:val="auto"/>
          <w:szCs w:val="20"/>
          <w:highlight w:val="none"/>
        </w:rPr>
        <w:t>详细地址：佛山市禅城区文华北路223号文华荟产业园1号楼5层526号</w:t>
      </w:r>
      <w:r>
        <w:rPr>
          <w:rFonts w:hint="eastAsia" w:ascii="宋体"/>
          <w:bCs/>
          <w:color w:val="auto"/>
          <w:szCs w:val="20"/>
          <w:highlight w:val="none"/>
          <w:lang w:eastAsia="zh-CN"/>
        </w:rPr>
        <w:t>）</w:t>
      </w:r>
      <w:r>
        <w:rPr>
          <w:rFonts w:hint="eastAsia" w:ascii="宋体"/>
          <w:bCs/>
          <w:color w:val="auto"/>
          <w:szCs w:val="20"/>
          <w:highlight w:val="none"/>
        </w:rPr>
        <w:t>购买</w:t>
      </w:r>
      <w:r>
        <w:rPr>
          <w:rFonts w:hint="eastAsia" w:ascii="宋体"/>
          <w:bCs/>
          <w:color w:val="auto"/>
          <w:szCs w:val="20"/>
          <w:highlight w:val="none"/>
          <w:lang w:eastAsia="zh-CN"/>
        </w:rPr>
        <w:t>磋商</w:t>
      </w:r>
      <w:r>
        <w:rPr>
          <w:rFonts w:hint="eastAsia" w:ascii="宋体"/>
          <w:bCs/>
          <w:color w:val="auto"/>
          <w:szCs w:val="20"/>
          <w:highlight w:val="none"/>
        </w:rPr>
        <w:t>文件，</w:t>
      </w:r>
      <w:r>
        <w:rPr>
          <w:rFonts w:hint="eastAsia" w:ascii="宋体"/>
          <w:bCs/>
          <w:color w:val="auto"/>
          <w:szCs w:val="20"/>
          <w:highlight w:val="none"/>
          <w:lang w:eastAsia="zh-CN"/>
        </w:rPr>
        <w:t>磋商</w:t>
      </w:r>
      <w:r>
        <w:rPr>
          <w:rFonts w:hint="eastAsia" w:ascii="宋体"/>
          <w:bCs/>
          <w:color w:val="auto"/>
          <w:szCs w:val="20"/>
          <w:highlight w:val="none"/>
        </w:rPr>
        <w:t>文件每套售价300元（人民币），售后不退。</w:t>
      </w:r>
    </w:p>
    <w:p>
      <w:pPr>
        <w:numPr>
          <w:ilvl w:val="0"/>
          <w:numId w:val="5"/>
        </w:numPr>
        <w:snapToGrid w:val="0"/>
        <w:spacing w:line="360" w:lineRule="auto"/>
        <w:ind w:left="323" w:leftChars="0" w:firstLine="87" w:firstLineChars="0"/>
        <w:rPr>
          <w:rFonts w:hint="eastAsia" w:ascii="宋体"/>
          <w:bCs/>
          <w:color w:val="auto"/>
          <w:szCs w:val="20"/>
          <w:highlight w:val="none"/>
        </w:rPr>
      </w:pPr>
      <w:r>
        <w:rPr>
          <w:rFonts w:hint="eastAsia" w:ascii="宋体"/>
          <w:bCs/>
          <w:color w:val="auto"/>
          <w:szCs w:val="20"/>
          <w:highlight w:val="none"/>
        </w:rPr>
        <w:t>网上获取方式</w:t>
      </w:r>
    </w:p>
    <w:p>
      <w:pPr>
        <w:numPr>
          <w:ilvl w:val="0"/>
          <w:numId w:val="0"/>
        </w:numPr>
        <w:snapToGrid w:val="0"/>
        <w:spacing w:line="360" w:lineRule="auto"/>
        <w:ind w:leftChars="0" w:firstLine="840" w:firstLineChars="400"/>
        <w:rPr>
          <w:rFonts w:hint="eastAsia" w:ascii="宋体"/>
          <w:bCs/>
          <w:color w:val="auto"/>
          <w:szCs w:val="20"/>
          <w:highlight w:val="none"/>
        </w:rPr>
      </w:pPr>
      <w:r>
        <w:rPr>
          <w:rFonts w:hint="eastAsia" w:ascii="宋体"/>
          <w:bCs/>
          <w:color w:val="auto"/>
          <w:szCs w:val="20"/>
          <w:highlight w:val="none"/>
        </w:rPr>
        <w:t>符合资格的供应商亦可登陆广东中采招标有限公司所合作的交易平台（中招联合招标采购平台http://www.365trade.com.cn，以下简称“平台”）进行免费注册后下载电子</w:t>
      </w:r>
      <w:r>
        <w:rPr>
          <w:rFonts w:hint="eastAsia" w:ascii="宋体"/>
          <w:bCs/>
          <w:color w:val="auto"/>
          <w:szCs w:val="20"/>
          <w:highlight w:val="none"/>
          <w:lang w:eastAsia="zh-CN"/>
        </w:rPr>
        <w:t>磋商</w:t>
      </w:r>
      <w:r>
        <w:rPr>
          <w:rFonts w:hint="eastAsia" w:ascii="宋体"/>
          <w:bCs/>
          <w:color w:val="auto"/>
          <w:szCs w:val="20"/>
          <w:highlight w:val="none"/>
        </w:rPr>
        <w:t>文件。供应商应充分考虑平台注册、信息检查、资料上传、购标确认、费用支付所需时间，供应商必须在前述时间段内完成支付，否则将无法保证获取电子</w:t>
      </w:r>
      <w:r>
        <w:rPr>
          <w:rFonts w:hint="eastAsia" w:ascii="宋体"/>
          <w:bCs/>
          <w:color w:val="auto"/>
          <w:szCs w:val="20"/>
          <w:highlight w:val="none"/>
          <w:lang w:eastAsia="zh-CN"/>
        </w:rPr>
        <w:t>磋商</w:t>
      </w:r>
      <w:r>
        <w:rPr>
          <w:rFonts w:hint="eastAsia" w:ascii="宋体"/>
          <w:bCs/>
          <w:color w:val="auto"/>
          <w:szCs w:val="20"/>
          <w:highlight w:val="none"/>
        </w:rPr>
        <w:t>文件。平台公司咨询电话：010-86397110</w:t>
      </w:r>
    </w:p>
    <w:p>
      <w:pPr>
        <w:numPr>
          <w:ilvl w:val="0"/>
          <w:numId w:val="0"/>
        </w:numPr>
        <w:snapToGrid w:val="0"/>
        <w:spacing w:line="360" w:lineRule="auto"/>
        <w:ind w:left="426" w:leftChars="0" w:firstLine="422" w:firstLineChars="200"/>
        <w:rPr>
          <w:rFonts w:hint="eastAsia" w:ascii="宋体" w:hAnsi="宋体"/>
          <w:b/>
          <w:bCs/>
        </w:rPr>
      </w:pPr>
      <w:r>
        <w:rPr>
          <w:rFonts w:hint="eastAsia" w:ascii="宋体" w:hAnsi="宋体"/>
          <w:b/>
          <w:bCs/>
        </w:rPr>
        <w:t>报名时须提交以下资料（均须加盖供应商公章）</w:t>
      </w:r>
    </w:p>
    <w:p>
      <w:pPr>
        <w:numPr>
          <w:ilvl w:val="0"/>
          <w:numId w:val="6"/>
        </w:numPr>
        <w:snapToGrid w:val="0"/>
        <w:spacing w:line="360" w:lineRule="auto"/>
        <w:ind w:left="1276" w:hanging="425"/>
        <w:rPr>
          <w:rFonts w:hint="eastAsia" w:ascii="宋体" w:hAnsi="宋体"/>
        </w:rPr>
      </w:pPr>
      <w:r>
        <w:rPr>
          <w:rFonts w:hint="eastAsia" w:ascii="宋体" w:cs="宋体"/>
          <w:kern w:val="0"/>
          <w:szCs w:val="21"/>
        </w:rPr>
        <w:t>法人或者其他组织的营业执照等证明文件复印件；</w:t>
      </w:r>
    </w:p>
    <w:p>
      <w:pPr>
        <w:numPr>
          <w:ilvl w:val="0"/>
          <w:numId w:val="6"/>
        </w:numPr>
        <w:tabs>
          <w:tab w:val="left" w:pos="840"/>
        </w:tabs>
        <w:snapToGrid w:val="0"/>
        <w:spacing w:line="360" w:lineRule="auto"/>
        <w:ind w:left="1276" w:hanging="425"/>
        <w:rPr>
          <w:rFonts w:hint="eastAsia" w:ascii="宋体" w:hAnsi="宋体"/>
          <w:color w:val="000000"/>
        </w:rPr>
      </w:pPr>
      <w:r>
        <w:rPr>
          <w:rFonts w:hint="eastAsia"/>
          <w:bCs/>
          <w:szCs w:val="21"/>
        </w:rPr>
        <w:t>法定代表人证明书原件及法定代表人身份证复印件；非法定代表人前来购买的，提供法</w:t>
      </w:r>
      <w:r>
        <w:rPr>
          <w:rFonts w:hint="eastAsia"/>
          <w:bCs/>
          <w:color w:val="000000"/>
          <w:szCs w:val="21"/>
        </w:rPr>
        <w:t>定代表人授权委托书原件及授权代表身份证复印件</w:t>
      </w:r>
      <w:r>
        <w:rPr>
          <w:rFonts w:hint="eastAsia"/>
          <w:bCs/>
          <w:color w:val="000000"/>
          <w:szCs w:val="21"/>
          <w:lang w:eastAsia="zh-CN"/>
        </w:rPr>
        <w:t>；</w:t>
      </w:r>
    </w:p>
    <w:p>
      <w:pPr>
        <w:numPr>
          <w:ilvl w:val="0"/>
          <w:numId w:val="6"/>
        </w:numPr>
        <w:tabs>
          <w:tab w:val="left" w:pos="840"/>
        </w:tabs>
        <w:snapToGrid w:val="0"/>
        <w:spacing w:line="360" w:lineRule="auto"/>
        <w:ind w:left="1276" w:hanging="425"/>
        <w:rPr>
          <w:rFonts w:hint="eastAsia" w:ascii="宋体" w:hAnsi="宋体"/>
          <w:color w:val="000000"/>
        </w:rPr>
      </w:pPr>
      <w:r>
        <w:rPr>
          <w:rFonts w:ascii="宋体" w:hAnsi="宋体"/>
          <w:color w:val="000000"/>
        </w:rPr>
        <w:t>以上资料均须同时放入</w:t>
      </w:r>
      <w:r>
        <w:rPr>
          <w:rFonts w:hint="eastAsia" w:ascii="宋体" w:hAnsi="宋体"/>
          <w:color w:val="000000"/>
          <w:lang w:eastAsia="zh-CN"/>
        </w:rPr>
        <w:t>响应</w:t>
      </w:r>
      <w:r>
        <w:rPr>
          <w:rFonts w:ascii="宋体" w:hAnsi="宋体"/>
          <w:color w:val="000000"/>
        </w:rPr>
        <w:t>文件中</w:t>
      </w:r>
      <w:r>
        <w:rPr>
          <w:rFonts w:hint="eastAsia" w:ascii="宋体" w:hAnsi="宋体"/>
          <w:color w:val="000000"/>
        </w:rPr>
        <w:t>。</w:t>
      </w:r>
    </w:p>
    <w:p>
      <w:pPr>
        <w:numPr>
          <w:ilvl w:val="0"/>
          <w:numId w:val="1"/>
        </w:numPr>
        <w:snapToGrid w:val="0"/>
        <w:spacing w:line="360" w:lineRule="auto"/>
        <w:ind w:left="420" w:hanging="420" w:hangingChars="200"/>
        <w:rPr>
          <w:rFonts w:hint="eastAsia" w:ascii="宋体"/>
          <w:bCs/>
          <w:color w:val="auto"/>
          <w:szCs w:val="20"/>
        </w:rPr>
      </w:pPr>
      <w:r>
        <w:rPr>
          <w:rFonts w:hint="eastAsia" w:ascii="宋体"/>
          <w:bCs/>
          <w:color w:val="000000"/>
          <w:szCs w:val="20"/>
        </w:rPr>
        <w:t>提交响应文件时间：</w:t>
      </w:r>
      <w:r>
        <w:rPr>
          <w:rFonts w:hint="eastAsia" w:ascii="宋体"/>
          <w:bCs/>
          <w:color w:val="auto"/>
          <w:szCs w:val="20"/>
        </w:rPr>
        <w:t>2019年</w:t>
      </w:r>
      <w:r>
        <w:rPr>
          <w:rFonts w:hint="eastAsia" w:ascii="宋体"/>
          <w:bCs/>
          <w:color w:val="auto"/>
          <w:szCs w:val="20"/>
          <w:lang w:val="en-US" w:eastAsia="zh-CN"/>
        </w:rPr>
        <w:t>8</w:t>
      </w:r>
      <w:r>
        <w:rPr>
          <w:rFonts w:hint="eastAsia" w:ascii="宋体"/>
          <w:bCs/>
          <w:color w:val="auto"/>
          <w:szCs w:val="20"/>
        </w:rPr>
        <w:t>月</w:t>
      </w:r>
      <w:r>
        <w:rPr>
          <w:rFonts w:hint="eastAsia" w:ascii="宋体"/>
          <w:bCs/>
          <w:color w:val="auto"/>
          <w:szCs w:val="20"/>
          <w:lang w:val="en-US" w:eastAsia="zh-CN"/>
        </w:rPr>
        <w:t>26</w:t>
      </w:r>
      <w:r>
        <w:rPr>
          <w:rFonts w:hint="eastAsia" w:ascii="宋体"/>
          <w:bCs/>
          <w:color w:val="auto"/>
          <w:szCs w:val="20"/>
        </w:rPr>
        <w:t>日</w:t>
      </w:r>
      <w:r>
        <w:rPr>
          <w:rFonts w:hint="eastAsia" w:ascii="宋体"/>
          <w:bCs/>
          <w:color w:val="auto"/>
          <w:szCs w:val="20"/>
          <w:lang w:val="en-US" w:eastAsia="zh-CN"/>
        </w:rPr>
        <w:t>14</w:t>
      </w:r>
      <w:r>
        <w:rPr>
          <w:rFonts w:hint="eastAsia" w:ascii="宋体"/>
          <w:bCs/>
          <w:color w:val="auto"/>
          <w:szCs w:val="20"/>
        </w:rPr>
        <w:t>时</w:t>
      </w:r>
      <w:r>
        <w:rPr>
          <w:rFonts w:hint="eastAsia" w:ascii="宋体"/>
          <w:bCs/>
          <w:color w:val="auto"/>
          <w:szCs w:val="20"/>
          <w:lang w:val="en-US" w:eastAsia="zh-CN"/>
        </w:rPr>
        <w:t>30</w:t>
      </w:r>
      <w:r>
        <w:rPr>
          <w:rFonts w:hint="eastAsia" w:ascii="宋体"/>
          <w:bCs/>
          <w:color w:val="auto"/>
          <w:szCs w:val="20"/>
        </w:rPr>
        <w:t>分—</w:t>
      </w:r>
      <w:r>
        <w:rPr>
          <w:rFonts w:hint="eastAsia" w:ascii="宋体"/>
          <w:bCs/>
          <w:color w:val="auto"/>
          <w:szCs w:val="20"/>
          <w:lang w:val="en-US" w:eastAsia="zh-CN"/>
        </w:rPr>
        <w:t>15</w:t>
      </w:r>
      <w:r>
        <w:rPr>
          <w:rFonts w:hint="eastAsia" w:ascii="宋体"/>
          <w:bCs/>
          <w:color w:val="auto"/>
          <w:szCs w:val="20"/>
        </w:rPr>
        <w:t>时</w:t>
      </w:r>
      <w:r>
        <w:rPr>
          <w:rFonts w:hint="eastAsia" w:ascii="宋体"/>
          <w:bCs/>
          <w:color w:val="auto"/>
          <w:szCs w:val="20"/>
          <w:lang w:val="en-US" w:eastAsia="zh-CN"/>
        </w:rPr>
        <w:t>00</w:t>
      </w:r>
      <w:r>
        <w:rPr>
          <w:rFonts w:hint="eastAsia" w:ascii="宋体"/>
          <w:bCs/>
          <w:color w:val="auto"/>
          <w:szCs w:val="20"/>
        </w:rPr>
        <w:t>分。</w:t>
      </w:r>
    </w:p>
    <w:p>
      <w:pPr>
        <w:numPr>
          <w:ilvl w:val="0"/>
          <w:numId w:val="1"/>
        </w:numPr>
        <w:snapToGrid w:val="0"/>
        <w:spacing w:line="360" w:lineRule="auto"/>
        <w:ind w:left="420" w:hanging="420" w:hangingChars="200"/>
        <w:rPr>
          <w:rFonts w:hint="eastAsia" w:ascii="宋体"/>
          <w:bCs/>
          <w:color w:val="auto"/>
          <w:szCs w:val="20"/>
        </w:rPr>
      </w:pPr>
      <w:r>
        <w:rPr>
          <w:rFonts w:hint="eastAsia" w:ascii="宋体"/>
          <w:bCs/>
          <w:color w:val="auto"/>
          <w:szCs w:val="20"/>
        </w:rPr>
        <w:t>提交响应文件地点</w:t>
      </w:r>
      <w:r>
        <w:rPr>
          <w:rFonts w:hint="eastAsia" w:ascii="宋体" w:hAnsi="宋体" w:eastAsia="宋体" w:cs="宋体"/>
          <w:bCs/>
          <w:color w:val="auto"/>
          <w:szCs w:val="20"/>
        </w:rPr>
        <w:t>：</w:t>
      </w:r>
      <w:r>
        <w:rPr>
          <w:rFonts w:hint="eastAsia" w:ascii="宋体" w:hAnsi="宋体" w:eastAsia="宋体" w:cs="宋体"/>
          <w:color w:val="auto"/>
        </w:rPr>
        <w:t>佛山市</w:t>
      </w:r>
      <w:r>
        <w:rPr>
          <w:rFonts w:hint="eastAsia" w:ascii="宋体" w:hAnsi="宋体" w:eastAsia="宋体" w:cs="宋体"/>
          <w:bCs/>
          <w:color w:val="auto"/>
          <w:szCs w:val="21"/>
        </w:rPr>
        <w:t>禅城区文华北路223号文华荟产业园1号楼5层527号</w:t>
      </w:r>
      <w:r>
        <w:rPr>
          <w:rFonts w:hint="eastAsia" w:cs="宋体"/>
          <w:bCs/>
          <w:color w:val="auto"/>
          <w:szCs w:val="21"/>
        </w:rPr>
        <w:t>。</w:t>
      </w:r>
      <w:r>
        <w:rPr>
          <w:rFonts w:hint="eastAsia" w:ascii="宋体"/>
          <w:bCs/>
          <w:color w:val="auto"/>
          <w:szCs w:val="20"/>
        </w:rPr>
        <w:t xml:space="preserve">                          </w:t>
      </w:r>
    </w:p>
    <w:p>
      <w:pPr>
        <w:numPr>
          <w:ilvl w:val="0"/>
          <w:numId w:val="1"/>
        </w:numPr>
        <w:snapToGrid w:val="0"/>
        <w:spacing w:line="360" w:lineRule="auto"/>
        <w:ind w:left="420" w:hanging="420" w:hangingChars="200"/>
        <w:rPr>
          <w:rFonts w:hint="eastAsia" w:ascii="宋体"/>
          <w:bCs/>
          <w:color w:val="auto"/>
          <w:szCs w:val="20"/>
        </w:rPr>
      </w:pPr>
      <w:r>
        <w:rPr>
          <w:rFonts w:hint="eastAsia" w:ascii="宋体"/>
          <w:bCs/>
          <w:color w:val="auto"/>
          <w:szCs w:val="20"/>
          <w:lang w:eastAsia="zh-CN"/>
        </w:rPr>
        <w:t>响应</w:t>
      </w:r>
      <w:r>
        <w:rPr>
          <w:rFonts w:hint="eastAsia" w:ascii="宋体"/>
          <w:bCs/>
          <w:color w:val="auto"/>
          <w:szCs w:val="20"/>
        </w:rPr>
        <w:t>文件提交截止及</w:t>
      </w:r>
      <w:r>
        <w:rPr>
          <w:rFonts w:hint="eastAsia" w:ascii="宋体"/>
          <w:bCs/>
          <w:color w:val="auto"/>
          <w:szCs w:val="20"/>
          <w:lang w:val="en-US" w:eastAsia="zh-CN"/>
        </w:rPr>
        <w:t>响应</w:t>
      </w:r>
      <w:r>
        <w:rPr>
          <w:rFonts w:hint="eastAsia" w:ascii="宋体"/>
          <w:bCs/>
          <w:color w:val="auto"/>
          <w:szCs w:val="20"/>
        </w:rPr>
        <w:t>时间：2019年</w:t>
      </w:r>
      <w:r>
        <w:rPr>
          <w:rFonts w:hint="eastAsia" w:ascii="宋体"/>
          <w:bCs/>
          <w:color w:val="auto"/>
          <w:szCs w:val="20"/>
          <w:lang w:val="en-US" w:eastAsia="zh-CN"/>
        </w:rPr>
        <w:t>8</w:t>
      </w:r>
      <w:r>
        <w:rPr>
          <w:rFonts w:hint="eastAsia" w:ascii="宋体"/>
          <w:bCs/>
          <w:color w:val="auto"/>
          <w:szCs w:val="20"/>
        </w:rPr>
        <w:t>月</w:t>
      </w:r>
      <w:r>
        <w:rPr>
          <w:rFonts w:hint="eastAsia" w:ascii="宋体"/>
          <w:bCs/>
          <w:color w:val="auto"/>
          <w:szCs w:val="20"/>
          <w:lang w:val="en-US" w:eastAsia="zh-CN"/>
        </w:rPr>
        <w:t>26</w:t>
      </w:r>
      <w:r>
        <w:rPr>
          <w:rFonts w:hint="eastAsia" w:ascii="宋体"/>
          <w:bCs/>
          <w:color w:val="auto"/>
          <w:szCs w:val="20"/>
        </w:rPr>
        <w:t>日</w:t>
      </w:r>
      <w:r>
        <w:rPr>
          <w:rFonts w:hint="eastAsia" w:ascii="宋体"/>
          <w:bCs/>
          <w:color w:val="auto"/>
          <w:szCs w:val="20"/>
          <w:lang w:val="en-US" w:eastAsia="zh-CN"/>
        </w:rPr>
        <w:t>15</w:t>
      </w:r>
      <w:r>
        <w:rPr>
          <w:rFonts w:hint="eastAsia" w:ascii="宋体"/>
          <w:bCs/>
          <w:color w:val="auto"/>
          <w:szCs w:val="20"/>
        </w:rPr>
        <w:t>时</w:t>
      </w:r>
      <w:r>
        <w:rPr>
          <w:rFonts w:hint="eastAsia" w:ascii="宋体"/>
          <w:bCs/>
          <w:color w:val="auto"/>
          <w:szCs w:val="20"/>
          <w:lang w:val="en-US" w:eastAsia="zh-CN"/>
        </w:rPr>
        <w:t>00</w:t>
      </w:r>
      <w:r>
        <w:rPr>
          <w:rFonts w:hint="eastAsia" w:ascii="宋体"/>
          <w:bCs/>
          <w:color w:val="auto"/>
          <w:szCs w:val="20"/>
        </w:rPr>
        <w:t>分。</w:t>
      </w:r>
    </w:p>
    <w:p>
      <w:pPr>
        <w:numPr>
          <w:ilvl w:val="0"/>
          <w:numId w:val="1"/>
        </w:numPr>
        <w:snapToGrid w:val="0"/>
        <w:spacing w:line="360" w:lineRule="auto"/>
        <w:ind w:left="638" w:hanging="638" w:hangingChars="304"/>
        <w:rPr>
          <w:rFonts w:hint="eastAsia" w:ascii="宋体"/>
          <w:bCs/>
          <w:color w:val="auto"/>
          <w:szCs w:val="20"/>
        </w:rPr>
      </w:pPr>
      <w:r>
        <w:rPr>
          <w:rFonts w:hint="eastAsia" w:ascii="宋体" w:hAnsi="宋体" w:eastAsia="宋体" w:cs="宋体"/>
          <w:bCs/>
          <w:color w:val="auto"/>
          <w:szCs w:val="20"/>
          <w:lang w:eastAsia="zh-CN"/>
        </w:rPr>
        <w:t>响应</w:t>
      </w:r>
      <w:r>
        <w:rPr>
          <w:rFonts w:hint="eastAsia" w:ascii="宋体" w:hAnsi="宋体" w:eastAsia="宋体" w:cs="宋体"/>
          <w:bCs/>
          <w:color w:val="auto"/>
          <w:szCs w:val="20"/>
        </w:rPr>
        <w:t>地点：</w:t>
      </w:r>
      <w:r>
        <w:rPr>
          <w:rFonts w:hint="eastAsia" w:ascii="宋体" w:hAnsi="宋体" w:eastAsia="宋体" w:cs="宋体"/>
          <w:color w:val="auto"/>
        </w:rPr>
        <w:t>佛山市</w:t>
      </w:r>
      <w:r>
        <w:rPr>
          <w:rFonts w:hint="eastAsia" w:ascii="宋体" w:hAnsi="宋体" w:eastAsia="宋体" w:cs="宋体"/>
          <w:bCs/>
          <w:color w:val="auto"/>
          <w:szCs w:val="21"/>
        </w:rPr>
        <w:t>禅城区文华北路223号文华荟产业园1号楼5层527号。</w:t>
      </w:r>
      <w:r>
        <w:rPr>
          <w:rFonts w:hint="eastAsia" w:ascii="宋体" w:hAnsi="宋体" w:eastAsia="宋体" w:cs="宋体"/>
          <w:bCs/>
          <w:color w:val="auto"/>
          <w:szCs w:val="20"/>
        </w:rPr>
        <w:t xml:space="preserve">  </w:t>
      </w:r>
      <w:r>
        <w:rPr>
          <w:rFonts w:hint="eastAsia" w:ascii="宋体"/>
          <w:bCs/>
          <w:color w:val="auto"/>
          <w:szCs w:val="20"/>
        </w:rPr>
        <w:t xml:space="preserve">                          </w:t>
      </w:r>
    </w:p>
    <w:p>
      <w:pPr>
        <w:numPr>
          <w:ilvl w:val="0"/>
          <w:numId w:val="1"/>
        </w:numPr>
        <w:snapToGrid w:val="0"/>
        <w:spacing w:line="360" w:lineRule="auto"/>
        <w:ind w:left="420" w:hanging="420" w:hangingChars="200"/>
        <w:rPr>
          <w:rFonts w:hint="eastAsia" w:ascii="宋体"/>
          <w:bCs/>
          <w:color w:val="auto"/>
          <w:szCs w:val="20"/>
        </w:rPr>
      </w:pPr>
      <w:r>
        <w:rPr>
          <w:rFonts w:hint="eastAsia" w:ascii="宋体"/>
          <w:bCs/>
          <w:color w:val="auto"/>
          <w:szCs w:val="20"/>
        </w:rPr>
        <w:t>本公告期限</w:t>
      </w:r>
      <w:r>
        <w:rPr>
          <w:rFonts w:hint="eastAsia" w:ascii="宋体"/>
          <w:bCs/>
          <w:color w:val="auto"/>
          <w:szCs w:val="20"/>
          <w:lang w:eastAsia="zh-CN"/>
        </w:rPr>
        <w:t>（</w:t>
      </w:r>
      <w:r>
        <w:rPr>
          <w:rFonts w:hint="eastAsia" w:ascii="宋体"/>
          <w:bCs/>
          <w:color w:val="auto"/>
          <w:szCs w:val="20"/>
          <w:lang w:val="en-US" w:eastAsia="zh-CN"/>
        </w:rPr>
        <w:t>3个工作日</w:t>
      </w:r>
      <w:r>
        <w:rPr>
          <w:rFonts w:hint="eastAsia" w:ascii="宋体"/>
          <w:bCs/>
          <w:color w:val="auto"/>
          <w:szCs w:val="20"/>
          <w:lang w:eastAsia="zh-CN"/>
        </w:rPr>
        <w:t>）</w:t>
      </w:r>
      <w:r>
        <w:rPr>
          <w:rFonts w:hint="eastAsia" w:ascii="宋体"/>
          <w:bCs/>
          <w:color w:val="auto"/>
          <w:szCs w:val="20"/>
        </w:rPr>
        <w:t>自2019年</w:t>
      </w:r>
      <w:r>
        <w:rPr>
          <w:rFonts w:hint="eastAsia" w:ascii="宋体"/>
          <w:bCs/>
          <w:color w:val="auto"/>
          <w:szCs w:val="20"/>
          <w:lang w:val="en-US" w:eastAsia="zh-CN"/>
        </w:rPr>
        <w:t>8</w:t>
      </w:r>
      <w:r>
        <w:rPr>
          <w:rFonts w:hint="eastAsia" w:ascii="宋体"/>
          <w:bCs/>
          <w:color w:val="auto"/>
          <w:szCs w:val="20"/>
        </w:rPr>
        <w:t>月</w:t>
      </w:r>
      <w:r>
        <w:rPr>
          <w:rFonts w:hint="eastAsia" w:ascii="宋体"/>
          <w:bCs/>
          <w:color w:val="auto"/>
          <w:szCs w:val="20"/>
          <w:lang w:val="en-US" w:eastAsia="zh-CN"/>
        </w:rPr>
        <w:t>15</w:t>
      </w:r>
      <w:r>
        <w:rPr>
          <w:rFonts w:hint="eastAsia" w:ascii="宋体"/>
          <w:bCs/>
          <w:color w:val="auto"/>
          <w:szCs w:val="20"/>
        </w:rPr>
        <w:t>日至2019年</w:t>
      </w:r>
      <w:r>
        <w:rPr>
          <w:rFonts w:hint="eastAsia" w:ascii="宋体"/>
          <w:bCs/>
          <w:color w:val="auto"/>
          <w:szCs w:val="20"/>
          <w:lang w:val="en-US" w:eastAsia="zh-CN"/>
        </w:rPr>
        <w:t>8</w:t>
      </w:r>
      <w:r>
        <w:rPr>
          <w:rFonts w:hint="eastAsia" w:ascii="宋体"/>
          <w:bCs/>
          <w:color w:val="auto"/>
          <w:szCs w:val="20"/>
        </w:rPr>
        <w:t>月</w:t>
      </w:r>
      <w:r>
        <w:rPr>
          <w:rFonts w:hint="eastAsia" w:ascii="宋体"/>
          <w:bCs/>
          <w:color w:val="auto"/>
          <w:szCs w:val="20"/>
          <w:lang w:val="en-US" w:eastAsia="zh-CN"/>
        </w:rPr>
        <w:t>20</w:t>
      </w:r>
      <w:r>
        <w:rPr>
          <w:rFonts w:hint="eastAsia" w:ascii="宋体"/>
          <w:bCs/>
          <w:color w:val="auto"/>
          <w:szCs w:val="20"/>
        </w:rPr>
        <w:t>日止。</w:t>
      </w:r>
    </w:p>
    <w:p>
      <w:pPr>
        <w:numPr>
          <w:ilvl w:val="0"/>
          <w:numId w:val="1"/>
        </w:numPr>
        <w:snapToGrid w:val="0"/>
        <w:spacing w:line="360" w:lineRule="auto"/>
        <w:ind w:left="420" w:hanging="420" w:hangingChars="200"/>
        <w:rPr>
          <w:rFonts w:hint="eastAsia" w:ascii="宋体"/>
          <w:bCs/>
          <w:szCs w:val="20"/>
        </w:rPr>
      </w:pPr>
      <w:r>
        <w:rPr>
          <w:rFonts w:hint="eastAsia" w:ascii="宋体"/>
          <w:bCs/>
          <w:szCs w:val="20"/>
        </w:rPr>
        <w:t>联系事项</w:t>
      </w:r>
    </w:p>
    <w:p>
      <w:pPr>
        <w:pStyle w:val="3"/>
        <w:widowControl w:val="0"/>
        <w:numPr>
          <w:ilvl w:val="0"/>
          <w:numId w:val="7"/>
        </w:numPr>
        <w:tabs>
          <w:tab w:val="left" w:pos="1050"/>
        </w:tabs>
        <w:snapToGrid w:val="0"/>
        <w:spacing w:before="0" w:beforeAutospacing="0" w:after="0" w:afterAutospacing="0" w:line="360" w:lineRule="auto"/>
        <w:ind w:firstLine="215"/>
        <w:jc w:val="both"/>
        <w:rPr>
          <w:rFonts w:hint="eastAsia"/>
          <w:bCs/>
          <w:color w:val="FF0000"/>
          <w:sz w:val="21"/>
          <w:szCs w:val="21"/>
        </w:rPr>
      </w:pPr>
      <w:r>
        <w:rPr>
          <w:rFonts w:hint="eastAsia"/>
          <w:sz w:val="21"/>
          <w:szCs w:val="21"/>
          <w:lang w:eastAsia="zh-CN"/>
        </w:rPr>
        <w:t>采购人</w:t>
      </w:r>
      <w:r>
        <w:rPr>
          <w:rFonts w:hint="eastAsia"/>
          <w:sz w:val="21"/>
          <w:szCs w:val="21"/>
        </w:rPr>
        <w:t>：佛山日报社</w:t>
      </w:r>
      <w:r>
        <w:rPr>
          <w:rFonts w:hint="eastAsia"/>
          <w:bCs/>
          <w:color w:val="FF0000"/>
          <w:sz w:val="21"/>
          <w:szCs w:val="21"/>
        </w:rPr>
        <w:t xml:space="preserve"> </w:t>
      </w:r>
      <w:r>
        <w:rPr>
          <w:rFonts w:hint="eastAsia"/>
          <w:bCs/>
          <w:sz w:val="21"/>
          <w:szCs w:val="21"/>
        </w:rPr>
        <w:t xml:space="preserve">     </w:t>
      </w:r>
    </w:p>
    <w:p>
      <w:pPr>
        <w:adjustRightInd w:val="0"/>
        <w:snapToGrid w:val="0"/>
        <w:spacing w:line="360" w:lineRule="auto"/>
        <w:ind w:left="425"/>
        <w:rPr>
          <w:rFonts w:hint="eastAsia" w:ascii="宋体" w:hAnsi="宋体"/>
          <w:bCs/>
          <w:szCs w:val="21"/>
          <w:lang w:eastAsia="zh-CN"/>
        </w:rPr>
      </w:pPr>
      <w:r>
        <w:rPr>
          <w:rFonts w:hint="eastAsia" w:ascii="宋体" w:hAnsi="宋体"/>
          <w:bCs/>
          <w:color w:val="FF0000"/>
          <w:szCs w:val="21"/>
        </w:rPr>
        <w:t xml:space="preserve">     </w:t>
      </w:r>
      <w:r>
        <w:rPr>
          <w:rFonts w:hint="eastAsia" w:ascii="宋体" w:hAnsi="宋体"/>
          <w:bCs/>
          <w:szCs w:val="21"/>
        </w:rPr>
        <w:t xml:space="preserve"> </w:t>
      </w:r>
      <w:r>
        <w:rPr>
          <w:rFonts w:hint="eastAsia" w:ascii="宋体" w:hAnsi="宋体"/>
          <w:bCs/>
          <w:szCs w:val="21"/>
          <w:lang w:eastAsia="zh-CN"/>
        </w:rPr>
        <w:t>地址：佛山市佛山新城岭南大道8号佛山新闻中心南门佛山日报社</w:t>
      </w:r>
    </w:p>
    <w:p>
      <w:pPr>
        <w:adjustRightInd w:val="0"/>
        <w:snapToGrid w:val="0"/>
        <w:spacing w:line="360" w:lineRule="auto"/>
        <w:ind w:left="425" w:firstLine="630" w:firstLineChars="300"/>
        <w:rPr>
          <w:rFonts w:hint="eastAsia" w:ascii="宋体" w:hAnsi="宋体" w:cs="宋体"/>
          <w:color w:val="000000"/>
          <w:szCs w:val="21"/>
        </w:rPr>
      </w:pPr>
      <w:r>
        <w:rPr>
          <w:rFonts w:hint="eastAsia" w:ascii="宋体" w:hAnsi="宋体"/>
          <w:bCs/>
          <w:szCs w:val="21"/>
        </w:rPr>
        <w:t>联系人：</w:t>
      </w:r>
      <w:r>
        <w:rPr>
          <w:rFonts w:hint="eastAsia"/>
          <w:color w:val="000000"/>
          <w:szCs w:val="21"/>
        </w:rPr>
        <w:t>何小姐</w:t>
      </w:r>
      <w:r>
        <w:rPr>
          <w:rFonts w:hint="eastAsia" w:ascii="宋体" w:hAnsi="宋体"/>
          <w:bCs/>
          <w:szCs w:val="21"/>
        </w:rPr>
        <w:t xml:space="preserve">                        联系电话：</w:t>
      </w:r>
      <w:r>
        <w:rPr>
          <w:rFonts w:hint="eastAsia" w:ascii="宋体" w:hAnsi="宋体" w:cs="宋体"/>
          <w:color w:val="000000"/>
          <w:szCs w:val="21"/>
        </w:rPr>
        <w:t>0757-28366153</w:t>
      </w:r>
    </w:p>
    <w:p>
      <w:pPr>
        <w:pStyle w:val="2"/>
        <w:rPr>
          <w:rFonts w:hint="default" w:eastAsia="宋体"/>
          <w:lang w:val="en-US" w:eastAsia="zh-CN"/>
        </w:rPr>
      </w:pPr>
      <w:r>
        <w:rPr>
          <w:rFonts w:hint="eastAsia" w:ascii="宋体" w:hAnsi="宋体" w:cs="宋体"/>
          <w:color w:val="000000"/>
          <w:szCs w:val="21"/>
          <w:lang w:val="en-US" w:eastAsia="zh-CN"/>
        </w:rPr>
        <w:t xml:space="preserve">      传真：</w:t>
      </w:r>
      <w:r>
        <w:rPr>
          <w:rFonts w:hint="eastAsia" w:ascii="宋体" w:hAnsi="宋体" w:cs="宋体"/>
          <w:color w:val="000000"/>
          <w:szCs w:val="21"/>
        </w:rPr>
        <w:t>0757-28366153</w:t>
      </w:r>
      <w:r>
        <w:rPr>
          <w:rFonts w:hint="eastAsia" w:ascii="宋体" w:hAnsi="宋体" w:cs="宋体"/>
          <w:color w:val="000000"/>
          <w:szCs w:val="21"/>
          <w:lang w:val="en-US" w:eastAsia="zh-CN"/>
        </w:rPr>
        <w:t xml:space="preserve">                   </w:t>
      </w:r>
      <w:r>
        <w:rPr>
          <w:rFonts w:hint="eastAsia" w:ascii="宋体" w:hAnsi="宋体"/>
          <w:color w:val="000000"/>
        </w:rPr>
        <w:t>邮政编码：</w:t>
      </w:r>
      <w:r>
        <w:rPr>
          <w:rFonts w:ascii="宋体" w:hAnsi="宋体"/>
          <w:color w:val="000000"/>
        </w:rPr>
        <w:t>528000</w:t>
      </w:r>
    </w:p>
    <w:p>
      <w:pPr>
        <w:pStyle w:val="3"/>
        <w:widowControl w:val="0"/>
        <w:numPr>
          <w:ilvl w:val="0"/>
          <w:numId w:val="7"/>
        </w:numPr>
        <w:tabs>
          <w:tab w:val="left" w:pos="1050"/>
        </w:tabs>
        <w:snapToGrid w:val="0"/>
        <w:spacing w:before="0" w:beforeAutospacing="0" w:after="0" w:afterAutospacing="0" w:line="360" w:lineRule="auto"/>
        <w:ind w:firstLine="215"/>
        <w:jc w:val="both"/>
        <w:rPr>
          <w:rFonts w:hint="eastAsia"/>
          <w:sz w:val="21"/>
          <w:szCs w:val="21"/>
        </w:rPr>
      </w:pPr>
      <w:r>
        <w:rPr>
          <w:rFonts w:hint="eastAsia"/>
          <w:sz w:val="21"/>
          <w:szCs w:val="21"/>
          <w:lang w:val="en-US" w:eastAsia="zh-CN"/>
        </w:rPr>
        <w:t>采购代理机构：广东中采招标有限公司</w:t>
      </w:r>
      <w:r>
        <w:rPr>
          <w:rFonts w:hint="eastAsia"/>
          <w:sz w:val="21"/>
          <w:szCs w:val="21"/>
        </w:rPr>
        <w:t xml:space="preserve">    </w:t>
      </w:r>
    </w:p>
    <w:p>
      <w:pPr>
        <w:tabs>
          <w:tab w:val="left" w:pos="1050"/>
        </w:tabs>
        <w:adjustRightInd w:val="0"/>
        <w:snapToGrid w:val="0"/>
        <w:spacing w:line="360" w:lineRule="auto"/>
        <w:ind w:firstLine="1050" w:firstLineChars="500"/>
        <w:rPr>
          <w:rFonts w:hint="eastAsia" w:ascii="宋体" w:hAnsi="宋体"/>
        </w:rPr>
      </w:pPr>
      <w:r>
        <w:rPr>
          <w:rFonts w:hint="eastAsia" w:ascii="宋体" w:hAnsi="宋体"/>
        </w:rPr>
        <w:t>地址：佛山市禅城区文华北路223号之一栋5层525、526、527单元</w:t>
      </w:r>
    </w:p>
    <w:p>
      <w:pPr>
        <w:adjustRightInd w:val="0"/>
        <w:snapToGrid w:val="0"/>
        <w:spacing w:line="360" w:lineRule="auto"/>
        <w:ind w:left="425"/>
        <w:rPr>
          <w:rFonts w:ascii="宋体" w:hAnsi="宋体"/>
        </w:rPr>
      </w:pPr>
      <w:r>
        <w:rPr>
          <w:rFonts w:hint="eastAsia" w:ascii="宋体" w:hAnsi="宋体"/>
        </w:rPr>
        <w:t xml:space="preserve">      联系人：</w:t>
      </w:r>
      <w:r>
        <w:rPr>
          <w:rFonts w:hint="eastAsia" w:ascii="宋体" w:hAnsi="宋体"/>
          <w:szCs w:val="21"/>
          <w:lang w:eastAsia="zh-CN"/>
        </w:rPr>
        <w:t>李</w:t>
      </w:r>
      <w:r>
        <w:rPr>
          <w:rFonts w:hint="eastAsia" w:ascii="宋体" w:hAnsi="宋体"/>
          <w:szCs w:val="21"/>
        </w:rPr>
        <w:t xml:space="preserve">小姐                        </w:t>
      </w:r>
      <w:r>
        <w:rPr>
          <w:rFonts w:hint="eastAsia" w:ascii="宋体" w:hAnsi="宋体"/>
        </w:rPr>
        <w:t>联系方式：</w:t>
      </w:r>
      <w:r>
        <w:rPr>
          <w:rFonts w:ascii="宋体" w:hAnsi="宋体"/>
        </w:rPr>
        <w:t>0757-81993027</w:t>
      </w:r>
    </w:p>
    <w:p>
      <w:pPr>
        <w:adjustRightInd w:val="0"/>
        <w:snapToGrid w:val="0"/>
        <w:spacing w:line="360" w:lineRule="auto"/>
        <w:ind w:left="425"/>
        <w:rPr>
          <w:rFonts w:hint="eastAsia" w:ascii="宋体" w:hAnsi="宋体"/>
          <w:color w:val="000000"/>
        </w:rPr>
      </w:pPr>
      <w:r>
        <w:rPr>
          <w:rFonts w:hint="eastAsia" w:ascii="宋体" w:hAnsi="宋体"/>
        </w:rPr>
        <w:t xml:space="preserve">      传真：</w:t>
      </w:r>
      <w:r>
        <w:rPr>
          <w:rFonts w:ascii="宋体" w:hAnsi="宋体"/>
        </w:rPr>
        <w:t>0757-81279048</w:t>
      </w:r>
      <w:r>
        <w:rPr>
          <w:rFonts w:hint="eastAsia" w:ascii="宋体" w:hAnsi="宋体"/>
        </w:rPr>
        <w:t xml:space="preserve">         </w:t>
      </w:r>
      <w:r>
        <w:rPr>
          <w:rFonts w:hint="eastAsia" w:ascii="宋体" w:hAnsi="宋体"/>
          <w:color w:val="000000"/>
        </w:rPr>
        <w:t xml:space="preserve">          邮政编码：</w:t>
      </w:r>
      <w:r>
        <w:rPr>
          <w:rFonts w:ascii="宋体" w:hAnsi="宋体"/>
          <w:color w:val="000000"/>
        </w:rPr>
        <w:t>528000</w:t>
      </w:r>
      <w:r>
        <w:rPr>
          <w:rFonts w:hint="eastAsia" w:ascii="宋体" w:hAnsi="宋体"/>
          <w:color w:val="000000"/>
        </w:rPr>
        <w:t xml:space="preserve">             </w:t>
      </w:r>
    </w:p>
    <w:p>
      <w:pPr>
        <w:adjustRightInd w:val="0"/>
        <w:snapToGrid w:val="0"/>
        <w:spacing w:line="360" w:lineRule="auto"/>
        <w:ind w:firstLine="315" w:firstLineChars="150"/>
      </w:pPr>
      <w:r>
        <w:rPr>
          <w:rFonts w:hint="eastAsia" w:ascii="宋体" w:hAnsi="宋体"/>
          <w:color w:val="000000"/>
        </w:rPr>
        <w:t xml:space="preserve">       电邮：</w:t>
      </w:r>
      <w:r>
        <w:rPr>
          <w:rFonts w:ascii="宋体" w:hAnsi="宋体"/>
          <w:color w:val="000000"/>
        </w:rPr>
        <w:fldChar w:fldCharType="begin"/>
      </w:r>
      <w:r>
        <w:rPr>
          <w:rFonts w:ascii="宋体" w:hAnsi="宋体"/>
          <w:color w:val="000000"/>
        </w:rPr>
        <w:instrText xml:space="preserve"> HYPERLINK "mailto:gdzczb@126.com" </w:instrText>
      </w:r>
      <w:r>
        <w:rPr>
          <w:rFonts w:ascii="宋体" w:hAnsi="宋体"/>
          <w:color w:val="000000"/>
        </w:rPr>
        <w:fldChar w:fldCharType="separate"/>
      </w:r>
      <w:r>
        <w:rPr>
          <w:rFonts w:hint="eastAsia" w:ascii="宋体" w:hAnsi="宋体"/>
          <w:color w:val="000000"/>
        </w:rPr>
        <w:t>gdzczb@126.com</w:t>
      </w:r>
      <w:r>
        <w:rPr>
          <w:rFonts w:ascii="宋体" w:hAnsi="宋体"/>
          <w:color w:val="000000"/>
        </w:rPr>
        <w:fldChar w:fldCharType="end"/>
      </w:r>
    </w:p>
    <w:p>
      <w:pPr>
        <w:snapToGrid w:val="0"/>
        <w:spacing w:line="360" w:lineRule="auto"/>
        <w:ind w:firstLine="420" w:firstLineChars="200"/>
        <w:rPr>
          <w:rFonts w:hint="eastAsia"/>
        </w:rPr>
      </w:pPr>
    </w:p>
    <w:p>
      <w:pPr>
        <w:snapToGrid w:val="0"/>
        <w:spacing w:line="360" w:lineRule="auto"/>
        <w:ind w:firstLine="435"/>
        <w:jc w:val="right"/>
        <w:rPr>
          <w:rFonts w:hint="eastAsia"/>
          <w:b/>
        </w:rPr>
      </w:pPr>
      <w:r>
        <w:rPr>
          <w:rFonts w:hint="eastAsia"/>
          <w:b/>
        </w:rPr>
        <w:t>广东中采招标有限公司</w:t>
      </w:r>
    </w:p>
    <w:p>
      <w:pPr>
        <w:snapToGrid w:val="0"/>
        <w:spacing w:line="360" w:lineRule="auto"/>
        <w:jc w:val="right"/>
        <w:rPr>
          <w:rFonts w:hint="eastAsia"/>
          <w:lang w:eastAsia="zh-CN"/>
        </w:rPr>
      </w:pPr>
      <w:r>
        <w:rPr>
          <w:rFonts w:hint="eastAsia"/>
          <w:b/>
          <w:color w:val="auto"/>
        </w:rPr>
        <w:t>二○一九年</w:t>
      </w:r>
      <w:r>
        <w:rPr>
          <w:rFonts w:hint="eastAsia"/>
          <w:b/>
          <w:color w:val="auto"/>
          <w:lang w:eastAsia="zh-CN"/>
        </w:rPr>
        <w:t>八</w:t>
      </w:r>
      <w:r>
        <w:rPr>
          <w:rFonts w:hint="eastAsia"/>
          <w:b/>
          <w:color w:val="auto"/>
        </w:rPr>
        <w:t>月</w:t>
      </w:r>
      <w:r>
        <w:rPr>
          <w:rFonts w:hint="eastAsia"/>
          <w:b/>
          <w:color w:val="auto"/>
          <w:lang w:eastAsia="zh-CN"/>
        </w:rPr>
        <w:t>十五</w:t>
      </w:r>
      <w:r>
        <w:rPr>
          <w:rFonts w:hint="eastAsia"/>
          <w:b/>
          <w:color w:val="auto"/>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EA017"/>
    <w:multiLevelType w:val="singleLevel"/>
    <w:tmpl w:val="0DBEA017"/>
    <w:lvl w:ilvl="0" w:tentative="0">
      <w:start w:val="1"/>
      <w:numFmt w:val="decimal"/>
      <w:lvlText w:val="%1."/>
      <w:lvlJc w:val="left"/>
      <w:pPr>
        <w:tabs>
          <w:tab w:val="left" w:pos="317"/>
        </w:tabs>
        <w:ind w:left="323" w:firstLine="87"/>
      </w:pPr>
      <w:rPr>
        <w:rFonts w:hint="default"/>
      </w:rPr>
    </w:lvl>
  </w:abstractNum>
  <w:abstractNum w:abstractNumId="1">
    <w:nsid w:val="19E218DC"/>
    <w:multiLevelType w:val="multilevel"/>
    <w:tmpl w:val="19E218DC"/>
    <w:lvl w:ilvl="0" w:tentative="0">
      <w:start w:val="1"/>
      <w:numFmt w:val="decimal"/>
      <w:lvlText w:val="%1)"/>
      <w:lvlJc w:val="left"/>
      <w:pPr>
        <w:tabs>
          <w:tab w:val="left" w:pos="425"/>
        </w:tabs>
        <w:ind w:left="425" w:hanging="425"/>
      </w:pPr>
      <w:rPr>
        <w:rFonts w:hint="eastAsia" w:ascii="宋体" w:hAnsi="宋体" w:eastAsia="宋体"/>
        <w:b w:val="0"/>
        <w:color w:val="auto"/>
      </w:rPr>
    </w:lvl>
    <w:lvl w:ilvl="1" w:tentative="0">
      <w:start w:val="1"/>
      <w:numFmt w:val="decimal"/>
      <w:lvlText w:val="%2."/>
      <w:lvlJc w:val="left"/>
      <w:pPr>
        <w:tabs>
          <w:tab w:val="left" w:pos="567"/>
        </w:tabs>
        <w:ind w:left="567" w:hanging="567"/>
      </w:pPr>
      <w:rPr>
        <w:rFonts w:hint="eastAsia" w:ascii="宋体" w:hAnsi="宋体" w:eastAsia="宋体"/>
        <w:b w:val="0"/>
        <w:color w:val="auto"/>
      </w:rPr>
    </w:lvl>
    <w:lvl w:ilvl="2" w:tentative="0">
      <w:start w:val="1"/>
      <w:numFmt w:val="decimal"/>
      <w:lvlText w:val="%1.%2.%3"/>
      <w:lvlJc w:val="left"/>
      <w:pPr>
        <w:tabs>
          <w:tab w:val="left" w:pos="709"/>
        </w:tabs>
        <w:ind w:left="709" w:hanging="709"/>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2F42418"/>
    <w:multiLevelType w:val="multilevel"/>
    <w:tmpl w:val="52F42418"/>
    <w:lvl w:ilvl="0" w:tentative="0">
      <w:start w:val="1"/>
      <w:numFmt w:val="decimal"/>
      <w:lvlText w:val="%1."/>
      <w:lvlJc w:val="left"/>
      <w:pPr>
        <w:tabs>
          <w:tab w:val="left" w:pos="425"/>
        </w:tabs>
        <w:ind w:left="425" w:hanging="425"/>
      </w:pPr>
      <w:rPr>
        <w:rFonts w:hint="eastAsia" w:ascii="宋体" w:hAnsi="宋体" w:eastAsia="宋体"/>
        <w:b w:val="0"/>
        <w:color w:val="auto"/>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56A9C0CC"/>
    <w:multiLevelType w:val="singleLevel"/>
    <w:tmpl w:val="56A9C0CC"/>
    <w:lvl w:ilvl="0" w:tentative="0">
      <w:start w:val="1"/>
      <w:numFmt w:val="chineseCounting"/>
      <w:suff w:val="nothing"/>
      <w:lvlText w:val="%1、"/>
      <w:lvlJc w:val="left"/>
      <w:pPr>
        <w:ind w:left="0" w:firstLine="420"/>
      </w:pPr>
      <w:rPr>
        <w:rFonts w:hint="eastAsia"/>
      </w:rPr>
    </w:lvl>
  </w:abstractNum>
  <w:abstractNum w:abstractNumId="4">
    <w:nsid w:val="56A9C29A"/>
    <w:multiLevelType w:val="singleLevel"/>
    <w:tmpl w:val="56A9C29A"/>
    <w:lvl w:ilvl="0" w:tentative="0">
      <w:start w:val="1"/>
      <w:numFmt w:val="decimal"/>
      <w:lvlText w:val="%1."/>
      <w:lvlJc w:val="left"/>
      <w:pPr>
        <w:tabs>
          <w:tab w:val="left" w:pos="425"/>
        </w:tabs>
        <w:ind w:left="425" w:hanging="425"/>
      </w:pPr>
      <w:rPr>
        <w:rFonts w:hint="default"/>
      </w:rPr>
    </w:lvl>
  </w:abstractNum>
  <w:abstractNum w:abstractNumId="5">
    <w:nsid w:val="672A150C"/>
    <w:multiLevelType w:val="multilevel"/>
    <w:tmpl w:val="672A150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D877BD4"/>
    <w:multiLevelType w:val="multilevel"/>
    <w:tmpl w:val="7D877BD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6"/>
  </w:num>
  <w:num w:numId="3">
    <w:abstractNumId w:val="4"/>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944A48"/>
    <w:rsid w:val="25A54CD4"/>
    <w:rsid w:val="26944A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1"/>
    </w:rPr>
  </w:style>
  <w:style w:type="paragraph" w:styleId="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6">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2019-08-15T08:00:00Z</dcterms:created>
  <dc:creator>中采</dc:creator>
  <cp:lastModifiedBy>李诗晴</cp:lastModifiedBy>
  <dcterms:modified xsi:type="dcterms:W3CDTF">2019-08-15T09:42:26Z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