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6A" w:rsidRDefault="00EF206A" w:rsidP="00EF206A">
      <w:pPr>
        <w:tabs>
          <w:tab w:val="left" w:pos="760"/>
        </w:tabs>
        <w:spacing w:line="440" w:lineRule="exact"/>
        <w:jc w:val="center"/>
        <w:rPr>
          <w:rFonts w:ascii="宋体" w:hAnsi="宋体" w:cs="宋体" w:hint="eastAsia"/>
          <w:b/>
          <w:sz w:val="24"/>
        </w:rPr>
      </w:pPr>
      <w:r w:rsidRPr="00EF206A">
        <w:rPr>
          <w:rFonts w:ascii="宋体" w:hAnsi="宋体" w:cs="宋体" w:hint="eastAsia"/>
          <w:b/>
          <w:sz w:val="32"/>
        </w:rPr>
        <w:t>关于“交通银行股份有限公司陕西省分行保卫部榆林分行、渭南分行保安服务外包项目第 2 包（渭南分行保安服务外包）”的二次招标公告</w:t>
      </w:r>
    </w:p>
    <w:p w:rsidR="00EF206A" w:rsidRDefault="00EF206A" w:rsidP="00EF206A">
      <w:pPr>
        <w:tabs>
          <w:tab w:val="left" w:pos="760"/>
        </w:tabs>
        <w:spacing w:line="44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1.招标条件</w:t>
      </w:r>
    </w:p>
    <w:p w:rsidR="00EF206A" w:rsidRDefault="00EF206A" w:rsidP="00EF206A">
      <w:pPr>
        <w:spacing w:line="4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sz w:val="24"/>
        </w:rPr>
        <w:t xml:space="preserve">    本招标项目招标人为交通银行股份有限公司陕西省分行，招标项目资金来自企业自筹，出资比例为100%。该项目已具备招标条件，现对</w:t>
      </w:r>
      <w:r>
        <w:rPr>
          <w:rFonts w:ascii="宋体" w:hAnsi="宋体" w:cs="宋体" w:hint="eastAsia"/>
          <w:bCs/>
          <w:sz w:val="24"/>
        </w:rPr>
        <w:t>交通银行股份有限公司陕西省分行保卫部榆林分行、渭南分行保安服务外包项目</w:t>
      </w:r>
      <w:r>
        <w:rPr>
          <w:rFonts w:ascii="宋体" w:hAnsi="宋体" w:cs="宋体" w:hint="eastAsia"/>
          <w:sz w:val="24"/>
        </w:rPr>
        <w:t>进行公开招标。</w:t>
      </w:r>
    </w:p>
    <w:p w:rsidR="00EF206A" w:rsidRDefault="00EF206A" w:rsidP="00EF206A">
      <w:pPr>
        <w:tabs>
          <w:tab w:val="left" w:pos="760"/>
        </w:tabs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2.项目概况与招标范围</w:t>
      </w:r>
    </w:p>
    <w:p w:rsidR="00EF206A" w:rsidRDefault="00EF206A" w:rsidP="00EF206A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leftChars="114" w:left="479" w:hangingChars="100" w:hanging="240"/>
        <w:rPr>
          <w:rFonts w:ascii="宋体" w:hAnsi="宋体" w:cs="宋体"/>
          <w:color w:val="auto"/>
          <w:sz w:val="24"/>
          <w:szCs w:val="24"/>
        </w:rPr>
      </w:pPr>
      <w:r>
        <w:rPr>
          <w:rStyle w:val="a5"/>
          <w:rFonts w:ascii="宋体" w:hAnsi="宋体" w:cs="宋体" w:hint="eastAsia"/>
          <w:color w:val="auto"/>
          <w:sz w:val="24"/>
          <w:szCs w:val="24"/>
        </w:rPr>
        <w:t xml:space="preserve">  2.1项目名称：</w:t>
      </w:r>
      <w:r>
        <w:rPr>
          <w:rFonts w:ascii="宋体" w:hAnsi="宋体" w:cs="宋体" w:hint="eastAsia"/>
          <w:bCs/>
          <w:sz w:val="24"/>
        </w:rPr>
        <w:t>交通银行股份有限公司陕西省分行保卫部榆林分行、渭南分行保安服务外包项目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100" w:firstLine="240"/>
        <w:rPr>
          <w:rFonts w:ascii="宋体" w:hAnsi="宋体" w:cs="宋体"/>
          <w:color w:val="auto"/>
          <w:sz w:val="24"/>
          <w:szCs w:val="24"/>
        </w:rPr>
      </w:pPr>
      <w:r>
        <w:rPr>
          <w:rStyle w:val="a5"/>
          <w:rFonts w:ascii="宋体" w:hAnsi="宋体" w:cs="宋体" w:hint="eastAsia"/>
          <w:color w:val="auto"/>
          <w:sz w:val="24"/>
          <w:szCs w:val="24"/>
        </w:rPr>
        <w:t xml:space="preserve">  2.2项目编号：</w:t>
      </w:r>
      <w:r>
        <w:rPr>
          <w:rFonts w:ascii="宋体" w:hAnsi="宋体" w:cs="宋体" w:hint="eastAsia"/>
          <w:color w:val="auto"/>
          <w:sz w:val="24"/>
          <w:szCs w:val="24"/>
        </w:rPr>
        <w:t>0617-</w:t>
      </w:r>
      <w:r>
        <w:rPr>
          <w:rFonts w:ascii="宋体" w:hAnsi="宋体" w:cs="宋体"/>
          <w:color w:val="auto"/>
          <w:sz w:val="24"/>
          <w:szCs w:val="24"/>
        </w:rPr>
        <w:t>1921FY1429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100" w:firstLine="24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Style w:val="a5"/>
          <w:rFonts w:ascii="宋体" w:hAnsi="宋体" w:cs="宋体" w:hint="eastAsia"/>
          <w:color w:val="auto"/>
          <w:kern w:val="0"/>
          <w:sz w:val="24"/>
          <w:szCs w:val="24"/>
        </w:rPr>
        <w:t xml:space="preserve">  2.3招 标 人：</w:t>
      </w:r>
      <w:r>
        <w:rPr>
          <w:rFonts w:ascii="宋体" w:hAnsi="宋体" w:cs="宋体" w:hint="eastAsia"/>
          <w:bCs/>
          <w:sz w:val="24"/>
        </w:rPr>
        <w:t>交通银行股份有限公司陕西省分行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100" w:firstLine="240"/>
        <w:rPr>
          <w:rStyle w:val="a5"/>
          <w:rFonts w:ascii="宋体" w:hAnsi="宋体" w:cs="宋体"/>
          <w:color w:val="auto"/>
          <w:sz w:val="24"/>
          <w:szCs w:val="24"/>
        </w:rPr>
      </w:pPr>
      <w:r>
        <w:rPr>
          <w:rStyle w:val="a5"/>
          <w:rFonts w:ascii="宋体" w:hAnsi="宋体" w:cs="宋体" w:hint="eastAsia"/>
          <w:color w:val="auto"/>
          <w:sz w:val="24"/>
          <w:szCs w:val="24"/>
        </w:rPr>
        <w:t xml:space="preserve">  2.4招标机构：西北（陕西）国际招标有限公司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100" w:firstLine="240"/>
        <w:rPr>
          <w:rStyle w:val="a5"/>
          <w:rFonts w:ascii="宋体" w:hAnsi="宋体" w:cs="宋体"/>
          <w:color w:val="auto"/>
          <w:sz w:val="24"/>
          <w:szCs w:val="24"/>
        </w:rPr>
      </w:pPr>
      <w:r>
        <w:rPr>
          <w:rStyle w:val="a5"/>
          <w:rFonts w:ascii="宋体" w:hAnsi="宋体" w:cs="宋体" w:hint="eastAsia"/>
          <w:color w:val="auto"/>
          <w:sz w:val="24"/>
          <w:szCs w:val="24"/>
        </w:rPr>
        <w:t xml:space="preserve">  2.5项目地点：招标人指定地点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100" w:firstLine="240"/>
        <w:rPr>
          <w:rStyle w:val="a5"/>
          <w:rFonts w:ascii="宋体" w:hAnsi="宋体" w:cs="宋体"/>
          <w:bCs/>
          <w:sz w:val="24"/>
        </w:rPr>
      </w:pPr>
      <w:r>
        <w:rPr>
          <w:rStyle w:val="a5"/>
          <w:rFonts w:ascii="宋体" w:hAnsi="宋体" w:cs="宋体" w:hint="eastAsia"/>
          <w:color w:val="auto"/>
          <w:sz w:val="24"/>
          <w:szCs w:val="24"/>
        </w:rPr>
        <w:t xml:space="preserve">  2.6招标内容：第2包保卫部渭南分行保安服务外包项目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100" w:firstLine="240"/>
        <w:rPr>
          <w:rStyle w:val="a5"/>
          <w:rFonts w:ascii="宋体" w:hAnsi="宋体" w:cs="宋体"/>
          <w:color w:val="auto"/>
          <w:sz w:val="24"/>
          <w:szCs w:val="24"/>
        </w:rPr>
      </w:pPr>
      <w:r>
        <w:rPr>
          <w:rStyle w:val="a5"/>
          <w:rFonts w:ascii="宋体" w:hAnsi="宋体" w:cs="宋体" w:hint="eastAsia"/>
          <w:color w:val="auto"/>
          <w:sz w:val="24"/>
          <w:szCs w:val="24"/>
        </w:rPr>
        <w:t xml:space="preserve">  2.7服务要求：详见招标文件要求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100" w:firstLine="240"/>
        <w:rPr>
          <w:rStyle w:val="a5"/>
          <w:rFonts w:ascii="宋体" w:hAnsi="宋体" w:cs="宋体"/>
          <w:color w:val="000000" w:themeColor="text1"/>
          <w:sz w:val="24"/>
          <w:szCs w:val="24"/>
        </w:rPr>
      </w:pPr>
      <w:r>
        <w:rPr>
          <w:rStyle w:val="a5"/>
          <w:rFonts w:ascii="宋体" w:hAnsi="宋体" w:cs="宋体" w:hint="eastAsia"/>
          <w:color w:val="auto"/>
          <w:sz w:val="24"/>
          <w:szCs w:val="24"/>
        </w:rPr>
        <w:t xml:space="preserve">  2.8标段/</w:t>
      </w:r>
      <w:r>
        <w:rPr>
          <w:rStyle w:val="a5"/>
          <w:rFonts w:ascii="宋体" w:hAnsi="宋体" w:cs="宋体" w:hint="eastAsia"/>
          <w:color w:val="000000" w:themeColor="text1"/>
          <w:sz w:val="24"/>
          <w:szCs w:val="24"/>
        </w:rPr>
        <w:t>包划分：2个标段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2.9服务期限：3年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ascii="宋体" w:hAnsi="宋体" w:cs="宋体" w:hint="eastAsia"/>
          <w:b/>
          <w:color w:val="auto"/>
          <w:sz w:val="24"/>
          <w:szCs w:val="24"/>
        </w:rPr>
        <w:t>3.投标人资格要求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200" w:firstLine="480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 w:hint="eastAsia"/>
          <w:color w:val="auto"/>
          <w:sz w:val="24"/>
          <w:szCs w:val="24"/>
        </w:rPr>
        <w:t>3.1在中华人民共和国境内正式注册并具有独立法人资格，提供营业执照及基本账户开户许可证</w:t>
      </w:r>
      <w:r>
        <w:rPr>
          <w:rFonts w:ascii="宋体" w:hAnsi="宋体" w:cs="宋体"/>
          <w:sz w:val="24"/>
        </w:rPr>
        <w:t>（或基本存款账户备案证明材料）</w:t>
      </w:r>
      <w:r>
        <w:rPr>
          <w:rFonts w:ascii="宋体" w:hAnsi="宋体" w:cs="宋体" w:hint="eastAsia"/>
          <w:color w:val="auto"/>
          <w:sz w:val="24"/>
          <w:szCs w:val="24"/>
        </w:rPr>
        <w:t>；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200" w:firstLine="480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 w:hint="eastAsia"/>
          <w:color w:val="auto"/>
          <w:sz w:val="24"/>
          <w:szCs w:val="24"/>
        </w:rPr>
        <w:t>3.2法定代表人合法授权（法定代表人参与投标的，只需提供加盖单位公章的本人身份证复印件正反面）；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200" w:firstLine="480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 w:hint="eastAsia"/>
          <w:color w:val="auto"/>
          <w:sz w:val="24"/>
          <w:szCs w:val="24"/>
        </w:rPr>
        <w:t>3.3投标人须具有</w:t>
      </w:r>
      <w:r>
        <w:rPr>
          <w:rFonts w:ascii="宋体" w:hAnsi="宋体" w:cs="宋体" w:hint="eastAsia"/>
          <w:sz w:val="24"/>
        </w:rPr>
        <w:t>保安服务许可证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200" w:firstLine="480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 w:hint="eastAsia"/>
          <w:color w:val="auto"/>
          <w:sz w:val="24"/>
          <w:szCs w:val="24"/>
        </w:rPr>
        <w:t>3.4</w:t>
      </w:r>
      <w:r>
        <w:rPr>
          <w:rFonts w:ascii="宋体" w:hAnsi="宋体" w:cs="Times New Roman" w:hint="eastAsia"/>
          <w:sz w:val="24"/>
          <w:szCs w:val="24"/>
        </w:rPr>
        <w:t>投标截止时间前3个月内在“信用中国”未被列入失信被执行人、重大税收违法案件当事人名单</w:t>
      </w:r>
      <w:r>
        <w:rPr>
          <w:rFonts w:ascii="宋体" w:hAnsi="宋体" w:cs="宋体" w:hint="eastAsia"/>
          <w:color w:val="auto"/>
          <w:sz w:val="24"/>
          <w:szCs w:val="24"/>
        </w:rPr>
        <w:t>；;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200" w:firstLine="480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 w:hint="eastAsia"/>
          <w:color w:val="auto"/>
          <w:sz w:val="24"/>
          <w:szCs w:val="24"/>
        </w:rPr>
        <w:t>3.5不接受联合体参加投标；</w:t>
      </w:r>
    </w:p>
    <w:p w:rsidR="00EF206A" w:rsidRDefault="00EF206A" w:rsidP="00EF206A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200" w:firstLine="480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 w:hint="eastAsia"/>
          <w:color w:val="auto"/>
          <w:sz w:val="24"/>
          <w:szCs w:val="24"/>
        </w:rPr>
        <w:t>3.6投标时须提供的资格证明文件详见招标文件要求。</w:t>
      </w:r>
    </w:p>
    <w:p w:rsidR="00EF206A" w:rsidRDefault="00EF206A" w:rsidP="00EF206A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4.招标文件的获取</w:t>
      </w:r>
    </w:p>
    <w:p w:rsidR="00EF206A" w:rsidRDefault="00EF206A" w:rsidP="00EF206A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ind w:firstLineChars="100" w:firstLine="240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 w:hint="eastAsia"/>
          <w:color w:val="auto"/>
          <w:sz w:val="24"/>
          <w:szCs w:val="24"/>
        </w:rPr>
        <w:t xml:space="preserve">  4.1</w:t>
      </w:r>
      <w:r>
        <w:rPr>
          <w:rFonts w:ascii="宋体" w:hAnsi="宋体" w:cs="宋体" w:hint="eastAsia"/>
          <w:bCs/>
          <w:color w:val="auto"/>
          <w:sz w:val="24"/>
          <w:szCs w:val="24"/>
        </w:rPr>
        <w:t>本项目在线注册、发售并下载招标文件，在线缴纳退还投标保证金。</w:t>
      </w:r>
      <w:r>
        <w:rPr>
          <w:rFonts w:ascii="宋体" w:hAnsi="宋体" w:cs="宋体" w:hint="eastAsia"/>
          <w:color w:val="auto"/>
          <w:sz w:val="24"/>
          <w:szCs w:val="24"/>
        </w:rPr>
        <w:t>凡有意参加投标者，请于</w:t>
      </w:r>
      <w:r>
        <w:rPr>
          <w:rStyle w:val="a5"/>
          <w:rFonts w:ascii="宋体" w:hAnsi="宋体" w:cs="宋体" w:hint="eastAsia"/>
          <w:color w:val="auto"/>
          <w:sz w:val="24"/>
          <w:szCs w:val="24"/>
        </w:rPr>
        <w:t>2019年8月19日</w:t>
      </w:r>
      <w:r>
        <w:rPr>
          <w:rFonts w:ascii="宋体" w:hAnsi="宋体" w:cs="宋体" w:hint="eastAsia"/>
          <w:color w:val="auto"/>
          <w:sz w:val="24"/>
          <w:szCs w:val="24"/>
        </w:rPr>
        <w:t>至</w:t>
      </w:r>
      <w:r>
        <w:rPr>
          <w:rStyle w:val="a5"/>
          <w:rFonts w:ascii="宋体" w:hAnsi="宋体" w:cs="宋体" w:hint="eastAsia"/>
          <w:color w:val="auto"/>
          <w:sz w:val="24"/>
          <w:szCs w:val="24"/>
        </w:rPr>
        <w:t>2019年8月26日（8:30～16:30）</w:t>
      </w:r>
      <w:r>
        <w:rPr>
          <w:rFonts w:ascii="宋体" w:hAnsi="宋体" w:cs="宋体" w:hint="eastAsia"/>
          <w:color w:val="auto"/>
          <w:sz w:val="24"/>
          <w:szCs w:val="24"/>
        </w:rPr>
        <w:t>，</w:t>
      </w:r>
      <w:r>
        <w:rPr>
          <w:rFonts w:ascii="宋体" w:hAnsi="宋体" w:cs="宋体" w:hint="eastAsia"/>
          <w:color w:val="auto"/>
          <w:sz w:val="24"/>
          <w:szCs w:val="24"/>
        </w:rPr>
        <w:lastRenderedPageBreak/>
        <w:t>登录中招联合招标采购平台（http://www.365trade.com.cn）免费注册、购买并下载电子招标文件（若需纸质招标文件，开标时在招标代理机构领取）（提示：请购标人考虑完成在线注册、审核所需的时间成本，确保在招标文件发售截止时间前成功购买并下载招标文件）。</w:t>
      </w:r>
    </w:p>
    <w:p w:rsidR="00EF206A" w:rsidRDefault="00EF206A" w:rsidP="00EF206A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40" w:lineRule="exact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 w:hint="eastAsia"/>
          <w:color w:val="auto"/>
          <w:sz w:val="24"/>
          <w:szCs w:val="24"/>
        </w:rPr>
        <w:t xml:space="preserve">    如有疑问可拨打平台统一服务热线400-092-8199，或西北国际招标公司信息宣传处029-85221332、89651862咨询。</w:t>
      </w:r>
    </w:p>
    <w:p w:rsidR="00EF206A" w:rsidRDefault="00EF206A" w:rsidP="00EF206A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4.2招标文件每包售价800元，平台服务费200元（平台公司出票），售后不退。</w:t>
      </w:r>
    </w:p>
    <w:p w:rsidR="00EF206A" w:rsidRDefault="00EF206A" w:rsidP="00EF206A">
      <w:pPr>
        <w:tabs>
          <w:tab w:val="left" w:pos="760"/>
        </w:tabs>
        <w:spacing w:line="44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5.投标文件的递交</w:t>
      </w:r>
    </w:p>
    <w:p w:rsidR="00EF206A" w:rsidRDefault="00EF206A" w:rsidP="00EF206A">
      <w:pPr>
        <w:spacing w:line="440" w:lineRule="exact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5.1投标文件递交的截止时间（投标截止时间，下同）为</w:t>
      </w:r>
      <w:r>
        <w:rPr>
          <w:rStyle w:val="a5"/>
          <w:rFonts w:ascii="宋体" w:hAnsi="宋体" w:cs="宋体" w:hint="eastAsia"/>
          <w:sz w:val="24"/>
        </w:rPr>
        <w:t>2019年9月11日14</w:t>
      </w:r>
      <w:r>
        <w:rPr>
          <w:rStyle w:val="a5"/>
          <w:rFonts w:ascii="宋体" w:hAnsi="宋体" w:cs="宋体" w:hint="eastAsia"/>
          <w:sz w:val="24"/>
          <w:u w:color="FF0000"/>
        </w:rPr>
        <w:t>时00</w:t>
      </w:r>
      <w:r>
        <w:rPr>
          <w:rFonts w:ascii="宋体" w:hAnsi="宋体" w:cs="宋体" w:hint="eastAsia"/>
          <w:sz w:val="24"/>
        </w:rPr>
        <w:t>分，地点为</w:t>
      </w:r>
      <w:r>
        <w:rPr>
          <w:rStyle w:val="a5"/>
          <w:rFonts w:ascii="宋体" w:hAnsi="宋体" w:cs="宋体" w:hint="eastAsia"/>
          <w:sz w:val="24"/>
        </w:rPr>
        <w:t>西安市南二环西段58号成长大厦10层会议室（南二环与朱雀路十字西南角）</w:t>
      </w:r>
      <w:r>
        <w:rPr>
          <w:rFonts w:ascii="宋体" w:hAnsi="宋体" w:cs="宋体" w:hint="eastAsia"/>
          <w:sz w:val="24"/>
        </w:rPr>
        <w:t>。</w:t>
      </w:r>
    </w:p>
    <w:p w:rsidR="00EF206A" w:rsidRDefault="00EF206A" w:rsidP="00EF206A">
      <w:pPr>
        <w:spacing w:line="440" w:lineRule="exact"/>
        <w:ind w:firstLineChars="100" w:firstLine="240"/>
        <w:rPr>
          <w:rStyle w:val="a5"/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5.2</w:t>
      </w:r>
      <w:r>
        <w:rPr>
          <w:rStyle w:val="a5"/>
          <w:rFonts w:ascii="宋体" w:hAnsi="宋体" w:cs="宋体" w:hint="eastAsia"/>
          <w:sz w:val="24"/>
        </w:rPr>
        <w:t>开标时间：同投标文件递交截止时间，</w:t>
      </w:r>
    </w:p>
    <w:p w:rsidR="00EF206A" w:rsidRDefault="00EF206A" w:rsidP="00EF206A">
      <w:pPr>
        <w:spacing w:line="440" w:lineRule="exact"/>
        <w:rPr>
          <w:rFonts w:ascii="宋体" w:hAnsi="宋体" w:cs="宋体"/>
          <w:sz w:val="24"/>
        </w:rPr>
      </w:pPr>
      <w:r>
        <w:rPr>
          <w:rStyle w:val="a5"/>
          <w:rFonts w:ascii="宋体" w:hAnsi="宋体" w:cs="宋体" w:hint="eastAsia"/>
          <w:sz w:val="24"/>
        </w:rPr>
        <w:t xml:space="preserve">    开标地点：同投标文件递交地点。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</w:p>
    <w:p w:rsidR="00EF206A" w:rsidRDefault="00EF206A" w:rsidP="00EF206A">
      <w:pPr>
        <w:spacing w:line="440" w:lineRule="exact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5.3逾期送达的、未送达指定地点的投标文件，将予以拒收。</w:t>
      </w:r>
    </w:p>
    <w:p w:rsidR="00EF206A" w:rsidRDefault="00EF206A" w:rsidP="00EF206A"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6.发布公告的媒介</w:t>
      </w:r>
    </w:p>
    <w:p w:rsidR="00EF206A" w:rsidRDefault="00EF206A" w:rsidP="00EF206A">
      <w:pPr>
        <w:spacing w:line="440" w:lineRule="exact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本次招标公告同时在</w:t>
      </w:r>
      <w:r>
        <w:rPr>
          <w:rFonts w:ascii="宋体" w:hAnsi="宋体" w:cs="宋体" w:hint="eastAsia"/>
          <w:sz w:val="24"/>
          <w:lang w:val="zh-TW" w:eastAsia="zh-TW"/>
        </w:rPr>
        <w:t>《陕西采购与招标网》</w:t>
      </w:r>
      <w:r>
        <w:rPr>
          <w:rFonts w:ascii="宋体" w:hAnsi="宋体" w:cs="宋体" w:hint="eastAsia"/>
          <w:sz w:val="24"/>
          <w:lang w:val="zh-TW"/>
        </w:rPr>
        <w:t>、《三秦都市报》</w:t>
      </w:r>
      <w:r>
        <w:rPr>
          <w:rFonts w:ascii="宋体" w:hAnsi="宋体" w:cs="宋体" w:hint="eastAsia"/>
          <w:sz w:val="24"/>
        </w:rPr>
        <w:t>上发布。</w:t>
      </w:r>
    </w:p>
    <w:p w:rsidR="00EF206A" w:rsidRDefault="00EF206A" w:rsidP="00EF206A"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7.联系方式</w:t>
      </w:r>
    </w:p>
    <w:p w:rsidR="00EF206A" w:rsidRDefault="00EF206A" w:rsidP="00EF206A">
      <w:pPr>
        <w:spacing w:line="276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招 标 人：</w:t>
      </w:r>
      <w:r>
        <w:rPr>
          <w:rFonts w:ascii="宋体" w:hAnsi="宋体" w:cs="宋体" w:hint="eastAsia"/>
          <w:bCs/>
          <w:sz w:val="24"/>
        </w:rPr>
        <w:t>交通银行股份有限公司陕西省分行</w:t>
      </w:r>
    </w:p>
    <w:p w:rsidR="00EF206A" w:rsidRDefault="00EF206A" w:rsidP="00EF206A">
      <w:pPr>
        <w:spacing w:line="276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    址：西安市新城区西新街88号</w:t>
      </w:r>
    </w:p>
    <w:p w:rsidR="00EF206A" w:rsidRDefault="00EF206A" w:rsidP="00EF206A">
      <w:pPr>
        <w:spacing w:line="276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邮    编：710100</w:t>
      </w:r>
    </w:p>
    <w:p w:rsidR="00EF206A" w:rsidRDefault="00EF206A" w:rsidP="00EF206A">
      <w:pPr>
        <w:spacing w:line="276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 系 人：吴老师</w:t>
      </w:r>
    </w:p>
    <w:p w:rsidR="00EF206A" w:rsidRDefault="00EF206A" w:rsidP="00EF206A">
      <w:pPr>
        <w:spacing w:line="276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    话：</w:t>
      </w:r>
      <w:r>
        <w:rPr>
          <w:rFonts w:ascii="宋体" w:hAnsi="宋体" w:hint="eastAsia"/>
          <w:color w:val="000000"/>
          <w:szCs w:val="21"/>
        </w:rPr>
        <w:t>029-87653127</w:t>
      </w:r>
    </w:p>
    <w:p w:rsidR="00EF206A" w:rsidRDefault="00EF206A" w:rsidP="00EF206A">
      <w:pPr>
        <w:spacing w:line="276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招标代理机构：</w:t>
      </w:r>
      <w:r>
        <w:rPr>
          <w:rStyle w:val="a5"/>
          <w:rFonts w:ascii="宋体" w:hAnsi="宋体" w:cs="宋体" w:hint="eastAsia"/>
          <w:sz w:val="24"/>
        </w:rPr>
        <w:t>西北（陕西）国际招标有限公司</w:t>
      </w:r>
    </w:p>
    <w:p w:rsidR="00EF206A" w:rsidRDefault="00EF206A" w:rsidP="00EF206A">
      <w:pPr>
        <w:spacing w:line="276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地    址：</w:t>
      </w:r>
      <w:r>
        <w:rPr>
          <w:rStyle w:val="a5"/>
          <w:rFonts w:ascii="宋体" w:hAnsi="宋体" w:cs="宋体" w:hint="eastAsia"/>
          <w:sz w:val="24"/>
        </w:rPr>
        <w:t>西安市南二环西段58号成长大厦10-13层</w:t>
      </w:r>
      <w:r>
        <w:rPr>
          <w:rFonts w:ascii="宋体" w:hAnsi="宋体" w:cs="宋体" w:hint="eastAsia"/>
          <w:sz w:val="24"/>
        </w:rPr>
        <w:tab/>
      </w:r>
    </w:p>
    <w:p w:rsidR="00EF206A" w:rsidRDefault="00EF206A" w:rsidP="00EF206A">
      <w:pPr>
        <w:spacing w:line="276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邮    编：710075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</w:p>
    <w:p w:rsidR="00EF206A" w:rsidRDefault="00EF206A" w:rsidP="00EF206A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联 系 人：卓迪、</w:t>
      </w:r>
      <w:r>
        <w:rPr>
          <w:rStyle w:val="a5"/>
          <w:rFonts w:ascii="宋体" w:hAnsi="宋体" w:cs="宋体" w:hint="eastAsia"/>
          <w:sz w:val="24"/>
        </w:rPr>
        <w:t>宋鹏飞、张喆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</w:p>
    <w:p w:rsidR="00EF206A" w:rsidRDefault="00EF206A" w:rsidP="00EF206A">
      <w:pPr>
        <w:spacing w:line="276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    话：</w:t>
      </w:r>
      <w:r>
        <w:rPr>
          <w:rStyle w:val="a5"/>
          <w:rFonts w:ascii="宋体" w:hAnsi="宋体" w:cs="宋体" w:hint="eastAsia"/>
          <w:sz w:val="24"/>
        </w:rPr>
        <w:t>029-85214202、89651851</w:t>
      </w:r>
      <w:r>
        <w:rPr>
          <w:rFonts w:ascii="宋体" w:hAnsi="宋体" w:cs="宋体" w:hint="eastAsia"/>
          <w:sz w:val="24"/>
        </w:rPr>
        <w:tab/>
      </w:r>
    </w:p>
    <w:p w:rsidR="00EF206A" w:rsidRDefault="00EF206A" w:rsidP="00EF206A">
      <w:pPr>
        <w:spacing w:line="276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电子邮件：xbgjzz@163.com</w:t>
      </w:r>
      <w:r>
        <w:rPr>
          <w:rFonts w:ascii="宋体" w:hAnsi="宋体" w:cs="宋体" w:hint="eastAsia"/>
          <w:sz w:val="24"/>
        </w:rPr>
        <w:tab/>
      </w:r>
    </w:p>
    <w:p w:rsidR="00EF206A" w:rsidRDefault="00EF206A" w:rsidP="00EF206A">
      <w:pPr>
        <w:spacing w:line="276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网    址：</w:t>
      </w:r>
      <w:r>
        <w:rPr>
          <w:rStyle w:val="a5"/>
          <w:rFonts w:ascii="宋体" w:hAnsi="宋体" w:cs="宋体" w:hint="eastAsia"/>
          <w:sz w:val="24"/>
        </w:rPr>
        <w:t>www.bidonline.com.cn</w:t>
      </w:r>
      <w:r>
        <w:rPr>
          <w:rStyle w:val="a5"/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</w:p>
    <w:p w:rsidR="002B6268" w:rsidRPr="00EF206A" w:rsidRDefault="002B6268"/>
    <w:sectPr w:rsidR="002B6268" w:rsidRPr="00EF2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268" w:rsidRDefault="002B6268" w:rsidP="00EF206A">
      <w:r>
        <w:separator/>
      </w:r>
    </w:p>
  </w:endnote>
  <w:endnote w:type="continuationSeparator" w:id="1">
    <w:p w:rsidR="002B6268" w:rsidRDefault="002B6268" w:rsidP="00EF2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268" w:rsidRDefault="002B6268" w:rsidP="00EF206A">
      <w:r>
        <w:separator/>
      </w:r>
    </w:p>
  </w:footnote>
  <w:footnote w:type="continuationSeparator" w:id="1">
    <w:p w:rsidR="002B6268" w:rsidRDefault="002B6268" w:rsidP="00EF2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06A"/>
    <w:rsid w:val="002B6268"/>
    <w:rsid w:val="00EF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F20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20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20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206A"/>
    <w:rPr>
      <w:sz w:val="18"/>
      <w:szCs w:val="18"/>
    </w:rPr>
  </w:style>
  <w:style w:type="character" w:styleId="a5">
    <w:name w:val="page number"/>
    <w:basedOn w:val="a0"/>
    <w:uiPriority w:val="99"/>
    <w:unhideWhenUsed/>
    <w:qFormat/>
    <w:rsid w:val="00EF206A"/>
  </w:style>
  <w:style w:type="paragraph" w:customStyle="1" w:styleId="AA">
    <w:name w:val="正文 A A"/>
    <w:uiPriority w:val="99"/>
    <w:qFormat/>
    <w:rsid w:val="00EF206A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Arial" w:eastAsia="宋体" w:hAnsi="Arial" w:cs="Arial Unicode MS"/>
      <w:color w:val="000000"/>
      <w:szCs w:val="21"/>
      <w:u w:color="000000"/>
    </w:rPr>
  </w:style>
  <w:style w:type="paragraph" w:customStyle="1" w:styleId="A6">
    <w:name w:val="正文 A"/>
    <w:qFormat/>
    <w:rsid w:val="00EF206A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Arial Unicode MS" w:eastAsia="宋体" w:hAnsi="Arial Unicode MS" w:cs="Arial Unicode MS"/>
      <w:color w:val="000000"/>
      <w:szCs w:val="21"/>
      <w:u w:color="000000"/>
    </w:rPr>
  </w:style>
  <w:style w:type="paragraph" w:styleId="2">
    <w:name w:val="Body Text 2"/>
    <w:basedOn w:val="a"/>
    <w:link w:val="2Char"/>
    <w:uiPriority w:val="99"/>
    <w:semiHidden/>
    <w:unhideWhenUsed/>
    <w:rsid w:val="00EF206A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EF206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刘星</dc:creator>
  <cp:keywords/>
  <dc:description/>
  <cp:lastModifiedBy>刘星</cp:lastModifiedBy>
  <cp:revision>2</cp:revision>
  <dcterms:created xsi:type="dcterms:W3CDTF">2019-08-19T07:25:00Z</dcterms:created>
  <dcterms:modified xsi:type="dcterms:W3CDTF">2019-08-19T07:25:00Z</dcterms:modified>
</cp:coreProperties>
</file>