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cs="宋体" w:asciiTheme="minorEastAsia" w:hAnsiTheme="minorEastAsia" w:eastAsiaTheme="minorEastAsia"/>
          <w:b/>
          <w:bCs/>
          <w:sz w:val="28"/>
          <w:szCs w:val="30"/>
        </w:rPr>
      </w:pPr>
      <w:r>
        <w:rPr>
          <w:rFonts w:hint="eastAsia" w:cs="宋体" w:asciiTheme="minorEastAsia" w:hAnsiTheme="minorEastAsia" w:eastAsiaTheme="minorEastAsia"/>
          <w:b/>
          <w:bCs/>
          <w:sz w:val="28"/>
          <w:szCs w:val="30"/>
        </w:rPr>
        <w:t>河北国建高速投资管理有限公司</w:t>
      </w:r>
    </w:p>
    <w:p>
      <w:pPr>
        <w:pStyle w:val="4"/>
        <w:spacing w:line="360" w:lineRule="auto"/>
        <w:jc w:val="center"/>
        <w:rPr>
          <w:rFonts w:cs="宋体" w:asciiTheme="minorEastAsia" w:hAnsiTheme="minorEastAsia" w:eastAsiaTheme="minorEastAsia"/>
          <w:b/>
          <w:bCs/>
          <w:sz w:val="28"/>
          <w:szCs w:val="30"/>
        </w:rPr>
      </w:pPr>
      <w:r>
        <w:rPr>
          <w:rFonts w:hint="eastAsia" w:cs="宋体" w:asciiTheme="minorEastAsia" w:hAnsiTheme="minorEastAsia" w:eastAsiaTheme="minorEastAsia"/>
          <w:b/>
          <w:bCs/>
          <w:sz w:val="28"/>
          <w:szCs w:val="30"/>
        </w:rPr>
        <w:t>宣大高速公路化稍营、阳原服务（停车）区公共卫生间</w:t>
      </w:r>
    </w:p>
    <w:p>
      <w:pPr>
        <w:pStyle w:val="4"/>
        <w:spacing w:line="360" w:lineRule="auto"/>
        <w:jc w:val="center"/>
        <w:rPr>
          <w:rFonts w:cs="宋体" w:asciiTheme="minorEastAsia" w:hAnsiTheme="minorEastAsia" w:eastAsiaTheme="minorEastAsia"/>
          <w:b/>
          <w:bCs/>
          <w:sz w:val="28"/>
          <w:szCs w:val="30"/>
        </w:rPr>
      </w:pPr>
      <w:r>
        <w:rPr>
          <w:rFonts w:hint="eastAsia" w:cs="宋体" w:asciiTheme="minorEastAsia" w:hAnsiTheme="minorEastAsia" w:eastAsiaTheme="minorEastAsia"/>
          <w:b/>
          <w:bCs/>
          <w:sz w:val="28"/>
          <w:szCs w:val="30"/>
        </w:rPr>
        <w:t>改造提升工程施工监理项目比选公告</w:t>
      </w:r>
    </w:p>
    <w:p>
      <w:pPr>
        <w:pStyle w:val="2"/>
        <w:spacing w:line="360" w:lineRule="exact"/>
        <w:rPr>
          <w:rFonts w:asciiTheme="minorEastAsia" w:hAnsiTheme="minorEastAsia" w:eastAsiaTheme="minorEastAsia"/>
          <w:sz w:val="28"/>
        </w:rPr>
      </w:pPr>
      <w:bookmarkStart w:id="0" w:name="_Toc1575151"/>
      <w:r>
        <w:rPr>
          <w:rFonts w:hint="eastAsia" w:asciiTheme="minorEastAsia" w:hAnsiTheme="minorEastAsia" w:eastAsiaTheme="minorEastAsia"/>
          <w:sz w:val="28"/>
        </w:rPr>
        <w:t>1．比选条件</w:t>
      </w:r>
      <w:bookmarkEnd w:id="0"/>
    </w:p>
    <w:p>
      <w:pPr>
        <w:spacing w:line="360" w:lineRule="exact"/>
        <w:ind w:firstLine="420" w:firstLineChars="200"/>
        <w:rPr>
          <w:rFonts w:asciiTheme="minorEastAsia" w:hAnsiTheme="minorEastAsia" w:eastAsiaTheme="minorEastAsia"/>
        </w:rPr>
      </w:pPr>
      <w:r>
        <w:rPr>
          <w:rFonts w:hint="eastAsia" w:cs="宋体" w:asciiTheme="minorEastAsia" w:hAnsiTheme="minorEastAsia" w:eastAsiaTheme="minorEastAsia"/>
        </w:rPr>
        <w:t>本比选项目</w:t>
      </w:r>
      <w:r>
        <w:rPr>
          <w:rFonts w:hint="eastAsia"/>
          <w:szCs w:val="21"/>
          <w:u w:val="single"/>
        </w:rPr>
        <w:t>宣大高速公路化稍营、阳原服务（停车）区公共卫生间改造提升工程施工监理项目</w:t>
      </w:r>
      <w:r>
        <w:rPr>
          <w:rFonts w:hint="eastAsia" w:cs="宋体" w:asciiTheme="minorEastAsia" w:hAnsiTheme="minorEastAsia" w:eastAsiaTheme="minorEastAsia"/>
        </w:rPr>
        <w:t>已由</w:t>
      </w:r>
      <w:r>
        <w:rPr>
          <w:rFonts w:hint="eastAsia"/>
          <w:szCs w:val="21"/>
          <w:u w:val="single"/>
        </w:rPr>
        <w:t>河北国建高速公路投资管理有限公司</w:t>
      </w:r>
      <w:r>
        <w:rPr>
          <w:rFonts w:hint="eastAsia"/>
          <w:szCs w:val="21"/>
        </w:rPr>
        <w:t>核准，</w:t>
      </w:r>
      <w:r>
        <w:rPr>
          <w:rFonts w:hint="eastAsia" w:cs="宋体" w:asciiTheme="minorEastAsia" w:hAnsiTheme="minorEastAsia" w:eastAsiaTheme="minorEastAsia"/>
        </w:rPr>
        <w:t>比选人为</w:t>
      </w:r>
      <w:bookmarkStart w:id="1" w:name="_Hlk11574452"/>
      <w:r>
        <w:rPr>
          <w:rFonts w:hint="eastAsia"/>
          <w:szCs w:val="21"/>
          <w:u w:val="single"/>
        </w:rPr>
        <w:t>河北国建高速公路投资管理有限公司</w:t>
      </w:r>
      <w:bookmarkEnd w:id="1"/>
      <w:r>
        <w:rPr>
          <w:rFonts w:hint="eastAsia" w:cs="宋体" w:asciiTheme="minorEastAsia" w:hAnsiTheme="minorEastAsia" w:eastAsiaTheme="minorEastAsia"/>
        </w:rPr>
        <w:t>。</w:t>
      </w:r>
      <w:r>
        <w:rPr>
          <w:rFonts w:hint="eastAsia" w:asciiTheme="minorEastAsia" w:hAnsiTheme="minorEastAsia" w:eastAsiaTheme="minorEastAsia"/>
          <w:szCs w:val="20"/>
        </w:rPr>
        <w:t>本项目已具备比选条件，现对本项</w:t>
      </w:r>
      <w:r>
        <w:rPr>
          <w:rFonts w:hint="eastAsia" w:cs="宋体" w:asciiTheme="minorEastAsia" w:hAnsiTheme="minorEastAsia" w:eastAsiaTheme="minorEastAsia"/>
        </w:rPr>
        <w:t>目施工监理进行比选</w:t>
      </w:r>
      <w:r>
        <w:rPr>
          <w:rFonts w:hint="eastAsia" w:asciiTheme="minorEastAsia" w:hAnsiTheme="minorEastAsia" w:eastAsiaTheme="minorEastAsia"/>
          <w:szCs w:val="21"/>
        </w:rPr>
        <w:t>。</w:t>
      </w:r>
      <w:r>
        <w:rPr>
          <w:rFonts w:hint="eastAsia" w:cs="宋体" w:asciiTheme="minorEastAsia" w:hAnsiTheme="minorEastAsia" w:eastAsiaTheme="minorEastAsia"/>
          <w:kern w:val="0"/>
        </w:rPr>
        <w:t>本次比选采用资格后审，评标办法采用</w:t>
      </w:r>
      <w:r>
        <w:rPr>
          <w:rFonts w:hint="eastAsia" w:asciiTheme="minorEastAsia" w:hAnsiTheme="minorEastAsia" w:eastAsiaTheme="minorEastAsia"/>
        </w:rPr>
        <w:t>综合评估法。</w:t>
      </w:r>
    </w:p>
    <w:p>
      <w:pPr>
        <w:pStyle w:val="2"/>
        <w:spacing w:line="360" w:lineRule="exact"/>
        <w:rPr>
          <w:rFonts w:asciiTheme="minorEastAsia" w:hAnsiTheme="minorEastAsia" w:eastAsiaTheme="minorEastAsia"/>
          <w:sz w:val="28"/>
        </w:rPr>
      </w:pPr>
      <w:bookmarkStart w:id="2" w:name="_Toc1575152"/>
      <w:r>
        <w:rPr>
          <w:rFonts w:asciiTheme="minorEastAsia" w:hAnsiTheme="minorEastAsia" w:eastAsiaTheme="minorEastAsia"/>
          <w:sz w:val="28"/>
        </w:rPr>
        <w:t>2</w:t>
      </w:r>
      <w:r>
        <w:rPr>
          <w:rFonts w:hint="eastAsia" w:asciiTheme="minorEastAsia" w:hAnsiTheme="minorEastAsia" w:eastAsiaTheme="minorEastAsia"/>
          <w:sz w:val="28"/>
        </w:rPr>
        <w:t>．项目概况与比选范围</w:t>
      </w:r>
      <w:bookmarkEnd w:id="2"/>
    </w:p>
    <w:p>
      <w:pPr>
        <w:spacing w:line="360" w:lineRule="auto"/>
        <w:ind w:firstLine="420" w:firstLineChars="200"/>
        <w:rPr>
          <w:rFonts w:cs="宋体" w:asciiTheme="minorEastAsia" w:hAnsiTheme="minorEastAsia" w:eastAsiaTheme="minorEastAsia"/>
        </w:rPr>
      </w:pPr>
      <w:bookmarkStart w:id="3" w:name="_Hlk480473728"/>
      <w:bookmarkStart w:id="4" w:name="_Toc235071704"/>
      <w:bookmarkStart w:id="5" w:name="_Toc505336206"/>
      <w:bookmarkStart w:id="6" w:name="_Toc356504150"/>
      <w:bookmarkStart w:id="7" w:name="_Toc505336107"/>
      <w:r>
        <w:rPr>
          <w:rFonts w:hint="eastAsia" w:cs="宋体" w:asciiTheme="minorEastAsia" w:hAnsiTheme="minorEastAsia" w:eastAsiaTheme="minorEastAsia"/>
        </w:rPr>
        <w:t>2.1 建设地点：</w:t>
      </w:r>
      <w:r>
        <w:rPr>
          <w:rFonts w:hint="eastAsia"/>
        </w:rPr>
        <w:t>宣大高速公路化稍营服务区、阳原停车区。</w:t>
      </w:r>
    </w:p>
    <w:p>
      <w:pPr>
        <w:pStyle w:val="5"/>
        <w:ind w:firstLineChars="200"/>
        <w:rPr>
          <w:rFonts w:ascii="Times New Roman"/>
          <w:b/>
          <w:color w:val="FF0000"/>
          <w:kern w:val="2"/>
          <w:sz w:val="21"/>
          <w:szCs w:val="24"/>
        </w:rPr>
      </w:pPr>
      <w:r>
        <w:rPr>
          <w:rFonts w:hint="eastAsia" w:cs="宋体" w:asciiTheme="minorEastAsia" w:hAnsiTheme="minorEastAsia" w:eastAsiaTheme="minorEastAsia"/>
          <w:kern w:val="2"/>
          <w:sz w:val="21"/>
          <w:szCs w:val="24"/>
        </w:rPr>
        <w:t xml:space="preserve">2.2 </w:t>
      </w:r>
      <w:r>
        <w:rPr>
          <w:rFonts w:hint="eastAsia" w:ascii="Times New Roman"/>
          <w:b/>
          <w:color w:val="FF0000"/>
          <w:kern w:val="2"/>
          <w:sz w:val="21"/>
          <w:szCs w:val="24"/>
        </w:rPr>
        <w:t>建设规模：</w:t>
      </w:r>
      <w:bookmarkEnd w:id="3"/>
      <w:r>
        <w:rPr>
          <w:rFonts w:ascii="Times New Roman"/>
          <w:b/>
          <w:color w:val="FF0000"/>
          <w:kern w:val="2"/>
          <w:sz w:val="21"/>
          <w:szCs w:val="24"/>
        </w:rPr>
        <w:t>宣大高速公路化稍营、阳原服务（停车）区公共卫生间吊顶、隔断、墙地面砖更换；增设坐便器、感应小便器、感应水龙头；照明设施、上下水系统及地面防水改造；完善标识标牌等内容。</w:t>
      </w:r>
    </w:p>
    <w:p>
      <w:pPr>
        <w:spacing w:line="360" w:lineRule="auto"/>
        <w:ind w:firstLine="420" w:firstLineChars="200"/>
        <w:rPr>
          <w:rFonts w:cs="仿宋" w:asciiTheme="minorEastAsia" w:hAnsiTheme="minorEastAsia" w:eastAsiaTheme="minorEastAsia"/>
        </w:rPr>
      </w:pPr>
      <w:r>
        <w:rPr>
          <w:rFonts w:hint="eastAsia" w:cs="宋体" w:asciiTheme="minorEastAsia" w:hAnsiTheme="minorEastAsia" w:eastAsiaTheme="minorEastAsia"/>
        </w:rPr>
        <w:t>2.3监理服务期：</w:t>
      </w:r>
      <w:r>
        <w:rPr>
          <w:rFonts w:hint="eastAsia" w:cs="宋体" w:asciiTheme="minorEastAsia" w:hAnsiTheme="minorEastAsia" w:eastAsiaTheme="minorEastAsia"/>
          <w:b/>
          <w:color w:val="FF0000"/>
        </w:rPr>
        <w:t>施工阶段服务期60日历天，</w:t>
      </w:r>
      <w:r>
        <w:rPr>
          <w:rFonts w:hint="eastAsia" w:cs="宋体" w:asciiTheme="minorEastAsia" w:hAnsiTheme="minorEastAsia" w:eastAsiaTheme="minorEastAsia"/>
        </w:rPr>
        <w:t>缺陷责任期24个月，计划开工日期</w:t>
      </w:r>
      <w:r>
        <w:rPr>
          <w:rFonts w:hint="eastAsia" w:cs="宋体" w:asciiTheme="minorEastAsia" w:hAnsiTheme="minorEastAsia" w:eastAsiaTheme="minorEastAsia"/>
          <w:b/>
          <w:color w:val="FF0000"/>
        </w:rPr>
        <w:t>2019年9月</w:t>
      </w:r>
      <w:r>
        <w:rPr>
          <w:rFonts w:hint="eastAsia" w:cs="宋体" w:asciiTheme="minorEastAsia" w:hAnsiTheme="minorEastAsia" w:eastAsiaTheme="minorEastAsia"/>
        </w:rPr>
        <w:t>。</w:t>
      </w:r>
    </w:p>
    <w:p>
      <w:pPr>
        <w:spacing w:line="360" w:lineRule="auto"/>
        <w:ind w:firstLine="420" w:firstLineChars="200"/>
        <w:rPr>
          <w:rFonts w:cs="宋体" w:asciiTheme="minorEastAsia" w:hAnsiTheme="minorEastAsia" w:eastAsiaTheme="minorEastAsia"/>
        </w:rPr>
      </w:pPr>
      <w:r>
        <w:rPr>
          <w:rFonts w:hint="eastAsia" w:cs="宋体" w:asciiTheme="minorEastAsia" w:hAnsiTheme="minorEastAsia" w:eastAsiaTheme="minorEastAsia"/>
        </w:rPr>
        <w:t>2.4工作划分：本项目设置一级监理机构，</w:t>
      </w:r>
      <w:r>
        <w:rPr>
          <w:rFonts w:hint="eastAsia" w:cs="仿宋" w:asciiTheme="minorEastAsia" w:hAnsiTheme="minorEastAsia" w:eastAsiaTheme="minorEastAsia"/>
        </w:rPr>
        <w:t>本次比选共分1个标段，</w:t>
      </w:r>
      <w:r>
        <w:rPr>
          <w:rFonts w:hint="eastAsia" w:cs="宋体" w:asciiTheme="minorEastAsia" w:hAnsiTheme="minorEastAsia" w:eastAsiaTheme="minorEastAsia"/>
        </w:rPr>
        <w:t>负责本项目施工准备阶段、施工阶段、交工验收与缺陷责任期阶段的监理服务。</w:t>
      </w:r>
    </w:p>
    <w:p>
      <w:pPr>
        <w:pStyle w:val="2"/>
        <w:spacing w:line="360" w:lineRule="exact"/>
        <w:rPr>
          <w:rFonts w:asciiTheme="minorEastAsia" w:hAnsiTheme="minorEastAsia" w:eastAsiaTheme="minorEastAsia"/>
          <w:sz w:val="28"/>
        </w:rPr>
      </w:pPr>
      <w:bookmarkStart w:id="8" w:name="_Toc1575153"/>
      <w:r>
        <w:rPr>
          <w:rFonts w:hint="eastAsia" w:asciiTheme="minorEastAsia" w:hAnsiTheme="minorEastAsia" w:eastAsiaTheme="minorEastAsia"/>
          <w:sz w:val="28"/>
        </w:rPr>
        <w:t>3．比选申请人资格要求</w:t>
      </w:r>
      <w:bookmarkEnd w:id="4"/>
      <w:bookmarkEnd w:id="5"/>
      <w:bookmarkEnd w:id="6"/>
      <w:bookmarkEnd w:id="7"/>
      <w:bookmarkEnd w:id="8"/>
    </w:p>
    <w:p>
      <w:pPr>
        <w:spacing w:line="3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3.1本次比选要求比选申请人具备国内独立企业法人资格，持有工商行政管理部门核发的有效企业营业执照，具备建设行政主管部门颁发的</w:t>
      </w:r>
      <w:r>
        <w:rPr>
          <w:rFonts w:hint="eastAsia" w:cs="宋体" w:asciiTheme="minorEastAsia" w:hAnsiTheme="minorEastAsia" w:eastAsiaTheme="minorEastAsia"/>
          <w:b/>
          <w:color w:val="FF0000"/>
        </w:rPr>
        <w:t>房屋建筑工程监理乙级及以上资质</w:t>
      </w:r>
      <w:r>
        <w:rPr>
          <w:rFonts w:hint="eastAsia" w:cs="宋体" w:asciiTheme="minorEastAsia" w:hAnsiTheme="minorEastAsia" w:eastAsiaTheme="minorEastAsia"/>
        </w:rPr>
        <w:t>，</w:t>
      </w:r>
      <w:r>
        <w:rPr>
          <w:rFonts w:hint="eastAsia" w:asciiTheme="minorEastAsia" w:hAnsiTheme="minorEastAsia" w:eastAsiaTheme="minorEastAsia"/>
        </w:rPr>
        <w:t>并在人员、设备、资金等方面具备相应的施工监理能力。</w:t>
      </w:r>
    </w:p>
    <w:p>
      <w:pPr>
        <w:spacing w:line="360" w:lineRule="exact"/>
        <w:ind w:firstLine="420" w:firstLineChars="200"/>
        <w:rPr>
          <w:rFonts w:cs="宋体" w:asciiTheme="minorEastAsia" w:hAnsiTheme="minorEastAsia" w:eastAsiaTheme="minorEastAsia"/>
        </w:rPr>
      </w:pPr>
      <w:r>
        <w:rPr>
          <w:rFonts w:hint="eastAsia" w:cs="宋体" w:asciiTheme="minorEastAsia" w:hAnsiTheme="minorEastAsia" w:eastAsiaTheme="minorEastAsia"/>
        </w:rPr>
        <w:t>3.2人员要求：总监理工程师1名，具有工程师及以上职称，具有注册监理职业证书（房屋建筑工程专业）。</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3.3信誉要求：评标时比选申请人未被列入国家信息中心“信用中国”失信被执行人名单、企业经营异常名录、重大税收违法案件当事人名单。</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3.4业绩要求：近5年内（2014年8月1日至今，以交工时间为准）至少独立成功完成过1项房屋建筑工程施工监理工作。</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3.5本项目不接受联合体申请。</w:t>
      </w:r>
    </w:p>
    <w:p>
      <w:pPr>
        <w:pStyle w:val="2"/>
        <w:spacing w:line="360" w:lineRule="exact"/>
        <w:rPr>
          <w:rFonts w:asciiTheme="minorEastAsia" w:hAnsiTheme="minorEastAsia" w:eastAsiaTheme="minorEastAsia"/>
          <w:sz w:val="28"/>
        </w:rPr>
      </w:pPr>
      <w:bookmarkStart w:id="9" w:name="_Toc1575154"/>
      <w:r>
        <w:rPr>
          <w:rFonts w:asciiTheme="minorEastAsia" w:hAnsiTheme="minorEastAsia" w:eastAsiaTheme="minorEastAsia"/>
          <w:sz w:val="28"/>
        </w:rPr>
        <w:t>4</w:t>
      </w:r>
      <w:r>
        <w:rPr>
          <w:rFonts w:hint="eastAsia" w:asciiTheme="minorEastAsia" w:hAnsiTheme="minorEastAsia" w:eastAsiaTheme="minorEastAsia"/>
          <w:sz w:val="28"/>
        </w:rPr>
        <w:t>．比选文件的获取</w:t>
      </w:r>
      <w:bookmarkEnd w:id="9"/>
    </w:p>
    <w:p>
      <w:pPr>
        <w:spacing w:line="360" w:lineRule="exact"/>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4.1比选申请人可采取以下进行报名获取比选文件：</w:t>
      </w:r>
    </w:p>
    <w:p>
      <w:pPr>
        <w:spacing w:line="360" w:lineRule="auto"/>
        <w:ind w:firstLine="420" w:firstLineChars="200"/>
        <w:rPr>
          <w:rFonts w:cs="宋体" w:asciiTheme="minorEastAsia" w:hAnsiTheme="minorEastAsia" w:eastAsiaTheme="minorEastAsia"/>
          <w:kern w:val="0"/>
          <w:szCs w:val="20"/>
        </w:rPr>
      </w:pPr>
      <w:r>
        <w:rPr>
          <w:rFonts w:cs="宋体" w:asciiTheme="minorEastAsia" w:hAnsiTheme="minorEastAsia" w:eastAsiaTheme="minorEastAsia"/>
          <w:kern w:val="0"/>
          <w:szCs w:val="20"/>
        </w:rPr>
        <w:t>凡有意参加投标者，</w:t>
      </w:r>
      <w:r>
        <w:rPr>
          <w:rFonts w:hint="eastAsia" w:cs="宋体" w:asciiTheme="minorEastAsia" w:hAnsiTheme="minorEastAsia" w:eastAsiaTheme="minorEastAsia"/>
          <w:kern w:val="0"/>
          <w:szCs w:val="20"/>
        </w:rPr>
        <w:t>请于</w:t>
      </w:r>
      <w:r>
        <w:rPr>
          <w:rFonts w:cs="宋体" w:asciiTheme="minorEastAsia" w:hAnsiTheme="minorEastAsia" w:eastAsiaTheme="minorEastAsia"/>
          <w:kern w:val="0"/>
          <w:szCs w:val="20"/>
        </w:rPr>
        <w:t>201</w:t>
      </w:r>
      <w:r>
        <w:rPr>
          <w:rFonts w:hint="eastAsia" w:cs="宋体" w:asciiTheme="minorEastAsia" w:hAnsiTheme="minorEastAsia" w:eastAsiaTheme="minorEastAsia"/>
          <w:kern w:val="0"/>
          <w:szCs w:val="20"/>
        </w:rPr>
        <w:t xml:space="preserve">9年 </w:t>
      </w:r>
      <w:r>
        <w:rPr>
          <w:rFonts w:hint="eastAsia" w:cs="宋体" w:asciiTheme="minorEastAsia" w:hAnsiTheme="minorEastAsia" w:eastAsiaTheme="minorEastAsia"/>
          <w:kern w:val="0"/>
          <w:szCs w:val="20"/>
          <w:lang w:val="en-US" w:eastAsia="zh-CN"/>
        </w:rPr>
        <w:t>08</w:t>
      </w:r>
      <w:r>
        <w:rPr>
          <w:rFonts w:hint="eastAsia" w:cs="宋体" w:asciiTheme="minorEastAsia" w:hAnsiTheme="minorEastAsia" w:eastAsiaTheme="minorEastAsia"/>
          <w:kern w:val="0"/>
          <w:szCs w:val="20"/>
        </w:rPr>
        <w:t xml:space="preserve"> 月 </w:t>
      </w:r>
      <w:r>
        <w:rPr>
          <w:rFonts w:hint="eastAsia" w:cs="宋体" w:asciiTheme="minorEastAsia" w:hAnsiTheme="minorEastAsia" w:eastAsiaTheme="minorEastAsia"/>
          <w:kern w:val="0"/>
          <w:szCs w:val="20"/>
          <w:lang w:val="en-US" w:eastAsia="zh-CN"/>
        </w:rPr>
        <w:t>26</w:t>
      </w:r>
      <w:r>
        <w:rPr>
          <w:rFonts w:hint="eastAsia" w:cs="宋体" w:asciiTheme="minorEastAsia" w:hAnsiTheme="minorEastAsia" w:eastAsiaTheme="minorEastAsia"/>
          <w:kern w:val="0"/>
          <w:szCs w:val="20"/>
        </w:rPr>
        <w:t xml:space="preserve"> 日至</w:t>
      </w:r>
      <w:r>
        <w:rPr>
          <w:rFonts w:cs="宋体" w:asciiTheme="minorEastAsia" w:hAnsiTheme="minorEastAsia" w:eastAsiaTheme="minorEastAsia"/>
          <w:kern w:val="0"/>
          <w:szCs w:val="20"/>
        </w:rPr>
        <w:t>201</w:t>
      </w:r>
      <w:r>
        <w:rPr>
          <w:rFonts w:hint="eastAsia" w:cs="宋体" w:asciiTheme="minorEastAsia" w:hAnsiTheme="minorEastAsia" w:eastAsiaTheme="minorEastAsia"/>
          <w:kern w:val="0"/>
          <w:szCs w:val="20"/>
        </w:rPr>
        <w:t xml:space="preserve">9年 </w:t>
      </w:r>
      <w:r>
        <w:rPr>
          <w:rFonts w:hint="eastAsia" w:cs="宋体" w:asciiTheme="minorEastAsia" w:hAnsiTheme="minorEastAsia" w:eastAsiaTheme="minorEastAsia"/>
          <w:kern w:val="0"/>
          <w:szCs w:val="20"/>
          <w:lang w:val="en-US" w:eastAsia="zh-CN"/>
        </w:rPr>
        <w:t>08</w:t>
      </w:r>
      <w:r>
        <w:rPr>
          <w:rFonts w:hint="eastAsia" w:cs="宋体" w:asciiTheme="minorEastAsia" w:hAnsiTheme="minorEastAsia" w:eastAsiaTheme="minorEastAsia"/>
          <w:kern w:val="0"/>
          <w:szCs w:val="20"/>
        </w:rPr>
        <w:t>月</w:t>
      </w:r>
      <w:r>
        <w:rPr>
          <w:rFonts w:hint="eastAsia" w:cs="宋体" w:asciiTheme="minorEastAsia" w:hAnsiTheme="minorEastAsia" w:eastAsiaTheme="minorEastAsia"/>
          <w:kern w:val="0"/>
          <w:szCs w:val="20"/>
          <w:lang w:val="en-US" w:eastAsia="zh-CN"/>
        </w:rPr>
        <w:t>28</w:t>
      </w:r>
      <w:r>
        <w:rPr>
          <w:rFonts w:hint="eastAsia" w:cs="宋体" w:asciiTheme="minorEastAsia" w:hAnsiTheme="minorEastAsia" w:eastAsiaTheme="minorEastAsia"/>
          <w:kern w:val="0"/>
          <w:szCs w:val="20"/>
        </w:rPr>
        <w:t xml:space="preserve"> 日（双休日、节假日除外），</w:t>
      </w:r>
      <w:r>
        <w:rPr>
          <w:rFonts w:cs="宋体" w:asciiTheme="minorEastAsia" w:hAnsiTheme="minorEastAsia" w:eastAsiaTheme="minorEastAsia"/>
          <w:kern w:val="0"/>
          <w:szCs w:val="20"/>
        </w:rPr>
        <w:t>每日上午9时至11时</w:t>
      </w:r>
      <w:r>
        <w:rPr>
          <w:rFonts w:hint="eastAsia" w:cs="宋体" w:asciiTheme="minorEastAsia" w:hAnsiTheme="minorEastAsia" w:eastAsiaTheme="minorEastAsia"/>
          <w:kern w:val="0"/>
          <w:szCs w:val="20"/>
        </w:rPr>
        <w:t>3</w:t>
      </w:r>
      <w:r>
        <w:rPr>
          <w:rFonts w:cs="宋体" w:asciiTheme="minorEastAsia" w:hAnsiTheme="minorEastAsia" w:eastAsiaTheme="minorEastAsia"/>
          <w:kern w:val="0"/>
          <w:szCs w:val="20"/>
        </w:rPr>
        <w:t>0</w:t>
      </w:r>
      <w:r>
        <w:rPr>
          <w:rFonts w:hint="eastAsia" w:cs="宋体" w:asciiTheme="minorEastAsia" w:hAnsiTheme="minorEastAsia" w:eastAsiaTheme="minorEastAsia"/>
          <w:kern w:val="0"/>
          <w:szCs w:val="20"/>
        </w:rPr>
        <w:t>分</w:t>
      </w:r>
      <w:r>
        <w:rPr>
          <w:rFonts w:cs="宋体" w:asciiTheme="minorEastAsia" w:hAnsiTheme="minorEastAsia" w:eastAsiaTheme="minorEastAsia"/>
          <w:kern w:val="0"/>
          <w:szCs w:val="20"/>
        </w:rPr>
        <w:t>，下午14时至17时(北京时间，下同)</w:t>
      </w:r>
      <w:r>
        <w:rPr>
          <w:rFonts w:hint="eastAsia" w:cs="宋体" w:asciiTheme="minorEastAsia" w:hAnsiTheme="minorEastAsia" w:eastAsiaTheme="minorEastAsia"/>
          <w:kern w:val="0"/>
          <w:szCs w:val="20"/>
        </w:rPr>
        <w:t>，持营业执照（复印件加盖单位公章）、资质证书（复印件加盖单位公章）、基本账户开户许可证（复印件加盖单位公章）、法定代表人授权书及被授权人身份证原件及复印件加盖单位公章（法人到场须持本人身份证复印件加盖单位公章)，到中招国际招标有限公司（石家庄市桥西区中山西路700号19楼1911室）报名并领取比选文件。</w:t>
      </w:r>
    </w:p>
    <w:p>
      <w:pPr>
        <w:spacing w:line="360" w:lineRule="auto"/>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4.2比选文件每套售价500元，售后不退。</w:t>
      </w:r>
    </w:p>
    <w:p>
      <w:pPr>
        <w:pStyle w:val="2"/>
        <w:spacing w:line="360" w:lineRule="exact"/>
        <w:rPr>
          <w:rFonts w:asciiTheme="minorEastAsia" w:hAnsiTheme="minorEastAsia" w:eastAsiaTheme="minorEastAsia"/>
          <w:sz w:val="28"/>
        </w:rPr>
      </w:pPr>
      <w:bookmarkStart w:id="10" w:name="_Toc1575155"/>
      <w:r>
        <w:rPr>
          <w:rFonts w:asciiTheme="minorEastAsia" w:hAnsiTheme="minorEastAsia" w:eastAsiaTheme="minorEastAsia"/>
          <w:sz w:val="28"/>
        </w:rPr>
        <w:t>5</w:t>
      </w:r>
      <w:r>
        <w:rPr>
          <w:rFonts w:hint="eastAsia" w:asciiTheme="minorEastAsia" w:hAnsiTheme="minorEastAsia" w:eastAsiaTheme="minorEastAsia"/>
          <w:sz w:val="28"/>
        </w:rPr>
        <w:t>．比选申请书的递交</w:t>
      </w:r>
      <w:bookmarkEnd w:id="10"/>
    </w:p>
    <w:p>
      <w:pPr>
        <w:spacing w:line="360" w:lineRule="exact"/>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5.1本项目比选人不组织现场踏勘，不召开投标预备会。</w:t>
      </w:r>
    </w:p>
    <w:p>
      <w:pPr>
        <w:spacing w:line="360" w:lineRule="exact"/>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5.2比选申请书递交的截止时间（投标截止时间，下同）为2019年</w:t>
      </w:r>
      <w:r>
        <w:rPr>
          <w:rFonts w:cs="宋体" w:asciiTheme="minorEastAsia" w:hAnsiTheme="minorEastAsia" w:eastAsiaTheme="minorEastAsia"/>
          <w:kern w:val="0"/>
          <w:szCs w:val="20"/>
        </w:rPr>
        <w:t>0</w:t>
      </w:r>
      <w:r>
        <w:rPr>
          <w:rFonts w:hint="eastAsia" w:cs="宋体" w:asciiTheme="minorEastAsia" w:hAnsiTheme="minorEastAsia" w:eastAsiaTheme="minorEastAsia"/>
          <w:kern w:val="0"/>
          <w:szCs w:val="20"/>
          <w:lang w:val="en-US" w:eastAsia="zh-CN"/>
        </w:rPr>
        <w:t>9</w:t>
      </w:r>
      <w:r>
        <w:rPr>
          <w:rFonts w:hint="eastAsia" w:cs="宋体" w:asciiTheme="minorEastAsia" w:hAnsiTheme="minorEastAsia" w:eastAsiaTheme="minorEastAsia"/>
          <w:kern w:val="0"/>
          <w:szCs w:val="20"/>
        </w:rPr>
        <w:t>月</w:t>
      </w:r>
      <w:r>
        <w:rPr>
          <w:rFonts w:hint="eastAsia" w:cs="宋体" w:asciiTheme="minorEastAsia" w:hAnsiTheme="minorEastAsia" w:eastAsiaTheme="minorEastAsia"/>
          <w:kern w:val="0"/>
          <w:szCs w:val="20"/>
          <w:lang w:val="en-US" w:eastAsia="zh-CN"/>
        </w:rPr>
        <w:t>06</w:t>
      </w:r>
      <w:r>
        <w:rPr>
          <w:rFonts w:hint="eastAsia" w:cs="宋体" w:asciiTheme="minorEastAsia" w:hAnsiTheme="minorEastAsia" w:eastAsiaTheme="minorEastAsia"/>
          <w:kern w:val="0"/>
          <w:szCs w:val="20"/>
        </w:rPr>
        <w:t>日上午9时30分（北京时间），地点为：石家庄市桥西区中山西路700号19楼1947室。</w:t>
      </w:r>
    </w:p>
    <w:p>
      <w:pPr>
        <w:spacing w:line="360" w:lineRule="exact"/>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5.3开标时间和地点：为2019年</w:t>
      </w:r>
      <w:r>
        <w:rPr>
          <w:rFonts w:cs="宋体" w:asciiTheme="minorEastAsia" w:hAnsiTheme="minorEastAsia" w:eastAsiaTheme="minorEastAsia"/>
          <w:kern w:val="0"/>
          <w:szCs w:val="20"/>
        </w:rPr>
        <w:t>0</w:t>
      </w:r>
      <w:r>
        <w:rPr>
          <w:rFonts w:hint="eastAsia" w:cs="宋体" w:asciiTheme="minorEastAsia" w:hAnsiTheme="minorEastAsia" w:eastAsiaTheme="minorEastAsia"/>
          <w:kern w:val="0"/>
          <w:szCs w:val="20"/>
          <w:lang w:val="en-US" w:eastAsia="zh-CN"/>
        </w:rPr>
        <w:t>9</w:t>
      </w:r>
      <w:r>
        <w:rPr>
          <w:rFonts w:hint="eastAsia" w:cs="宋体" w:asciiTheme="minorEastAsia" w:hAnsiTheme="minorEastAsia" w:eastAsiaTheme="minorEastAsia"/>
          <w:kern w:val="0"/>
          <w:szCs w:val="20"/>
        </w:rPr>
        <w:t>月</w:t>
      </w:r>
      <w:r>
        <w:rPr>
          <w:rFonts w:hint="eastAsia" w:cs="宋体" w:asciiTheme="minorEastAsia" w:hAnsiTheme="minorEastAsia" w:eastAsiaTheme="minorEastAsia"/>
          <w:kern w:val="0"/>
          <w:szCs w:val="20"/>
          <w:lang w:val="en-US" w:eastAsia="zh-CN"/>
        </w:rPr>
        <w:t>06</w:t>
      </w:r>
      <w:bookmarkStart w:id="16" w:name="_GoBack"/>
      <w:bookmarkEnd w:id="16"/>
      <w:r>
        <w:rPr>
          <w:rFonts w:hint="eastAsia" w:cs="宋体" w:asciiTheme="minorEastAsia" w:hAnsiTheme="minorEastAsia" w:eastAsiaTheme="minorEastAsia"/>
          <w:kern w:val="0"/>
          <w:szCs w:val="20"/>
        </w:rPr>
        <w:t>日上午9时30分（北京时间），地点为 ：石家庄市桥西区中山西路700号19楼1947室。</w:t>
      </w:r>
    </w:p>
    <w:p>
      <w:pPr>
        <w:spacing w:line="360" w:lineRule="exact"/>
        <w:ind w:firstLine="420" w:firstLineChars="200"/>
        <w:rPr>
          <w:rFonts w:cs="宋体" w:asciiTheme="minorEastAsia" w:hAnsiTheme="minorEastAsia" w:eastAsiaTheme="minorEastAsia"/>
          <w:kern w:val="0"/>
          <w:szCs w:val="20"/>
        </w:rPr>
      </w:pPr>
      <w:r>
        <w:rPr>
          <w:rFonts w:hint="eastAsia" w:cs="宋体" w:asciiTheme="minorEastAsia" w:hAnsiTheme="minorEastAsia" w:eastAsiaTheme="minorEastAsia"/>
          <w:kern w:val="0"/>
          <w:szCs w:val="20"/>
        </w:rPr>
        <w:t>5.4 逾期送达的或者未送达指定地点的或未按比选文件密封的比选申请书，比选人不予受理。</w:t>
      </w:r>
    </w:p>
    <w:p>
      <w:pPr>
        <w:pStyle w:val="2"/>
        <w:spacing w:line="360" w:lineRule="exact"/>
        <w:rPr>
          <w:rFonts w:asciiTheme="minorEastAsia" w:hAnsiTheme="minorEastAsia" w:eastAsiaTheme="minorEastAsia"/>
          <w:sz w:val="28"/>
        </w:rPr>
      </w:pPr>
      <w:bookmarkStart w:id="11" w:name="_Toc1575156"/>
      <w:r>
        <w:rPr>
          <w:rFonts w:asciiTheme="minorEastAsia" w:hAnsiTheme="minorEastAsia" w:eastAsiaTheme="minorEastAsia"/>
          <w:sz w:val="28"/>
        </w:rPr>
        <w:t>6</w:t>
      </w:r>
      <w:r>
        <w:rPr>
          <w:rFonts w:hint="eastAsia" w:asciiTheme="minorEastAsia" w:hAnsiTheme="minorEastAsia" w:eastAsiaTheme="minorEastAsia"/>
          <w:sz w:val="28"/>
        </w:rPr>
        <w:t>．发布公告的媒介</w:t>
      </w:r>
      <w:bookmarkEnd w:id="11"/>
    </w:p>
    <w:p>
      <w:pPr>
        <w:spacing w:line="320" w:lineRule="exact"/>
        <w:ind w:firstLine="420" w:firstLineChars="200"/>
        <w:rPr>
          <w:rFonts w:cs="宋体" w:asciiTheme="minorEastAsia" w:hAnsiTheme="minorEastAsia" w:eastAsiaTheme="minorEastAsia"/>
          <w:kern w:val="0"/>
          <w:szCs w:val="20"/>
        </w:rPr>
      </w:pPr>
      <w:bookmarkStart w:id="12" w:name="_Toc1575157"/>
      <w:r>
        <w:rPr>
          <w:rFonts w:hint="eastAsia" w:cs="宋体" w:asciiTheme="minorEastAsia" w:hAnsiTheme="minorEastAsia" w:eastAsiaTheme="minorEastAsia"/>
          <w:kern w:val="0"/>
          <w:szCs w:val="20"/>
        </w:rPr>
        <w:t>本次比选公告在</w:t>
      </w:r>
      <w:r>
        <w:rPr>
          <w:rFonts w:hint="eastAsia" w:asciiTheme="minorEastAsia" w:hAnsiTheme="minorEastAsia" w:eastAsiaTheme="minorEastAsia"/>
          <w:bCs/>
          <w:szCs w:val="21"/>
        </w:rPr>
        <w:t>河北国建高速公路投资管理有限公司</w:t>
      </w:r>
      <w:r>
        <w:rPr>
          <w:rFonts w:hint="eastAsia" w:cs="宋体" w:asciiTheme="minorEastAsia" w:hAnsiTheme="minorEastAsia" w:eastAsiaTheme="minorEastAsia"/>
          <w:kern w:val="0"/>
          <w:szCs w:val="20"/>
        </w:rPr>
        <w:t>网站（http://www.hbgs.com.cn/fwq/）上发布。</w:t>
      </w:r>
    </w:p>
    <w:p>
      <w:pPr>
        <w:pStyle w:val="2"/>
        <w:spacing w:line="360" w:lineRule="exact"/>
        <w:rPr>
          <w:rFonts w:asciiTheme="minorEastAsia" w:hAnsiTheme="minorEastAsia" w:eastAsiaTheme="minorEastAsia"/>
          <w:sz w:val="28"/>
        </w:rPr>
      </w:pPr>
      <w:r>
        <w:rPr>
          <w:rFonts w:asciiTheme="minorEastAsia" w:hAnsiTheme="minorEastAsia" w:eastAsiaTheme="minorEastAsia"/>
          <w:sz w:val="28"/>
        </w:rPr>
        <w:t>7</w:t>
      </w:r>
      <w:r>
        <w:rPr>
          <w:rFonts w:hint="eastAsia" w:asciiTheme="minorEastAsia" w:hAnsiTheme="minorEastAsia" w:eastAsiaTheme="minorEastAsia"/>
          <w:sz w:val="28"/>
        </w:rPr>
        <w:t>．联系方式</w:t>
      </w:r>
      <w:bookmarkEnd w:id="12"/>
    </w:p>
    <w:p>
      <w:pPr>
        <w:spacing w:line="360" w:lineRule="exact"/>
        <w:ind w:firstLine="420" w:firstLineChars="200"/>
        <w:rPr>
          <w:rFonts w:asciiTheme="minorEastAsia" w:hAnsiTheme="minorEastAsia" w:eastAsiaTheme="minorEastAsia"/>
          <w:szCs w:val="21"/>
        </w:rPr>
      </w:pPr>
      <w:bookmarkStart w:id="13" w:name="_Toc505336212"/>
      <w:bookmarkStart w:id="14" w:name="_Toc505336113"/>
      <w:r>
        <w:rPr>
          <w:rFonts w:hint="eastAsia" w:asciiTheme="minorEastAsia" w:hAnsiTheme="minorEastAsia" w:eastAsiaTheme="minorEastAsia"/>
          <w:szCs w:val="21"/>
        </w:rPr>
        <w:t>比选 人：河北国建高速公路投资管理有限公司</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地    址：河北省石家庄市裕华区汾河道81号</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联 系 人：韩子程</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    话：0311-89256091</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传    真：0311-89256091</w:t>
      </w:r>
    </w:p>
    <w:bookmarkEnd w:id="13"/>
    <w:bookmarkEnd w:id="14"/>
    <w:p>
      <w:pPr>
        <w:spacing w:line="360" w:lineRule="exact"/>
        <w:rPr>
          <w:rFonts w:asciiTheme="minorEastAsia" w:hAnsiTheme="minorEastAsia" w:eastAsiaTheme="minorEastAsia"/>
          <w:szCs w:val="21"/>
        </w:rPr>
      </w:pPr>
      <w:bookmarkStart w:id="15" w:name="_Hlk523327752"/>
    </w:p>
    <w:p>
      <w:pPr>
        <w:spacing w:line="360" w:lineRule="exact"/>
        <w:rPr>
          <w:rFonts w:asciiTheme="minorEastAsia" w:hAnsiTheme="minorEastAsia" w:eastAsiaTheme="minorEastAsia"/>
          <w:szCs w:val="21"/>
        </w:rPr>
      </w:pP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招标代理机构：中招国际招标有限公司</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地    址：石家庄市桥西区中山西路700号19楼1911室</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联 系 人：李超</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    话：18031189718 0311－68025855</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传    真：0311－68025855</w:t>
      </w:r>
    </w:p>
    <w:bookmarkEnd w:id="15"/>
    <w:p>
      <w:pPr>
        <w:spacing w:line="360" w:lineRule="auto"/>
        <w:ind w:firstLine="482" w:firstLineChars="200"/>
        <w:jc w:val="right"/>
        <w:rPr>
          <w:rFonts w:asciiTheme="minorEastAsia" w:hAnsiTheme="minorEastAsia" w:eastAsiaTheme="minorEastAsia"/>
          <w:b/>
          <w:sz w:val="24"/>
        </w:rPr>
      </w:pPr>
    </w:p>
    <w:p>
      <w:pPr>
        <w:spacing w:line="360" w:lineRule="auto"/>
        <w:ind w:firstLine="482" w:firstLineChars="200"/>
        <w:jc w:val="right"/>
        <w:rPr>
          <w:rFonts w:asciiTheme="minorEastAsia" w:hAnsiTheme="minorEastAsia" w:eastAsiaTheme="minorEastAsia"/>
          <w:b/>
          <w:sz w:val="24"/>
        </w:rPr>
      </w:pPr>
    </w:p>
    <w:p>
      <w:pPr>
        <w:spacing w:line="360" w:lineRule="auto"/>
        <w:ind w:firstLine="482" w:firstLineChars="200"/>
        <w:jc w:val="right"/>
        <w:rPr>
          <w:rFonts w:asciiTheme="minorEastAsia" w:hAnsiTheme="minorEastAsia" w:eastAsiaTheme="minorEastAsia"/>
          <w:b/>
          <w:sz w:val="24"/>
        </w:rPr>
      </w:pPr>
    </w:p>
    <w:p>
      <w:pPr>
        <w:spacing w:line="360" w:lineRule="auto"/>
        <w:ind w:firstLine="482" w:firstLineChars="200"/>
        <w:jc w:val="right"/>
        <w:rPr>
          <w:rFonts w:asciiTheme="minorEastAsia" w:hAnsiTheme="minorEastAsia" w:eastAsiaTheme="minorEastAsia"/>
          <w:b/>
          <w:sz w:val="24"/>
        </w:rPr>
      </w:pPr>
      <w:r>
        <w:rPr>
          <w:rFonts w:hint="eastAsia" w:asciiTheme="minorEastAsia" w:hAnsiTheme="minorEastAsia" w:eastAsiaTheme="minorEastAsia"/>
          <w:b/>
          <w:sz w:val="24"/>
        </w:rPr>
        <w:t>日期：2019年</w:t>
      </w:r>
      <w:r>
        <w:rPr>
          <w:rFonts w:asciiTheme="minorEastAsia" w:hAnsiTheme="minorEastAsia" w:eastAsiaTheme="minorEastAsia"/>
          <w:b/>
          <w:sz w:val="24"/>
        </w:rPr>
        <w:t>08</w:t>
      </w:r>
      <w:r>
        <w:rPr>
          <w:rFonts w:hint="eastAsia" w:asciiTheme="minorEastAsia" w:hAnsiTheme="minorEastAsia" w:eastAsiaTheme="minorEastAsia"/>
          <w:b/>
          <w:sz w:val="24"/>
        </w:rPr>
        <w:t>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230AF"/>
    <w:rsid w:val="65C2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keepNext/>
      <w:keepLines/>
      <w:spacing w:before="260" w:after="260" w:line="416" w:lineRule="auto"/>
      <w:outlineLvl w:val="1"/>
    </w:pPr>
    <w:rPr>
      <w:rFonts w:ascii="Arial" w:hAnsi="Arial" w:eastAsia="黑体"/>
      <w:b/>
      <w:sz w:val="32"/>
      <w:szCs w:val="20"/>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unhideWhenUsed/>
    <w:qFormat/>
    <w:uiPriority w:val="1"/>
    <w:pPr>
      <w:spacing w:after="120"/>
    </w:pPr>
  </w:style>
  <w:style w:type="paragraph" w:styleId="4">
    <w:name w:val="Plain Text"/>
    <w:basedOn w:val="1"/>
    <w:qFormat/>
    <w:uiPriority w:val="0"/>
    <w:rPr>
      <w:rFonts w:ascii="宋体" w:hAnsi="Courier New"/>
      <w:szCs w:val="20"/>
    </w:rPr>
  </w:style>
  <w:style w:type="paragraph" w:styleId="5">
    <w:name w:val="Body Text First Indent"/>
    <w:basedOn w:val="3"/>
    <w:qFormat/>
    <w:uiPriority w:val="0"/>
    <w:pPr>
      <w:autoSpaceDE w:val="0"/>
      <w:autoSpaceDN w:val="0"/>
      <w:adjustRightInd w:val="0"/>
      <w:ind w:firstLine="420"/>
      <w:jc w:val="left"/>
      <w:textAlignment w:val="baseline"/>
    </w:pPr>
    <w:rPr>
      <w:rFonts w:ascii="宋体"/>
      <w:kern w:val="0"/>
      <w:sz w:val="3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2019-08-22T07:22:00Z</dcterms:created>
  <dc:creator>李跃旗</dc:creator>
  <cp:lastModifiedBy>李跃旗</cp:lastModifiedBy>
  <dcterms:modified xsi:type="dcterms:W3CDTF">2019-08-22T07:26:37Z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