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黑体" w:eastAsia="黑体"/>
          <w:sz w:val="52"/>
          <w:szCs w:val="52"/>
        </w:rPr>
      </w:pPr>
      <w:r>
        <w:rPr>
          <w:rFonts w:hint="eastAsia" w:ascii="黑体" w:eastAsia="黑体"/>
          <w:sz w:val="52"/>
          <w:szCs w:val="52"/>
        </w:rPr>
        <w:t>竞争性谈判公告</w:t>
      </w:r>
    </w:p>
    <w:p>
      <w:pPr>
        <w:spacing w:line="360" w:lineRule="auto"/>
        <w:ind w:firstLine="480" w:firstLineChars="200"/>
        <w:rPr>
          <w:rFonts w:ascii="仿宋_GB2312" w:eastAsia="仿宋_GB2312"/>
          <w:sz w:val="24"/>
        </w:rPr>
      </w:pPr>
      <w:r>
        <w:rPr>
          <w:rFonts w:hint="eastAsia" w:ascii="Arial" w:hAnsi="宋体" w:cs="Arial"/>
          <w:sz w:val="24"/>
          <w:lang w:val="zh-CN"/>
        </w:rPr>
        <w:t>江苏省设备成套有限公司受南京远能电力工程有限公司委托，就南京名贯置业有限公司NO.2017G16地块房地产开发项目10kV配电工程所需电缆项目进行竞争性谈判采购，现欢迎符合相关条件的投标人参加。</w:t>
      </w:r>
    </w:p>
    <w:p>
      <w:pPr>
        <w:tabs>
          <w:tab w:val="left" w:pos="360"/>
          <w:tab w:val="left" w:pos="900"/>
        </w:tabs>
        <w:spacing w:line="360" w:lineRule="auto"/>
        <w:ind w:firstLine="482" w:firstLineChars="200"/>
        <w:rPr>
          <w:rFonts w:ascii="Arial" w:hAnsi="宋体" w:cs="Arial"/>
          <w:sz w:val="24"/>
        </w:rPr>
      </w:pPr>
      <w:r>
        <w:rPr>
          <w:rFonts w:hint="eastAsia" w:ascii="Arial" w:hAnsi="宋体" w:cs="Arial"/>
          <w:b/>
          <w:bCs/>
          <w:sz w:val="24"/>
        </w:rPr>
        <w:t>一、竞争性谈判项目名称：</w:t>
      </w:r>
      <w:r>
        <w:rPr>
          <w:rFonts w:hint="eastAsia" w:ascii="Arial" w:hAnsi="宋体" w:cs="Arial"/>
          <w:sz w:val="24"/>
          <w:lang w:val="zh-CN"/>
        </w:rPr>
        <w:t>南京名贯置业有限公司NO.2017G16地块房地产开发项目10kV配电工程所需电缆项目</w:t>
      </w:r>
    </w:p>
    <w:p>
      <w:pPr>
        <w:tabs>
          <w:tab w:val="left" w:pos="360"/>
          <w:tab w:val="left" w:pos="900"/>
        </w:tabs>
        <w:spacing w:line="360" w:lineRule="auto"/>
        <w:ind w:firstLine="482" w:firstLineChars="200"/>
        <w:rPr>
          <w:rFonts w:hint="eastAsia" w:ascii="Arial" w:hAnsi="宋体" w:eastAsia="宋体" w:cs="Arial"/>
          <w:b/>
          <w:bCs/>
          <w:sz w:val="24"/>
          <w:lang w:eastAsia="zh-CN"/>
        </w:rPr>
      </w:pPr>
      <w:r>
        <w:rPr>
          <w:rFonts w:hint="eastAsia" w:ascii="Arial" w:hAnsi="宋体" w:cs="Arial"/>
          <w:b/>
          <w:bCs/>
          <w:sz w:val="24"/>
        </w:rPr>
        <w:t>竞争性谈判编号：</w:t>
      </w:r>
      <w:r>
        <w:rPr>
          <w:rFonts w:hint="eastAsia" w:ascii="Arial" w:hAnsi="宋体" w:cs="Arial"/>
          <w:b/>
          <w:bCs/>
          <w:sz w:val="24"/>
          <w:lang w:eastAsia="zh-CN"/>
        </w:rPr>
        <w:t>066019K83513</w:t>
      </w:r>
    </w:p>
    <w:p>
      <w:pPr>
        <w:tabs>
          <w:tab w:val="left" w:pos="360"/>
          <w:tab w:val="left" w:pos="900"/>
        </w:tabs>
        <w:spacing w:line="360" w:lineRule="auto"/>
        <w:ind w:firstLine="482" w:firstLineChars="200"/>
        <w:rPr>
          <w:rFonts w:ascii="Arial" w:hAnsi="宋体" w:cs="Arial"/>
          <w:b/>
          <w:bCs/>
          <w:sz w:val="24"/>
        </w:rPr>
      </w:pPr>
      <w:r>
        <w:rPr>
          <w:rFonts w:hint="eastAsia" w:ascii="Arial" w:hAnsi="宋体" w:cs="Arial"/>
          <w:b/>
          <w:bCs/>
          <w:sz w:val="24"/>
        </w:rPr>
        <w:t>二、竞争性谈判项目简要说明：</w:t>
      </w:r>
    </w:p>
    <w:p>
      <w:pPr>
        <w:spacing w:line="360" w:lineRule="auto"/>
        <w:ind w:firstLine="480" w:firstLineChars="200"/>
        <w:rPr>
          <w:rFonts w:ascii="Arial" w:hAnsi="宋体" w:cs="Arial"/>
          <w:sz w:val="24"/>
        </w:rPr>
      </w:pPr>
      <w:r>
        <w:rPr>
          <w:rFonts w:hint="eastAsia" w:ascii="Arial" w:hAnsi="宋体" w:cs="Arial"/>
          <w:sz w:val="24"/>
          <w:lang w:val="zh-CN"/>
        </w:rPr>
        <w:t>南京名贯置业有限公司NO.2017G16地块房地产开发项目10kV配电工程所需电缆项目</w:t>
      </w:r>
    </w:p>
    <w:p>
      <w:pPr>
        <w:spacing w:line="360" w:lineRule="auto"/>
        <w:ind w:firstLine="480" w:firstLineChars="200"/>
        <w:rPr>
          <w:rFonts w:ascii="Arial" w:hAnsi="宋体" w:cs="Arial"/>
          <w:sz w:val="24"/>
        </w:rPr>
      </w:pPr>
      <w:r>
        <w:rPr>
          <w:rFonts w:hint="eastAsia" w:ascii="Arial" w:hAnsi="宋体" w:cs="Arial"/>
          <w:sz w:val="24"/>
        </w:rPr>
        <w:t>要求详见竞争性谈判文件</w:t>
      </w:r>
    </w:p>
    <w:p>
      <w:pPr>
        <w:tabs>
          <w:tab w:val="left" w:pos="360"/>
          <w:tab w:val="left" w:pos="900"/>
        </w:tabs>
        <w:spacing w:line="360" w:lineRule="auto"/>
        <w:ind w:firstLine="482" w:firstLineChars="200"/>
        <w:rPr>
          <w:rFonts w:ascii="Arial" w:hAnsi="宋体" w:cs="Arial"/>
          <w:b/>
          <w:bCs/>
          <w:sz w:val="24"/>
        </w:rPr>
      </w:pPr>
      <w:r>
        <w:rPr>
          <w:rFonts w:hint="eastAsia" w:ascii="Arial" w:hAnsi="宋体" w:cs="Arial"/>
          <w:b/>
          <w:bCs/>
          <w:sz w:val="24"/>
        </w:rPr>
        <w:t>三、响应人资质要求：</w:t>
      </w:r>
    </w:p>
    <w:p>
      <w:pPr>
        <w:spacing w:line="360" w:lineRule="auto"/>
        <w:ind w:firstLine="480" w:firstLineChars="200"/>
        <w:rPr>
          <w:rFonts w:ascii="Arial" w:hAnsi="宋体" w:cs="Arial"/>
          <w:sz w:val="24"/>
        </w:rPr>
      </w:pPr>
      <w:r>
        <w:rPr>
          <w:rFonts w:hint="eastAsia" w:ascii="Arial" w:hAnsi="宋体" w:cs="Arial"/>
          <w:sz w:val="24"/>
        </w:rPr>
        <w:t>1具有独立法人资格，招标内容在其营业执照的经营范围内，提供营业执照（副本）。</w:t>
      </w:r>
    </w:p>
    <w:p>
      <w:pPr>
        <w:spacing w:line="360" w:lineRule="auto"/>
        <w:ind w:firstLine="480" w:firstLineChars="200"/>
        <w:rPr>
          <w:rFonts w:ascii="Arial" w:hAnsi="宋体" w:cs="Arial"/>
          <w:sz w:val="24"/>
        </w:rPr>
      </w:pPr>
      <w:r>
        <w:rPr>
          <w:rFonts w:hint="eastAsia" w:ascii="Arial" w:hAnsi="宋体" w:cs="Arial"/>
          <w:sz w:val="24"/>
        </w:rPr>
        <w:t>2提供投标人法定代表人授权委托书。并提供投标人法定代表人授权人的单位自2016年</w:t>
      </w:r>
      <w:r>
        <w:rPr>
          <w:rFonts w:hint="eastAsia" w:ascii="Arial" w:hAnsi="宋体" w:cs="Arial"/>
          <w:sz w:val="24"/>
          <w:lang w:val="en-US" w:eastAsia="zh-CN"/>
        </w:rPr>
        <w:t>8</w:t>
      </w:r>
      <w:r>
        <w:rPr>
          <w:rFonts w:hint="eastAsia" w:ascii="Arial" w:hAnsi="宋体" w:cs="Arial"/>
          <w:sz w:val="24"/>
        </w:rPr>
        <w:t>月至2019年</w:t>
      </w:r>
      <w:r>
        <w:rPr>
          <w:rFonts w:hint="eastAsia" w:ascii="Arial" w:hAnsi="宋体" w:cs="Arial"/>
          <w:sz w:val="24"/>
          <w:lang w:val="en-US" w:eastAsia="zh-CN"/>
        </w:rPr>
        <w:t>8</w:t>
      </w:r>
      <w:r>
        <w:rPr>
          <w:rFonts w:hint="eastAsia" w:ascii="Arial" w:hAnsi="宋体" w:cs="Arial"/>
          <w:sz w:val="24"/>
        </w:rPr>
        <w:t>月期间的劳动合同。</w:t>
      </w:r>
    </w:p>
    <w:p>
      <w:pPr>
        <w:spacing w:line="360" w:lineRule="auto"/>
        <w:ind w:firstLine="480" w:firstLineChars="200"/>
        <w:rPr>
          <w:rFonts w:ascii="Arial" w:hAnsi="宋体" w:cs="Arial"/>
          <w:sz w:val="24"/>
        </w:rPr>
      </w:pPr>
      <w:r>
        <w:rPr>
          <w:rFonts w:hint="eastAsia" w:ascii="Arial" w:hAnsi="宋体" w:cs="Arial"/>
          <w:sz w:val="24"/>
        </w:rPr>
        <w:t>3企业财务和经营状况良好，具备履行合同能力，近三年内无不良经营行为，提供近3年内财务报表（2016-2018年度）及基本存款账户银行的资信等级证明及完税证明。</w:t>
      </w:r>
    </w:p>
    <w:p>
      <w:pPr>
        <w:spacing w:line="360" w:lineRule="auto"/>
        <w:ind w:firstLine="480" w:firstLineChars="200"/>
        <w:rPr>
          <w:rFonts w:ascii="Arial" w:hAnsi="宋体" w:cs="Arial"/>
          <w:sz w:val="24"/>
        </w:rPr>
      </w:pPr>
      <w:r>
        <w:rPr>
          <w:rFonts w:hint="eastAsia" w:ascii="Arial" w:hAnsi="宋体" w:cs="Arial"/>
          <w:sz w:val="24"/>
        </w:rPr>
        <w:t>4提供响应人自2016年</w:t>
      </w:r>
      <w:r>
        <w:rPr>
          <w:rFonts w:hint="eastAsia" w:ascii="Arial" w:hAnsi="宋体" w:cs="Arial"/>
          <w:sz w:val="24"/>
          <w:lang w:val="en-US" w:eastAsia="zh-CN"/>
        </w:rPr>
        <w:t>9</w:t>
      </w:r>
      <w:r>
        <w:rPr>
          <w:rFonts w:hint="eastAsia" w:ascii="Arial" w:hAnsi="宋体" w:cs="Arial"/>
          <w:sz w:val="24"/>
        </w:rPr>
        <w:t>月1日（以合同签订时间为准）以来签订的类似居配工程合同证明1份（须提供合同、中标通知书及验收报告）。</w:t>
      </w:r>
    </w:p>
    <w:p>
      <w:pPr>
        <w:spacing w:line="360" w:lineRule="auto"/>
        <w:ind w:firstLine="480" w:firstLineChars="200"/>
        <w:rPr>
          <w:rFonts w:ascii="Arial" w:hAnsi="宋体" w:cs="Arial"/>
          <w:sz w:val="24"/>
        </w:rPr>
      </w:pPr>
      <w:r>
        <w:rPr>
          <w:rFonts w:hint="eastAsia" w:ascii="Arial" w:hAnsi="宋体" w:cs="Arial"/>
          <w:sz w:val="24"/>
        </w:rPr>
        <w:t>5本次招标不接受联合体投标。</w:t>
      </w:r>
    </w:p>
    <w:p>
      <w:pPr>
        <w:spacing w:line="360" w:lineRule="auto"/>
        <w:ind w:firstLine="480" w:firstLineChars="200"/>
        <w:rPr>
          <w:rFonts w:ascii="Arial" w:hAnsi="宋体" w:cs="Arial"/>
          <w:sz w:val="24"/>
        </w:rPr>
      </w:pPr>
      <w:r>
        <w:rPr>
          <w:rFonts w:hint="eastAsia" w:ascii="Arial" w:hAnsi="宋体" w:cs="Arial"/>
          <w:sz w:val="24"/>
        </w:rPr>
        <w:t>6响应人承诺如下：（提供承诺书）</w:t>
      </w:r>
    </w:p>
    <w:p>
      <w:pPr>
        <w:spacing w:line="360" w:lineRule="auto"/>
        <w:ind w:firstLine="480" w:firstLineChars="200"/>
        <w:rPr>
          <w:rFonts w:ascii="Arial" w:hAnsi="宋体" w:cs="Arial"/>
          <w:sz w:val="24"/>
        </w:rPr>
      </w:pPr>
      <w:r>
        <w:rPr>
          <w:rFonts w:hint="eastAsia" w:ascii="Arial" w:hAnsi="宋体" w:cs="Arial"/>
          <w:sz w:val="24"/>
        </w:rPr>
        <w:t>（一）没有违反法律、法规行为，依法被取消投标资格且期限未满的；</w:t>
      </w:r>
    </w:p>
    <w:p>
      <w:pPr>
        <w:spacing w:line="360" w:lineRule="auto"/>
        <w:ind w:firstLine="480" w:firstLineChars="200"/>
        <w:rPr>
          <w:rFonts w:ascii="Arial" w:hAnsi="宋体" w:cs="Arial"/>
          <w:sz w:val="24"/>
        </w:rPr>
      </w:pPr>
      <w:r>
        <w:rPr>
          <w:rFonts w:hint="eastAsia" w:ascii="Arial" w:hAnsi="宋体" w:cs="Arial"/>
          <w:sz w:val="24"/>
        </w:rPr>
        <w:t>（二）没有因招投标活动中有违法违规和不良行为，被有关招投标行政监督部门公示且公示期限未满的。</w:t>
      </w:r>
    </w:p>
    <w:p>
      <w:pPr>
        <w:spacing w:line="360" w:lineRule="auto"/>
        <w:ind w:firstLine="482" w:firstLineChars="200"/>
        <w:rPr>
          <w:rFonts w:ascii="Arial" w:hAnsi="宋体" w:cs="Arial"/>
          <w:b/>
          <w:bCs/>
          <w:sz w:val="24"/>
        </w:rPr>
      </w:pPr>
      <w:r>
        <w:rPr>
          <w:rFonts w:hint="eastAsia" w:ascii="Arial" w:hAnsi="宋体" w:cs="Arial"/>
          <w:b/>
          <w:bCs/>
          <w:sz w:val="24"/>
        </w:rPr>
        <w:t>四、竞争性谈判文件发售信息：</w:t>
      </w:r>
    </w:p>
    <w:p>
      <w:pPr>
        <w:spacing w:line="360" w:lineRule="auto"/>
        <w:ind w:firstLine="480" w:firstLineChars="200"/>
        <w:rPr>
          <w:rFonts w:ascii="Arial" w:hAnsi="宋体" w:cs="Arial"/>
          <w:sz w:val="24"/>
        </w:rPr>
      </w:pPr>
      <w:r>
        <w:rPr>
          <w:rFonts w:hint="eastAsia" w:ascii="Arial" w:hAnsi="宋体" w:cs="Arial"/>
          <w:sz w:val="24"/>
        </w:rPr>
        <w:t>1、凡有意参加投标者，请于从2019年</w:t>
      </w:r>
      <w:r>
        <w:rPr>
          <w:rFonts w:hint="eastAsia" w:ascii="Arial" w:hAnsi="宋体" w:cs="Arial"/>
          <w:sz w:val="24"/>
          <w:lang w:val="en-US" w:eastAsia="zh-CN"/>
        </w:rPr>
        <w:t>9</w:t>
      </w:r>
      <w:r>
        <w:rPr>
          <w:rFonts w:hint="eastAsia" w:ascii="Arial" w:hAnsi="宋体" w:cs="Arial"/>
          <w:sz w:val="24"/>
        </w:rPr>
        <w:t>月</w:t>
      </w:r>
      <w:r>
        <w:rPr>
          <w:rFonts w:hint="eastAsia" w:ascii="Arial" w:hAnsi="宋体" w:cs="Arial"/>
          <w:sz w:val="24"/>
          <w:lang w:val="en-US" w:eastAsia="zh-CN"/>
        </w:rPr>
        <w:t>4</w:t>
      </w:r>
      <w:r>
        <w:rPr>
          <w:rFonts w:hint="eastAsia" w:ascii="Arial" w:hAnsi="宋体" w:cs="Arial"/>
          <w:sz w:val="24"/>
        </w:rPr>
        <w:t>日9时00分至2019年</w:t>
      </w:r>
      <w:r>
        <w:rPr>
          <w:rFonts w:hint="eastAsia" w:ascii="Arial" w:hAnsi="宋体" w:cs="Arial"/>
          <w:sz w:val="24"/>
          <w:lang w:val="en-US" w:eastAsia="zh-CN"/>
        </w:rPr>
        <w:t>9</w:t>
      </w:r>
      <w:r>
        <w:rPr>
          <w:rFonts w:hint="eastAsia" w:ascii="Arial" w:hAnsi="宋体" w:cs="Arial"/>
          <w:sz w:val="24"/>
        </w:rPr>
        <w:t>月</w:t>
      </w:r>
      <w:r>
        <w:rPr>
          <w:rFonts w:hint="eastAsia" w:ascii="Arial" w:hAnsi="宋体" w:cs="Arial"/>
          <w:sz w:val="24"/>
          <w:lang w:val="en-US" w:eastAsia="zh-CN"/>
        </w:rPr>
        <w:t>9</w:t>
      </w:r>
      <w:r>
        <w:rPr>
          <w:rFonts w:hint="eastAsia" w:ascii="Arial" w:hAnsi="宋体" w:cs="Arial"/>
          <w:sz w:val="24"/>
        </w:rPr>
        <w:t>日17时00分止，登陆中招联合招标采购平台下载电子谈判文件。下载者请务必至少在文件发售截止时间半个工作日前登录平台完成购买操作，否则将无法保证获取电子谈判文件。</w:t>
      </w:r>
    </w:p>
    <w:p>
      <w:pPr>
        <w:spacing w:line="360" w:lineRule="auto"/>
        <w:ind w:firstLine="480" w:firstLineChars="200"/>
        <w:rPr>
          <w:rFonts w:ascii="Arial" w:hAnsi="宋体" w:cs="Arial"/>
          <w:sz w:val="24"/>
        </w:rPr>
      </w:pPr>
      <w:r>
        <w:rPr>
          <w:rFonts w:hint="eastAsia" w:ascii="Arial" w:hAnsi="宋体" w:cs="Arial"/>
          <w:sz w:val="24"/>
        </w:rPr>
        <w:t>2、竞争性谈判文件每套售价500元，平台下载费100元，邮购费50元，售后不退。</w:t>
      </w:r>
    </w:p>
    <w:p>
      <w:pPr>
        <w:spacing w:line="360" w:lineRule="auto"/>
        <w:ind w:firstLine="480" w:firstLineChars="200"/>
        <w:rPr>
          <w:rFonts w:ascii="Arial" w:hAnsi="宋体" w:cs="Arial"/>
          <w:sz w:val="24"/>
        </w:rPr>
      </w:pPr>
      <w:r>
        <w:rPr>
          <w:rFonts w:hint="eastAsia" w:ascii="Arial" w:hAnsi="宋体" w:cs="Arial"/>
          <w:sz w:val="24"/>
        </w:rPr>
        <w:t>3、下载者登陆平台前，须前往中招联合招标采购台:http://www.365trade.com.cn/免费注册（平台仅对供应商注册信息与其提供的附件信息进行一致性检查）；注册为一次性工作，以后若有需要只需变更及完善相关信息；注册成功后，可以及时参与平台上所有发布的招标项目。</w:t>
      </w:r>
    </w:p>
    <w:p>
      <w:pPr>
        <w:snapToGrid w:val="0"/>
        <w:spacing w:line="360" w:lineRule="auto"/>
        <w:ind w:firstLine="480" w:firstLineChars="200"/>
        <w:rPr>
          <w:rFonts w:ascii="Arial" w:hAnsi="宋体" w:cs="Arial"/>
          <w:sz w:val="24"/>
        </w:rPr>
      </w:pPr>
      <w:r>
        <w:rPr>
          <w:rFonts w:hint="eastAsia" w:ascii="Arial" w:hAnsi="宋体" w:cs="Arial"/>
          <w:sz w:val="24"/>
        </w:rPr>
        <w:t>4、下载者须通过平台填写“购标申请”，</w:t>
      </w:r>
      <w:r>
        <w:rPr>
          <w:rFonts w:hint="eastAsia" w:ascii="宋体" w:hAnsi="宋体" w:cs="宋体"/>
          <w:sz w:val="24"/>
        </w:rPr>
        <w:t>并上传公告要求提供的资料，否则购买操作无法完成。</w:t>
      </w:r>
    </w:p>
    <w:p>
      <w:pPr>
        <w:spacing w:line="360" w:lineRule="auto"/>
        <w:ind w:firstLine="480" w:firstLineChars="200"/>
        <w:rPr>
          <w:rFonts w:ascii="Arial" w:hAnsi="宋体" w:cs="Arial"/>
          <w:sz w:val="24"/>
        </w:rPr>
      </w:pPr>
      <w:r>
        <w:rPr>
          <w:rFonts w:hint="eastAsia" w:ascii="Arial" w:hAnsi="宋体" w:cs="Arial"/>
          <w:sz w:val="24"/>
        </w:rPr>
        <w:t>5、下载者选择“需要邮购纸质标书”的，需支付邮购费，招标代理机构将在文件下载后的1个工作日内寄送。</w:t>
      </w:r>
    </w:p>
    <w:p>
      <w:pPr>
        <w:spacing w:line="360" w:lineRule="auto"/>
        <w:ind w:firstLine="480" w:firstLineChars="200"/>
        <w:rPr>
          <w:rFonts w:ascii="Arial" w:hAnsi="宋体" w:cs="Arial"/>
          <w:sz w:val="24"/>
        </w:rPr>
      </w:pPr>
      <w:r>
        <w:rPr>
          <w:rFonts w:hint="eastAsia" w:ascii="Arial" w:hAnsi="宋体" w:cs="Arial"/>
          <w:sz w:val="24"/>
        </w:rPr>
        <w:t>6、下载者需要发票的，须通过平台填写“开票申请”；招标文件费用及邮购费发票由招标代理机构出具，在开标时领取；平台下载费发票由平台公司出具，联系平台公司领取。</w:t>
      </w:r>
    </w:p>
    <w:p>
      <w:pPr>
        <w:spacing w:line="360" w:lineRule="auto"/>
        <w:ind w:firstLine="480" w:firstLineChars="200"/>
        <w:rPr>
          <w:rFonts w:ascii="Arial" w:hAnsi="宋体" w:cs="Arial"/>
          <w:sz w:val="24"/>
        </w:rPr>
      </w:pPr>
      <w:r>
        <w:rPr>
          <w:rFonts w:hint="eastAsia" w:ascii="Arial" w:hAnsi="宋体" w:cs="Arial"/>
          <w:sz w:val="24"/>
        </w:rPr>
        <w:t>7、平台公司咨询电话为：010-86397110；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80" w:firstLineChars="200"/>
        <w:rPr>
          <w:rFonts w:ascii="Arial" w:hAnsi="宋体" w:cs="Arial"/>
          <w:sz w:val="24"/>
        </w:rPr>
      </w:pPr>
      <w:r>
        <w:rPr>
          <w:rFonts w:hint="eastAsia" w:ascii="Arial" w:hAnsi="宋体" w:cs="Arial"/>
          <w:sz w:val="24"/>
        </w:rPr>
        <w:t>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82" w:firstLineChars="200"/>
        <w:rPr>
          <w:rFonts w:ascii="Arial" w:hAnsi="宋体" w:cs="Arial"/>
          <w:b/>
          <w:bCs/>
          <w:sz w:val="24"/>
          <w:lang w:val="zh-CN"/>
        </w:rPr>
      </w:pPr>
      <w:r>
        <w:rPr>
          <w:rFonts w:hint="eastAsia" w:ascii="Arial" w:hAnsi="宋体" w:cs="Arial"/>
          <w:b/>
          <w:bCs/>
          <w:sz w:val="24"/>
        </w:rPr>
        <w:t>五、</w:t>
      </w:r>
      <w:r>
        <w:rPr>
          <w:rFonts w:hint="eastAsia" w:ascii="Arial" w:hAnsi="宋体" w:cs="Arial"/>
          <w:b/>
          <w:bCs/>
          <w:sz w:val="24"/>
          <w:lang w:val="zh-CN"/>
        </w:rPr>
        <w:t>递交谈判响应文件地点：</w:t>
      </w:r>
    </w:p>
    <w:p>
      <w:pPr>
        <w:spacing w:line="360" w:lineRule="auto"/>
        <w:ind w:firstLine="480" w:firstLineChars="200"/>
        <w:rPr>
          <w:rFonts w:ascii="Arial" w:hAnsi="宋体" w:cs="Arial"/>
          <w:sz w:val="24"/>
        </w:rPr>
      </w:pPr>
      <w:r>
        <w:rPr>
          <w:rFonts w:hint="eastAsia" w:ascii="Arial" w:hAnsi="宋体" w:cs="Arial"/>
          <w:sz w:val="24"/>
        </w:rPr>
        <w:t>递交截止时间：2019年</w:t>
      </w:r>
      <w:r>
        <w:rPr>
          <w:rFonts w:hint="eastAsia" w:ascii="Arial" w:hAnsi="宋体" w:cs="Arial"/>
          <w:sz w:val="24"/>
          <w:lang w:val="en-US" w:eastAsia="zh-CN"/>
        </w:rPr>
        <w:t>9</w:t>
      </w:r>
      <w:r>
        <w:rPr>
          <w:rFonts w:hint="eastAsia" w:ascii="Arial" w:hAnsi="宋体" w:cs="Arial"/>
          <w:sz w:val="24"/>
        </w:rPr>
        <w:t>月</w:t>
      </w:r>
      <w:r>
        <w:rPr>
          <w:rFonts w:hint="eastAsia" w:ascii="Arial" w:hAnsi="宋体" w:cs="Arial"/>
          <w:sz w:val="24"/>
          <w:lang w:val="en-US" w:eastAsia="zh-CN"/>
        </w:rPr>
        <w:t>1</w:t>
      </w:r>
      <w:r>
        <w:rPr>
          <w:rFonts w:hint="eastAsia" w:ascii="Arial" w:hAnsi="宋体" w:cs="Arial"/>
          <w:sz w:val="24"/>
        </w:rPr>
        <w:t>2日14时00分</w:t>
      </w:r>
    </w:p>
    <w:p>
      <w:pPr>
        <w:spacing w:line="360" w:lineRule="auto"/>
        <w:ind w:firstLine="480" w:firstLineChars="200"/>
        <w:rPr>
          <w:rFonts w:ascii="Arial" w:hAnsi="宋体" w:cs="Arial"/>
          <w:sz w:val="24"/>
        </w:rPr>
      </w:pPr>
      <w:r>
        <w:rPr>
          <w:rFonts w:hint="eastAsia" w:ascii="Arial" w:hAnsi="宋体" w:cs="Arial"/>
          <w:sz w:val="24"/>
        </w:rPr>
        <w:t>递交方式：江苏省南京市山西路120号江苏成套大厦16楼1600开标大厅</w:t>
      </w:r>
    </w:p>
    <w:p>
      <w:pPr>
        <w:spacing w:line="360" w:lineRule="auto"/>
        <w:ind w:firstLine="482" w:firstLineChars="200"/>
        <w:rPr>
          <w:rFonts w:ascii="Arial" w:hAnsi="宋体" w:cs="Arial"/>
          <w:b/>
          <w:bCs/>
          <w:sz w:val="24"/>
        </w:rPr>
      </w:pPr>
      <w:r>
        <w:rPr>
          <w:rFonts w:hint="eastAsia" w:ascii="Arial" w:hAnsi="宋体" w:cs="Arial"/>
          <w:b/>
          <w:bCs/>
          <w:sz w:val="24"/>
        </w:rPr>
        <w:t>六、开标时间及地点：</w:t>
      </w:r>
    </w:p>
    <w:p>
      <w:pPr>
        <w:spacing w:line="360" w:lineRule="auto"/>
        <w:ind w:firstLine="480" w:firstLineChars="200"/>
        <w:rPr>
          <w:rFonts w:ascii="Arial" w:hAnsi="宋体" w:cs="Arial"/>
          <w:sz w:val="24"/>
          <w:highlight w:val="yellow"/>
        </w:rPr>
      </w:pPr>
      <w:r>
        <w:rPr>
          <w:rFonts w:hint="eastAsia" w:ascii="Arial" w:hAnsi="宋体" w:cs="Arial"/>
          <w:sz w:val="24"/>
        </w:rPr>
        <w:t>开标时间：2019年</w:t>
      </w:r>
      <w:r>
        <w:rPr>
          <w:rFonts w:hint="eastAsia" w:ascii="Arial" w:hAnsi="宋体" w:cs="Arial"/>
          <w:sz w:val="24"/>
          <w:lang w:val="en-US" w:eastAsia="zh-CN"/>
        </w:rPr>
        <w:t>9</w:t>
      </w:r>
      <w:r>
        <w:rPr>
          <w:rFonts w:hint="eastAsia" w:ascii="Arial" w:hAnsi="宋体" w:cs="Arial"/>
          <w:sz w:val="24"/>
        </w:rPr>
        <w:t>月</w:t>
      </w:r>
      <w:r>
        <w:rPr>
          <w:rFonts w:hint="eastAsia" w:ascii="Arial" w:hAnsi="宋体" w:cs="Arial"/>
          <w:sz w:val="24"/>
          <w:lang w:val="en-US" w:eastAsia="zh-CN"/>
        </w:rPr>
        <w:t>1</w:t>
      </w:r>
      <w:r>
        <w:rPr>
          <w:rFonts w:hint="eastAsia" w:ascii="Arial" w:hAnsi="宋体" w:cs="Arial"/>
          <w:sz w:val="24"/>
        </w:rPr>
        <w:t>2日14时00分</w:t>
      </w:r>
    </w:p>
    <w:p>
      <w:pPr>
        <w:spacing w:line="360" w:lineRule="auto"/>
        <w:ind w:firstLine="480" w:firstLineChars="200"/>
        <w:rPr>
          <w:rFonts w:ascii="Arial" w:hAnsi="宋体" w:cs="Arial"/>
          <w:sz w:val="24"/>
        </w:rPr>
      </w:pPr>
      <w:r>
        <w:rPr>
          <w:rFonts w:hint="eastAsia" w:ascii="Arial" w:hAnsi="宋体" w:cs="Arial"/>
          <w:sz w:val="24"/>
        </w:rPr>
        <w:t>开标地点：江苏省南京市山西路120号江苏成套大厦16楼1600开标大厅</w:t>
      </w:r>
    </w:p>
    <w:p>
      <w:pPr>
        <w:spacing w:line="360" w:lineRule="auto"/>
        <w:ind w:firstLine="482" w:firstLineChars="200"/>
        <w:rPr>
          <w:rFonts w:ascii="Arial" w:hAnsi="宋体" w:cs="Arial"/>
          <w:b/>
          <w:bCs/>
          <w:sz w:val="24"/>
        </w:rPr>
      </w:pPr>
      <w:r>
        <w:rPr>
          <w:rFonts w:hint="eastAsia" w:ascii="Arial" w:hAnsi="宋体" w:cs="Arial"/>
          <w:b/>
          <w:bCs/>
          <w:sz w:val="24"/>
        </w:rPr>
        <w:t>七、监督部门：</w:t>
      </w:r>
    </w:p>
    <w:p>
      <w:pPr>
        <w:spacing w:line="360" w:lineRule="auto"/>
        <w:ind w:firstLine="480" w:firstLineChars="200"/>
        <w:rPr>
          <w:rFonts w:hint="eastAsia" w:ascii="Arial" w:hAnsi="宋体" w:eastAsia="宋体" w:cs="Arial"/>
          <w:sz w:val="24"/>
          <w:lang w:eastAsia="zh-CN"/>
        </w:rPr>
      </w:pPr>
      <w:r>
        <w:rPr>
          <w:rFonts w:hint="eastAsia" w:ascii="Arial" w:hAnsi="宋体" w:cs="Arial"/>
          <w:sz w:val="24"/>
          <w:lang w:eastAsia="zh-CN"/>
        </w:rPr>
        <w:t>南京远能电力工程有限公司</w:t>
      </w:r>
    </w:p>
    <w:p>
      <w:pPr>
        <w:spacing w:line="360" w:lineRule="auto"/>
        <w:ind w:firstLine="482" w:firstLineChars="200"/>
        <w:rPr>
          <w:rFonts w:hint="eastAsia" w:ascii="Arial" w:hAnsi="宋体" w:cs="Arial"/>
          <w:b/>
          <w:bCs/>
          <w:sz w:val="24"/>
        </w:rPr>
      </w:pPr>
      <w:r>
        <w:rPr>
          <w:rFonts w:hint="eastAsia" w:ascii="Arial" w:hAnsi="宋体" w:cs="Arial"/>
          <w:b/>
          <w:bCs/>
          <w:sz w:val="24"/>
        </w:rPr>
        <w:t>八、联系方式：</w:t>
      </w:r>
    </w:p>
    <w:p>
      <w:pPr>
        <w:spacing w:line="360" w:lineRule="auto"/>
        <w:ind w:firstLine="480" w:firstLineChars="200"/>
        <w:rPr>
          <w:rFonts w:hint="eastAsia" w:ascii="Arial" w:hAnsi="宋体" w:eastAsia="宋体" w:cs="Arial"/>
          <w:sz w:val="24"/>
          <w:lang w:eastAsia="zh-CN"/>
        </w:rPr>
      </w:pPr>
      <w:r>
        <w:rPr>
          <w:rFonts w:hint="eastAsia" w:ascii="Arial" w:hAnsi="宋体" w:cs="Arial"/>
          <w:sz w:val="24"/>
        </w:rPr>
        <w:t>招标人：</w:t>
      </w:r>
      <w:r>
        <w:rPr>
          <w:rFonts w:hint="eastAsia" w:ascii="Arial" w:hAnsi="宋体" w:cs="Arial"/>
          <w:sz w:val="24"/>
          <w:lang w:eastAsia="zh-CN"/>
        </w:rPr>
        <w:t>南京远能电力工程有限公司</w:t>
      </w:r>
    </w:p>
    <w:p>
      <w:pPr>
        <w:spacing w:line="360" w:lineRule="auto"/>
        <w:ind w:firstLine="480" w:firstLineChars="200"/>
        <w:rPr>
          <w:rFonts w:hint="eastAsia" w:ascii="Arial" w:hAnsi="宋体" w:cs="Arial"/>
          <w:sz w:val="24"/>
        </w:rPr>
      </w:pPr>
      <w:r>
        <w:rPr>
          <w:rFonts w:hint="eastAsia" w:ascii="Arial" w:hAnsi="宋体" w:cs="Arial"/>
          <w:sz w:val="24"/>
        </w:rPr>
        <w:t>地址：江苏省南京市</w:t>
      </w:r>
    </w:p>
    <w:p>
      <w:pPr>
        <w:spacing w:line="360" w:lineRule="auto"/>
        <w:ind w:firstLine="480" w:firstLineChars="200"/>
        <w:rPr>
          <w:rFonts w:hint="eastAsia" w:ascii="Arial" w:hAnsi="宋体" w:cs="Arial"/>
          <w:sz w:val="24"/>
        </w:rPr>
      </w:pPr>
      <w:r>
        <w:rPr>
          <w:rFonts w:hint="eastAsia" w:ascii="Arial" w:hAnsi="宋体" w:cs="Arial"/>
          <w:sz w:val="24"/>
        </w:rPr>
        <w:t>联系人：</w:t>
      </w:r>
      <w:r>
        <w:rPr>
          <w:rFonts w:hint="eastAsia" w:ascii="Arial" w:hAnsi="宋体" w:cs="Arial"/>
          <w:sz w:val="24"/>
          <w:lang w:val="en-US" w:eastAsia="zh-CN"/>
        </w:rPr>
        <w:t>张</w:t>
      </w:r>
      <w:r>
        <w:rPr>
          <w:rFonts w:hint="eastAsia" w:ascii="Arial" w:hAnsi="宋体" w:cs="Arial"/>
          <w:sz w:val="24"/>
        </w:rPr>
        <w:t>工</w:t>
      </w:r>
      <w:bookmarkStart w:id="0" w:name="_GoBack"/>
      <w:bookmarkEnd w:id="0"/>
    </w:p>
    <w:p>
      <w:pPr>
        <w:spacing w:line="360" w:lineRule="auto"/>
        <w:ind w:firstLine="480" w:firstLineChars="200"/>
        <w:rPr>
          <w:rFonts w:hint="eastAsia" w:ascii="Arial" w:hAnsi="宋体" w:cs="Arial"/>
          <w:sz w:val="24"/>
        </w:rPr>
      </w:pPr>
      <w:r>
        <w:rPr>
          <w:rFonts w:hint="eastAsia" w:ascii="Arial" w:hAnsi="宋体" w:cs="Arial"/>
          <w:sz w:val="24"/>
        </w:rPr>
        <w:t>电话：025-86636030</w:t>
      </w:r>
    </w:p>
    <w:p>
      <w:pPr>
        <w:spacing w:line="360" w:lineRule="auto"/>
        <w:ind w:firstLine="480" w:firstLineChars="200"/>
        <w:rPr>
          <w:rFonts w:hint="eastAsia" w:ascii="Arial" w:hAnsi="宋体" w:cs="Arial"/>
          <w:sz w:val="24"/>
        </w:rPr>
      </w:pPr>
      <w:r>
        <w:rPr>
          <w:rFonts w:hint="eastAsia" w:ascii="Arial" w:hAnsi="宋体" w:cs="Arial"/>
          <w:sz w:val="24"/>
        </w:rPr>
        <w:t>电子邮件：496103649@qq.com</w:t>
      </w:r>
    </w:p>
    <w:p>
      <w:pPr>
        <w:spacing w:line="360" w:lineRule="auto"/>
        <w:ind w:firstLine="480" w:firstLineChars="200"/>
        <w:rPr>
          <w:rFonts w:ascii="Arial" w:hAnsi="宋体" w:cs="Arial"/>
          <w:sz w:val="24"/>
        </w:rPr>
      </w:pPr>
    </w:p>
    <w:p>
      <w:pPr>
        <w:spacing w:line="360" w:lineRule="auto"/>
        <w:ind w:firstLine="480" w:firstLineChars="200"/>
        <w:rPr>
          <w:rFonts w:ascii="Arial" w:hAnsi="宋体" w:cs="Arial"/>
          <w:sz w:val="24"/>
        </w:rPr>
      </w:pPr>
      <w:r>
        <w:rPr>
          <w:rFonts w:hint="eastAsia" w:ascii="Arial" w:hAnsi="宋体" w:cs="Arial"/>
          <w:sz w:val="24"/>
        </w:rPr>
        <w:t>招标代理机构：江苏省设备成套有限公司</w:t>
      </w:r>
    </w:p>
    <w:p>
      <w:pPr>
        <w:spacing w:line="360" w:lineRule="auto"/>
        <w:ind w:firstLine="480" w:firstLineChars="200"/>
        <w:rPr>
          <w:rFonts w:ascii="Arial" w:hAnsi="宋体" w:cs="Arial"/>
          <w:sz w:val="24"/>
        </w:rPr>
      </w:pPr>
      <w:r>
        <w:rPr>
          <w:rFonts w:hint="eastAsia" w:ascii="Arial" w:hAnsi="宋体" w:cs="Arial"/>
          <w:sz w:val="24"/>
        </w:rPr>
        <w:t>地址：江苏省南京市山西路120号江苏成套大厦17楼1700室</w:t>
      </w:r>
    </w:p>
    <w:p>
      <w:pPr>
        <w:spacing w:line="360" w:lineRule="auto"/>
        <w:ind w:firstLine="480" w:firstLineChars="200"/>
        <w:rPr>
          <w:rFonts w:ascii="Arial" w:hAnsi="宋体" w:cs="Arial"/>
          <w:sz w:val="24"/>
        </w:rPr>
      </w:pPr>
      <w:r>
        <w:rPr>
          <w:rFonts w:hint="eastAsia" w:ascii="Arial" w:hAnsi="宋体" w:cs="Arial"/>
          <w:sz w:val="24"/>
        </w:rPr>
        <w:t>邮编：210009</w:t>
      </w:r>
    </w:p>
    <w:p>
      <w:pPr>
        <w:spacing w:line="360" w:lineRule="auto"/>
        <w:ind w:firstLine="480" w:firstLineChars="200"/>
        <w:rPr>
          <w:rFonts w:ascii="Arial" w:hAnsi="宋体" w:cs="Arial"/>
          <w:sz w:val="24"/>
        </w:rPr>
      </w:pPr>
      <w:r>
        <w:rPr>
          <w:rFonts w:hint="eastAsia" w:ascii="Arial" w:hAnsi="宋体" w:cs="Arial"/>
          <w:sz w:val="24"/>
        </w:rPr>
        <w:t>联系人：</w:t>
      </w:r>
      <w:r>
        <w:rPr>
          <w:rFonts w:hint="eastAsia" w:ascii="Arial" w:hAnsi="宋体" w:cs="Arial"/>
          <w:sz w:val="24"/>
          <w:lang w:val="en-US" w:eastAsia="zh-CN"/>
        </w:rPr>
        <w:t>蒋辛宇</w:t>
      </w:r>
      <w:r>
        <w:rPr>
          <w:rFonts w:hint="eastAsia" w:ascii="Arial" w:hAnsi="宋体" w:cs="Arial"/>
          <w:sz w:val="24"/>
        </w:rPr>
        <w:t xml:space="preserve"> </w:t>
      </w:r>
    </w:p>
    <w:p>
      <w:pPr>
        <w:spacing w:line="360" w:lineRule="auto"/>
        <w:ind w:firstLine="480" w:firstLineChars="200"/>
        <w:rPr>
          <w:rFonts w:hint="default" w:ascii="Arial" w:hAnsi="宋体" w:eastAsia="宋体" w:cs="Arial"/>
          <w:sz w:val="24"/>
          <w:lang w:val="en-US" w:eastAsia="zh-CN"/>
        </w:rPr>
      </w:pPr>
      <w:r>
        <w:rPr>
          <w:rFonts w:hint="eastAsia" w:ascii="Arial" w:hAnsi="宋体" w:cs="Arial"/>
          <w:sz w:val="24"/>
        </w:rPr>
        <w:t>联系电话：025-8</w:t>
      </w:r>
      <w:r>
        <w:rPr>
          <w:rFonts w:hint="eastAsia" w:ascii="Arial" w:hAnsi="宋体" w:cs="Arial"/>
          <w:sz w:val="24"/>
          <w:lang w:val="en-US" w:eastAsia="zh-CN"/>
        </w:rPr>
        <w:t>6636030</w:t>
      </w:r>
      <w:r>
        <w:rPr>
          <w:rFonts w:hint="eastAsia" w:ascii="Arial" w:hAnsi="宋体" w:cs="Arial"/>
          <w:sz w:val="24"/>
        </w:rPr>
        <w:t xml:space="preserve">   13</w:t>
      </w:r>
      <w:r>
        <w:rPr>
          <w:rFonts w:hint="eastAsia" w:ascii="Arial" w:hAnsi="宋体" w:cs="Arial"/>
          <w:sz w:val="24"/>
          <w:lang w:val="en-US" w:eastAsia="zh-CN"/>
        </w:rPr>
        <w:t>645166464</w:t>
      </w:r>
    </w:p>
    <w:p>
      <w:pPr>
        <w:spacing w:line="360" w:lineRule="auto"/>
        <w:ind w:firstLine="480" w:firstLineChars="200"/>
        <w:rPr>
          <w:rFonts w:ascii="Arial" w:hAnsi="宋体" w:cs="Arial"/>
          <w:sz w:val="24"/>
        </w:rPr>
      </w:pPr>
      <w:r>
        <w:rPr>
          <w:rFonts w:hint="eastAsia" w:ascii="Arial" w:hAnsi="宋体" w:cs="Arial"/>
          <w:sz w:val="24"/>
        </w:rPr>
        <w:t>电子邮件：</w:t>
      </w:r>
      <w:r>
        <w:rPr>
          <w:rFonts w:hint="eastAsia" w:ascii="Arial" w:hAnsi="宋体" w:cs="Arial"/>
          <w:sz w:val="24"/>
          <w:lang w:val="en-US" w:eastAsia="zh-CN"/>
        </w:rPr>
        <w:t>jiangxy</w:t>
      </w:r>
      <w:r>
        <w:rPr>
          <w:rFonts w:hint="eastAsia" w:ascii="Arial" w:hAnsi="宋体" w:cs="Arial"/>
          <w:sz w:val="24"/>
        </w:rPr>
        <w:t>@jcec.cn</w:t>
      </w:r>
    </w:p>
    <w:p>
      <w:pPr>
        <w:spacing w:line="360" w:lineRule="auto"/>
        <w:ind w:firstLine="482" w:firstLineChars="200"/>
        <w:rPr>
          <w:rFonts w:hint="eastAsia" w:ascii="Arial" w:hAnsi="宋体" w:cs="Arial"/>
          <w:b/>
          <w:bCs/>
          <w:sz w:val="24"/>
        </w:rPr>
      </w:pPr>
      <w:r>
        <w:rPr>
          <w:rFonts w:hint="eastAsia" w:ascii="Arial" w:hAnsi="宋体" w:cs="Arial"/>
          <w:b/>
          <w:bCs/>
          <w:sz w:val="24"/>
        </w:rPr>
        <w:t>九、发布网站：</w:t>
      </w:r>
    </w:p>
    <w:p>
      <w:pPr>
        <w:spacing w:line="360" w:lineRule="auto"/>
        <w:ind w:firstLine="480" w:firstLineChars="200"/>
        <w:rPr>
          <w:rFonts w:hint="eastAsia" w:ascii="Arial" w:hAnsi="宋体" w:cs="Arial"/>
          <w:sz w:val="24"/>
        </w:rPr>
      </w:pPr>
      <w:r>
        <w:rPr>
          <w:rFonts w:hint="eastAsia" w:ascii="Arial" w:hAnsi="宋体" w:cs="Arial"/>
          <w:sz w:val="24"/>
        </w:rPr>
        <w:t>江苏省招标投标公共服务平台（http://www.jszbtb.com）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01995"/>
    <w:rsid w:val="02F01995"/>
    <w:rsid w:val="40D43942"/>
    <w:rsid w:val="543A34FC"/>
    <w:rsid w:val="7F50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semiHidden/>
    <w:qFormat/>
    <w:uiPriority w:val="99"/>
    <w:pPr>
      <w:spacing w:before="120" w:beforeLines="0" w:after="120" w:afterLines="0"/>
      <w:jc w:val="left"/>
    </w:pPr>
    <w:rPr>
      <w:b/>
      <w:caps/>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2019-09-03T07:23:00Z</dcterms:created>
  <dc:creator>蒋辛宇</dc:creator>
  <cp:lastModifiedBy>董星</cp:lastModifiedBy>
  <dcterms:modified xsi:type="dcterms:W3CDTF">2019-09-04T07:25:43Z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