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92B" w:rsidRDefault="0054792B">
      <w:pPr>
        <w:spacing w:line="360" w:lineRule="auto"/>
        <w:ind w:firstLine="600"/>
        <w:jc w:val="center"/>
        <w:rPr>
          <w:rFonts w:ascii="宋体" w:eastAsia="宋体" w:hAnsi="宋体"/>
          <w:b/>
          <w:sz w:val="52"/>
          <w:szCs w:val="52"/>
        </w:rPr>
      </w:pPr>
    </w:p>
    <w:p w:rsidR="0054792B" w:rsidRDefault="00975007">
      <w:pPr>
        <w:spacing w:line="360" w:lineRule="auto"/>
        <w:jc w:val="center"/>
        <w:rPr>
          <w:rFonts w:ascii="宋体" w:hAnsi="宋体"/>
          <w:b/>
          <w:sz w:val="32"/>
          <w:szCs w:val="32"/>
        </w:rPr>
      </w:pPr>
      <w:r>
        <w:rPr>
          <w:rFonts w:asciiTheme="majorEastAsia" w:eastAsiaTheme="majorEastAsia" w:hAnsiTheme="majorEastAsia" w:cs="微软雅黑" w:hint="eastAsia"/>
          <w:b/>
          <w:sz w:val="44"/>
          <w:szCs w:val="44"/>
        </w:rPr>
        <w:t>杨箕村</w:t>
      </w:r>
      <w:r>
        <w:rPr>
          <w:rFonts w:asciiTheme="majorEastAsia" w:eastAsiaTheme="majorEastAsia" w:hAnsiTheme="majorEastAsia" w:cs="微软雅黑" w:hint="eastAsia"/>
          <w:b/>
          <w:sz w:val="44"/>
          <w:szCs w:val="44"/>
        </w:rPr>
        <w:t>B</w:t>
      </w:r>
      <w:r>
        <w:rPr>
          <w:rFonts w:asciiTheme="majorEastAsia" w:eastAsiaTheme="majorEastAsia" w:hAnsiTheme="majorEastAsia" w:cs="微软雅黑" w:hint="eastAsia"/>
          <w:b/>
          <w:sz w:val="44"/>
          <w:szCs w:val="44"/>
        </w:rPr>
        <w:t>区供水加压系统</w:t>
      </w:r>
      <w:r>
        <w:rPr>
          <w:rFonts w:asciiTheme="majorEastAsia" w:eastAsiaTheme="majorEastAsia" w:hAnsiTheme="majorEastAsia" w:cs="微软雅黑" w:hint="eastAsia"/>
          <w:b/>
          <w:sz w:val="44"/>
          <w:szCs w:val="44"/>
        </w:rPr>
        <w:t>二期</w:t>
      </w:r>
      <w:r>
        <w:rPr>
          <w:rFonts w:asciiTheme="majorEastAsia" w:eastAsiaTheme="majorEastAsia" w:hAnsiTheme="majorEastAsia" w:cs="微软雅黑" w:hint="eastAsia"/>
          <w:b/>
          <w:sz w:val="44"/>
          <w:szCs w:val="44"/>
        </w:rPr>
        <w:t>升级改造工程</w:t>
      </w:r>
    </w:p>
    <w:p w:rsidR="0054792B" w:rsidRDefault="0054792B">
      <w:pPr>
        <w:spacing w:line="360" w:lineRule="auto"/>
        <w:jc w:val="center"/>
        <w:rPr>
          <w:rFonts w:ascii="宋体" w:hAnsi="宋体"/>
          <w:b/>
          <w:sz w:val="32"/>
          <w:szCs w:val="32"/>
        </w:rPr>
      </w:pPr>
    </w:p>
    <w:p w:rsidR="0054792B" w:rsidRDefault="0054792B">
      <w:pPr>
        <w:spacing w:line="360" w:lineRule="auto"/>
        <w:jc w:val="center"/>
        <w:rPr>
          <w:rFonts w:ascii="宋体" w:hAnsi="宋体"/>
          <w:b/>
          <w:sz w:val="36"/>
          <w:szCs w:val="36"/>
        </w:rPr>
      </w:pPr>
    </w:p>
    <w:p w:rsidR="0054792B" w:rsidRDefault="0054792B">
      <w:pPr>
        <w:spacing w:line="360" w:lineRule="auto"/>
        <w:jc w:val="center"/>
        <w:rPr>
          <w:rFonts w:ascii="宋体" w:hAnsi="宋体"/>
          <w:b/>
          <w:sz w:val="36"/>
          <w:szCs w:val="36"/>
        </w:rPr>
      </w:pPr>
    </w:p>
    <w:p w:rsidR="0054792B" w:rsidRDefault="0054792B">
      <w:pPr>
        <w:tabs>
          <w:tab w:val="left" w:pos="6510"/>
        </w:tabs>
        <w:spacing w:line="360" w:lineRule="auto"/>
        <w:jc w:val="center"/>
        <w:rPr>
          <w:rFonts w:ascii="宋体" w:hAnsi="宋体"/>
          <w:b/>
          <w:sz w:val="52"/>
          <w:szCs w:val="52"/>
        </w:rPr>
      </w:pPr>
      <w:bookmarkStart w:id="0" w:name="_GoBack"/>
      <w:bookmarkEnd w:id="0"/>
    </w:p>
    <w:p w:rsidR="0054792B" w:rsidRDefault="00975007">
      <w:pPr>
        <w:spacing w:line="360" w:lineRule="auto"/>
        <w:jc w:val="center"/>
        <w:rPr>
          <w:rFonts w:ascii="宋体" w:eastAsia="宋体" w:hAnsi="宋体"/>
          <w:b/>
          <w:sz w:val="72"/>
          <w:szCs w:val="72"/>
        </w:rPr>
      </w:pPr>
      <w:r>
        <w:rPr>
          <w:rFonts w:ascii="宋体" w:eastAsia="宋体" w:hAnsi="宋体" w:hint="eastAsia"/>
          <w:b/>
          <w:sz w:val="72"/>
          <w:szCs w:val="72"/>
        </w:rPr>
        <w:t>招</w:t>
      </w:r>
      <w:r>
        <w:rPr>
          <w:rFonts w:ascii="宋体" w:eastAsia="宋体" w:hAnsi="宋体" w:hint="eastAsia"/>
          <w:b/>
          <w:sz w:val="72"/>
          <w:szCs w:val="72"/>
        </w:rPr>
        <w:t xml:space="preserve"> </w:t>
      </w:r>
      <w:r>
        <w:rPr>
          <w:rFonts w:ascii="宋体" w:eastAsia="宋体" w:hAnsi="宋体" w:hint="eastAsia"/>
          <w:b/>
          <w:sz w:val="72"/>
          <w:szCs w:val="72"/>
        </w:rPr>
        <w:t>标</w:t>
      </w:r>
      <w:r>
        <w:rPr>
          <w:rFonts w:ascii="宋体" w:eastAsia="宋体" w:hAnsi="宋体" w:hint="eastAsia"/>
          <w:b/>
          <w:sz w:val="72"/>
          <w:szCs w:val="72"/>
        </w:rPr>
        <w:t xml:space="preserve"> </w:t>
      </w:r>
      <w:r>
        <w:rPr>
          <w:rFonts w:ascii="宋体" w:eastAsia="宋体" w:hAnsi="宋体" w:hint="eastAsia"/>
          <w:b/>
          <w:sz w:val="72"/>
          <w:szCs w:val="72"/>
        </w:rPr>
        <w:t>公</w:t>
      </w:r>
      <w:r>
        <w:rPr>
          <w:rFonts w:ascii="宋体" w:eastAsia="宋体" w:hAnsi="宋体" w:hint="eastAsia"/>
          <w:b/>
          <w:sz w:val="72"/>
          <w:szCs w:val="72"/>
        </w:rPr>
        <w:t xml:space="preserve"> </w:t>
      </w:r>
      <w:r>
        <w:rPr>
          <w:rFonts w:ascii="宋体" w:eastAsia="宋体" w:hAnsi="宋体" w:hint="eastAsia"/>
          <w:b/>
          <w:sz w:val="72"/>
          <w:szCs w:val="72"/>
        </w:rPr>
        <w:t>告</w:t>
      </w:r>
    </w:p>
    <w:p w:rsidR="0054792B" w:rsidRDefault="00975007">
      <w:pPr>
        <w:spacing w:line="360" w:lineRule="auto"/>
        <w:jc w:val="center"/>
        <w:rPr>
          <w:rFonts w:ascii="宋体" w:eastAsia="宋体" w:hAnsi="宋体"/>
          <w:sz w:val="30"/>
          <w:szCs w:val="30"/>
        </w:rPr>
      </w:pPr>
      <w:r>
        <w:rPr>
          <w:rFonts w:ascii="宋体" w:eastAsia="宋体" w:hAnsi="宋体"/>
          <w:sz w:val="30"/>
          <w:szCs w:val="30"/>
        </w:rPr>
        <w:t>招标编号</w:t>
      </w:r>
      <w:r>
        <w:rPr>
          <w:rFonts w:ascii="宋体" w:eastAsia="宋体" w:hAnsi="宋体" w:hint="eastAsia"/>
          <w:sz w:val="30"/>
          <w:szCs w:val="30"/>
        </w:rPr>
        <w:t>：</w:t>
      </w:r>
      <w:r>
        <w:rPr>
          <w:rFonts w:ascii="宋体" w:eastAsia="宋体" w:hAnsi="宋体"/>
          <w:sz w:val="30"/>
          <w:szCs w:val="30"/>
        </w:rPr>
        <w:t>[CGJL-GZ-20</w:t>
      </w:r>
      <w:r>
        <w:rPr>
          <w:rFonts w:ascii="宋体" w:eastAsia="宋体" w:hAnsi="宋体" w:hint="eastAsia"/>
          <w:sz w:val="30"/>
          <w:szCs w:val="30"/>
        </w:rPr>
        <w:t>20</w:t>
      </w:r>
      <w:r>
        <w:rPr>
          <w:rFonts w:ascii="宋体" w:eastAsia="宋体" w:hAnsi="宋体"/>
          <w:sz w:val="30"/>
          <w:szCs w:val="30"/>
        </w:rPr>
        <w:t>-</w:t>
      </w:r>
      <w:r>
        <w:rPr>
          <w:rFonts w:ascii="宋体" w:eastAsia="宋体" w:hAnsi="宋体" w:hint="eastAsia"/>
          <w:sz w:val="30"/>
          <w:szCs w:val="30"/>
        </w:rPr>
        <w:t>098</w:t>
      </w:r>
      <w:r>
        <w:rPr>
          <w:rFonts w:ascii="宋体" w:eastAsia="宋体" w:hAnsi="宋体"/>
          <w:sz w:val="30"/>
          <w:szCs w:val="30"/>
        </w:rPr>
        <w:t>]</w:t>
      </w:r>
    </w:p>
    <w:p w:rsidR="0054792B" w:rsidRDefault="0054792B">
      <w:pPr>
        <w:spacing w:line="360" w:lineRule="auto"/>
        <w:jc w:val="center"/>
        <w:rPr>
          <w:rFonts w:ascii="宋体" w:hAnsi="宋体"/>
          <w:b/>
          <w:sz w:val="30"/>
          <w:szCs w:val="30"/>
        </w:rPr>
      </w:pPr>
    </w:p>
    <w:p w:rsidR="0054792B" w:rsidRDefault="0054792B">
      <w:pPr>
        <w:spacing w:line="360" w:lineRule="auto"/>
        <w:jc w:val="center"/>
        <w:rPr>
          <w:rFonts w:ascii="宋体" w:hAnsi="宋体"/>
          <w:b/>
          <w:sz w:val="30"/>
          <w:szCs w:val="30"/>
        </w:rPr>
      </w:pPr>
    </w:p>
    <w:p w:rsidR="0054792B" w:rsidRDefault="0054792B">
      <w:pPr>
        <w:spacing w:line="360" w:lineRule="auto"/>
        <w:jc w:val="center"/>
        <w:rPr>
          <w:rFonts w:ascii="宋体" w:hAnsi="宋体"/>
          <w:b/>
          <w:sz w:val="30"/>
          <w:szCs w:val="30"/>
        </w:rPr>
      </w:pPr>
    </w:p>
    <w:p w:rsidR="0054792B" w:rsidRDefault="0054792B">
      <w:pPr>
        <w:spacing w:line="360" w:lineRule="auto"/>
        <w:jc w:val="center"/>
        <w:rPr>
          <w:rFonts w:ascii="宋体" w:hAnsi="宋体"/>
          <w:b/>
          <w:sz w:val="30"/>
          <w:szCs w:val="30"/>
        </w:rPr>
      </w:pPr>
    </w:p>
    <w:p w:rsidR="0054792B" w:rsidRDefault="0054792B">
      <w:pPr>
        <w:spacing w:line="360" w:lineRule="auto"/>
        <w:jc w:val="center"/>
        <w:rPr>
          <w:rFonts w:ascii="宋体" w:hAnsi="宋体"/>
          <w:b/>
          <w:sz w:val="30"/>
          <w:szCs w:val="30"/>
        </w:rPr>
      </w:pPr>
    </w:p>
    <w:p w:rsidR="0054792B" w:rsidRDefault="0054792B">
      <w:pPr>
        <w:spacing w:line="360" w:lineRule="auto"/>
        <w:jc w:val="center"/>
        <w:rPr>
          <w:rFonts w:ascii="宋体" w:hAnsi="宋体"/>
          <w:b/>
          <w:sz w:val="30"/>
          <w:szCs w:val="30"/>
        </w:rPr>
      </w:pPr>
    </w:p>
    <w:p w:rsidR="0054792B" w:rsidRDefault="00975007">
      <w:pPr>
        <w:spacing w:line="360" w:lineRule="auto"/>
        <w:ind w:firstLineChars="192" w:firstLine="614"/>
        <w:rPr>
          <w:rFonts w:ascii="宋体" w:eastAsia="宋体" w:hAnsi="宋体"/>
          <w:sz w:val="32"/>
          <w:szCs w:val="32"/>
        </w:rPr>
      </w:pPr>
      <w:r>
        <w:rPr>
          <w:rFonts w:ascii="宋体" w:eastAsia="宋体" w:hAnsi="宋体" w:hint="eastAsia"/>
          <w:sz w:val="32"/>
          <w:szCs w:val="32"/>
        </w:rPr>
        <w:t>招</w:t>
      </w:r>
      <w:r>
        <w:rPr>
          <w:rFonts w:ascii="宋体" w:eastAsia="宋体" w:hAnsi="宋体" w:hint="eastAsia"/>
          <w:sz w:val="32"/>
          <w:szCs w:val="32"/>
        </w:rPr>
        <w:t xml:space="preserve"> </w:t>
      </w:r>
      <w:r>
        <w:rPr>
          <w:rFonts w:ascii="宋体" w:eastAsia="宋体" w:hAnsi="宋体" w:hint="eastAsia"/>
          <w:sz w:val="32"/>
          <w:szCs w:val="32"/>
        </w:rPr>
        <w:t>标</w:t>
      </w:r>
      <w:r>
        <w:rPr>
          <w:rFonts w:ascii="宋体" w:eastAsia="宋体" w:hAnsi="宋体" w:hint="eastAsia"/>
          <w:sz w:val="32"/>
          <w:szCs w:val="32"/>
        </w:rPr>
        <w:t xml:space="preserve"> </w:t>
      </w:r>
      <w:r>
        <w:rPr>
          <w:rFonts w:ascii="宋体" w:eastAsia="宋体" w:hAnsi="宋体" w:hint="eastAsia"/>
          <w:sz w:val="32"/>
          <w:szCs w:val="32"/>
        </w:rPr>
        <w:t>单</w:t>
      </w:r>
      <w:r>
        <w:rPr>
          <w:rFonts w:ascii="宋体" w:eastAsia="宋体" w:hAnsi="宋体" w:hint="eastAsia"/>
          <w:sz w:val="32"/>
          <w:szCs w:val="32"/>
        </w:rPr>
        <w:t xml:space="preserve"> </w:t>
      </w:r>
      <w:r>
        <w:rPr>
          <w:rFonts w:ascii="宋体" w:eastAsia="宋体" w:hAnsi="宋体" w:hint="eastAsia"/>
          <w:sz w:val="32"/>
          <w:szCs w:val="32"/>
        </w:rPr>
        <w:t>位：</w:t>
      </w:r>
      <w:r>
        <w:rPr>
          <w:rFonts w:asciiTheme="minorEastAsia" w:eastAsiaTheme="minorEastAsia" w:hAnsiTheme="minorEastAsia" w:hint="eastAsia"/>
          <w:sz w:val="30"/>
          <w:szCs w:val="30"/>
        </w:rPr>
        <w:t>广州市天河区天河南街杨箕股份合作经济联社</w:t>
      </w:r>
    </w:p>
    <w:p w:rsidR="0054792B" w:rsidRDefault="00975007">
      <w:pPr>
        <w:spacing w:line="360" w:lineRule="auto"/>
        <w:ind w:firstLineChars="192" w:firstLine="614"/>
        <w:rPr>
          <w:rFonts w:ascii="宋体" w:eastAsia="宋体" w:hAnsi="宋体"/>
          <w:sz w:val="32"/>
          <w:szCs w:val="32"/>
        </w:rPr>
      </w:pPr>
      <w:r>
        <w:rPr>
          <w:rFonts w:ascii="宋体" w:eastAsia="宋体" w:hAnsi="宋体" w:hint="eastAsia"/>
          <w:sz w:val="32"/>
          <w:szCs w:val="32"/>
        </w:rPr>
        <w:t>招标代理机构：广东省城</w:t>
      </w:r>
      <w:proofErr w:type="gramStart"/>
      <w:r>
        <w:rPr>
          <w:rFonts w:ascii="宋体" w:eastAsia="宋体" w:hAnsi="宋体" w:hint="eastAsia"/>
          <w:sz w:val="32"/>
          <w:szCs w:val="32"/>
        </w:rPr>
        <w:t>规</w:t>
      </w:r>
      <w:proofErr w:type="gramEnd"/>
      <w:r>
        <w:rPr>
          <w:rFonts w:ascii="宋体" w:eastAsia="宋体" w:hAnsi="宋体" w:hint="eastAsia"/>
          <w:sz w:val="32"/>
          <w:szCs w:val="32"/>
        </w:rPr>
        <w:t>建设监理有限公司</w:t>
      </w:r>
    </w:p>
    <w:p w:rsidR="0054792B" w:rsidRDefault="00975007">
      <w:pPr>
        <w:spacing w:line="360" w:lineRule="auto"/>
        <w:ind w:firstLineChars="192" w:firstLine="614"/>
        <w:rPr>
          <w:rFonts w:ascii="宋体" w:eastAsia="宋体" w:hAnsi="宋体"/>
          <w:sz w:val="32"/>
          <w:szCs w:val="32"/>
        </w:rPr>
      </w:pPr>
      <w:r>
        <w:rPr>
          <w:rFonts w:ascii="宋体" w:eastAsia="宋体" w:hAnsi="宋体" w:hint="eastAsia"/>
          <w:sz w:val="32"/>
          <w:szCs w:val="32"/>
        </w:rPr>
        <w:t>日</w:t>
      </w:r>
      <w:r>
        <w:rPr>
          <w:rFonts w:ascii="宋体" w:eastAsia="宋体" w:hAnsi="宋体" w:hint="eastAsia"/>
          <w:sz w:val="32"/>
          <w:szCs w:val="32"/>
        </w:rPr>
        <w:t xml:space="preserve">        </w:t>
      </w:r>
      <w:r>
        <w:rPr>
          <w:rFonts w:ascii="宋体" w:eastAsia="宋体" w:hAnsi="宋体" w:hint="eastAsia"/>
          <w:sz w:val="32"/>
          <w:szCs w:val="32"/>
        </w:rPr>
        <w:t>期：</w:t>
      </w:r>
      <w:r>
        <w:rPr>
          <w:rFonts w:ascii="宋体" w:eastAsia="宋体" w:hAnsi="宋体" w:hint="eastAsia"/>
          <w:sz w:val="32"/>
          <w:szCs w:val="32"/>
        </w:rPr>
        <w:t>20</w:t>
      </w:r>
      <w:r>
        <w:rPr>
          <w:rFonts w:ascii="宋体" w:eastAsia="宋体" w:hAnsi="宋体" w:hint="eastAsia"/>
          <w:sz w:val="32"/>
          <w:szCs w:val="32"/>
        </w:rPr>
        <w:t>20</w:t>
      </w:r>
      <w:r>
        <w:rPr>
          <w:rFonts w:ascii="宋体" w:eastAsia="宋体" w:hAnsi="宋体" w:hint="eastAsia"/>
          <w:sz w:val="32"/>
          <w:szCs w:val="32"/>
        </w:rPr>
        <w:t>年</w:t>
      </w:r>
      <w:r>
        <w:rPr>
          <w:rFonts w:ascii="宋体" w:eastAsia="宋体" w:hAnsi="宋体" w:hint="eastAsia"/>
          <w:sz w:val="32"/>
          <w:szCs w:val="32"/>
        </w:rPr>
        <w:t>12</w:t>
      </w:r>
      <w:r>
        <w:rPr>
          <w:rFonts w:ascii="宋体" w:eastAsia="宋体" w:hAnsi="宋体" w:hint="eastAsia"/>
          <w:sz w:val="32"/>
          <w:szCs w:val="32"/>
        </w:rPr>
        <w:t>月</w:t>
      </w:r>
    </w:p>
    <w:p w:rsidR="0054792B" w:rsidRDefault="00975007" w:rsidP="0054792B">
      <w:pPr>
        <w:pStyle w:val="2"/>
        <w:spacing w:line="360" w:lineRule="auto"/>
        <w:ind w:firstLineChars="192" w:firstLine="538"/>
        <w:jc w:val="center"/>
        <w:rPr>
          <w:rFonts w:eastAsia="宋体"/>
          <w:b/>
          <w:bCs/>
          <w:sz w:val="30"/>
          <w:szCs w:val="30"/>
        </w:rPr>
      </w:pPr>
      <w:r>
        <w:rPr>
          <w:rFonts w:eastAsia="宋体"/>
          <w:kern w:val="2"/>
          <w:sz w:val="28"/>
          <w:szCs w:val="28"/>
          <w:u w:val="none"/>
        </w:rPr>
        <w:br w:type="page"/>
      </w:r>
      <w:r>
        <w:rPr>
          <w:rFonts w:asciiTheme="minorEastAsia" w:eastAsiaTheme="minorEastAsia" w:hAnsiTheme="minorEastAsia" w:cs="宋体" w:hint="eastAsia"/>
          <w:b/>
          <w:color w:val="000000"/>
          <w:sz w:val="32"/>
          <w:szCs w:val="32"/>
        </w:rPr>
        <w:lastRenderedPageBreak/>
        <w:t>杨箕村</w:t>
      </w:r>
      <w:r>
        <w:rPr>
          <w:rFonts w:asciiTheme="minorEastAsia" w:eastAsiaTheme="minorEastAsia" w:hAnsiTheme="minorEastAsia" w:cs="宋体" w:hint="eastAsia"/>
          <w:b/>
          <w:color w:val="000000"/>
          <w:sz w:val="32"/>
          <w:szCs w:val="32"/>
        </w:rPr>
        <w:t>B</w:t>
      </w:r>
      <w:r>
        <w:rPr>
          <w:rFonts w:asciiTheme="minorEastAsia" w:eastAsiaTheme="minorEastAsia" w:hAnsiTheme="minorEastAsia" w:cs="宋体" w:hint="eastAsia"/>
          <w:b/>
          <w:color w:val="000000"/>
          <w:sz w:val="32"/>
          <w:szCs w:val="32"/>
        </w:rPr>
        <w:t>区供水加压系统二期升级改造工程</w:t>
      </w:r>
    </w:p>
    <w:p w:rsidR="0054792B" w:rsidRDefault="00975007">
      <w:pPr>
        <w:pStyle w:val="2"/>
        <w:spacing w:line="360" w:lineRule="auto"/>
        <w:ind w:firstLineChars="192" w:firstLine="578"/>
        <w:jc w:val="center"/>
        <w:rPr>
          <w:rFonts w:eastAsia="宋体"/>
          <w:b/>
          <w:bCs/>
          <w:sz w:val="30"/>
          <w:szCs w:val="30"/>
          <w:u w:val="none"/>
        </w:rPr>
      </w:pPr>
      <w:r>
        <w:rPr>
          <w:rFonts w:eastAsia="宋体" w:hint="eastAsia"/>
          <w:b/>
          <w:bCs/>
          <w:sz w:val="30"/>
          <w:szCs w:val="30"/>
          <w:u w:val="none"/>
        </w:rPr>
        <w:t>招标公告</w:t>
      </w:r>
    </w:p>
    <w:p w:rsidR="0054792B" w:rsidRDefault="00975007">
      <w:pPr>
        <w:spacing w:line="336" w:lineRule="auto"/>
        <w:ind w:firstLineChars="200" w:firstLine="480"/>
        <w:rPr>
          <w:rFonts w:ascii="宋体" w:eastAsia="宋体" w:hAnsi="宋体"/>
          <w:sz w:val="24"/>
          <w:szCs w:val="24"/>
        </w:rPr>
      </w:pPr>
      <w:r>
        <w:rPr>
          <w:rFonts w:asciiTheme="minorEastAsia" w:eastAsiaTheme="minorEastAsia" w:hAnsiTheme="minorEastAsia" w:cs="宋体" w:hint="eastAsia"/>
          <w:color w:val="000000"/>
          <w:kern w:val="0"/>
          <w:sz w:val="24"/>
          <w:szCs w:val="24"/>
          <w:u w:val="single"/>
        </w:rPr>
        <w:t>广州市天河区天河南街杨箕股份合作经济联社</w:t>
      </w:r>
      <w:r>
        <w:rPr>
          <w:rFonts w:asciiTheme="minorEastAsia" w:eastAsiaTheme="minorEastAsia" w:hAnsiTheme="minorEastAsia" w:cs="宋体" w:hint="eastAsia"/>
          <w:color w:val="000000"/>
          <w:kern w:val="0"/>
          <w:sz w:val="24"/>
          <w:szCs w:val="24"/>
        </w:rPr>
        <w:t>现对</w:t>
      </w:r>
      <w:r>
        <w:rPr>
          <w:rFonts w:asciiTheme="minorEastAsia" w:eastAsiaTheme="minorEastAsia" w:hAnsiTheme="minorEastAsia" w:cs="宋体" w:hint="eastAsia"/>
          <w:color w:val="000000"/>
          <w:kern w:val="0"/>
          <w:sz w:val="24"/>
          <w:szCs w:val="24"/>
          <w:u w:val="single"/>
        </w:rPr>
        <w:t>杨箕村</w:t>
      </w:r>
      <w:r>
        <w:rPr>
          <w:rFonts w:asciiTheme="minorEastAsia" w:eastAsiaTheme="minorEastAsia" w:hAnsiTheme="minorEastAsia" w:cs="宋体" w:hint="eastAsia"/>
          <w:color w:val="000000"/>
          <w:kern w:val="0"/>
          <w:sz w:val="24"/>
          <w:szCs w:val="24"/>
          <w:u w:val="single"/>
        </w:rPr>
        <w:t>B</w:t>
      </w:r>
      <w:r>
        <w:rPr>
          <w:rFonts w:asciiTheme="minorEastAsia" w:eastAsiaTheme="minorEastAsia" w:hAnsiTheme="minorEastAsia" w:cs="宋体" w:hint="eastAsia"/>
          <w:color w:val="000000"/>
          <w:kern w:val="0"/>
          <w:sz w:val="24"/>
          <w:szCs w:val="24"/>
          <w:u w:val="single"/>
        </w:rPr>
        <w:t>区供水加压系统二期升级改造工程</w:t>
      </w:r>
      <w:r>
        <w:rPr>
          <w:rFonts w:asciiTheme="minorEastAsia" w:eastAsiaTheme="minorEastAsia" w:hAnsiTheme="minorEastAsia" w:cs="宋体" w:hint="eastAsia"/>
          <w:color w:val="000000"/>
          <w:kern w:val="0"/>
          <w:sz w:val="24"/>
          <w:szCs w:val="24"/>
        </w:rPr>
        <w:t>的货物及相关服务采购进行公开招标，选定中标人。</w:t>
      </w:r>
    </w:p>
    <w:p w:rsidR="0054792B" w:rsidRDefault="00975007">
      <w:pPr>
        <w:tabs>
          <w:tab w:val="center" w:pos="4415"/>
        </w:tabs>
        <w:spacing w:line="336" w:lineRule="auto"/>
        <w:ind w:firstLineChars="200" w:firstLine="480"/>
        <w:rPr>
          <w:rFonts w:ascii="宋体" w:eastAsiaTheme="minorEastAsia" w:hAnsi="宋体"/>
          <w:sz w:val="24"/>
          <w:szCs w:val="24"/>
          <w:u w:val="single"/>
        </w:rPr>
      </w:pPr>
      <w:r>
        <w:rPr>
          <w:rFonts w:ascii="宋体" w:eastAsia="宋体" w:hAnsi="宋体" w:hint="eastAsia"/>
          <w:sz w:val="24"/>
          <w:szCs w:val="24"/>
        </w:rPr>
        <w:t>一、</w:t>
      </w:r>
      <w:r>
        <w:rPr>
          <w:rFonts w:asciiTheme="minorEastAsia" w:eastAsiaTheme="minorEastAsia" w:hAnsiTheme="minorEastAsia" w:cs="宋体" w:hint="eastAsia"/>
          <w:color w:val="000000"/>
          <w:kern w:val="0"/>
          <w:sz w:val="24"/>
          <w:szCs w:val="24"/>
        </w:rPr>
        <w:t>项目名称：</w:t>
      </w:r>
      <w:r>
        <w:rPr>
          <w:rFonts w:asciiTheme="minorEastAsia" w:eastAsiaTheme="minorEastAsia" w:hAnsiTheme="minorEastAsia" w:cs="宋体" w:hint="eastAsia"/>
          <w:color w:val="000000"/>
          <w:kern w:val="0"/>
          <w:sz w:val="24"/>
          <w:szCs w:val="24"/>
          <w:u w:val="single"/>
        </w:rPr>
        <w:t>杨箕村</w:t>
      </w:r>
      <w:r>
        <w:rPr>
          <w:rFonts w:asciiTheme="minorEastAsia" w:eastAsiaTheme="minorEastAsia" w:hAnsiTheme="minorEastAsia" w:cs="宋体" w:hint="eastAsia"/>
          <w:color w:val="000000"/>
          <w:kern w:val="0"/>
          <w:sz w:val="24"/>
          <w:szCs w:val="24"/>
          <w:u w:val="single"/>
        </w:rPr>
        <w:t>B</w:t>
      </w:r>
      <w:r>
        <w:rPr>
          <w:rFonts w:asciiTheme="minorEastAsia" w:eastAsiaTheme="minorEastAsia" w:hAnsiTheme="minorEastAsia" w:cs="宋体" w:hint="eastAsia"/>
          <w:color w:val="000000"/>
          <w:kern w:val="0"/>
          <w:sz w:val="24"/>
          <w:szCs w:val="24"/>
          <w:u w:val="single"/>
        </w:rPr>
        <w:t>区供水加压系统二期升级改造工程</w:t>
      </w:r>
    </w:p>
    <w:p w:rsidR="0054792B" w:rsidRDefault="00975007">
      <w:pPr>
        <w:spacing w:line="336" w:lineRule="auto"/>
        <w:ind w:firstLineChars="200" w:firstLine="480"/>
        <w:rPr>
          <w:rFonts w:ascii="宋体" w:eastAsia="宋体" w:hAnsi="宋体"/>
          <w:sz w:val="24"/>
          <w:szCs w:val="24"/>
          <w:u w:val="single"/>
        </w:rPr>
      </w:pPr>
      <w:r>
        <w:rPr>
          <w:rFonts w:ascii="宋体" w:eastAsia="宋体" w:hAnsi="宋体" w:hint="eastAsia"/>
          <w:sz w:val="24"/>
          <w:szCs w:val="24"/>
        </w:rPr>
        <w:t>二、招标单位：</w:t>
      </w:r>
      <w:r>
        <w:rPr>
          <w:rFonts w:asciiTheme="minorEastAsia" w:eastAsiaTheme="minorEastAsia" w:hAnsiTheme="minorEastAsia" w:cs="宋体" w:hint="eastAsia"/>
          <w:color w:val="000000"/>
          <w:kern w:val="0"/>
          <w:sz w:val="24"/>
          <w:szCs w:val="24"/>
          <w:u w:val="single"/>
        </w:rPr>
        <w:t>广州市天河区天河南街杨箕股份合作经济联社</w:t>
      </w:r>
    </w:p>
    <w:p w:rsidR="0054792B" w:rsidRDefault="00975007">
      <w:pPr>
        <w:spacing w:line="336" w:lineRule="auto"/>
        <w:ind w:firstLineChars="400" w:firstLine="960"/>
        <w:rPr>
          <w:rFonts w:asciiTheme="minorEastAsia" w:eastAsiaTheme="minorEastAsia" w:hAnsiTheme="minorEastAsia" w:cs="宋体"/>
          <w:color w:val="000000"/>
          <w:kern w:val="0"/>
          <w:sz w:val="24"/>
          <w:szCs w:val="24"/>
          <w:u w:val="single"/>
        </w:rPr>
      </w:pPr>
      <w:r>
        <w:rPr>
          <w:rFonts w:asciiTheme="minorEastAsia" w:eastAsiaTheme="minorEastAsia" w:hAnsiTheme="minorEastAsia" w:cs="宋体" w:hint="eastAsia"/>
          <w:color w:val="000000"/>
          <w:kern w:val="0"/>
          <w:sz w:val="24"/>
          <w:szCs w:val="24"/>
        </w:rPr>
        <w:t>联系人：</w:t>
      </w:r>
      <w:r>
        <w:rPr>
          <w:rFonts w:asciiTheme="minorEastAsia" w:eastAsiaTheme="minorEastAsia" w:hAnsiTheme="minorEastAsia" w:cs="宋体" w:hint="eastAsia"/>
          <w:color w:val="000000"/>
          <w:kern w:val="0"/>
          <w:sz w:val="24"/>
          <w:szCs w:val="24"/>
        </w:rPr>
        <w:t>程生</w:t>
      </w:r>
      <w:r>
        <w:rPr>
          <w:rFonts w:asciiTheme="minorEastAsia" w:eastAsiaTheme="minorEastAsia" w:hAnsiTheme="minorEastAsia" w:cs="宋体" w:hint="eastAsia"/>
          <w:color w:val="000000"/>
          <w:kern w:val="0"/>
          <w:sz w:val="24"/>
          <w:szCs w:val="24"/>
        </w:rPr>
        <w:t xml:space="preserve">　联系电话：</w:t>
      </w:r>
      <w:r>
        <w:rPr>
          <w:rFonts w:asciiTheme="minorEastAsia" w:eastAsiaTheme="minorEastAsia" w:hAnsiTheme="minorEastAsia" w:cs="宋体" w:hint="eastAsia"/>
          <w:color w:val="000000"/>
          <w:kern w:val="0"/>
          <w:sz w:val="24"/>
          <w:szCs w:val="24"/>
        </w:rPr>
        <w:t>13662385334</w:t>
      </w:r>
    </w:p>
    <w:p w:rsidR="0054792B" w:rsidRDefault="00975007">
      <w:pPr>
        <w:spacing w:line="336" w:lineRule="auto"/>
        <w:ind w:firstLineChars="400" w:firstLine="960"/>
        <w:rPr>
          <w:rFonts w:ascii="宋体" w:eastAsia="宋体" w:hAnsi="宋体"/>
          <w:sz w:val="24"/>
          <w:szCs w:val="24"/>
        </w:rPr>
      </w:pPr>
      <w:r>
        <w:rPr>
          <w:rFonts w:ascii="宋体" w:eastAsia="宋体" w:hAnsi="宋体" w:hint="eastAsia"/>
          <w:sz w:val="24"/>
          <w:szCs w:val="24"/>
        </w:rPr>
        <w:t>招标代理机构：</w:t>
      </w:r>
      <w:r>
        <w:rPr>
          <w:rFonts w:ascii="宋体" w:eastAsia="宋体" w:hAnsi="宋体" w:hint="eastAsia"/>
          <w:sz w:val="24"/>
          <w:szCs w:val="24"/>
          <w:u w:val="single"/>
        </w:rPr>
        <w:t>广东省城</w:t>
      </w:r>
      <w:proofErr w:type="gramStart"/>
      <w:r>
        <w:rPr>
          <w:rFonts w:ascii="宋体" w:eastAsia="宋体" w:hAnsi="宋体" w:hint="eastAsia"/>
          <w:sz w:val="24"/>
          <w:szCs w:val="24"/>
          <w:u w:val="single"/>
        </w:rPr>
        <w:t>规</w:t>
      </w:r>
      <w:proofErr w:type="gramEnd"/>
      <w:r>
        <w:rPr>
          <w:rFonts w:ascii="宋体" w:eastAsia="宋体" w:hAnsi="宋体" w:hint="eastAsia"/>
          <w:sz w:val="24"/>
          <w:szCs w:val="24"/>
          <w:u w:val="single"/>
        </w:rPr>
        <w:t>建设监理有限公司</w:t>
      </w:r>
    </w:p>
    <w:p w:rsidR="0054792B" w:rsidRDefault="00975007">
      <w:pPr>
        <w:spacing w:line="336" w:lineRule="auto"/>
        <w:ind w:firstLineChars="400" w:firstLine="960"/>
        <w:rPr>
          <w:rFonts w:ascii="宋体" w:eastAsia="宋体" w:hAnsi="宋体"/>
          <w:sz w:val="24"/>
          <w:szCs w:val="24"/>
        </w:rPr>
      </w:pPr>
      <w:r>
        <w:rPr>
          <w:rFonts w:ascii="宋体" w:eastAsia="宋体" w:hAnsi="宋体" w:hint="eastAsia"/>
          <w:sz w:val="24"/>
          <w:szCs w:val="24"/>
        </w:rPr>
        <w:t>联系人：</w:t>
      </w:r>
      <w:r>
        <w:rPr>
          <w:rFonts w:ascii="宋体" w:eastAsia="宋体" w:hAnsi="宋体" w:hint="eastAsia"/>
          <w:sz w:val="24"/>
          <w:szCs w:val="24"/>
        </w:rPr>
        <w:t>李工</w:t>
      </w:r>
      <w:r>
        <w:rPr>
          <w:rFonts w:ascii="宋体" w:eastAsia="宋体" w:hAnsi="宋体"/>
          <w:sz w:val="24"/>
          <w:szCs w:val="24"/>
        </w:rPr>
        <w:t xml:space="preserve">  </w:t>
      </w:r>
      <w:r>
        <w:rPr>
          <w:rFonts w:ascii="宋体" w:eastAsia="宋体" w:hAnsi="宋体"/>
          <w:sz w:val="24"/>
          <w:szCs w:val="24"/>
        </w:rPr>
        <w:t>联系电话：</w:t>
      </w:r>
      <w:r>
        <w:rPr>
          <w:rFonts w:ascii="宋体" w:eastAsia="宋体" w:hAnsi="宋体" w:hint="eastAsia"/>
          <w:sz w:val="24"/>
          <w:szCs w:val="24"/>
        </w:rPr>
        <w:t>18688901864</w:t>
      </w:r>
    </w:p>
    <w:p w:rsidR="0054792B" w:rsidRDefault="00975007">
      <w:pPr>
        <w:spacing w:line="336" w:lineRule="auto"/>
        <w:rPr>
          <w:rFonts w:ascii="宋体" w:eastAsia="宋体" w:hAnsi="宋体"/>
          <w:color w:val="000000"/>
          <w:sz w:val="24"/>
          <w:u w:val="single"/>
        </w:rPr>
      </w:pPr>
      <w:r>
        <w:rPr>
          <w:rFonts w:ascii="宋体" w:eastAsia="宋体" w:hAnsi="宋体" w:hint="eastAsia"/>
          <w:sz w:val="24"/>
          <w:szCs w:val="24"/>
        </w:rPr>
        <w:t xml:space="preserve">    </w:t>
      </w:r>
      <w:r>
        <w:rPr>
          <w:rFonts w:ascii="宋体" w:eastAsia="宋体" w:hAnsi="宋体" w:hint="eastAsia"/>
          <w:sz w:val="24"/>
          <w:szCs w:val="24"/>
        </w:rPr>
        <w:t>三、建设地点：</w:t>
      </w:r>
      <w:r>
        <w:rPr>
          <w:rFonts w:ascii="宋体" w:eastAsia="宋体" w:hAnsi="宋体" w:hint="eastAsia"/>
          <w:color w:val="000000"/>
          <w:sz w:val="24"/>
          <w:u w:val="single"/>
        </w:rPr>
        <w:t>广州市越秀区杨箕村</w:t>
      </w:r>
    </w:p>
    <w:p w:rsidR="0054792B" w:rsidRDefault="00975007">
      <w:pPr>
        <w:spacing w:line="336" w:lineRule="auto"/>
        <w:ind w:firstLineChars="200" w:firstLine="480"/>
        <w:rPr>
          <w:rFonts w:ascii="宋体" w:eastAsia="宋体" w:hAnsi="宋体"/>
          <w:color w:val="000000"/>
          <w:sz w:val="24"/>
          <w:u w:val="single"/>
        </w:rPr>
      </w:pPr>
      <w:r>
        <w:rPr>
          <w:rFonts w:ascii="宋体" w:eastAsia="宋体" w:hAnsi="宋体" w:hint="eastAsia"/>
          <w:sz w:val="24"/>
          <w:szCs w:val="24"/>
        </w:rPr>
        <w:t>四、项目概况：</w:t>
      </w:r>
      <w:bookmarkStart w:id="1" w:name="OLE_LINK3"/>
      <w:r>
        <w:rPr>
          <w:rFonts w:ascii="宋体" w:eastAsia="宋体" w:hAnsi="宋体" w:hint="eastAsia"/>
          <w:color w:val="000000"/>
          <w:sz w:val="24"/>
          <w:u w:val="single"/>
        </w:rPr>
        <w:t>本工程包含</w:t>
      </w:r>
      <w:r>
        <w:rPr>
          <w:rFonts w:ascii="宋体" w:eastAsia="宋体" w:hAnsi="宋体" w:hint="eastAsia"/>
          <w:color w:val="000000"/>
          <w:sz w:val="24"/>
          <w:u w:val="single"/>
        </w:rPr>
        <w:t>B1-B4</w:t>
      </w:r>
      <w:r>
        <w:rPr>
          <w:rFonts w:ascii="宋体" w:eastAsia="宋体" w:hAnsi="宋体" w:hint="eastAsia"/>
          <w:color w:val="000000"/>
          <w:sz w:val="24"/>
          <w:u w:val="single"/>
        </w:rPr>
        <w:t>栋中区及高区的供水加压系统、</w:t>
      </w:r>
      <w:r>
        <w:rPr>
          <w:rFonts w:ascii="宋体" w:eastAsia="宋体" w:hAnsi="宋体" w:hint="eastAsia"/>
          <w:color w:val="000000"/>
          <w:sz w:val="24"/>
          <w:u w:val="single"/>
        </w:rPr>
        <w:t>B5-B7</w:t>
      </w:r>
      <w:r>
        <w:rPr>
          <w:rFonts w:ascii="宋体" w:eastAsia="宋体" w:hAnsi="宋体" w:hint="eastAsia"/>
          <w:color w:val="000000"/>
          <w:sz w:val="24"/>
          <w:u w:val="single"/>
        </w:rPr>
        <w:t>栋商业区供水加压系统的升级改造</w:t>
      </w:r>
      <w:r>
        <w:rPr>
          <w:rFonts w:ascii="宋体" w:eastAsia="宋体" w:hAnsi="宋体" w:hint="eastAsia"/>
          <w:color w:val="000000"/>
          <w:sz w:val="24"/>
          <w:u w:val="single"/>
        </w:rPr>
        <w:t>。具体按发包人提供的招标文件、</w:t>
      </w:r>
      <w:r>
        <w:rPr>
          <w:rFonts w:ascii="宋体" w:eastAsia="宋体" w:hAnsi="宋体" w:hint="eastAsia"/>
          <w:sz w:val="24"/>
          <w:szCs w:val="24"/>
          <w:u w:val="single"/>
        </w:rPr>
        <w:t>招标需求书</w:t>
      </w:r>
      <w:r>
        <w:rPr>
          <w:rFonts w:ascii="宋体" w:eastAsia="宋体" w:hAnsi="宋体" w:hint="eastAsia"/>
          <w:color w:val="000000"/>
          <w:sz w:val="24"/>
          <w:u w:val="single"/>
        </w:rPr>
        <w:t>、工程量清单、有关资料及说明为准。</w:t>
      </w:r>
    </w:p>
    <w:bookmarkEnd w:id="1"/>
    <w:p w:rsidR="0054792B" w:rsidRDefault="00975007">
      <w:pPr>
        <w:spacing w:line="336" w:lineRule="auto"/>
        <w:ind w:firstLineChars="200" w:firstLine="480"/>
        <w:rPr>
          <w:rFonts w:ascii="宋体" w:eastAsia="宋体" w:hAnsi="宋体"/>
          <w:sz w:val="24"/>
          <w:szCs w:val="24"/>
        </w:rPr>
      </w:pPr>
      <w:r>
        <w:rPr>
          <w:rFonts w:ascii="宋体" w:eastAsia="宋体" w:hAnsi="宋体" w:hint="eastAsia"/>
          <w:sz w:val="24"/>
          <w:szCs w:val="24"/>
        </w:rPr>
        <w:t>五、标段划分及各标段招标内容、规模和招标控制价：</w:t>
      </w:r>
    </w:p>
    <w:p w:rsidR="0054792B" w:rsidRDefault="00975007">
      <w:pPr>
        <w:spacing w:line="336" w:lineRule="auto"/>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hint="eastAsia"/>
          <w:sz w:val="24"/>
          <w:szCs w:val="24"/>
        </w:rPr>
        <w:t>、本项目划分为</w:t>
      </w:r>
      <w:r>
        <w:rPr>
          <w:rFonts w:ascii="宋体" w:eastAsia="宋体" w:hAnsi="宋体" w:hint="eastAsia"/>
          <w:sz w:val="24"/>
          <w:szCs w:val="24"/>
          <w:u w:val="single"/>
        </w:rPr>
        <w:t xml:space="preserve"> 1 </w:t>
      </w:r>
      <w:proofErr w:type="gramStart"/>
      <w:r>
        <w:rPr>
          <w:rFonts w:ascii="宋体" w:eastAsia="宋体" w:hAnsi="宋体" w:hint="eastAsia"/>
          <w:sz w:val="24"/>
          <w:szCs w:val="24"/>
        </w:rPr>
        <w:t>个</w:t>
      </w:r>
      <w:proofErr w:type="gramEnd"/>
      <w:r>
        <w:rPr>
          <w:rFonts w:ascii="宋体" w:eastAsia="宋体" w:hAnsi="宋体" w:hint="eastAsia"/>
          <w:sz w:val="24"/>
          <w:szCs w:val="24"/>
        </w:rPr>
        <w:t>标段。</w:t>
      </w:r>
    </w:p>
    <w:p w:rsidR="0054792B" w:rsidRDefault="00975007">
      <w:pPr>
        <w:spacing w:line="336" w:lineRule="auto"/>
        <w:ind w:firstLineChars="200" w:firstLine="480"/>
        <w:rPr>
          <w:rFonts w:ascii="宋体" w:eastAsia="宋体" w:hAnsi="宋体"/>
          <w:sz w:val="24"/>
          <w:szCs w:val="24"/>
        </w:rPr>
      </w:pPr>
      <w:r>
        <w:rPr>
          <w:rFonts w:ascii="宋体" w:eastAsia="宋体" w:hAnsi="宋体" w:hint="eastAsia"/>
          <w:sz w:val="24"/>
          <w:szCs w:val="24"/>
        </w:rPr>
        <w:t>2</w:t>
      </w:r>
      <w:r>
        <w:rPr>
          <w:rFonts w:ascii="宋体" w:eastAsia="宋体" w:hAnsi="宋体" w:hint="eastAsia"/>
          <w:sz w:val="24"/>
          <w:szCs w:val="24"/>
        </w:rPr>
        <w:t>、招标内容和招标控制价：</w:t>
      </w:r>
    </w:p>
    <w:p w:rsidR="0054792B" w:rsidRDefault="00975007">
      <w:pPr>
        <w:spacing w:line="336" w:lineRule="auto"/>
        <w:ind w:firstLineChars="236" w:firstLine="566"/>
        <w:rPr>
          <w:rFonts w:ascii="宋体" w:eastAsia="宋体" w:hAnsi="宋体"/>
          <w:sz w:val="24"/>
          <w:szCs w:val="24"/>
          <w:u w:val="single"/>
        </w:rPr>
      </w:pPr>
      <w:r>
        <w:rPr>
          <w:rFonts w:ascii="宋体" w:eastAsia="宋体" w:hAnsi="宋体" w:hint="eastAsia"/>
          <w:sz w:val="24"/>
          <w:szCs w:val="24"/>
        </w:rPr>
        <w:t>招标内容</w:t>
      </w:r>
      <w:r>
        <w:rPr>
          <w:rFonts w:ascii="宋体" w:eastAsia="宋体" w:hAnsi="宋体" w:hint="eastAsia"/>
          <w:sz w:val="24"/>
          <w:szCs w:val="24"/>
        </w:rPr>
        <w:t>:</w:t>
      </w:r>
      <w:r>
        <w:rPr>
          <w:rFonts w:asciiTheme="minorEastAsia" w:eastAsiaTheme="minorEastAsia" w:hAnsiTheme="minorEastAsia" w:cs="宋体" w:hint="eastAsia"/>
          <w:color w:val="000000"/>
          <w:kern w:val="0"/>
          <w:sz w:val="24"/>
          <w:szCs w:val="24"/>
          <w:u w:val="single"/>
        </w:rPr>
        <w:t>杨箕村</w:t>
      </w:r>
      <w:r>
        <w:rPr>
          <w:rFonts w:asciiTheme="minorEastAsia" w:eastAsiaTheme="minorEastAsia" w:hAnsiTheme="minorEastAsia" w:cs="宋体" w:hint="eastAsia"/>
          <w:color w:val="000000"/>
          <w:kern w:val="0"/>
          <w:sz w:val="24"/>
          <w:szCs w:val="24"/>
          <w:u w:val="single"/>
        </w:rPr>
        <w:t>B</w:t>
      </w:r>
      <w:r>
        <w:rPr>
          <w:rFonts w:asciiTheme="minorEastAsia" w:eastAsiaTheme="minorEastAsia" w:hAnsiTheme="minorEastAsia" w:cs="宋体" w:hint="eastAsia"/>
          <w:color w:val="000000"/>
          <w:kern w:val="0"/>
          <w:sz w:val="24"/>
          <w:szCs w:val="24"/>
          <w:u w:val="single"/>
        </w:rPr>
        <w:t>区供水加压系统二期升级改造工程</w:t>
      </w:r>
      <w:r>
        <w:rPr>
          <w:rFonts w:ascii="宋体" w:eastAsia="宋体" w:hAnsi="宋体" w:hint="eastAsia"/>
          <w:sz w:val="24"/>
          <w:szCs w:val="24"/>
          <w:u w:val="single"/>
        </w:rPr>
        <w:t>。具体以</w:t>
      </w:r>
      <w:r>
        <w:rPr>
          <w:rFonts w:ascii="宋体" w:eastAsia="宋体" w:hAnsi="宋体" w:hint="eastAsia"/>
          <w:sz w:val="24"/>
          <w:szCs w:val="24"/>
          <w:u w:val="single"/>
        </w:rPr>
        <w:t>招标需求书</w:t>
      </w:r>
      <w:r>
        <w:rPr>
          <w:rFonts w:ascii="宋体" w:eastAsia="宋体" w:hAnsi="宋体" w:hint="eastAsia"/>
          <w:sz w:val="24"/>
          <w:szCs w:val="24"/>
          <w:u w:val="single"/>
        </w:rPr>
        <w:t>及工程量清单为准。</w:t>
      </w:r>
    </w:p>
    <w:p w:rsidR="0054792B" w:rsidRDefault="00975007">
      <w:pPr>
        <w:spacing w:line="336" w:lineRule="auto"/>
        <w:ind w:firstLineChars="236" w:firstLine="566"/>
        <w:rPr>
          <w:rFonts w:ascii="宋体" w:eastAsia="宋体" w:hAnsi="宋体"/>
          <w:sz w:val="24"/>
          <w:szCs w:val="24"/>
          <w:u w:val="single"/>
        </w:rPr>
      </w:pPr>
      <w:r>
        <w:rPr>
          <w:rFonts w:ascii="宋体" w:eastAsia="宋体" w:hAnsi="宋体" w:hint="eastAsia"/>
          <w:sz w:val="24"/>
          <w:szCs w:val="24"/>
        </w:rPr>
        <w:t>招标控制价为：</w:t>
      </w:r>
      <w:r>
        <w:rPr>
          <w:rFonts w:ascii="宋体" w:eastAsia="宋体" w:hAnsi="宋体" w:hint="eastAsia"/>
          <w:sz w:val="24"/>
          <w:szCs w:val="24"/>
          <w:u w:val="single"/>
        </w:rPr>
        <w:t>50</w:t>
      </w:r>
      <w:r>
        <w:rPr>
          <w:rFonts w:ascii="宋体" w:eastAsia="宋体" w:hAnsi="宋体"/>
          <w:sz w:val="24"/>
          <w:szCs w:val="24"/>
          <w:u w:val="single"/>
        </w:rPr>
        <w:t>0000</w:t>
      </w:r>
      <w:r>
        <w:rPr>
          <w:rFonts w:ascii="宋体" w:eastAsia="宋体" w:hAnsi="宋体" w:hint="eastAsia"/>
          <w:sz w:val="24"/>
          <w:szCs w:val="24"/>
          <w:u w:val="single"/>
        </w:rPr>
        <w:t>.00</w:t>
      </w:r>
      <w:r>
        <w:rPr>
          <w:rFonts w:ascii="宋体" w:eastAsia="宋体" w:hAnsi="宋体" w:hint="eastAsia"/>
          <w:sz w:val="24"/>
          <w:szCs w:val="24"/>
          <w:u w:val="single"/>
        </w:rPr>
        <w:t>元。</w:t>
      </w:r>
    </w:p>
    <w:p w:rsidR="0054792B" w:rsidRDefault="00975007">
      <w:pPr>
        <w:spacing w:line="336" w:lineRule="auto"/>
        <w:ind w:firstLineChars="236" w:firstLine="566"/>
        <w:rPr>
          <w:rFonts w:ascii="宋体" w:eastAsia="宋体" w:hAnsi="宋体"/>
          <w:sz w:val="24"/>
          <w:szCs w:val="24"/>
          <w:u w:val="single"/>
        </w:rPr>
      </w:pPr>
      <w:r>
        <w:rPr>
          <w:rFonts w:ascii="宋体" w:eastAsia="宋体" w:hAnsi="宋体" w:hint="eastAsia"/>
          <w:sz w:val="24"/>
          <w:szCs w:val="24"/>
        </w:rPr>
        <w:t>总工期：</w:t>
      </w:r>
      <w:r>
        <w:rPr>
          <w:rFonts w:ascii="宋体" w:eastAsia="宋体" w:hAnsi="宋体" w:hint="eastAsia"/>
          <w:sz w:val="24"/>
          <w:szCs w:val="24"/>
          <w:u w:val="single"/>
        </w:rPr>
        <w:t xml:space="preserve"> 60</w:t>
      </w:r>
      <w:r>
        <w:rPr>
          <w:rFonts w:ascii="宋体" w:eastAsia="宋体" w:hAnsi="宋体" w:hint="eastAsia"/>
          <w:sz w:val="24"/>
          <w:szCs w:val="24"/>
          <w:u w:val="single"/>
        </w:rPr>
        <w:t>个日历天</w:t>
      </w:r>
      <w:r>
        <w:rPr>
          <w:rFonts w:ascii="宋体" w:eastAsia="宋体" w:hAnsi="宋体" w:hint="eastAsia"/>
          <w:sz w:val="24"/>
          <w:szCs w:val="24"/>
          <w:u w:val="single"/>
        </w:rPr>
        <w:t>。</w:t>
      </w:r>
    </w:p>
    <w:p w:rsidR="0054792B" w:rsidRDefault="00975007">
      <w:pPr>
        <w:spacing w:line="336" w:lineRule="auto"/>
        <w:ind w:firstLineChars="200" w:firstLine="480"/>
        <w:rPr>
          <w:rFonts w:ascii="宋体" w:eastAsia="宋体" w:hAnsi="宋体"/>
          <w:sz w:val="24"/>
          <w:szCs w:val="24"/>
          <w:u w:val="single"/>
        </w:rPr>
      </w:pPr>
      <w:r>
        <w:rPr>
          <w:rFonts w:ascii="宋体" w:eastAsia="宋体" w:hAnsi="宋体" w:hint="eastAsia"/>
          <w:sz w:val="24"/>
          <w:szCs w:val="24"/>
        </w:rPr>
        <w:t>六、资金来源：</w:t>
      </w:r>
      <w:r>
        <w:rPr>
          <w:rFonts w:ascii="宋体" w:eastAsia="宋体" w:hAnsi="宋体" w:hint="eastAsia"/>
          <w:sz w:val="24"/>
          <w:szCs w:val="24"/>
          <w:u w:val="single"/>
        </w:rPr>
        <w:t>企业自筹资金</w:t>
      </w:r>
      <w:r>
        <w:rPr>
          <w:rFonts w:ascii="宋体" w:eastAsia="宋体" w:hAnsi="宋体" w:hint="eastAsia"/>
          <w:sz w:val="24"/>
          <w:szCs w:val="24"/>
          <w:u w:val="single"/>
        </w:rPr>
        <w:t>。</w:t>
      </w:r>
    </w:p>
    <w:p w:rsidR="0054792B" w:rsidRDefault="00975007">
      <w:pPr>
        <w:spacing w:line="336" w:lineRule="auto"/>
        <w:ind w:firstLineChars="200" w:firstLine="480"/>
        <w:rPr>
          <w:rFonts w:ascii="宋体" w:eastAsia="宋体" w:hAnsi="宋体"/>
          <w:sz w:val="24"/>
          <w:szCs w:val="24"/>
        </w:rPr>
      </w:pPr>
      <w:r>
        <w:rPr>
          <w:rFonts w:ascii="宋体" w:eastAsia="宋体" w:hAnsi="宋体" w:hint="eastAsia"/>
          <w:sz w:val="24"/>
          <w:szCs w:val="24"/>
        </w:rPr>
        <w:t>七、发布招标公告时间：</w:t>
      </w:r>
    </w:p>
    <w:p w:rsidR="0054792B" w:rsidRDefault="00975007">
      <w:pPr>
        <w:spacing w:line="336" w:lineRule="auto"/>
        <w:ind w:firstLineChars="200" w:firstLine="480"/>
        <w:rPr>
          <w:rFonts w:ascii="宋体" w:eastAsia="宋体" w:hAnsi="宋体"/>
          <w:sz w:val="24"/>
          <w:szCs w:val="24"/>
        </w:rPr>
      </w:pPr>
      <w:r>
        <w:rPr>
          <w:rFonts w:ascii="宋体" w:eastAsia="宋体" w:hAnsi="宋体" w:hint="eastAsia"/>
          <w:sz w:val="24"/>
          <w:szCs w:val="24"/>
        </w:rPr>
        <w:t>从</w:t>
      </w:r>
      <w:r>
        <w:rPr>
          <w:rFonts w:ascii="宋体" w:eastAsia="宋体" w:hAnsi="宋体" w:hint="eastAsia"/>
          <w:sz w:val="24"/>
          <w:szCs w:val="24"/>
        </w:rPr>
        <w:t>20</w:t>
      </w:r>
      <w:r>
        <w:rPr>
          <w:rFonts w:ascii="宋体" w:eastAsia="宋体" w:hAnsi="宋体" w:hint="eastAsia"/>
          <w:sz w:val="24"/>
          <w:szCs w:val="24"/>
        </w:rPr>
        <w:t>20</w:t>
      </w:r>
      <w:r>
        <w:rPr>
          <w:rFonts w:ascii="宋体" w:eastAsia="宋体" w:hAnsi="宋体" w:hint="eastAsia"/>
          <w:sz w:val="24"/>
          <w:szCs w:val="24"/>
        </w:rPr>
        <w:t>年</w:t>
      </w:r>
      <w:r w:rsidR="007D335B">
        <w:rPr>
          <w:rFonts w:ascii="宋体" w:eastAsia="宋体" w:hAnsi="宋体" w:hint="eastAsia"/>
          <w:sz w:val="24"/>
          <w:szCs w:val="24"/>
        </w:rPr>
        <w:t>12</w:t>
      </w:r>
      <w:r>
        <w:rPr>
          <w:rFonts w:ascii="宋体" w:eastAsia="宋体" w:hAnsi="宋体" w:hint="eastAsia"/>
          <w:sz w:val="24"/>
          <w:szCs w:val="24"/>
        </w:rPr>
        <w:t>月</w:t>
      </w:r>
      <w:r w:rsidR="007D335B">
        <w:rPr>
          <w:rFonts w:ascii="宋体" w:eastAsia="宋体" w:hAnsi="宋体" w:hint="eastAsia"/>
          <w:sz w:val="24"/>
          <w:szCs w:val="24"/>
        </w:rPr>
        <w:t>23</w:t>
      </w:r>
      <w:r>
        <w:rPr>
          <w:rFonts w:ascii="宋体" w:eastAsia="宋体" w:hAnsi="宋体" w:hint="eastAsia"/>
          <w:sz w:val="24"/>
          <w:szCs w:val="24"/>
        </w:rPr>
        <w:t>日至</w:t>
      </w:r>
      <w:r>
        <w:rPr>
          <w:rFonts w:ascii="宋体" w:eastAsia="宋体" w:hAnsi="宋体" w:hint="eastAsia"/>
          <w:sz w:val="24"/>
          <w:szCs w:val="24"/>
        </w:rPr>
        <w:t>20</w:t>
      </w:r>
      <w:r>
        <w:rPr>
          <w:rFonts w:ascii="宋体" w:eastAsia="宋体" w:hAnsi="宋体" w:hint="eastAsia"/>
          <w:sz w:val="24"/>
          <w:szCs w:val="24"/>
        </w:rPr>
        <w:t>2</w:t>
      </w:r>
      <w:r w:rsidR="007D335B">
        <w:rPr>
          <w:rFonts w:ascii="宋体" w:eastAsia="宋体" w:hAnsi="宋体" w:hint="eastAsia"/>
          <w:sz w:val="24"/>
          <w:szCs w:val="24"/>
        </w:rPr>
        <w:t>1</w:t>
      </w:r>
      <w:r>
        <w:rPr>
          <w:rFonts w:ascii="宋体" w:eastAsia="宋体" w:hAnsi="宋体" w:hint="eastAsia"/>
          <w:sz w:val="24"/>
          <w:szCs w:val="24"/>
        </w:rPr>
        <w:t>年</w:t>
      </w:r>
      <w:r w:rsidR="007D335B">
        <w:rPr>
          <w:rFonts w:ascii="宋体" w:eastAsia="宋体" w:hAnsi="宋体" w:hint="eastAsia"/>
          <w:sz w:val="24"/>
          <w:szCs w:val="24"/>
        </w:rPr>
        <w:t>1</w:t>
      </w:r>
      <w:r>
        <w:rPr>
          <w:rFonts w:ascii="宋体" w:eastAsia="宋体" w:hAnsi="宋体" w:hint="eastAsia"/>
          <w:sz w:val="24"/>
          <w:szCs w:val="24"/>
        </w:rPr>
        <w:t>月</w:t>
      </w:r>
      <w:r w:rsidR="007D335B">
        <w:rPr>
          <w:rFonts w:ascii="宋体" w:eastAsia="宋体" w:hAnsi="宋体" w:hint="eastAsia"/>
          <w:sz w:val="24"/>
          <w:szCs w:val="24"/>
        </w:rPr>
        <w:t>14</w:t>
      </w:r>
      <w:r>
        <w:rPr>
          <w:rFonts w:ascii="宋体" w:eastAsia="宋体" w:hAnsi="宋体" w:hint="eastAsia"/>
          <w:sz w:val="24"/>
          <w:szCs w:val="24"/>
        </w:rPr>
        <w:t>日。</w:t>
      </w:r>
    </w:p>
    <w:p w:rsidR="0054792B" w:rsidRDefault="00975007">
      <w:pPr>
        <w:spacing w:line="336" w:lineRule="auto"/>
        <w:ind w:firstLineChars="200" w:firstLine="480"/>
        <w:rPr>
          <w:rFonts w:ascii="宋体" w:eastAsia="宋体" w:hAnsi="宋体"/>
          <w:sz w:val="24"/>
          <w:szCs w:val="24"/>
        </w:rPr>
      </w:pPr>
      <w:r>
        <w:rPr>
          <w:rFonts w:ascii="宋体" w:eastAsia="宋体" w:hAnsi="宋体" w:hint="eastAsia"/>
          <w:sz w:val="24"/>
          <w:szCs w:val="24"/>
        </w:rPr>
        <w:t>注：发布招标公告的时间为招标公告发出之日起至投标截止时间止。</w:t>
      </w:r>
    </w:p>
    <w:p w:rsidR="0054792B" w:rsidRDefault="00975007">
      <w:pPr>
        <w:widowControl/>
        <w:shd w:val="clear" w:color="auto" w:fill="FFFFFF"/>
        <w:snapToGrid w:val="0"/>
        <w:spacing w:line="336"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八、招标文件获取方式：</w:t>
      </w:r>
    </w:p>
    <w:p w:rsidR="0054792B" w:rsidRDefault="00975007">
      <w:pPr>
        <w:widowControl/>
        <w:shd w:val="clear" w:color="auto" w:fill="FFFFFF"/>
        <w:snapToGrid w:val="0"/>
        <w:spacing w:line="336"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、凡报名参加投标者，请于</w:t>
      </w:r>
      <w:r>
        <w:rPr>
          <w:rFonts w:ascii="宋体" w:eastAsia="宋体" w:hAnsi="宋体" w:cs="宋体" w:hint="eastAsia"/>
          <w:kern w:val="0"/>
          <w:sz w:val="24"/>
          <w:szCs w:val="24"/>
        </w:rPr>
        <w:t>20</w:t>
      </w:r>
      <w:r>
        <w:rPr>
          <w:rFonts w:ascii="宋体" w:eastAsia="宋体" w:hAnsi="宋体" w:cs="宋体" w:hint="eastAsia"/>
          <w:kern w:val="0"/>
          <w:sz w:val="24"/>
          <w:szCs w:val="24"/>
        </w:rPr>
        <w:t>20</w:t>
      </w:r>
      <w:r>
        <w:rPr>
          <w:rFonts w:ascii="宋体" w:eastAsia="宋体" w:hAnsi="宋体" w:cs="宋体" w:hint="eastAsia"/>
          <w:kern w:val="0"/>
          <w:sz w:val="24"/>
          <w:szCs w:val="24"/>
        </w:rPr>
        <w:t>年</w:t>
      </w:r>
      <w:r w:rsidR="007D335B">
        <w:rPr>
          <w:rFonts w:ascii="宋体" w:eastAsia="宋体" w:hAnsi="宋体" w:cs="宋体" w:hint="eastAsia"/>
          <w:kern w:val="0"/>
          <w:sz w:val="24"/>
          <w:szCs w:val="24"/>
        </w:rPr>
        <w:t>12</w:t>
      </w:r>
      <w:r>
        <w:rPr>
          <w:rFonts w:ascii="宋体" w:eastAsia="宋体" w:hAnsi="宋体" w:cs="宋体" w:hint="eastAsia"/>
          <w:kern w:val="0"/>
          <w:sz w:val="24"/>
          <w:szCs w:val="24"/>
        </w:rPr>
        <w:t>月</w:t>
      </w:r>
      <w:r w:rsidR="007D335B">
        <w:rPr>
          <w:rFonts w:ascii="宋体" w:eastAsia="宋体" w:hAnsi="宋体" w:cs="宋体" w:hint="eastAsia"/>
          <w:kern w:val="0"/>
          <w:sz w:val="24"/>
          <w:szCs w:val="24"/>
        </w:rPr>
        <w:t>23</w:t>
      </w:r>
      <w:r>
        <w:rPr>
          <w:rFonts w:ascii="宋体" w:eastAsia="宋体" w:hAnsi="宋体" w:cs="宋体" w:hint="eastAsia"/>
          <w:kern w:val="0"/>
          <w:sz w:val="24"/>
          <w:szCs w:val="24"/>
        </w:rPr>
        <w:t>日</w:t>
      </w:r>
      <w:r>
        <w:rPr>
          <w:rFonts w:ascii="宋体" w:eastAsia="宋体" w:hAnsi="宋体" w:cs="宋体" w:hint="eastAsia"/>
          <w:kern w:val="0"/>
          <w:sz w:val="24"/>
          <w:szCs w:val="24"/>
        </w:rPr>
        <w:t>09</w:t>
      </w:r>
      <w:r>
        <w:rPr>
          <w:rFonts w:ascii="宋体" w:eastAsia="宋体" w:hAnsi="宋体" w:cs="宋体" w:hint="eastAsia"/>
          <w:kern w:val="0"/>
          <w:sz w:val="24"/>
          <w:szCs w:val="24"/>
        </w:rPr>
        <w:t>时至</w:t>
      </w:r>
      <w:r>
        <w:rPr>
          <w:rFonts w:ascii="宋体" w:eastAsia="宋体" w:hAnsi="宋体" w:cs="宋体" w:hint="eastAsia"/>
          <w:kern w:val="0"/>
          <w:sz w:val="24"/>
          <w:szCs w:val="24"/>
        </w:rPr>
        <w:t>20</w:t>
      </w:r>
      <w:r>
        <w:rPr>
          <w:rFonts w:ascii="宋体" w:eastAsia="宋体" w:hAnsi="宋体" w:cs="宋体" w:hint="eastAsia"/>
          <w:kern w:val="0"/>
          <w:sz w:val="24"/>
          <w:szCs w:val="24"/>
        </w:rPr>
        <w:t>20</w:t>
      </w:r>
      <w:r>
        <w:rPr>
          <w:rFonts w:ascii="宋体" w:eastAsia="宋体" w:hAnsi="宋体" w:cs="宋体" w:hint="eastAsia"/>
          <w:kern w:val="0"/>
          <w:sz w:val="24"/>
          <w:szCs w:val="24"/>
        </w:rPr>
        <w:t>年</w:t>
      </w:r>
      <w:r w:rsidR="007D335B">
        <w:rPr>
          <w:rFonts w:ascii="宋体" w:eastAsia="宋体" w:hAnsi="宋体" w:cs="宋体" w:hint="eastAsia"/>
          <w:kern w:val="0"/>
          <w:sz w:val="24"/>
          <w:szCs w:val="24"/>
        </w:rPr>
        <w:t>12</w:t>
      </w:r>
      <w:r>
        <w:rPr>
          <w:rFonts w:ascii="宋体" w:eastAsia="宋体" w:hAnsi="宋体" w:cs="宋体" w:hint="eastAsia"/>
          <w:kern w:val="0"/>
          <w:sz w:val="24"/>
          <w:szCs w:val="24"/>
        </w:rPr>
        <w:t>月</w:t>
      </w:r>
      <w:r w:rsidR="007D335B">
        <w:rPr>
          <w:rFonts w:ascii="宋体" w:eastAsia="宋体" w:hAnsi="宋体" w:cs="宋体" w:hint="eastAsia"/>
          <w:kern w:val="0"/>
          <w:sz w:val="24"/>
          <w:szCs w:val="24"/>
        </w:rPr>
        <w:t>29</w:t>
      </w:r>
      <w:r>
        <w:rPr>
          <w:rFonts w:ascii="宋体" w:eastAsia="宋体" w:hAnsi="宋体" w:cs="宋体" w:hint="eastAsia"/>
          <w:kern w:val="0"/>
          <w:sz w:val="24"/>
          <w:szCs w:val="24"/>
        </w:rPr>
        <w:t>日</w:t>
      </w:r>
      <w:r>
        <w:rPr>
          <w:rFonts w:ascii="宋体" w:eastAsia="宋体" w:hAnsi="宋体" w:cs="宋体" w:hint="eastAsia"/>
          <w:kern w:val="0"/>
          <w:sz w:val="24"/>
          <w:szCs w:val="24"/>
        </w:rPr>
        <w:t>17</w:t>
      </w:r>
      <w:r>
        <w:rPr>
          <w:rFonts w:ascii="宋体" w:eastAsia="宋体" w:hAnsi="宋体" w:cs="宋体" w:hint="eastAsia"/>
          <w:kern w:val="0"/>
          <w:sz w:val="24"/>
          <w:szCs w:val="24"/>
        </w:rPr>
        <w:t>时</w:t>
      </w:r>
      <w:r>
        <w:rPr>
          <w:rFonts w:ascii="宋体" w:eastAsia="宋体" w:hAnsi="宋体" w:cs="宋体" w:hint="eastAsia"/>
          <w:kern w:val="0"/>
          <w:sz w:val="24"/>
          <w:szCs w:val="24"/>
        </w:rPr>
        <w:t>30</w:t>
      </w:r>
      <w:r>
        <w:rPr>
          <w:rFonts w:ascii="宋体" w:eastAsia="宋体" w:hAnsi="宋体" w:cs="宋体" w:hint="eastAsia"/>
          <w:kern w:val="0"/>
          <w:sz w:val="24"/>
          <w:szCs w:val="24"/>
        </w:rPr>
        <w:t>分</w:t>
      </w:r>
      <w:r>
        <w:rPr>
          <w:rFonts w:ascii="宋体" w:eastAsia="宋体" w:hAnsi="宋体" w:cs="宋体" w:hint="eastAsia"/>
          <w:kern w:val="0"/>
          <w:sz w:val="24"/>
          <w:szCs w:val="24"/>
        </w:rPr>
        <w:t>(</w:t>
      </w:r>
      <w:r>
        <w:rPr>
          <w:rFonts w:ascii="宋体" w:eastAsia="宋体" w:hAnsi="宋体" w:cs="宋体" w:hint="eastAsia"/>
          <w:kern w:val="0"/>
          <w:sz w:val="24"/>
          <w:szCs w:val="24"/>
        </w:rPr>
        <w:t>北京时间，下同</w:t>
      </w:r>
      <w:r>
        <w:rPr>
          <w:rFonts w:ascii="宋体" w:eastAsia="宋体" w:hAnsi="宋体" w:cs="宋体" w:hint="eastAsia"/>
          <w:kern w:val="0"/>
          <w:sz w:val="24"/>
          <w:szCs w:val="24"/>
        </w:rPr>
        <w:t>)</w:t>
      </w:r>
      <w:r>
        <w:rPr>
          <w:rFonts w:ascii="宋体" w:eastAsia="宋体" w:hAnsi="宋体" w:cs="宋体" w:hint="eastAsia"/>
          <w:kern w:val="0"/>
          <w:sz w:val="24"/>
          <w:szCs w:val="24"/>
        </w:rPr>
        <w:t>，登陆中</w:t>
      </w:r>
      <w:proofErr w:type="gramStart"/>
      <w:r>
        <w:rPr>
          <w:rFonts w:ascii="宋体" w:eastAsia="宋体" w:hAnsi="宋体" w:cs="宋体" w:hint="eastAsia"/>
          <w:kern w:val="0"/>
          <w:sz w:val="24"/>
          <w:szCs w:val="24"/>
        </w:rPr>
        <w:t>招联合</w:t>
      </w:r>
      <w:proofErr w:type="gramEnd"/>
      <w:r>
        <w:rPr>
          <w:rFonts w:ascii="宋体" w:eastAsia="宋体" w:hAnsi="宋体" w:cs="宋体" w:hint="eastAsia"/>
          <w:kern w:val="0"/>
          <w:sz w:val="24"/>
          <w:szCs w:val="24"/>
        </w:rPr>
        <w:t>招标采购平台报名并按照要求提供相关报名资料。请务必至少在报名截止时间半个工作日前登录平台完成报名操作。否则将无法保证获取电子招标文件。所需报名资料如下：</w:t>
      </w:r>
    </w:p>
    <w:p w:rsidR="0054792B" w:rsidRDefault="00975007">
      <w:pPr>
        <w:widowControl/>
        <w:shd w:val="clear" w:color="auto" w:fill="FFFFFF"/>
        <w:snapToGrid w:val="0"/>
        <w:spacing w:line="336"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投标人企业营业执照、法定代表人证明书原件、法定代表人授权委托证明书原件（非法定代表人报名时提供）、本人身份证原件、投标人合格条件中</w:t>
      </w:r>
      <w:r>
        <w:rPr>
          <w:rFonts w:ascii="宋体" w:eastAsia="宋体" w:hAnsi="宋体" w:cs="宋体" w:hint="eastAsia"/>
          <w:kern w:val="0"/>
          <w:sz w:val="24"/>
          <w:szCs w:val="24"/>
        </w:rPr>
        <w:t>1-6</w:t>
      </w:r>
      <w:r>
        <w:rPr>
          <w:rFonts w:ascii="宋体" w:eastAsia="宋体" w:hAnsi="宋体" w:cs="宋体" w:hint="eastAsia"/>
          <w:kern w:val="0"/>
          <w:sz w:val="24"/>
          <w:szCs w:val="24"/>
        </w:rPr>
        <w:t>项的相关证明文件。</w:t>
      </w:r>
    </w:p>
    <w:p w:rsidR="0054792B" w:rsidRDefault="00975007">
      <w:pPr>
        <w:widowControl/>
        <w:shd w:val="clear" w:color="auto" w:fill="FFFFFF"/>
        <w:snapToGrid w:val="0"/>
        <w:spacing w:line="336"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备注：以上资料参与正式投标时须放入投标文件中。</w:t>
      </w:r>
    </w:p>
    <w:p w:rsidR="0054792B" w:rsidRDefault="00975007">
      <w:pPr>
        <w:widowControl/>
        <w:shd w:val="clear" w:color="auto" w:fill="FFFFFF"/>
        <w:snapToGrid w:val="0"/>
        <w:spacing w:line="336"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lastRenderedPageBreak/>
        <w:t>投标人购买招标文件需按要求提供以上资料并经审查，只接受通过以上方式正式获取招标文件的投标人的投标。</w:t>
      </w:r>
    </w:p>
    <w:p w:rsidR="0054792B" w:rsidRDefault="00975007">
      <w:pPr>
        <w:widowControl/>
        <w:shd w:val="clear" w:color="auto" w:fill="FFFFFF"/>
        <w:snapToGrid w:val="0"/>
        <w:spacing w:line="336"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、招标文件每套售价</w:t>
      </w:r>
      <w:r>
        <w:rPr>
          <w:rFonts w:ascii="宋体" w:eastAsia="宋体" w:hAnsi="宋体" w:cs="宋体" w:hint="eastAsia"/>
          <w:kern w:val="0"/>
          <w:sz w:val="24"/>
          <w:szCs w:val="24"/>
        </w:rPr>
        <w:t>500</w:t>
      </w:r>
      <w:r>
        <w:rPr>
          <w:rFonts w:ascii="宋体" w:eastAsia="宋体" w:hAnsi="宋体" w:cs="宋体" w:hint="eastAsia"/>
          <w:kern w:val="0"/>
          <w:sz w:val="24"/>
          <w:szCs w:val="24"/>
        </w:rPr>
        <w:t>元，文件售后不退。平台服务费按平台规定收取，不设邮寄服务。</w:t>
      </w:r>
    </w:p>
    <w:p w:rsidR="0054792B" w:rsidRDefault="00975007">
      <w:pPr>
        <w:widowControl/>
        <w:shd w:val="clear" w:color="auto" w:fill="FFFFFF"/>
        <w:snapToGrid w:val="0"/>
        <w:spacing w:line="336"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w:t>
      </w:r>
      <w:r>
        <w:rPr>
          <w:rFonts w:ascii="宋体" w:eastAsia="宋体" w:hAnsi="宋体" w:cs="宋体" w:hint="eastAsia"/>
          <w:kern w:val="0"/>
          <w:sz w:val="24"/>
          <w:szCs w:val="24"/>
        </w:rPr>
        <w:t>、下载者登录平台前，须前往中</w:t>
      </w:r>
      <w:proofErr w:type="gramStart"/>
      <w:r>
        <w:rPr>
          <w:rFonts w:ascii="宋体" w:eastAsia="宋体" w:hAnsi="宋体" w:cs="宋体" w:hint="eastAsia"/>
          <w:kern w:val="0"/>
          <w:sz w:val="24"/>
          <w:szCs w:val="24"/>
        </w:rPr>
        <w:t>招联合</w:t>
      </w:r>
      <w:proofErr w:type="gramEnd"/>
      <w:r>
        <w:rPr>
          <w:rFonts w:ascii="宋体" w:eastAsia="宋体" w:hAnsi="宋体" w:cs="宋体" w:hint="eastAsia"/>
          <w:kern w:val="0"/>
          <w:sz w:val="24"/>
          <w:szCs w:val="24"/>
        </w:rPr>
        <w:t>招标采购平台</w:t>
      </w:r>
      <w:r>
        <w:rPr>
          <w:rFonts w:ascii="宋体" w:eastAsia="宋体" w:hAnsi="宋体" w:cs="宋体" w:hint="eastAsia"/>
          <w:kern w:val="0"/>
          <w:sz w:val="24"/>
          <w:szCs w:val="24"/>
        </w:rPr>
        <w:t>:</w:t>
      </w:r>
      <w:hyperlink r:id="rId7" w:tgtFrame="https://mail.qq.com/cgi-bin/_blank" w:history="1">
        <w:r>
          <w:rPr>
            <w:rFonts w:ascii="宋体" w:eastAsia="宋体" w:hAnsi="宋体" w:cs="宋体" w:hint="eastAsia"/>
            <w:kern w:val="0"/>
            <w:sz w:val="24"/>
            <w:szCs w:val="24"/>
          </w:rPr>
          <w:t>http://www.365trade.com.cn/</w:t>
        </w:r>
      </w:hyperlink>
      <w:r>
        <w:rPr>
          <w:rFonts w:ascii="宋体" w:eastAsia="宋体" w:hAnsi="宋体" w:cs="宋体" w:hint="eastAsia"/>
          <w:kern w:val="0"/>
          <w:sz w:val="24"/>
          <w:szCs w:val="24"/>
        </w:rPr>
        <w:t>免费注册（平台仅对投标人注册信息与其提供的附件信息进行一致性检查）；注册为一次性工作，以后若有需要只需变更及完善相关信息；注册成功后，可以及时参与平台上所</w:t>
      </w:r>
      <w:r>
        <w:rPr>
          <w:rFonts w:ascii="宋体" w:eastAsia="宋体" w:hAnsi="宋体" w:cs="宋体" w:hint="eastAsia"/>
          <w:kern w:val="0"/>
          <w:sz w:val="24"/>
          <w:szCs w:val="24"/>
        </w:rPr>
        <w:t>有发布的招标项目。</w:t>
      </w:r>
    </w:p>
    <w:p w:rsidR="0054792B" w:rsidRDefault="00975007">
      <w:pPr>
        <w:widowControl/>
        <w:shd w:val="clear" w:color="auto" w:fill="FFFFFF"/>
        <w:snapToGrid w:val="0"/>
        <w:spacing w:line="336"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hint="eastAsia"/>
          <w:kern w:val="0"/>
          <w:sz w:val="24"/>
          <w:szCs w:val="24"/>
        </w:rPr>
        <w:t>、下载者须通过平台填写“购标申请”，并上</w:t>
      </w:r>
      <w:proofErr w:type="gramStart"/>
      <w:r>
        <w:rPr>
          <w:rFonts w:ascii="宋体" w:eastAsia="宋体" w:hAnsi="宋体" w:cs="宋体" w:hint="eastAsia"/>
          <w:kern w:val="0"/>
          <w:sz w:val="24"/>
          <w:szCs w:val="24"/>
        </w:rPr>
        <w:t>传单位</w:t>
      </w:r>
      <w:proofErr w:type="gramEnd"/>
      <w:r>
        <w:rPr>
          <w:rFonts w:ascii="宋体" w:eastAsia="宋体" w:hAnsi="宋体" w:cs="宋体" w:hint="eastAsia"/>
          <w:kern w:val="0"/>
          <w:sz w:val="24"/>
          <w:szCs w:val="24"/>
        </w:rPr>
        <w:t>介绍信原件的扫描件或法定代表人授权委托书原件扫描件，否则购买操作无法完成。</w:t>
      </w:r>
    </w:p>
    <w:p w:rsidR="0054792B" w:rsidRDefault="00975007">
      <w:pPr>
        <w:widowControl/>
        <w:shd w:val="clear" w:color="auto" w:fill="FFFFFF"/>
        <w:snapToGrid w:val="0"/>
        <w:spacing w:line="336"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5</w:t>
      </w:r>
      <w:r>
        <w:rPr>
          <w:rFonts w:ascii="宋体" w:eastAsia="宋体" w:hAnsi="宋体" w:cs="宋体" w:hint="eastAsia"/>
          <w:kern w:val="0"/>
          <w:sz w:val="24"/>
          <w:szCs w:val="24"/>
        </w:rPr>
        <w:t>、平台</w:t>
      </w:r>
      <w:proofErr w:type="gramStart"/>
      <w:r>
        <w:rPr>
          <w:rFonts w:ascii="宋体" w:eastAsia="宋体" w:hAnsi="宋体" w:cs="宋体" w:hint="eastAsia"/>
          <w:kern w:val="0"/>
          <w:sz w:val="24"/>
          <w:szCs w:val="24"/>
        </w:rPr>
        <w:t>下载费</w:t>
      </w:r>
      <w:proofErr w:type="gramEnd"/>
      <w:r>
        <w:rPr>
          <w:rFonts w:ascii="宋体" w:eastAsia="宋体" w:hAnsi="宋体" w:cs="宋体" w:hint="eastAsia"/>
          <w:kern w:val="0"/>
          <w:sz w:val="24"/>
          <w:szCs w:val="24"/>
        </w:rPr>
        <w:t>发票由平台公司出具，请自行联系平台公司领取。</w:t>
      </w:r>
    </w:p>
    <w:p w:rsidR="0054792B" w:rsidRDefault="00975007">
      <w:pPr>
        <w:widowControl/>
        <w:shd w:val="clear" w:color="auto" w:fill="FFFFFF"/>
        <w:snapToGrid w:val="0"/>
        <w:spacing w:line="336"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6</w:t>
      </w:r>
      <w:r>
        <w:rPr>
          <w:rFonts w:ascii="宋体" w:eastAsia="宋体" w:hAnsi="宋体" w:cs="宋体" w:hint="eastAsia"/>
          <w:kern w:val="0"/>
          <w:sz w:val="24"/>
          <w:szCs w:val="24"/>
        </w:rPr>
        <w:t>、平台公司咨询电话为：</w:t>
      </w:r>
      <w:r>
        <w:rPr>
          <w:rFonts w:ascii="宋体" w:eastAsia="宋体" w:hAnsi="宋体" w:cs="宋体" w:hint="eastAsia"/>
          <w:kern w:val="0"/>
          <w:sz w:val="24"/>
          <w:szCs w:val="24"/>
        </w:rPr>
        <w:t>010-86397110</w:t>
      </w:r>
      <w:r>
        <w:rPr>
          <w:rFonts w:ascii="宋体" w:eastAsia="宋体" w:hAnsi="宋体" w:cs="宋体" w:hint="eastAsia"/>
          <w:kern w:val="0"/>
          <w:sz w:val="24"/>
          <w:szCs w:val="24"/>
        </w:rPr>
        <w:t>；平台将确保下载者的购买信息在开标前对平台公司有关工作人员保密；如下载者主动与平台公司工作人员联系咨询事宜，则视为下载者主动放弃信息保密的权利，平台公司将不承担任何责任。”</w:t>
      </w:r>
    </w:p>
    <w:p w:rsidR="0054792B" w:rsidRDefault="00975007" w:rsidP="0054792B">
      <w:pPr>
        <w:spacing w:line="336" w:lineRule="auto"/>
        <w:ind w:firstLineChars="224" w:firstLine="538"/>
        <w:jc w:val="left"/>
        <w:rPr>
          <w:rFonts w:ascii="宋体" w:eastAsia="宋体" w:hAnsi="宋体"/>
          <w:sz w:val="24"/>
          <w:szCs w:val="24"/>
          <w:u w:val="single"/>
        </w:rPr>
      </w:pPr>
      <w:r>
        <w:rPr>
          <w:rFonts w:ascii="宋体" w:eastAsia="宋体" w:hAnsi="宋体" w:hint="eastAsia"/>
          <w:sz w:val="24"/>
          <w:szCs w:val="24"/>
          <w:u w:val="single"/>
        </w:rPr>
        <w:t>九、递交</w:t>
      </w:r>
      <w:proofErr w:type="gramStart"/>
      <w:r>
        <w:rPr>
          <w:rFonts w:ascii="宋体" w:eastAsia="宋体" w:hAnsi="宋体" w:hint="eastAsia"/>
          <w:sz w:val="24"/>
          <w:szCs w:val="24"/>
          <w:u w:val="single"/>
        </w:rPr>
        <w:t>资审文件</w:t>
      </w:r>
      <w:proofErr w:type="gramEnd"/>
      <w:r>
        <w:rPr>
          <w:rFonts w:ascii="宋体" w:eastAsia="宋体" w:hAnsi="宋体" w:hint="eastAsia"/>
          <w:sz w:val="24"/>
          <w:szCs w:val="24"/>
          <w:u w:val="single"/>
        </w:rPr>
        <w:t>及投标文件时间与开标时间：</w:t>
      </w:r>
    </w:p>
    <w:p w:rsidR="0054792B" w:rsidRDefault="00975007" w:rsidP="0054792B">
      <w:pPr>
        <w:spacing w:line="336" w:lineRule="auto"/>
        <w:ind w:firstLineChars="224" w:firstLine="538"/>
        <w:jc w:val="left"/>
        <w:rPr>
          <w:rFonts w:ascii="宋体" w:eastAsia="宋体" w:hAnsi="宋体"/>
          <w:sz w:val="24"/>
          <w:szCs w:val="24"/>
          <w:u w:val="single"/>
        </w:rPr>
      </w:pPr>
      <w:r>
        <w:rPr>
          <w:rFonts w:ascii="宋体" w:eastAsia="宋体" w:hAnsi="宋体" w:hint="eastAsia"/>
          <w:sz w:val="24"/>
          <w:szCs w:val="24"/>
          <w:u w:val="single"/>
        </w:rPr>
        <w:t>1</w:t>
      </w:r>
      <w:r>
        <w:rPr>
          <w:rFonts w:ascii="宋体" w:eastAsia="宋体" w:hAnsi="宋体" w:hint="eastAsia"/>
          <w:sz w:val="24"/>
          <w:szCs w:val="24"/>
          <w:u w:val="single"/>
        </w:rPr>
        <w:t>、递交投标文件时间：</w:t>
      </w:r>
      <w:r>
        <w:rPr>
          <w:rFonts w:ascii="宋体" w:eastAsia="宋体" w:hAnsi="宋体" w:hint="eastAsia"/>
          <w:sz w:val="24"/>
          <w:szCs w:val="24"/>
          <w:u w:val="single"/>
        </w:rPr>
        <w:t>20</w:t>
      </w:r>
      <w:r>
        <w:rPr>
          <w:rFonts w:ascii="宋体" w:eastAsia="宋体" w:hAnsi="宋体" w:hint="eastAsia"/>
          <w:sz w:val="24"/>
          <w:szCs w:val="24"/>
          <w:u w:val="single"/>
        </w:rPr>
        <w:t>2</w:t>
      </w:r>
      <w:r w:rsidR="007D335B">
        <w:rPr>
          <w:rFonts w:ascii="宋体" w:eastAsia="宋体" w:hAnsi="宋体" w:hint="eastAsia"/>
          <w:sz w:val="24"/>
          <w:szCs w:val="24"/>
          <w:u w:val="single"/>
        </w:rPr>
        <w:t>1</w:t>
      </w:r>
      <w:r>
        <w:rPr>
          <w:rFonts w:ascii="宋体" w:eastAsia="宋体" w:hAnsi="宋体" w:hint="eastAsia"/>
          <w:sz w:val="24"/>
          <w:szCs w:val="24"/>
          <w:u w:val="single"/>
        </w:rPr>
        <w:t>年</w:t>
      </w:r>
      <w:r w:rsidR="007D335B">
        <w:rPr>
          <w:rFonts w:ascii="宋体" w:eastAsia="宋体" w:hAnsi="宋体" w:hint="eastAsia"/>
          <w:sz w:val="24"/>
          <w:szCs w:val="24"/>
          <w:u w:val="single"/>
        </w:rPr>
        <w:t>1</w:t>
      </w:r>
      <w:r>
        <w:rPr>
          <w:rFonts w:ascii="宋体" w:eastAsia="宋体" w:hAnsi="宋体"/>
          <w:sz w:val="24"/>
          <w:szCs w:val="24"/>
          <w:u w:val="single"/>
        </w:rPr>
        <w:t>月</w:t>
      </w:r>
      <w:r w:rsidR="007D335B">
        <w:rPr>
          <w:rFonts w:ascii="宋体" w:eastAsia="宋体" w:hAnsi="宋体" w:hint="eastAsia"/>
          <w:sz w:val="24"/>
          <w:szCs w:val="24"/>
          <w:u w:val="single"/>
        </w:rPr>
        <w:t>14</w:t>
      </w:r>
      <w:r>
        <w:rPr>
          <w:rFonts w:ascii="宋体" w:eastAsia="宋体" w:hAnsi="宋体"/>
          <w:sz w:val="24"/>
          <w:szCs w:val="24"/>
          <w:u w:val="single"/>
        </w:rPr>
        <w:t>日</w:t>
      </w:r>
      <w:r>
        <w:rPr>
          <w:rFonts w:ascii="宋体" w:eastAsia="宋体" w:hAnsi="宋体" w:hint="eastAsia"/>
          <w:sz w:val="24"/>
          <w:szCs w:val="24"/>
          <w:u w:val="single"/>
        </w:rPr>
        <w:t>09</w:t>
      </w:r>
      <w:r>
        <w:rPr>
          <w:rFonts w:ascii="宋体" w:eastAsia="宋体" w:hAnsi="宋体" w:hint="eastAsia"/>
          <w:sz w:val="24"/>
          <w:szCs w:val="24"/>
          <w:u w:val="single"/>
        </w:rPr>
        <w:t>时</w:t>
      </w:r>
      <w:r>
        <w:rPr>
          <w:rFonts w:ascii="宋体" w:eastAsia="宋体" w:hAnsi="宋体" w:hint="eastAsia"/>
          <w:sz w:val="24"/>
          <w:szCs w:val="24"/>
          <w:u w:val="single"/>
        </w:rPr>
        <w:t>00</w:t>
      </w:r>
      <w:r>
        <w:rPr>
          <w:rFonts w:ascii="宋体" w:eastAsia="宋体" w:hAnsi="宋体" w:hint="eastAsia"/>
          <w:sz w:val="24"/>
          <w:szCs w:val="24"/>
          <w:u w:val="single"/>
        </w:rPr>
        <w:t>分至</w:t>
      </w:r>
      <w:r>
        <w:rPr>
          <w:rFonts w:ascii="宋体" w:eastAsia="宋体" w:hAnsi="宋体" w:hint="eastAsia"/>
          <w:sz w:val="24"/>
          <w:szCs w:val="24"/>
          <w:u w:val="single"/>
        </w:rPr>
        <w:t>09</w:t>
      </w:r>
      <w:r>
        <w:rPr>
          <w:rFonts w:ascii="宋体" w:eastAsia="宋体" w:hAnsi="宋体"/>
          <w:sz w:val="24"/>
          <w:szCs w:val="24"/>
          <w:u w:val="single"/>
        </w:rPr>
        <w:t>时</w:t>
      </w:r>
      <w:r>
        <w:rPr>
          <w:rFonts w:ascii="宋体" w:eastAsia="宋体" w:hAnsi="宋体" w:hint="eastAsia"/>
          <w:sz w:val="24"/>
          <w:szCs w:val="24"/>
          <w:u w:val="single"/>
        </w:rPr>
        <w:t>30</w:t>
      </w:r>
      <w:r>
        <w:rPr>
          <w:rFonts w:ascii="宋体" w:eastAsia="宋体" w:hAnsi="宋体"/>
          <w:sz w:val="24"/>
          <w:szCs w:val="24"/>
          <w:u w:val="single"/>
        </w:rPr>
        <w:t>分。</w:t>
      </w:r>
    </w:p>
    <w:p w:rsidR="0054792B" w:rsidRDefault="00975007" w:rsidP="0054792B">
      <w:pPr>
        <w:spacing w:line="336" w:lineRule="auto"/>
        <w:ind w:firstLineChars="224" w:firstLine="538"/>
        <w:jc w:val="left"/>
        <w:rPr>
          <w:rFonts w:ascii="宋体" w:eastAsia="宋体" w:hAnsi="宋体"/>
          <w:sz w:val="24"/>
          <w:szCs w:val="24"/>
          <w:u w:val="single"/>
        </w:rPr>
      </w:pPr>
      <w:r>
        <w:rPr>
          <w:rFonts w:ascii="宋体" w:eastAsia="宋体" w:hAnsi="宋体" w:hint="eastAsia"/>
          <w:sz w:val="24"/>
          <w:szCs w:val="24"/>
          <w:u w:val="single"/>
        </w:rPr>
        <w:t>2</w:t>
      </w:r>
      <w:r>
        <w:rPr>
          <w:rFonts w:ascii="宋体" w:eastAsia="宋体" w:hAnsi="宋体" w:hint="eastAsia"/>
          <w:sz w:val="24"/>
          <w:szCs w:val="24"/>
          <w:u w:val="single"/>
        </w:rPr>
        <w:t>、开标时间：</w:t>
      </w:r>
      <w:r>
        <w:rPr>
          <w:rFonts w:ascii="宋体" w:eastAsia="宋体" w:hAnsi="宋体" w:hint="eastAsia"/>
          <w:sz w:val="24"/>
          <w:szCs w:val="24"/>
          <w:u w:val="single"/>
        </w:rPr>
        <w:t>20</w:t>
      </w:r>
      <w:r>
        <w:rPr>
          <w:rFonts w:ascii="宋体" w:eastAsia="宋体" w:hAnsi="宋体" w:hint="eastAsia"/>
          <w:sz w:val="24"/>
          <w:szCs w:val="24"/>
          <w:u w:val="single"/>
        </w:rPr>
        <w:t>2</w:t>
      </w:r>
      <w:r w:rsidR="007D335B">
        <w:rPr>
          <w:rFonts w:ascii="宋体" w:eastAsia="宋体" w:hAnsi="宋体" w:hint="eastAsia"/>
          <w:sz w:val="24"/>
          <w:szCs w:val="24"/>
          <w:u w:val="single"/>
        </w:rPr>
        <w:t>1</w:t>
      </w:r>
      <w:r>
        <w:rPr>
          <w:rFonts w:ascii="宋体" w:eastAsia="宋体" w:hAnsi="宋体" w:hint="eastAsia"/>
          <w:sz w:val="24"/>
          <w:szCs w:val="24"/>
          <w:u w:val="single"/>
        </w:rPr>
        <w:t>年</w:t>
      </w:r>
      <w:r w:rsidR="007D335B">
        <w:rPr>
          <w:rFonts w:ascii="宋体" w:eastAsia="宋体" w:hAnsi="宋体" w:hint="eastAsia"/>
          <w:sz w:val="24"/>
          <w:szCs w:val="24"/>
          <w:u w:val="single"/>
        </w:rPr>
        <w:t>1</w:t>
      </w:r>
      <w:r>
        <w:rPr>
          <w:rFonts w:ascii="宋体" w:eastAsia="宋体" w:hAnsi="宋体"/>
          <w:sz w:val="24"/>
          <w:szCs w:val="24"/>
          <w:u w:val="single"/>
        </w:rPr>
        <w:t>月</w:t>
      </w:r>
      <w:r w:rsidR="007D335B">
        <w:rPr>
          <w:rFonts w:ascii="宋体" w:eastAsia="宋体" w:hAnsi="宋体" w:hint="eastAsia"/>
          <w:sz w:val="24"/>
          <w:szCs w:val="24"/>
          <w:u w:val="single"/>
        </w:rPr>
        <w:t>14</w:t>
      </w:r>
      <w:r>
        <w:rPr>
          <w:rFonts w:ascii="宋体" w:eastAsia="宋体" w:hAnsi="宋体"/>
          <w:sz w:val="24"/>
          <w:szCs w:val="24"/>
          <w:u w:val="single"/>
        </w:rPr>
        <w:t>日</w:t>
      </w:r>
      <w:r>
        <w:rPr>
          <w:rFonts w:ascii="宋体" w:eastAsia="宋体" w:hAnsi="宋体" w:hint="eastAsia"/>
          <w:sz w:val="24"/>
          <w:szCs w:val="24"/>
          <w:u w:val="single"/>
        </w:rPr>
        <w:t>09</w:t>
      </w:r>
      <w:r>
        <w:rPr>
          <w:rFonts w:ascii="宋体" w:eastAsia="宋体" w:hAnsi="宋体"/>
          <w:sz w:val="24"/>
          <w:szCs w:val="24"/>
          <w:u w:val="single"/>
        </w:rPr>
        <w:t>时</w:t>
      </w:r>
      <w:r>
        <w:rPr>
          <w:rFonts w:ascii="宋体" w:eastAsia="宋体" w:hAnsi="宋体" w:hint="eastAsia"/>
          <w:sz w:val="24"/>
          <w:szCs w:val="24"/>
          <w:u w:val="single"/>
        </w:rPr>
        <w:t>30</w:t>
      </w:r>
      <w:r>
        <w:rPr>
          <w:rFonts w:ascii="宋体" w:eastAsia="宋体" w:hAnsi="宋体"/>
          <w:sz w:val="24"/>
          <w:szCs w:val="24"/>
          <w:u w:val="single"/>
        </w:rPr>
        <w:t>分。</w:t>
      </w:r>
    </w:p>
    <w:p w:rsidR="0054792B" w:rsidRDefault="00975007" w:rsidP="0054792B">
      <w:pPr>
        <w:spacing w:line="336" w:lineRule="auto"/>
        <w:ind w:firstLineChars="224" w:firstLine="538"/>
        <w:jc w:val="left"/>
        <w:rPr>
          <w:rFonts w:ascii="宋体" w:eastAsia="宋体" w:hAnsi="宋体"/>
          <w:sz w:val="24"/>
          <w:szCs w:val="24"/>
          <w:u w:val="single"/>
        </w:rPr>
      </w:pPr>
      <w:r>
        <w:rPr>
          <w:rFonts w:ascii="宋体" w:eastAsia="宋体" w:hAnsi="宋体" w:hint="eastAsia"/>
          <w:sz w:val="24"/>
          <w:szCs w:val="24"/>
          <w:u w:val="single"/>
        </w:rPr>
        <w:t>3</w:t>
      </w:r>
      <w:r>
        <w:rPr>
          <w:rFonts w:ascii="宋体" w:eastAsia="宋体" w:hAnsi="宋体" w:hint="eastAsia"/>
          <w:sz w:val="24"/>
          <w:szCs w:val="24"/>
          <w:u w:val="single"/>
        </w:rPr>
        <w:t>、递交投标文件截止时间与开标时间是否有变化，请密切留意招标答疑中的相关信息。递交投标文件截止时间后，开标时间因故推迟的，相关评标信息仍以原递交投标文件截止时间的信息为准。</w:t>
      </w:r>
    </w:p>
    <w:p w:rsidR="0054792B" w:rsidRDefault="00975007">
      <w:pPr>
        <w:spacing w:line="336" w:lineRule="auto"/>
        <w:ind w:firstLineChars="200" w:firstLine="480"/>
        <w:rPr>
          <w:rFonts w:ascii="宋体" w:eastAsia="宋体" w:hAnsi="宋体"/>
          <w:sz w:val="24"/>
          <w:szCs w:val="24"/>
        </w:rPr>
      </w:pPr>
      <w:r>
        <w:rPr>
          <w:rFonts w:ascii="宋体" w:eastAsia="宋体" w:hAnsi="宋体" w:hint="eastAsia"/>
          <w:sz w:val="24"/>
          <w:szCs w:val="24"/>
        </w:rPr>
        <w:t xml:space="preserve">4. </w:t>
      </w:r>
      <w:r>
        <w:rPr>
          <w:rFonts w:ascii="宋体" w:eastAsia="宋体" w:hAnsi="宋体" w:hint="eastAsia"/>
          <w:sz w:val="24"/>
          <w:szCs w:val="24"/>
        </w:rPr>
        <w:t>投标担保：</w:t>
      </w:r>
    </w:p>
    <w:p w:rsidR="0054792B" w:rsidRDefault="00975007">
      <w:pPr>
        <w:adjustRightInd w:val="0"/>
        <w:snapToGrid w:val="0"/>
        <w:spacing w:line="336" w:lineRule="auto"/>
        <w:ind w:firstLineChars="200" w:firstLine="480"/>
        <w:jc w:val="left"/>
        <w:rPr>
          <w:sz w:val="24"/>
          <w:szCs w:val="24"/>
        </w:rPr>
      </w:pPr>
      <w:r>
        <w:rPr>
          <w:rFonts w:ascii="宋体" w:eastAsia="宋体" w:hAnsi="宋体" w:hint="eastAsia"/>
          <w:sz w:val="24"/>
          <w:szCs w:val="24"/>
        </w:rPr>
        <w:t>（</w:t>
      </w:r>
      <w:r>
        <w:rPr>
          <w:rFonts w:ascii="宋体" w:eastAsia="宋体" w:hAnsi="宋体" w:hint="eastAsia"/>
          <w:sz w:val="24"/>
          <w:szCs w:val="24"/>
        </w:rPr>
        <w:t>1</w:t>
      </w:r>
      <w:r>
        <w:rPr>
          <w:rFonts w:ascii="宋体" w:eastAsia="宋体" w:hAnsi="宋体" w:hint="eastAsia"/>
          <w:sz w:val="24"/>
          <w:szCs w:val="24"/>
        </w:rPr>
        <w:t>）</w:t>
      </w:r>
      <w:r>
        <w:rPr>
          <w:rFonts w:ascii="宋体" w:eastAsia="宋体" w:hAnsi="宋体" w:hint="eastAsia"/>
          <w:sz w:val="24"/>
          <w:szCs w:val="24"/>
        </w:rPr>
        <w:t>本项目无须缴纳</w:t>
      </w:r>
      <w:r>
        <w:rPr>
          <w:rFonts w:ascii="宋体" w:eastAsia="宋体" w:hAnsi="宋体" w:hint="eastAsia"/>
          <w:sz w:val="24"/>
          <w:szCs w:val="24"/>
        </w:rPr>
        <w:t>投标担保。</w:t>
      </w:r>
    </w:p>
    <w:p w:rsidR="0054792B" w:rsidRDefault="00975007">
      <w:pPr>
        <w:spacing w:line="336" w:lineRule="auto"/>
        <w:ind w:firstLineChars="200" w:firstLine="480"/>
        <w:rPr>
          <w:rFonts w:ascii="宋体" w:eastAsia="宋体" w:hAnsi="宋体"/>
          <w:sz w:val="24"/>
          <w:szCs w:val="24"/>
        </w:rPr>
      </w:pPr>
      <w:r>
        <w:rPr>
          <w:rFonts w:ascii="宋体" w:eastAsia="宋体" w:hAnsi="宋体" w:hint="eastAsia"/>
          <w:sz w:val="24"/>
          <w:szCs w:val="24"/>
        </w:rPr>
        <w:t>十、资格审查方式：</w:t>
      </w:r>
    </w:p>
    <w:p w:rsidR="0054792B" w:rsidRDefault="00975007" w:rsidP="0054792B">
      <w:pPr>
        <w:spacing w:line="336" w:lineRule="auto"/>
        <w:ind w:firstLineChars="224" w:firstLine="538"/>
        <w:rPr>
          <w:rFonts w:ascii="宋体" w:eastAsia="宋体" w:hAnsi="宋体"/>
          <w:sz w:val="24"/>
          <w:szCs w:val="24"/>
          <w:u w:val="single"/>
        </w:rPr>
      </w:pPr>
      <w:r>
        <w:rPr>
          <w:rFonts w:ascii="宋体" w:eastAsia="宋体" w:hAnsi="宋体" w:hint="eastAsia"/>
          <w:sz w:val="24"/>
          <w:szCs w:val="24"/>
          <w:u w:val="single"/>
        </w:rPr>
        <w:t>本项目采用资格后审，纸质资料评标。由评标委员会负责资格审查及评标工作。</w:t>
      </w:r>
    </w:p>
    <w:p w:rsidR="0054792B" w:rsidRDefault="00975007">
      <w:pPr>
        <w:spacing w:line="336" w:lineRule="auto"/>
        <w:ind w:firstLineChars="200" w:firstLine="480"/>
        <w:rPr>
          <w:rFonts w:ascii="宋体" w:eastAsia="宋体" w:hAnsi="宋体"/>
          <w:sz w:val="24"/>
          <w:szCs w:val="24"/>
        </w:rPr>
      </w:pPr>
      <w:r>
        <w:rPr>
          <w:rFonts w:ascii="宋体" w:eastAsia="宋体" w:hAnsi="宋体" w:hint="eastAsia"/>
          <w:sz w:val="24"/>
          <w:szCs w:val="24"/>
        </w:rPr>
        <w:t>十一、投标人合格条件：</w:t>
      </w:r>
    </w:p>
    <w:p w:rsidR="0054792B" w:rsidRDefault="00975007">
      <w:pPr>
        <w:widowControl/>
        <w:shd w:val="clear" w:color="auto" w:fill="FFFFFF"/>
        <w:spacing w:line="400" w:lineRule="exact"/>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color w:val="000000"/>
          <w:kern w:val="0"/>
          <w:sz w:val="24"/>
          <w:szCs w:val="24"/>
        </w:rPr>
        <w:t>1</w:t>
      </w:r>
      <w:r>
        <w:rPr>
          <w:rFonts w:asciiTheme="minorEastAsia" w:eastAsiaTheme="minorEastAsia" w:hAnsiTheme="minorEastAsia" w:cs="宋体" w:hint="eastAsia"/>
          <w:color w:val="000000"/>
          <w:kern w:val="0"/>
          <w:sz w:val="24"/>
          <w:szCs w:val="24"/>
        </w:rPr>
        <w:t>、需具有独立承担民事责任的能力，必须提供法人或者其他组织的营业执照等证明文件，自然人的身份证明（三证合一的只需提供有效营</w:t>
      </w:r>
      <w:r>
        <w:rPr>
          <w:rFonts w:asciiTheme="minorEastAsia" w:eastAsiaTheme="minorEastAsia" w:hAnsiTheme="minorEastAsia" w:cs="宋体" w:hint="eastAsia"/>
          <w:kern w:val="0"/>
          <w:sz w:val="24"/>
          <w:szCs w:val="24"/>
        </w:rPr>
        <w:t>业执照副本复印件</w:t>
      </w:r>
      <w:r>
        <w:rPr>
          <w:rFonts w:asciiTheme="minorEastAsia" w:eastAsiaTheme="minorEastAsia" w:hAnsiTheme="minorEastAsia" w:cs="宋体" w:hint="eastAsia"/>
          <w:color w:val="000000"/>
          <w:kern w:val="0"/>
          <w:sz w:val="24"/>
          <w:szCs w:val="24"/>
        </w:rPr>
        <w:t>）</w:t>
      </w:r>
      <w:r>
        <w:rPr>
          <w:rFonts w:asciiTheme="minorEastAsia" w:eastAsiaTheme="minorEastAsia" w:hAnsiTheme="minorEastAsia" w:cs="宋体" w:hint="eastAsia"/>
          <w:kern w:val="0"/>
          <w:sz w:val="24"/>
          <w:szCs w:val="24"/>
        </w:rPr>
        <w:t>；</w:t>
      </w:r>
    </w:p>
    <w:p w:rsidR="0054792B" w:rsidRDefault="00975007">
      <w:pPr>
        <w:widowControl/>
        <w:shd w:val="clear" w:color="auto" w:fill="FFFFFF"/>
        <w:spacing w:line="400" w:lineRule="exact"/>
        <w:ind w:firstLineChars="200" w:firstLine="48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w:t>
      </w:r>
      <w:r>
        <w:rPr>
          <w:rFonts w:asciiTheme="minorEastAsia" w:eastAsiaTheme="minorEastAsia" w:hAnsiTheme="minorEastAsia" w:cs="宋体" w:hint="eastAsia"/>
          <w:color w:val="000000"/>
          <w:kern w:val="0"/>
          <w:sz w:val="24"/>
          <w:szCs w:val="24"/>
        </w:rPr>
        <w:t>、需具有良好的商业信誉、健全的财务会计制度及依法缴纳税收、社保的良好记录，必须提供财务状况报告，依法缴纳税收和社会保障资金的相关材料；</w:t>
      </w:r>
    </w:p>
    <w:p w:rsidR="0054792B" w:rsidRDefault="00975007">
      <w:pPr>
        <w:widowControl/>
        <w:shd w:val="clear" w:color="auto" w:fill="FFFFFF"/>
        <w:spacing w:line="400" w:lineRule="exact"/>
        <w:ind w:firstLineChars="200" w:firstLine="48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3</w:t>
      </w:r>
      <w:r>
        <w:rPr>
          <w:rFonts w:asciiTheme="minorEastAsia" w:eastAsiaTheme="minorEastAsia" w:hAnsiTheme="minorEastAsia" w:cs="宋体" w:hint="eastAsia"/>
          <w:color w:val="000000"/>
          <w:kern w:val="0"/>
          <w:sz w:val="24"/>
          <w:szCs w:val="24"/>
        </w:rPr>
        <w:t>、需具有履行合同所必需的设备和专业技术能力，必须提供具备履行合同所必需的设备和专业技术能力的证明材料；</w:t>
      </w:r>
    </w:p>
    <w:p w:rsidR="0054792B" w:rsidRDefault="00975007">
      <w:pPr>
        <w:widowControl/>
        <w:shd w:val="clear" w:color="auto" w:fill="FFFFFF"/>
        <w:spacing w:line="400" w:lineRule="exact"/>
        <w:ind w:firstLineChars="200" w:firstLine="48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4</w:t>
      </w:r>
      <w:r>
        <w:rPr>
          <w:rFonts w:asciiTheme="minorEastAsia" w:eastAsiaTheme="minorEastAsia" w:hAnsiTheme="minorEastAsia" w:cs="宋体" w:hint="eastAsia"/>
          <w:color w:val="000000"/>
          <w:kern w:val="0"/>
          <w:sz w:val="24"/>
          <w:szCs w:val="24"/>
        </w:rPr>
        <w:t>、参加政府采购活动前三年内，在经营活动中没有重大违法记录，必须提供近</w:t>
      </w:r>
      <w:r>
        <w:rPr>
          <w:rFonts w:asciiTheme="minorEastAsia" w:eastAsiaTheme="minorEastAsia" w:hAnsiTheme="minorEastAsia" w:cs="宋体" w:hint="eastAsia"/>
          <w:color w:val="000000"/>
          <w:kern w:val="0"/>
          <w:sz w:val="24"/>
          <w:szCs w:val="24"/>
        </w:rPr>
        <w:t>3</w:t>
      </w:r>
      <w:r>
        <w:rPr>
          <w:rFonts w:asciiTheme="minorEastAsia" w:eastAsiaTheme="minorEastAsia" w:hAnsiTheme="minorEastAsia" w:cs="宋体" w:hint="eastAsia"/>
          <w:color w:val="000000"/>
          <w:kern w:val="0"/>
          <w:sz w:val="24"/>
          <w:szCs w:val="24"/>
        </w:rPr>
        <w:t>年内在招标采购活动中没有重大违法记录的书面声明；</w:t>
      </w:r>
    </w:p>
    <w:p w:rsidR="0054792B" w:rsidRDefault="00975007">
      <w:pPr>
        <w:widowControl/>
        <w:shd w:val="clear" w:color="auto" w:fill="FFFFFF"/>
        <w:spacing w:line="400" w:lineRule="exact"/>
        <w:ind w:firstLineChars="200" w:firstLine="48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5</w:t>
      </w:r>
      <w:r>
        <w:rPr>
          <w:rFonts w:asciiTheme="minorEastAsia" w:eastAsiaTheme="minorEastAsia" w:hAnsiTheme="minorEastAsia" w:cs="宋体" w:hint="eastAsia"/>
          <w:color w:val="000000"/>
          <w:kern w:val="0"/>
          <w:sz w:val="24"/>
          <w:szCs w:val="24"/>
        </w:rPr>
        <w:t>、投标人提供中国政府采购</w:t>
      </w:r>
      <w:proofErr w:type="gramStart"/>
      <w:r>
        <w:rPr>
          <w:rFonts w:asciiTheme="minorEastAsia" w:eastAsiaTheme="minorEastAsia" w:hAnsiTheme="minorEastAsia" w:cs="宋体" w:hint="eastAsia"/>
          <w:color w:val="000000"/>
          <w:kern w:val="0"/>
          <w:sz w:val="24"/>
          <w:szCs w:val="24"/>
        </w:rPr>
        <w:t>网政府</w:t>
      </w:r>
      <w:proofErr w:type="gramEnd"/>
      <w:r>
        <w:rPr>
          <w:rFonts w:asciiTheme="minorEastAsia" w:eastAsiaTheme="minorEastAsia" w:hAnsiTheme="minorEastAsia" w:cs="宋体" w:hint="eastAsia"/>
          <w:color w:val="000000"/>
          <w:kern w:val="0"/>
          <w:sz w:val="24"/>
          <w:szCs w:val="24"/>
        </w:rPr>
        <w:t>采购严重违法失信行为记录查询截图及信用中国信用信息查询截图并加盖投标人公章。本项资料投标人必须提供但仅作参考，具体以投标截止之日（即开标之日）资格审查委员会进行资格审查时在</w:t>
      </w:r>
      <w:proofErr w:type="gramStart"/>
      <w:r>
        <w:rPr>
          <w:rFonts w:asciiTheme="minorEastAsia" w:eastAsiaTheme="minorEastAsia" w:hAnsiTheme="minorEastAsia" w:cs="宋体" w:hint="eastAsia"/>
          <w:color w:val="000000"/>
          <w:kern w:val="0"/>
          <w:sz w:val="24"/>
          <w:szCs w:val="24"/>
        </w:rPr>
        <w:t>前述官网查询</w:t>
      </w:r>
      <w:proofErr w:type="gramEnd"/>
      <w:r>
        <w:rPr>
          <w:rFonts w:asciiTheme="minorEastAsia" w:eastAsiaTheme="minorEastAsia" w:hAnsiTheme="minorEastAsia" w:cs="宋体" w:hint="eastAsia"/>
          <w:color w:val="000000"/>
          <w:kern w:val="0"/>
          <w:sz w:val="24"/>
          <w:szCs w:val="24"/>
        </w:rPr>
        <w:t>为准（同时打印网页截图），如有严重违法失信行为或不良信用信息的资格审查不通过。</w:t>
      </w:r>
    </w:p>
    <w:p w:rsidR="0054792B" w:rsidRDefault="00975007">
      <w:pPr>
        <w:widowControl/>
        <w:shd w:val="clear" w:color="auto" w:fill="FFFFFF"/>
        <w:spacing w:line="336"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6</w:t>
      </w:r>
      <w:r>
        <w:rPr>
          <w:rFonts w:ascii="宋体" w:eastAsia="宋体" w:hAnsi="宋体" w:cs="宋体" w:hint="eastAsia"/>
          <w:kern w:val="0"/>
          <w:sz w:val="24"/>
          <w:szCs w:val="24"/>
        </w:rPr>
        <w:t>、</w:t>
      </w:r>
      <w:r>
        <w:rPr>
          <w:rFonts w:ascii="宋体" w:eastAsia="宋体" w:hAnsi="宋体" w:cs="宋体"/>
          <w:kern w:val="0"/>
          <w:sz w:val="24"/>
          <w:szCs w:val="24"/>
        </w:rPr>
        <w:t>投标人已按照本公告附件一的内容签署盖章的投标申请人声明。</w:t>
      </w:r>
    </w:p>
    <w:p w:rsidR="0054792B" w:rsidRDefault="00975007">
      <w:pPr>
        <w:widowControl/>
        <w:shd w:val="clear" w:color="auto" w:fill="FFFFFF"/>
        <w:spacing w:line="336"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7</w:t>
      </w:r>
      <w:r>
        <w:rPr>
          <w:rFonts w:ascii="宋体" w:eastAsia="宋体" w:hAnsi="宋体" w:cs="宋体" w:hint="eastAsia"/>
          <w:kern w:val="0"/>
          <w:sz w:val="24"/>
          <w:szCs w:val="24"/>
        </w:rPr>
        <w:t>、</w:t>
      </w:r>
      <w:r>
        <w:rPr>
          <w:rFonts w:ascii="宋体" w:eastAsia="宋体" w:hAnsi="宋体" w:cs="宋体"/>
          <w:kern w:val="0"/>
          <w:sz w:val="24"/>
          <w:szCs w:val="24"/>
        </w:rPr>
        <w:t>关于联合体投标：本项目不接受联合体投标。</w:t>
      </w:r>
    </w:p>
    <w:p w:rsidR="0054792B" w:rsidRDefault="00975007">
      <w:pPr>
        <w:spacing w:line="336" w:lineRule="auto"/>
        <w:ind w:firstLineChars="200" w:firstLine="480"/>
        <w:rPr>
          <w:rFonts w:ascii="宋体" w:eastAsia="宋体" w:hAnsi="宋体"/>
          <w:kern w:val="0"/>
          <w:sz w:val="24"/>
          <w:szCs w:val="24"/>
          <w:u w:val="single"/>
        </w:rPr>
      </w:pPr>
      <w:r>
        <w:rPr>
          <w:rFonts w:ascii="宋体" w:eastAsia="宋体" w:hAnsi="宋体" w:hint="eastAsia"/>
          <w:kern w:val="0"/>
          <w:sz w:val="24"/>
          <w:szCs w:val="24"/>
          <w:u w:val="single"/>
        </w:rPr>
        <w:t>注：（</w:t>
      </w:r>
      <w:r>
        <w:rPr>
          <w:rFonts w:ascii="宋体" w:eastAsia="宋体" w:hAnsi="宋体" w:hint="eastAsia"/>
          <w:kern w:val="0"/>
          <w:sz w:val="24"/>
          <w:szCs w:val="24"/>
          <w:u w:val="single"/>
        </w:rPr>
        <w:t>1</w:t>
      </w:r>
      <w:r>
        <w:rPr>
          <w:rFonts w:ascii="宋体" w:eastAsia="宋体" w:hAnsi="宋体" w:hint="eastAsia"/>
          <w:kern w:val="0"/>
          <w:sz w:val="24"/>
          <w:szCs w:val="24"/>
          <w:u w:val="single"/>
        </w:rPr>
        <w:t>）</w:t>
      </w:r>
      <w:r>
        <w:rPr>
          <w:rFonts w:ascii="宋体" w:eastAsia="宋体" w:hAnsi="宋体"/>
          <w:kern w:val="0"/>
          <w:sz w:val="24"/>
          <w:szCs w:val="24"/>
          <w:u w:val="single"/>
        </w:rPr>
        <w:t>投标人证明</w:t>
      </w:r>
      <w:proofErr w:type="gramStart"/>
      <w:r>
        <w:rPr>
          <w:rFonts w:ascii="宋体" w:eastAsia="宋体" w:hAnsi="宋体"/>
          <w:kern w:val="0"/>
          <w:sz w:val="24"/>
          <w:szCs w:val="24"/>
          <w:u w:val="single"/>
        </w:rPr>
        <w:t>符合资审合格</w:t>
      </w:r>
      <w:proofErr w:type="gramEnd"/>
      <w:r>
        <w:rPr>
          <w:rFonts w:ascii="宋体" w:eastAsia="宋体" w:hAnsi="宋体"/>
          <w:kern w:val="0"/>
          <w:sz w:val="24"/>
          <w:szCs w:val="24"/>
          <w:u w:val="single"/>
        </w:rPr>
        <w:t>条件必须</w:t>
      </w:r>
      <w:r>
        <w:rPr>
          <w:rFonts w:ascii="宋体" w:eastAsia="宋体" w:hAnsi="宋体" w:hint="eastAsia"/>
          <w:kern w:val="0"/>
          <w:sz w:val="24"/>
          <w:szCs w:val="24"/>
          <w:u w:val="single"/>
        </w:rPr>
        <w:t>按</w:t>
      </w:r>
      <w:r>
        <w:rPr>
          <w:rFonts w:ascii="宋体" w:eastAsia="宋体" w:hAnsi="宋体"/>
          <w:kern w:val="0"/>
          <w:sz w:val="24"/>
          <w:szCs w:val="24"/>
          <w:u w:val="single"/>
        </w:rPr>
        <w:t>招标文件投标须知第</w:t>
      </w:r>
      <w:r>
        <w:rPr>
          <w:rFonts w:ascii="宋体" w:eastAsia="宋体" w:hAnsi="宋体" w:hint="eastAsia"/>
          <w:kern w:val="0"/>
          <w:sz w:val="24"/>
          <w:szCs w:val="24"/>
          <w:u w:val="single"/>
        </w:rPr>
        <w:t>11.2.1</w:t>
      </w:r>
      <w:r>
        <w:rPr>
          <w:rFonts w:ascii="宋体" w:eastAsia="宋体" w:hAnsi="宋体"/>
          <w:kern w:val="0"/>
          <w:sz w:val="24"/>
          <w:szCs w:val="24"/>
          <w:u w:val="single"/>
        </w:rPr>
        <w:t>条提供书面资料。</w:t>
      </w:r>
    </w:p>
    <w:p w:rsidR="0054792B" w:rsidRDefault="00975007">
      <w:pPr>
        <w:spacing w:line="336" w:lineRule="auto"/>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hint="eastAsia"/>
          <w:sz w:val="24"/>
          <w:szCs w:val="24"/>
        </w:rPr>
        <w:t>2</w:t>
      </w:r>
      <w:r>
        <w:rPr>
          <w:rFonts w:ascii="宋体" w:eastAsia="宋体" w:hAnsi="宋体" w:hint="eastAsia"/>
          <w:sz w:val="24"/>
          <w:szCs w:val="24"/>
        </w:rPr>
        <w:t>）未在招标公告</w:t>
      </w:r>
      <w:r>
        <w:rPr>
          <w:rFonts w:ascii="宋体" w:eastAsia="宋体" w:hAnsi="宋体" w:hint="eastAsia"/>
          <w:sz w:val="24"/>
          <w:szCs w:val="24"/>
        </w:rPr>
        <w:t>第十一条</w:t>
      </w:r>
      <w:proofErr w:type="gramStart"/>
      <w:r>
        <w:rPr>
          <w:rFonts w:ascii="宋体" w:eastAsia="宋体" w:hAnsi="宋体" w:hint="eastAsia"/>
          <w:sz w:val="24"/>
          <w:szCs w:val="24"/>
        </w:rPr>
        <w:t>单列的资审合格</w:t>
      </w:r>
      <w:proofErr w:type="gramEnd"/>
      <w:r>
        <w:rPr>
          <w:rFonts w:ascii="宋体" w:eastAsia="宋体" w:hAnsi="宋体" w:hint="eastAsia"/>
          <w:sz w:val="24"/>
          <w:szCs w:val="24"/>
        </w:rPr>
        <w:t>条件，不</w:t>
      </w:r>
      <w:proofErr w:type="gramStart"/>
      <w:r>
        <w:rPr>
          <w:rFonts w:ascii="宋体" w:eastAsia="宋体" w:hAnsi="宋体" w:hint="eastAsia"/>
          <w:sz w:val="24"/>
          <w:szCs w:val="24"/>
        </w:rPr>
        <w:t>作为资审不合格</w:t>
      </w:r>
      <w:proofErr w:type="gramEnd"/>
      <w:r>
        <w:rPr>
          <w:rFonts w:ascii="宋体" w:eastAsia="宋体" w:hAnsi="宋体" w:hint="eastAsia"/>
          <w:sz w:val="24"/>
          <w:szCs w:val="24"/>
        </w:rPr>
        <w:t>的依据。</w:t>
      </w:r>
    </w:p>
    <w:p w:rsidR="0054792B" w:rsidRDefault="00975007">
      <w:pPr>
        <w:widowControl/>
        <w:snapToGrid w:val="0"/>
        <w:spacing w:line="336" w:lineRule="auto"/>
        <w:ind w:firstLineChars="200" w:firstLine="480"/>
        <w:jc w:val="left"/>
        <w:rPr>
          <w:rFonts w:ascii="宋体" w:eastAsia="宋体" w:hAnsi="宋体"/>
          <w:sz w:val="24"/>
          <w:szCs w:val="24"/>
        </w:rPr>
      </w:pPr>
      <w:r>
        <w:rPr>
          <w:rFonts w:ascii="宋体" w:eastAsia="宋体" w:hAnsi="宋体" w:hint="eastAsia"/>
          <w:sz w:val="24"/>
          <w:szCs w:val="24"/>
        </w:rPr>
        <w:t>十二、资格审查结果及中标结果将在</w:t>
      </w:r>
      <w:r>
        <w:rPr>
          <w:rFonts w:ascii="宋体" w:eastAsia="宋体" w:hAnsi="宋体" w:hint="eastAsia"/>
          <w:sz w:val="24"/>
          <w:szCs w:val="24"/>
        </w:rPr>
        <w:t>中</w:t>
      </w:r>
      <w:proofErr w:type="gramStart"/>
      <w:r>
        <w:rPr>
          <w:rFonts w:ascii="宋体" w:eastAsia="宋体" w:hAnsi="宋体" w:hint="eastAsia"/>
          <w:sz w:val="24"/>
          <w:szCs w:val="24"/>
        </w:rPr>
        <w:t>招联合</w:t>
      </w:r>
      <w:proofErr w:type="gramEnd"/>
      <w:r>
        <w:rPr>
          <w:rFonts w:ascii="宋体" w:eastAsia="宋体" w:hAnsi="宋体" w:hint="eastAsia"/>
          <w:sz w:val="24"/>
          <w:szCs w:val="24"/>
        </w:rPr>
        <w:t>招标采购平台</w:t>
      </w:r>
      <w:r>
        <w:rPr>
          <w:rFonts w:ascii="宋体" w:eastAsia="宋体" w:hAnsi="宋体" w:hint="eastAsia"/>
          <w:sz w:val="24"/>
          <w:szCs w:val="24"/>
        </w:rPr>
        <w:t>和中国采购与招标网公示，公开接受投标人的监督。</w:t>
      </w:r>
    </w:p>
    <w:p w:rsidR="0054792B" w:rsidRDefault="00975007">
      <w:pPr>
        <w:adjustRightInd w:val="0"/>
        <w:snapToGrid w:val="0"/>
        <w:spacing w:line="336" w:lineRule="auto"/>
        <w:ind w:firstLineChars="200" w:firstLine="480"/>
        <w:rPr>
          <w:rFonts w:ascii="宋体" w:hAnsi="宋体"/>
          <w:sz w:val="24"/>
          <w:szCs w:val="24"/>
          <w:u w:val="single"/>
        </w:rPr>
      </w:pPr>
      <w:r>
        <w:rPr>
          <w:rFonts w:ascii="宋体" w:eastAsia="宋体" w:hAnsi="宋体" w:hint="eastAsia"/>
          <w:sz w:val="24"/>
          <w:szCs w:val="24"/>
        </w:rPr>
        <w:t>十三、满足资格审查合格条件的投标人不足</w:t>
      </w:r>
      <w:r>
        <w:rPr>
          <w:rFonts w:ascii="宋体" w:eastAsia="宋体" w:hAnsi="宋体" w:hint="eastAsia"/>
          <w:sz w:val="24"/>
          <w:szCs w:val="24"/>
        </w:rPr>
        <w:t>3</w:t>
      </w:r>
      <w:r>
        <w:rPr>
          <w:rFonts w:ascii="宋体" w:eastAsia="宋体" w:hAnsi="宋体" w:hint="eastAsia"/>
          <w:sz w:val="24"/>
          <w:szCs w:val="24"/>
        </w:rPr>
        <w:t>名或经评审有效的投标单位不足</w:t>
      </w:r>
      <w:r>
        <w:rPr>
          <w:rFonts w:ascii="宋体" w:eastAsia="宋体" w:hAnsi="宋体" w:hint="eastAsia"/>
          <w:sz w:val="24"/>
          <w:szCs w:val="24"/>
        </w:rPr>
        <w:t>3</w:t>
      </w:r>
      <w:r>
        <w:rPr>
          <w:rFonts w:ascii="宋体" w:eastAsia="宋体" w:hAnsi="宋体" w:hint="eastAsia"/>
          <w:sz w:val="24"/>
          <w:szCs w:val="24"/>
        </w:rPr>
        <w:t>名时为招标失败。招标人分析招标失败原因，修正招标方案，报有关管理部门核准后，重新组织招标。</w:t>
      </w:r>
    </w:p>
    <w:p w:rsidR="0054792B" w:rsidRDefault="00975007">
      <w:pPr>
        <w:spacing w:line="336" w:lineRule="auto"/>
        <w:ind w:firstLineChars="200" w:firstLine="480"/>
        <w:rPr>
          <w:rFonts w:ascii="宋体" w:eastAsia="宋体" w:hAnsi="宋体"/>
          <w:sz w:val="24"/>
          <w:szCs w:val="24"/>
        </w:rPr>
      </w:pPr>
      <w:r>
        <w:rPr>
          <w:rFonts w:ascii="宋体" w:eastAsia="宋体" w:hAnsi="宋体" w:hint="eastAsia"/>
          <w:sz w:val="24"/>
          <w:szCs w:val="24"/>
        </w:rPr>
        <w:t>招标人因两次或多次招标失败，需申请改变招标方式或不招标的，应按《广东省实施〈中华人民共和国招标投标法〉办法》（省第十届人大常委会第二次会议通过</w:t>
      </w:r>
      <w:r>
        <w:rPr>
          <w:rFonts w:ascii="宋体" w:eastAsia="宋体" w:hAnsi="宋体" w:hint="eastAsia"/>
          <w:sz w:val="24"/>
          <w:szCs w:val="24"/>
        </w:rPr>
        <w:t>2003.4.2</w:t>
      </w:r>
      <w:r>
        <w:rPr>
          <w:rFonts w:ascii="宋体" w:eastAsia="宋体" w:hAnsi="宋体" w:hint="eastAsia"/>
          <w:sz w:val="24"/>
          <w:szCs w:val="24"/>
        </w:rPr>
        <w:t>）的第四十条规定执行。</w:t>
      </w:r>
    </w:p>
    <w:p w:rsidR="0054792B" w:rsidRDefault="00975007" w:rsidP="0054792B">
      <w:pPr>
        <w:spacing w:line="336" w:lineRule="auto"/>
        <w:ind w:firstLineChars="224" w:firstLine="538"/>
        <w:rPr>
          <w:rFonts w:ascii="宋体" w:eastAsia="宋体" w:hAnsi="宋体"/>
          <w:sz w:val="24"/>
          <w:szCs w:val="24"/>
        </w:rPr>
      </w:pPr>
      <w:r>
        <w:rPr>
          <w:rFonts w:ascii="宋体" w:eastAsia="宋体" w:hAnsi="宋体" w:hint="eastAsia"/>
          <w:sz w:val="24"/>
          <w:szCs w:val="24"/>
        </w:rPr>
        <w:t>十四、本公告在</w:t>
      </w:r>
      <w:r>
        <w:rPr>
          <w:rFonts w:ascii="宋体" w:eastAsia="宋体" w:hAnsi="宋体" w:hint="eastAsia"/>
          <w:sz w:val="24"/>
          <w:szCs w:val="24"/>
          <w:u w:val="single"/>
        </w:rPr>
        <w:t>中</w:t>
      </w:r>
      <w:proofErr w:type="gramStart"/>
      <w:r>
        <w:rPr>
          <w:rFonts w:ascii="宋体" w:eastAsia="宋体" w:hAnsi="宋体" w:hint="eastAsia"/>
          <w:sz w:val="24"/>
          <w:szCs w:val="24"/>
          <w:u w:val="single"/>
        </w:rPr>
        <w:t>招联合</w:t>
      </w:r>
      <w:proofErr w:type="gramEnd"/>
      <w:r>
        <w:rPr>
          <w:rFonts w:ascii="宋体" w:eastAsia="宋体" w:hAnsi="宋体" w:hint="eastAsia"/>
          <w:sz w:val="24"/>
          <w:szCs w:val="24"/>
          <w:u w:val="single"/>
        </w:rPr>
        <w:t>招标采购平台（</w:t>
      </w:r>
      <w:hyperlink r:id="rId8" w:tgtFrame="https://mail.qq.com/cgi-bin/_blank" w:history="1">
        <w:r>
          <w:rPr>
            <w:rFonts w:ascii="宋体" w:eastAsia="宋体" w:hAnsi="宋体"/>
            <w:sz w:val="24"/>
            <w:szCs w:val="24"/>
            <w:u w:val="single"/>
          </w:rPr>
          <w:t>http://www.365trade.com.cn/</w:t>
        </w:r>
      </w:hyperlink>
      <w:r>
        <w:rPr>
          <w:rFonts w:ascii="宋体" w:eastAsia="宋体" w:hAnsi="宋体"/>
          <w:sz w:val="24"/>
          <w:szCs w:val="24"/>
          <w:u w:val="single"/>
        </w:rPr>
        <w:t>）</w:t>
      </w:r>
      <w:r>
        <w:rPr>
          <w:rFonts w:ascii="宋体" w:eastAsia="宋体" w:hAnsi="宋体" w:hint="eastAsia"/>
          <w:sz w:val="24"/>
          <w:szCs w:val="24"/>
          <w:u w:val="single"/>
        </w:rPr>
        <w:t>和中国采购与招标网（网址：</w:t>
      </w:r>
      <w:r>
        <w:rPr>
          <w:rFonts w:ascii="宋体" w:eastAsia="宋体" w:hAnsi="宋体"/>
          <w:sz w:val="24"/>
          <w:szCs w:val="24"/>
          <w:u w:val="single"/>
        </w:rPr>
        <w:t>http://www.chinabidding.com.cn</w:t>
      </w:r>
      <w:r>
        <w:rPr>
          <w:rFonts w:ascii="宋体" w:eastAsia="宋体" w:hAnsi="宋体" w:hint="eastAsia"/>
          <w:sz w:val="24"/>
          <w:szCs w:val="24"/>
          <w:u w:val="single"/>
        </w:rPr>
        <w:t>）</w:t>
      </w:r>
      <w:r>
        <w:rPr>
          <w:rFonts w:ascii="宋体" w:eastAsia="宋体" w:hAnsi="宋体" w:hint="eastAsia"/>
          <w:sz w:val="24"/>
          <w:szCs w:val="24"/>
        </w:rPr>
        <w:t>发布，本公告的修改、补充，在中</w:t>
      </w:r>
      <w:proofErr w:type="gramStart"/>
      <w:r>
        <w:rPr>
          <w:rFonts w:ascii="宋体" w:eastAsia="宋体" w:hAnsi="宋体" w:hint="eastAsia"/>
          <w:sz w:val="24"/>
          <w:szCs w:val="24"/>
        </w:rPr>
        <w:t>招联合</w:t>
      </w:r>
      <w:proofErr w:type="gramEnd"/>
      <w:r>
        <w:rPr>
          <w:rFonts w:ascii="宋体" w:eastAsia="宋体" w:hAnsi="宋体" w:hint="eastAsia"/>
          <w:sz w:val="24"/>
          <w:szCs w:val="24"/>
        </w:rPr>
        <w:t>招标采购平台发布。本公告在各媒体发布的文本如有不同之处，以在中</w:t>
      </w:r>
      <w:proofErr w:type="gramStart"/>
      <w:r>
        <w:rPr>
          <w:rFonts w:ascii="宋体" w:eastAsia="宋体" w:hAnsi="宋体" w:hint="eastAsia"/>
          <w:sz w:val="24"/>
          <w:szCs w:val="24"/>
        </w:rPr>
        <w:t>招联合</w:t>
      </w:r>
      <w:proofErr w:type="gramEnd"/>
      <w:r>
        <w:rPr>
          <w:rFonts w:ascii="宋体" w:eastAsia="宋体" w:hAnsi="宋体" w:hint="eastAsia"/>
          <w:sz w:val="24"/>
          <w:szCs w:val="24"/>
        </w:rPr>
        <w:t>招标采购平台发布的文本为准。</w:t>
      </w:r>
    </w:p>
    <w:p w:rsidR="0054792B" w:rsidRDefault="0054792B" w:rsidP="0054792B">
      <w:pPr>
        <w:spacing w:line="336" w:lineRule="auto"/>
        <w:ind w:firstLineChars="224" w:firstLine="538"/>
        <w:rPr>
          <w:rFonts w:ascii="宋体" w:eastAsia="宋体" w:hAnsi="宋体"/>
          <w:bCs/>
          <w:sz w:val="24"/>
          <w:szCs w:val="24"/>
        </w:rPr>
      </w:pPr>
    </w:p>
    <w:p w:rsidR="0054792B" w:rsidRDefault="00975007" w:rsidP="007D335B">
      <w:pPr>
        <w:spacing w:line="360" w:lineRule="auto"/>
        <w:ind w:right="139"/>
        <w:jc w:val="center"/>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rPr>
        <w:t xml:space="preserve">   </w:t>
      </w:r>
      <w:r w:rsidR="007D335B">
        <w:rPr>
          <w:rFonts w:ascii="宋体" w:eastAsia="宋体" w:hAnsi="宋体" w:hint="eastAsia"/>
          <w:sz w:val="24"/>
          <w:szCs w:val="24"/>
        </w:rPr>
        <w:t xml:space="preserve"> </w:t>
      </w:r>
      <w:r>
        <w:rPr>
          <w:rFonts w:ascii="宋体" w:eastAsia="宋体" w:hAnsi="宋体" w:hint="eastAsia"/>
          <w:sz w:val="24"/>
          <w:szCs w:val="24"/>
        </w:rPr>
        <w:t>招标单位：</w:t>
      </w:r>
      <w:r>
        <w:rPr>
          <w:rFonts w:ascii="宋体" w:eastAsia="宋体" w:hAnsi="宋体" w:hint="eastAsia"/>
          <w:sz w:val="24"/>
          <w:szCs w:val="24"/>
        </w:rPr>
        <w:t>广州市天河区天河南街杨箕股份合作经济联社</w:t>
      </w:r>
    </w:p>
    <w:p w:rsidR="0054792B" w:rsidRDefault="00975007">
      <w:pPr>
        <w:spacing w:line="360" w:lineRule="auto"/>
        <w:ind w:right="480"/>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rPr>
        <w:t>招标代理机构：广东省城</w:t>
      </w:r>
      <w:proofErr w:type="gramStart"/>
      <w:r>
        <w:rPr>
          <w:rFonts w:ascii="宋体" w:eastAsia="宋体" w:hAnsi="宋体" w:hint="eastAsia"/>
          <w:sz w:val="24"/>
          <w:szCs w:val="24"/>
        </w:rPr>
        <w:t>规</w:t>
      </w:r>
      <w:proofErr w:type="gramEnd"/>
      <w:r>
        <w:rPr>
          <w:rFonts w:ascii="宋体" w:eastAsia="宋体" w:hAnsi="宋体" w:hint="eastAsia"/>
          <w:sz w:val="24"/>
          <w:szCs w:val="24"/>
        </w:rPr>
        <w:t>建设监理有限公司</w:t>
      </w:r>
    </w:p>
    <w:p w:rsidR="0054792B" w:rsidRDefault="00975007">
      <w:pPr>
        <w:spacing w:line="360" w:lineRule="auto"/>
        <w:ind w:right="480" w:firstLineChars="1300" w:firstLine="3120"/>
        <w:rPr>
          <w:rFonts w:ascii="宋体" w:eastAsia="宋体" w:hAnsi="宋体"/>
          <w:sz w:val="24"/>
          <w:szCs w:val="24"/>
        </w:rPr>
      </w:pPr>
      <w:r>
        <w:rPr>
          <w:rFonts w:ascii="宋体" w:eastAsia="宋体" w:hAnsi="宋体" w:hint="eastAsia"/>
          <w:sz w:val="24"/>
          <w:szCs w:val="24"/>
        </w:rPr>
        <w:t>日</w:t>
      </w:r>
      <w:r>
        <w:rPr>
          <w:rFonts w:ascii="宋体" w:eastAsia="宋体" w:hAnsi="宋体" w:hint="eastAsia"/>
          <w:sz w:val="24"/>
          <w:szCs w:val="24"/>
        </w:rPr>
        <w:t xml:space="preserve">    </w:t>
      </w:r>
      <w:r>
        <w:rPr>
          <w:rFonts w:ascii="宋体" w:eastAsia="宋体" w:hAnsi="宋体" w:hint="eastAsia"/>
          <w:sz w:val="24"/>
          <w:szCs w:val="24"/>
        </w:rPr>
        <w:t>期：</w:t>
      </w:r>
      <w:r>
        <w:rPr>
          <w:rFonts w:ascii="宋体" w:eastAsia="宋体" w:hAnsi="宋体" w:hint="eastAsia"/>
          <w:sz w:val="24"/>
          <w:szCs w:val="24"/>
        </w:rPr>
        <w:t>2020</w:t>
      </w:r>
      <w:r>
        <w:rPr>
          <w:rFonts w:ascii="宋体" w:eastAsia="宋体" w:hAnsi="宋体" w:hint="eastAsia"/>
          <w:sz w:val="24"/>
          <w:szCs w:val="24"/>
        </w:rPr>
        <w:t>年</w:t>
      </w:r>
      <w:r>
        <w:rPr>
          <w:rFonts w:ascii="宋体" w:eastAsia="宋体" w:hAnsi="宋体" w:hint="eastAsia"/>
          <w:sz w:val="24"/>
          <w:szCs w:val="24"/>
        </w:rPr>
        <w:t>12</w:t>
      </w:r>
      <w:r>
        <w:rPr>
          <w:rFonts w:ascii="宋体" w:eastAsia="宋体" w:hAnsi="宋体" w:hint="eastAsia"/>
          <w:sz w:val="24"/>
          <w:szCs w:val="24"/>
        </w:rPr>
        <w:t>月</w:t>
      </w:r>
      <w:r w:rsidR="007D335B">
        <w:rPr>
          <w:rFonts w:ascii="宋体" w:eastAsia="宋体" w:hAnsi="宋体" w:hint="eastAsia"/>
          <w:sz w:val="24"/>
          <w:szCs w:val="24"/>
        </w:rPr>
        <w:t>22</w:t>
      </w:r>
      <w:r>
        <w:rPr>
          <w:rFonts w:ascii="宋体" w:eastAsia="宋体" w:hAnsi="宋体" w:hint="eastAsia"/>
          <w:sz w:val="24"/>
          <w:szCs w:val="24"/>
        </w:rPr>
        <w:t>日</w:t>
      </w:r>
    </w:p>
    <w:p w:rsidR="0054792B" w:rsidRDefault="00975007">
      <w:pPr>
        <w:spacing w:line="360" w:lineRule="auto"/>
        <w:jc w:val="left"/>
        <w:rPr>
          <w:rFonts w:ascii="宋体" w:eastAsia="宋体" w:hAnsi="Calibri"/>
          <w:sz w:val="24"/>
          <w:szCs w:val="22"/>
        </w:rPr>
      </w:pPr>
      <w:r>
        <w:rPr>
          <w:rFonts w:ascii="宋体" w:eastAsia="宋体" w:hAnsi="宋体"/>
          <w:sz w:val="24"/>
          <w:szCs w:val="22"/>
        </w:rPr>
        <w:br w:type="page"/>
      </w:r>
      <w:r>
        <w:rPr>
          <w:rFonts w:ascii="宋体" w:eastAsia="宋体" w:hAnsi="宋体" w:hint="eastAsia"/>
          <w:sz w:val="24"/>
          <w:szCs w:val="22"/>
        </w:rPr>
        <w:t>附件一：</w:t>
      </w:r>
    </w:p>
    <w:p w:rsidR="0054792B" w:rsidRDefault="00975007">
      <w:pPr>
        <w:spacing w:line="360" w:lineRule="auto"/>
        <w:jc w:val="center"/>
        <w:rPr>
          <w:rFonts w:ascii="Calibri" w:eastAsia="宋体" w:hAnsi="Calibri"/>
          <w:b/>
          <w:kern w:val="0"/>
          <w:sz w:val="40"/>
          <w:szCs w:val="44"/>
        </w:rPr>
      </w:pPr>
      <w:r>
        <w:rPr>
          <w:rFonts w:ascii="Calibri" w:eastAsia="宋体" w:hAnsi="Calibri" w:hint="eastAsia"/>
          <w:b/>
          <w:kern w:val="0"/>
          <w:sz w:val="40"/>
          <w:szCs w:val="44"/>
        </w:rPr>
        <w:t>投标申请人声明</w:t>
      </w:r>
    </w:p>
    <w:p w:rsidR="0054792B" w:rsidRDefault="00975007">
      <w:pPr>
        <w:pStyle w:val="af0"/>
        <w:spacing w:line="500" w:lineRule="exact"/>
        <w:ind w:firstLine="0"/>
        <w:rPr>
          <w:rFonts w:ascii="宋体" w:eastAsia="宋体" w:hAnsi="宋体"/>
          <w:color w:val="auto"/>
          <w:sz w:val="24"/>
          <w:szCs w:val="24"/>
        </w:rPr>
      </w:pPr>
      <w:r>
        <w:rPr>
          <w:rFonts w:ascii="宋体" w:eastAsia="宋体" w:hAnsi="宋体" w:hint="eastAsia"/>
          <w:sz w:val="24"/>
          <w:szCs w:val="24"/>
        </w:rPr>
        <w:t>广州市天河区天河南街杨箕股份合作经济联社</w:t>
      </w:r>
      <w:r>
        <w:rPr>
          <w:rFonts w:ascii="宋体" w:eastAsia="宋体" w:hAnsi="宋体" w:hint="eastAsia"/>
          <w:color w:val="auto"/>
          <w:sz w:val="24"/>
          <w:szCs w:val="24"/>
        </w:rPr>
        <w:t>：</w:t>
      </w:r>
    </w:p>
    <w:p w:rsidR="0054792B" w:rsidRDefault="00975007">
      <w:pPr>
        <w:pStyle w:val="af0"/>
        <w:spacing w:line="500" w:lineRule="exact"/>
        <w:ind w:firstLineChars="200" w:firstLine="480"/>
        <w:rPr>
          <w:rFonts w:ascii="宋体" w:eastAsia="宋体" w:hAnsi="宋体"/>
          <w:color w:val="auto"/>
          <w:sz w:val="24"/>
          <w:szCs w:val="24"/>
        </w:rPr>
      </w:pPr>
      <w:r>
        <w:rPr>
          <w:rFonts w:ascii="宋体" w:eastAsia="宋体" w:hAnsi="宋体" w:hint="eastAsia"/>
          <w:color w:val="auto"/>
          <w:sz w:val="24"/>
          <w:szCs w:val="24"/>
        </w:rPr>
        <w:t>本公司就参加</w:t>
      </w:r>
      <w:r>
        <w:rPr>
          <w:rFonts w:asciiTheme="minorEastAsia" w:eastAsiaTheme="minorEastAsia" w:hAnsiTheme="minorEastAsia" w:cs="宋体" w:hint="eastAsia"/>
          <w:sz w:val="24"/>
          <w:szCs w:val="24"/>
          <w:u w:val="single"/>
        </w:rPr>
        <w:t>杨箕村</w:t>
      </w:r>
      <w:r>
        <w:rPr>
          <w:rFonts w:asciiTheme="minorEastAsia" w:eastAsiaTheme="minorEastAsia" w:hAnsiTheme="minorEastAsia" w:cs="宋体" w:hint="eastAsia"/>
          <w:sz w:val="24"/>
          <w:szCs w:val="24"/>
          <w:u w:val="single"/>
        </w:rPr>
        <w:t>B</w:t>
      </w:r>
      <w:r>
        <w:rPr>
          <w:rFonts w:asciiTheme="minorEastAsia" w:eastAsiaTheme="minorEastAsia" w:hAnsiTheme="minorEastAsia" w:cs="宋体" w:hint="eastAsia"/>
          <w:sz w:val="24"/>
          <w:szCs w:val="24"/>
          <w:u w:val="single"/>
        </w:rPr>
        <w:t>区供水加压系统二期升级改造工程</w:t>
      </w:r>
      <w:r>
        <w:rPr>
          <w:rFonts w:ascii="宋体" w:eastAsia="宋体" w:hAnsi="宋体" w:hint="eastAsia"/>
          <w:color w:val="auto"/>
          <w:sz w:val="24"/>
          <w:szCs w:val="24"/>
        </w:rPr>
        <w:t>投标工作，</w:t>
      </w:r>
      <w:proofErr w:type="gramStart"/>
      <w:r>
        <w:rPr>
          <w:rFonts w:ascii="宋体" w:eastAsia="宋体" w:hAnsi="宋体" w:hint="eastAsia"/>
          <w:color w:val="auto"/>
          <w:sz w:val="24"/>
          <w:szCs w:val="24"/>
        </w:rPr>
        <w:t>作出</w:t>
      </w:r>
      <w:proofErr w:type="gramEnd"/>
      <w:r>
        <w:rPr>
          <w:rFonts w:ascii="宋体" w:eastAsia="宋体" w:hAnsi="宋体" w:hint="eastAsia"/>
          <w:color w:val="auto"/>
          <w:sz w:val="24"/>
          <w:szCs w:val="24"/>
        </w:rPr>
        <w:t>郑重声明：</w:t>
      </w:r>
    </w:p>
    <w:p w:rsidR="0054792B" w:rsidRDefault="00975007">
      <w:pPr>
        <w:pStyle w:val="af0"/>
        <w:spacing w:line="500" w:lineRule="exact"/>
        <w:ind w:firstLineChars="200" w:firstLine="480"/>
        <w:rPr>
          <w:rFonts w:ascii="宋体" w:eastAsia="宋体" w:hAnsi="宋体"/>
          <w:color w:val="auto"/>
          <w:sz w:val="24"/>
          <w:szCs w:val="24"/>
        </w:rPr>
      </w:pPr>
      <w:r>
        <w:rPr>
          <w:rFonts w:ascii="宋体" w:eastAsia="宋体" w:hAnsi="宋体" w:hint="eastAsia"/>
          <w:color w:val="auto"/>
          <w:sz w:val="24"/>
          <w:szCs w:val="24"/>
        </w:rPr>
        <w:t>一、本公司保证投标报名材料及其后提供的一切材料都是真实的。</w:t>
      </w:r>
    </w:p>
    <w:p w:rsidR="0054792B" w:rsidRDefault="00975007">
      <w:pPr>
        <w:pStyle w:val="af0"/>
        <w:spacing w:line="500" w:lineRule="exact"/>
        <w:ind w:firstLineChars="200" w:firstLine="480"/>
        <w:rPr>
          <w:rFonts w:ascii="宋体" w:eastAsia="宋体" w:hAnsi="宋体"/>
          <w:color w:val="auto"/>
          <w:sz w:val="24"/>
          <w:szCs w:val="24"/>
        </w:rPr>
      </w:pPr>
      <w:r>
        <w:rPr>
          <w:rFonts w:ascii="宋体" w:eastAsia="宋体" w:hAnsi="宋体" w:hint="eastAsia"/>
          <w:color w:val="auto"/>
          <w:sz w:val="24"/>
          <w:szCs w:val="24"/>
        </w:rPr>
        <w:t>二、本公司保证</w:t>
      </w:r>
      <w:proofErr w:type="gramStart"/>
      <w:r>
        <w:rPr>
          <w:rFonts w:ascii="宋体" w:eastAsia="宋体" w:hAnsi="宋体" w:hint="eastAsia"/>
          <w:color w:val="auto"/>
          <w:sz w:val="24"/>
          <w:szCs w:val="24"/>
        </w:rPr>
        <w:t>不</w:t>
      </w:r>
      <w:proofErr w:type="gramEnd"/>
      <w:r>
        <w:rPr>
          <w:rFonts w:ascii="宋体" w:eastAsia="宋体" w:hAnsi="宋体" w:hint="eastAsia"/>
          <w:color w:val="auto"/>
          <w:sz w:val="24"/>
          <w:szCs w:val="24"/>
        </w:rPr>
        <w:t>与其他单位围标、串标，不出让投标资格，不向招标人或评标委员会成员行贿。</w:t>
      </w:r>
    </w:p>
    <w:p w:rsidR="0054792B" w:rsidRDefault="00975007">
      <w:pPr>
        <w:pStyle w:val="af0"/>
        <w:spacing w:line="500" w:lineRule="exact"/>
        <w:ind w:firstLineChars="200" w:firstLine="480"/>
        <w:rPr>
          <w:rFonts w:ascii="宋体" w:eastAsia="宋体" w:hAnsi="宋体"/>
          <w:color w:val="auto"/>
          <w:sz w:val="24"/>
          <w:szCs w:val="24"/>
        </w:rPr>
      </w:pPr>
      <w:r>
        <w:rPr>
          <w:rFonts w:ascii="宋体" w:eastAsia="宋体" w:hAnsi="宋体" w:hint="eastAsia"/>
          <w:color w:val="auto"/>
          <w:sz w:val="24"/>
          <w:szCs w:val="24"/>
        </w:rPr>
        <w:t>三、本公司没有处于被责令停业的状态；没有处于被建设行政主管部门取消投标资格的处罚期内；没有处于财产被接管、冻结、破产的状态；在投标报名截止日期前三年内没有建设行政主管部门已书面认定的重大工程质量问题；在广州市人民检察院行贿犯罪档案查询结果中，本公司没有在投标报名截止时间前三年内被人民法院判决犯有行贿罪的记录；在投标报名截止日期前三年内本公司没有弄虚作假骗取中标、</w:t>
      </w:r>
      <w:proofErr w:type="gramStart"/>
      <w:r>
        <w:rPr>
          <w:rFonts w:ascii="宋体" w:eastAsia="宋体" w:hAnsi="宋体" w:hint="eastAsia"/>
          <w:color w:val="auto"/>
          <w:sz w:val="24"/>
          <w:szCs w:val="24"/>
        </w:rPr>
        <w:t>围标串标</w:t>
      </w:r>
      <w:proofErr w:type="gramEnd"/>
      <w:r>
        <w:rPr>
          <w:rFonts w:ascii="宋体" w:eastAsia="宋体" w:hAnsi="宋体" w:hint="eastAsia"/>
          <w:color w:val="auto"/>
          <w:sz w:val="24"/>
          <w:szCs w:val="24"/>
        </w:rPr>
        <w:t>行为（以行政主管部门或法院或检察院书面认定为准）。</w:t>
      </w:r>
    </w:p>
    <w:p w:rsidR="0054792B" w:rsidRDefault="00975007">
      <w:pPr>
        <w:pStyle w:val="af0"/>
        <w:spacing w:line="500" w:lineRule="exact"/>
        <w:ind w:firstLineChars="200" w:firstLine="480"/>
        <w:rPr>
          <w:rFonts w:ascii="宋体" w:eastAsia="宋体" w:hAnsi="宋体"/>
          <w:color w:val="auto"/>
          <w:sz w:val="24"/>
          <w:szCs w:val="24"/>
        </w:rPr>
      </w:pPr>
      <w:r>
        <w:rPr>
          <w:rFonts w:ascii="宋体" w:eastAsia="宋体" w:hAnsi="宋体" w:hint="eastAsia"/>
          <w:color w:val="auto"/>
          <w:sz w:val="24"/>
          <w:szCs w:val="24"/>
        </w:rPr>
        <w:t>四、本公司及其有隶属关系的机构，没有参加本项目的设计、前期工作、招标文件编写及监理工作；</w:t>
      </w:r>
      <w:r>
        <w:rPr>
          <w:rFonts w:ascii="宋体" w:eastAsia="宋体" w:hAnsi="宋体" w:hint="eastAsia"/>
          <w:color w:val="auto"/>
          <w:sz w:val="24"/>
          <w:szCs w:val="24"/>
        </w:rPr>
        <w:t>本公司与承担本招标项目监理业务的单位没有隶属关系或其他利害关系。</w:t>
      </w:r>
      <w:r>
        <w:rPr>
          <w:rFonts w:ascii="宋体" w:eastAsia="宋体" w:hAnsi="宋体" w:hint="eastAsia"/>
          <w:color w:val="auto"/>
          <w:sz w:val="24"/>
          <w:szCs w:val="24"/>
        </w:rPr>
        <w:t xml:space="preserve"> </w:t>
      </w:r>
    </w:p>
    <w:p w:rsidR="0054792B" w:rsidRDefault="00975007">
      <w:pPr>
        <w:pStyle w:val="af0"/>
        <w:spacing w:line="500" w:lineRule="exact"/>
        <w:ind w:firstLineChars="200" w:firstLine="480"/>
        <w:rPr>
          <w:rFonts w:ascii="宋体" w:eastAsia="宋体" w:hAnsi="宋体"/>
          <w:color w:val="auto"/>
          <w:sz w:val="24"/>
          <w:szCs w:val="24"/>
        </w:rPr>
      </w:pPr>
      <w:r>
        <w:rPr>
          <w:rFonts w:ascii="宋体" w:eastAsia="宋体" w:hAnsi="宋体" w:hint="eastAsia"/>
          <w:color w:val="auto"/>
          <w:sz w:val="24"/>
          <w:szCs w:val="24"/>
        </w:rPr>
        <w:t>本公司违反上述保证，或本声明陈述与事实不符，经查实，本公司愿意接受公开通报，承担由此带来的法律后果，并自愿停止参加广州市行政辖区内的招标投标活动三个月。</w:t>
      </w:r>
    </w:p>
    <w:p w:rsidR="0054792B" w:rsidRDefault="00975007">
      <w:pPr>
        <w:pStyle w:val="af0"/>
        <w:spacing w:line="500" w:lineRule="exact"/>
        <w:ind w:firstLineChars="200" w:firstLine="480"/>
        <w:rPr>
          <w:rFonts w:ascii="宋体" w:eastAsia="宋体" w:hAnsi="宋体"/>
          <w:color w:val="auto"/>
          <w:sz w:val="24"/>
          <w:szCs w:val="24"/>
        </w:rPr>
      </w:pPr>
      <w:r>
        <w:rPr>
          <w:rFonts w:ascii="宋体" w:eastAsia="宋体" w:hAnsi="宋体" w:hint="eastAsia"/>
          <w:color w:val="auto"/>
          <w:sz w:val="24"/>
          <w:szCs w:val="24"/>
        </w:rPr>
        <w:t>特此声明</w:t>
      </w:r>
    </w:p>
    <w:p w:rsidR="0054792B" w:rsidRDefault="0054792B">
      <w:pPr>
        <w:pStyle w:val="af0"/>
        <w:spacing w:line="500" w:lineRule="exact"/>
        <w:rPr>
          <w:rFonts w:ascii="宋体" w:eastAsia="宋体" w:hAnsi="宋体"/>
          <w:color w:val="auto"/>
          <w:sz w:val="24"/>
          <w:szCs w:val="24"/>
        </w:rPr>
      </w:pPr>
    </w:p>
    <w:p w:rsidR="0054792B" w:rsidRDefault="00975007">
      <w:pPr>
        <w:pStyle w:val="af2"/>
        <w:spacing w:line="500" w:lineRule="exact"/>
        <w:ind w:left="0" w:right="1449" w:firstLineChars="900" w:firstLine="2160"/>
        <w:rPr>
          <w:rFonts w:ascii="宋体" w:eastAsia="宋体" w:hAnsi="宋体"/>
          <w:color w:val="auto"/>
          <w:sz w:val="24"/>
          <w:szCs w:val="24"/>
        </w:rPr>
      </w:pPr>
      <w:r>
        <w:rPr>
          <w:rFonts w:ascii="宋体" w:eastAsia="宋体" w:hAnsi="宋体" w:hint="eastAsia"/>
          <w:color w:val="auto"/>
          <w:sz w:val="24"/>
          <w:szCs w:val="24"/>
        </w:rPr>
        <w:t xml:space="preserve"> </w:t>
      </w:r>
      <w:r>
        <w:rPr>
          <w:rFonts w:ascii="宋体" w:eastAsia="宋体" w:hAnsi="宋体" w:hint="eastAsia"/>
          <w:color w:val="auto"/>
          <w:sz w:val="24"/>
          <w:szCs w:val="24"/>
        </w:rPr>
        <w:t>声明企业：</w:t>
      </w:r>
      <w:r>
        <w:rPr>
          <w:rFonts w:ascii="宋体" w:eastAsia="宋体" w:hAnsi="宋体" w:hint="eastAsia"/>
          <w:color w:val="auto"/>
          <w:sz w:val="24"/>
          <w:szCs w:val="24"/>
        </w:rPr>
        <w:t>(</w:t>
      </w:r>
      <w:r>
        <w:rPr>
          <w:rFonts w:ascii="宋体" w:eastAsia="宋体" w:hAnsi="宋体" w:hint="eastAsia"/>
          <w:color w:val="auto"/>
          <w:sz w:val="24"/>
          <w:szCs w:val="24"/>
        </w:rPr>
        <w:t>企业公章</w:t>
      </w:r>
      <w:r>
        <w:rPr>
          <w:rFonts w:ascii="宋体" w:eastAsia="宋体" w:hAnsi="宋体" w:hint="eastAsia"/>
          <w:color w:val="auto"/>
          <w:sz w:val="24"/>
          <w:szCs w:val="24"/>
        </w:rPr>
        <w:t>)</w:t>
      </w:r>
    </w:p>
    <w:p w:rsidR="0054792B" w:rsidRDefault="00975007">
      <w:pPr>
        <w:pStyle w:val="af0"/>
        <w:spacing w:line="500" w:lineRule="exact"/>
        <w:ind w:right="2559" w:firstLineChars="1895" w:firstLine="4548"/>
        <w:rPr>
          <w:rFonts w:ascii="宋体" w:eastAsia="宋体" w:hAnsi="宋体"/>
          <w:color w:val="auto"/>
          <w:sz w:val="24"/>
          <w:szCs w:val="24"/>
        </w:rPr>
      </w:pPr>
      <w:r>
        <w:rPr>
          <w:rFonts w:ascii="宋体" w:eastAsia="宋体" w:hAnsi="宋体" w:hint="eastAsia"/>
          <w:color w:val="auto"/>
          <w:sz w:val="24"/>
          <w:szCs w:val="24"/>
        </w:rPr>
        <w:t>年</w:t>
      </w:r>
      <w:r>
        <w:rPr>
          <w:rFonts w:ascii="宋体" w:eastAsia="宋体" w:hAnsi="宋体" w:hint="eastAsia"/>
          <w:color w:val="auto"/>
          <w:sz w:val="24"/>
          <w:szCs w:val="24"/>
        </w:rPr>
        <w:t xml:space="preserve">   </w:t>
      </w:r>
      <w:r>
        <w:rPr>
          <w:rFonts w:ascii="宋体" w:eastAsia="宋体" w:hAnsi="宋体" w:hint="eastAsia"/>
          <w:color w:val="auto"/>
          <w:sz w:val="24"/>
          <w:szCs w:val="24"/>
        </w:rPr>
        <w:t>月</w:t>
      </w:r>
      <w:r>
        <w:rPr>
          <w:rFonts w:ascii="宋体" w:eastAsia="宋体" w:hAnsi="宋体" w:hint="eastAsia"/>
          <w:color w:val="auto"/>
          <w:sz w:val="24"/>
          <w:szCs w:val="24"/>
        </w:rPr>
        <w:t xml:space="preserve">   </w:t>
      </w:r>
      <w:r>
        <w:rPr>
          <w:rFonts w:ascii="宋体" w:eastAsia="宋体" w:hAnsi="宋体" w:hint="eastAsia"/>
          <w:color w:val="auto"/>
          <w:sz w:val="24"/>
          <w:szCs w:val="24"/>
        </w:rPr>
        <w:t>日</w:t>
      </w:r>
    </w:p>
    <w:p w:rsidR="0054792B" w:rsidRDefault="00975007">
      <w:pPr>
        <w:spacing w:line="360" w:lineRule="auto"/>
        <w:ind w:firstLineChars="1100" w:firstLine="2640"/>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rPr>
        <w:t>法定代表人签字：</w:t>
      </w:r>
    </w:p>
    <w:p w:rsidR="0054792B" w:rsidRDefault="00975007">
      <w:pPr>
        <w:rPr>
          <w:rFonts w:ascii="宋体" w:eastAsia="宋体" w:hAnsi="宋体"/>
          <w:sz w:val="24"/>
          <w:szCs w:val="24"/>
        </w:rPr>
      </w:pPr>
      <w:r>
        <w:rPr>
          <w:rFonts w:ascii="宋体" w:eastAsia="宋体" w:hAnsi="宋体" w:hint="eastAsia"/>
          <w:sz w:val="24"/>
          <w:szCs w:val="24"/>
        </w:rPr>
        <w:br w:type="page"/>
      </w:r>
    </w:p>
    <w:p w:rsidR="0054792B" w:rsidRDefault="00975007">
      <w:pPr>
        <w:spacing w:line="360" w:lineRule="auto"/>
        <w:jc w:val="left"/>
        <w:rPr>
          <w:rFonts w:ascii="宋体" w:eastAsia="宋体" w:hAnsi="宋体"/>
          <w:sz w:val="24"/>
          <w:szCs w:val="22"/>
        </w:rPr>
      </w:pPr>
      <w:r>
        <w:rPr>
          <w:rFonts w:ascii="宋体" w:eastAsia="宋体" w:hAnsi="宋体" w:hint="eastAsia"/>
          <w:sz w:val="24"/>
          <w:szCs w:val="22"/>
        </w:rPr>
        <w:t>附件二：</w:t>
      </w:r>
    </w:p>
    <w:tbl>
      <w:tblPr>
        <w:tblW w:w="9078" w:type="dxa"/>
        <w:tblInd w:w="79" w:type="dxa"/>
        <w:tblLayout w:type="fixed"/>
        <w:tblLook w:val="04A0"/>
      </w:tblPr>
      <w:tblGrid>
        <w:gridCol w:w="3037"/>
        <w:gridCol w:w="6041"/>
      </w:tblGrid>
      <w:tr w:rsidR="0054792B">
        <w:trPr>
          <w:trHeight w:val="930"/>
        </w:trPr>
        <w:tc>
          <w:tcPr>
            <w:tcW w:w="9078" w:type="dxa"/>
            <w:gridSpan w:val="2"/>
            <w:tcBorders>
              <w:top w:val="nil"/>
              <w:left w:val="nil"/>
              <w:bottom w:val="nil"/>
              <w:right w:val="nil"/>
              <w:tl2br w:val="nil"/>
              <w:tr2bl w:val="nil"/>
            </w:tcBorders>
            <w:vAlign w:val="center"/>
          </w:tcPr>
          <w:p w:rsidR="0054792B" w:rsidRDefault="00975007">
            <w:pPr>
              <w:jc w:val="center"/>
              <w:rPr>
                <w:rFonts w:ascii="宋体" w:eastAsia="宋体" w:hAnsi="宋体" w:cs="宋体"/>
                <w:b/>
                <w:color w:val="000000"/>
                <w:sz w:val="40"/>
              </w:rPr>
            </w:pPr>
            <w:r>
              <w:rPr>
                <w:rFonts w:ascii="宋体" w:eastAsia="宋体" w:hAnsi="宋体" w:cs="宋体" w:hint="eastAsia"/>
                <w:b/>
                <w:color w:val="000000"/>
                <w:sz w:val="40"/>
              </w:rPr>
              <w:t>投标报名登记表</w:t>
            </w:r>
          </w:p>
        </w:tc>
      </w:tr>
      <w:tr w:rsidR="0054792B">
        <w:trPr>
          <w:trHeight w:val="1050"/>
        </w:trPr>
        <w:tc>
          <w:tcPr>
            <w:tcW w:w="3037" w:type="dxa"/>
            <w:tcBorders>
              <w:top w:val="single" w:sz="6" w:space="0" w:color="auto"/>
              <w:left w:val="single" w:sz="6" w:space="0" w:color="auto"/>
              <w:bottom w:val="single" w:sz="6" w:space="0" w:color="auto"/>
              <w:right w:val="single" w:sz="6" w:space="0" w:color="auto"/>
              <w:tl2br w:val="nil"/>
              <w:tr2bl w:val="nil"/>
            </w:tcBorders>
            <w:vAlign w:val="center"/>
          </w:tcPr>
          <w:p w:rsidR="0054792B" w:rsidRDefault="00975007">
            <w:pPr>
              <w:jc w:val="center"/>
              <w:rPr>
                <w:rFonts w:ascii="宋体" w:eastAsia="宋体" w:hAnsi="宋体" w:cs="宋体"/>
                <w:color w:val="000000"/>
                <w:sz w:val="24"/>
              </w:rPr>
            </w:pPr>
            <w:r>
              <w:rPr>
                <w:rFonts w:ascii="宋体" w:eastAsia="宋体" w:hAnsi="宋体" w:cs="宋体" w:hint="eastAsia"/>
                <w:color w:val="000000"/>
                <w:sz w:val="24"/>
              </w:rPr>
              <w:t>项目名称</w:t>
            </w:r>
          </w:p>
        </w:tc>
        <w:tc>
          <w:tcPr>
            <w:tcW w:w="6041" w:type="dxa"/>
            <w:tcBorders>
              <w:top w:val="single" w:sz="6" w:space="0" w:color="auto"/>
              <w:left w:val="single" w:sz="6" w:space="0" w:color="auto"/>
              <w:bottom w:val="single" w:sz="6" w:space="0" w:color="auto"/>
              <w:right w:val="single" w:sz="6" w:space="0" w:color="auto"/>
              <w:tl2br w:val="nil"/>
              <w:tr2bl w:val="nil"/>
            </w:tcBorders>
            <w:vAlign w:val="center"/>
          </w:tcPr>
          <w:p w:rsidR="0054792B" w:rsidRDefault="00975007">
            <w:pPr>
              <w:jc w:val="center"/>
              <w:rPr>
                <w:rFonts w:ascii="宋体" w:eastAsia="宋体" w:hAnsi="宋体" w:cs="宋体"/>
                <w:color w:val="000000"/>
                <w:sz w:val="24"/>
                <w:szCs w:val="22"/>
              </w:rPr>
            </w:pPr>
            <w:r>
              <w:rPr>
                <w:rFonts w:ascii="宋体" w:eastAsia="宋体" w:hAnsi="宋体" w:cs="宋体" w:hint="eastAsia"/>
                <w:color w:val="000000"/>
                <w:sz w:val="24"/>
                <w:szCs w:val="22"/>
              </w:rPr>
              <w:t>杨箕村</w:t>
            </w:r>
            <w:r>
              <w:rPr>
                <w:rFonts w:ascii="宋体" w:eastAsia="宋体" w:hAnsi="宋体" w:cs="宋体" w:hint="eastAsia"/>
                <w:color w:val="000000"/>
                <w:sz w:val="24"/>
                <w:szCs w:val="22"/>
              </w:rPr>
              <w:t>B</w:t>
            </w:r>
            <w:r>
              <w:rPr>
                <w:rFonts w:ascii="宋体" w:eastAsia="宋体" w:hAnsi="宋体" w:cs="宋体" w:hint="eastAsia"/>
                <w:color w:val="000000"/>
                <w:sz w:val="24"/>
                <w:szCs w:val="22"/>
              </w:rPr>
              <w:t>区供水加压系统二期升级改造工程</w:t>
            </w:r>
          </w:p>
        </w:tc>
      </w:tr>
      <w:tr w:rsidR="0054792B">
        <w:trPr>
          <w:trHeight w:val="1050"/>
        </w:trPr>
        <w:tc>
          <w:tcPr>
            <w:tcW w:w="3037" w:type="dxa"/>
            <w:tcBorders>
              <w:top w:val="single" w:sz="6" w:space="0" w:color="auto"/>
              <w:left w:val="single" w:sz="6" w:space="0" w:color="auto"/>
              <w:bottom w:val="single" w:sz="6" w:space="0" w:color="auto"/>
              <w:right w:val="single" w:sz="6" w:space="0" w:color="auto"/>
              <w:tl2br w:val="nil"/>
              <w:tr2bl w:val="nil"/>
            </w:tcBorders>
            <w:vAlign w:val="center"/>
          </w:tcPr>
          <w:p w:rsidR="0054792B" w:rsidRDefault="00975007">
            <w:pPr>
              <w:jc w:val="center"/>
              <w:rPr>
                <w:rFonts w:ascii="宋体" w:eastAsia="宋体" w:hAnsi="宋体" w:cs="宋体"/>
                <w:color w:val="000000"/>
                <w:sz w:val="24"/>
              </w:rPr>
            </w:pPr>
            <w:r>
              <w:rPr>
                <w:rFonts w:ascii="宋体" w:eastAsia="宋体" w:hAnsi="宋体" w:cs="宋体" w:hint="eastAsia"/>
                <w:color w:val="000000"/>
                <w:sz w:val="24"/>
              </w:rPr>
              <w:t>项目编号</w:t>
            </w:r>
          </w:p>
        </w:tc>
        <w:tc>
          <w:tcPr>
            <w:tcW w:w="6041" w:type="dxa"/>
            <w:tcBorders>
              <w:top w:val="single" w:sz="6" w:space="0" w:color="auto"/>
              <w:left w:val="single" w:sz="6" w:space="0" w:color="auto"/>
              <w:bottom w:val="single" w:sz="6" w:space="0" w:color="auto"/>
              <w:right w:val="single" w:sz="6" w:space="0" w:color="auto"/>
              <w:tl2br w:val="nil"/>
              <w:tr2bl w:val="nil"/>
            </w:tcBorders>
            <w:vAlign w:val="center"/>
          </w:tcPr>
          <w:p w:rsidR="0054792B" w:rsidRDefault="00975007">
            <w:pPr>
              <w:jc w:val="center"/>
              <w:rPr>
                <w:rFonts w:ascii="宋体" w:eastAsia="宋体" w:hAnsi="宋体" w:cs="宋体"/>
                <w:color w:val="000000"/>
                <w:sz w:val="24"/>
                <w:szCs w:val="22"/>
              </w:rPr>
            </w:pPr>
            <w:r>
              <w:rPr>
                <w:rFonts w:ascii="宋体" w:eastAsia="宋体" w:hAnsi="宋体" w:cs="宋体" w:hint="eastAsia"/>
                <w:color w:val="000000"/>
                <w:sz w:val="24"/>
                <w:szCs w:val="22"/>
              </w:rPr>
              <w:t>CGJL-GZ-20</w:t>
            </w:r>
            <w:r>
              <w:rPr>
                <w:rFonts w:ascii="宋体" w:eastAsia="宋体" w:hAnsi="宋体" w:cs="宋体" w:hint="eastAsia"/>
                <w:color w:val="000000"/>
                <w:sz w:val="24"/>
                <w:szCs w:val="22"/>
              </w:rPr>
              <w:t>20</w:t>
            </w:r>
            <w:r>
              <w:rPr>
                <w:rFonts w:ascii="宋体" w:eastAsia="宋体" w:hAnsi="宋体" w:cs="宋体" w:hint="eastAsia"/>
                <w:color w:val="000000"/>
                <w:sz w:val="24"/>
                <w:szCs w:val="22"/>
              </w:rPr>
              <w:t>-</w:t>
            </w:r>
            <w:r>
              <w:rPr>
                <w:rFonts w:ascii="宋体" w:eastAsia="宋体" w:hAnsi="宋体" w:cs="宋体" w:hint="eastAsia"/>
                <w:color w:val="000000"/>
                <w:sz w:val="24"/>
                <w:szCs w:val="22"/>
              </w:rPr>
              <w:t>098</w:t>
            </w:r>
          </w:p>
        </w:tc>
      </w:tr>
      <w:tr w:rsidR="0054792B">
        <w:trPr>
          <w:trHeight w:val="1050"/>
        </w:trPr>
        <w:tc>
          <w:tcPr>
            <w:tcW w:w="3037" w:type="dxa"/>
            <w:tcBorders>
              <w:top w:val="single" w:sz="6" w:space="0" w:color="auto"/>
              <w:left w:val="single" w:sz="6" w:space="0" w:color="auto"/>
              <w:bottom w:val="single" w:sz="6" w:space="0" w:color="auto"/>
              <w:right w:val="single" w:sz="6" w:space="0" w:color="auto"/>
              <w:tl2br w:val="nil"/>
              <w:tr2bl w:val="nil"/>
            </w:tcBorders>
            <w:vAlign w:val="center"/>
          </w:tcPr>
          <w:p w:rsidR="0054792B" w:rsidRDefault="00975007">
            <w:pPr>
              <w:jc w:val="center"/>
              <w:rPr>
                <w:rFonts w:ascii="宋体" w:eastAsia="宋体" w:hAnsi="宋体" w:cs="宋体"/>
                <w:color w:val="000000"/>
                <w:sz w:val="24"/>
              </w:rPr>
            </w:pPr>
            <w:r>
              <w:rPr>
                <w:rFonts w:ascii="宋体" w:eastAsia="宋体" w:hAnsi="宋体" w:cs="宋体" w:hint="eastAsia"/>
                <w:color w:val="000000"/>
                <w:sz w:val="24"/>
              </w:rPr>
              <w:t>投标报名时间</w:t>
            </w:r>
          </w:p>
        </w:tc>
        <w:tc>
          <w:tcPr>
            <w:tcW w:w="6041" w:type="dxa"/>
            <w:tcBorders>
              <w:top w:val="single" w:sz="6" w:space="0" w:color="auto"/>
              <w:left w:val="single" w:sz="6" w:space="0" w:color="auto"/>
              <w:bottom w:val="single" w:sz="6" w:space="0" w:color="auto"/>
              <w:right w:val="single" w:sz="6" w:space="0" w:color="auto"/>
              <w:tl2br w:val="nil"/>
              <w:tr2bl w:val="nil"/>
            </w:tcBorders>
            <w:vAlign w:val="center"/>
          </w:tcPr>
          <w:p w:rsidR="0054792B" w:rsidRDefault="00975007">
            <w:pPr>
              <w:jc w:val="center"/>
              <w:rPr>
                <w:rFonts w:ascii="宋体" w:eastAsia="宋体" w:hAnsi="宋体" w:cs="宋体"/>
                <w:color w:val="000000"/>
                <w:sz w:val="24"/>
                <w:szCs w:val="22"/>
              </w:rPr>
            </w:pPr>
            <w:r>
              <w:rPr>
                <w:rFonts w:ascii="宋体" w:eastAsia="宋体" w:hAnsi="宋体" w:cs="宋体" w:hint="eastAsia"/>
                <w:color w:val="000000"/>
                <w:sz w:val="24"/>
                <w:szCs w:val="22"/>
              </w:rPr>
              <w:t>2020</w:t>
            </w:r>
            <w:r>
              <w:rPr>
                <w:rFonts w:ascii="宋体" w:eastAsia="宋体" w:hAnsi="宋体" w:cs="宋体" w:hint="eastAsia"/>
                <w:color w:val="000000"/>
                <w:sz w:val="24"/>
                <w:szCs w:val="22"/>
              </w:rPr>
              <w:t>年</w:t>
            </w:r>
            <w:r>
              <w:rPr>
                <w:rFonts w:ascii="宋体" w:eastAsia="宋体" w:hAnsi="宋体" w:cs="宋体" w:hint="eastAsia"/>
                <w:color w:val="000000"/>
                <w:sz w:val="24"/>
                <w:szCs w:val="22"/>
              </w:rPr>
              <w:t>12</w:t>
            </w:r>
            <w:r>
              <w:rPr>
                <w:rFonts w:ascii="宋体" w:eastAsia="宋体" w:hAnsi="宋体" w:cs="宋体" w:hint="eastAsia"/>
                <w:color w:val="000000"/>
                <w:sz w:val="24"/>
                <w:szCs w:val="22"/>
              </w:rPr>
              <w:t>月</w:t>
            </w:r>
            <w:r w:rsidR="007D335B">
              <w:rPr>
                <w:rFonts w:ascii="宋体" w:eastAsia="宋体" w:hAnsi="宋体" w:cs="宋体" w:hint="eastAsia"/>
                <w:color w:val="000000"/>
                <w:sz w:val="24"/>
                <w:szCs w:val="22"/>
              </w:rPr>
              <w:t>23</w:t>
            </w:r>
            <w:r>
              <w:rPr>
                <w:rFonts w:ascii="宋体" w:eastAsia="宋体" w:hAnsi="宋体" w:cs="宋体" w:hint="eastAsia"/>
                <w:color w:val="000000"/>
                <w:sz w:val="24"/>
                <w:szCs w:val="22"/>
              </w:rPr>
              <w:t>日起至</w:t>
            </w:r>
            <w:r>
              <w:rPr>
                <w:rFonts w:ascii="宋体" w:eastAsia="宋体" w:hAnsi="宋体" w:cs="宋体" w:hint="eastAsia"/>
                <w:color w:val="000000"/>
                <w:sz w:val="24"/>
                <w:szCs w:val="22"/>
              </w:rPr>
              <w:t>2020</w:t>
            </w:r>
            <w:r>
              <w:rPr>
                <w:rFonts w:ascii="宋体" w:eastAsia="宋体" w:hAnsi="宋体" w:cs="宋体" w:hint="eastAsia"/>
                <w:color w:val="000000"/>
                <w:sz w:val="24"/>
                <w:szCs w:val="22"/>
              </w:rPr>
              <w:t>年</w:t>
            </w:r>
            <w:r>
              <w:rPr>
                <w:rFonts w:ascii="宋体" w:eastAsia="宋体" w:hAnsi="宋体" w:cs="宋体" w:hint="eastAsia"/>
                <w:color w:val="000000"/>
                <w:sz w:val="24"/>
                <w:szCs w:val="22"/>
              </w:rPr>
              <w:t>12</w:t>
            </w:r>
            <w:r>
              <w:rPr>
                <w:rFonts w:ascii="宋体" w:eastAsia="宋体" w:hAnsi="宋体" w:cs="宋体" w:hint="eastAsia"/>
                <w:color w:val="000000"/>
                <w:sz w:val="24"/>
                <w:szCs w:val="22"/>
              </w:rPr>
              <w:t>月</w:t>
            </w:r>
            <w:r w:rsidR="007D335B">
              <w:rPr>
                <w:rFonts w:ascii="宋体" w:eastAsia="宋体" w:hAnsi="宋体" w:cs="宋体" w:hint="eastAsia"/>
                <w:color w:val="000000"/>
                <w:sz w:val="24"/>
                <w:szCs w:val="22"/>
              </w:rPr>
              <w:t>29</w:t>
            </w:r>
            <w:r>
              <w:rPr>
                <w:rFonts w:ascii="宋体" w:eastAsia="宋体" w:hAnsi="宋体" w:cs="宋体" w:hint="eastAsia"/>
                <w:color w:val="000000"/>
                <w:sz w:val="24"/>
                <w:szCs w:val="22"/>
              </w:rPr>
              <w:t>日期间</w:t>
            </w:r>
          </w:p>
          <w:p w:rsidR="0054792B" w:rsidRDefault="00975007">
            <w:pPr>
              <w:jc w:val="center"/>
              <w:rPr>
                <w:rFonts w:ascii="宋体" w:eastAsia="宋体" w:hAnsi="宋体" w:cs="宋体"/>
                <w:color w:val="000000"/>
                <w:sz w:val="24"/>
                <w:szCs w:val="22"/>
              </w:rPr>
            </w:pPr>
            <w:r>
              <w:rPr>
                <w:rFonts w:ascii="宋体" w:eastAsia="宋体" w:hAnsi="宋体" w:cs="宋体" w:hint="eastAsia"/>
                <w:color w:val="000000"/>
                <w:sz w:val="24"/>
                <w:szCs w:val="22"/>
              </w:rPr>
              <w:t>（工作日</w:t>
            </w:r>
            <w:r>
              <w:rPr>
                <w:rFonts w:ascii="宋体" w:eastAsia="宋体" w:hAnsi="宋体" w:cs="宋体" w:hint="eastAsia"/>
                <w:color w:val="000000"/>
                <w:sz w:val="24"/>
                <w:szCs w:val="22"/>
              </w:rPr>
              <w:t>09</w:t>
            </w:r>
            <w:r>
              <w:rPr>
                <w:rFonts w:ascii="宋体" w:eastAsia="宋体" w:hAnsi="宋体" w:cs="宋体" w:hint="eastAsia"/>
                <w:color w:val="000000"/>
                <w:sz w:val="24"/>
                <w:szCs w:val="22"/>
              </w:rPr>
              <w:t>：</w:t>
            </w:r>
            <w:r>
              <w:rPr>
                <w:rFonts w:ascii="宋体" w:eastAsia="宋体" w:hAnsi="宋体" w:cs="宋体" w:hint="eastAsia"/>
                <w:color w:val="000000"/>
                <w:sz w:val="24"/>
                <w:szCs w:val="22"/>
              </w:rPr>
              <w:t>00</w:t>
            </w:r>
            <w:r>
              <w:rPr>
                <w:rFonts w:ascii="宋体" w:eastAsia="宋体" w:hAnsi="宋体" w:cs="宋体" w:hint="eastAsia"/>
                <w:color w:val="000000"/>
                <w:sz w:val="24"/>
                <w:szCs w:val="22"/>
              </w:rPr>
              <w:t>～</w:t>
            </w:r>
            <w:r>
              <w:rPr>
                <w:rFonts w:ascii="宋体" w:eastAsia="宋体" w:hAnsi="宋体" w:cs="宋体" w:hint="eastAsia"/>
                <w:color w:val="000000"/>
                <w:sz w:val="24"/>
                <w:szCs w:val="22"/>
              </w:rPr>
              <w:t>17</w:t>
            </w:r>
            <w:r>
              <w:rPr>
                <w:rFonts w:ascii="宋体" w:eastAsia="宋体" w:hAnsi="宋体" w:cs="宋体" w:hint="eastAsia"/>
                <w:color w:val="000000"/>
                <w:sz w:val="24"/>
                <w:szCs w:val="22"/>
              </w:rPr>
              <w:t>：</w:t>
            </w:r>
            <w:r>
              <w:rPr>
                <w:rFonts w:ascii="宋体" w:eastAsia="宋体" w:hAnsi="宋体" w:cs="宋体" w:hint="eastAsia"/>
                <w:color w:val="000000"/>
                <w:sz w:val="24"/>
                <w:szCs w:val="22"/>
              </w:rPr>
              <w:t>30</w:t>
            </w:r>
            <w:r>
              <w:rPr>
                <w:rFonts w:ascii="宋体" w:eastAsia="宋体" w:hAnsi="宋体" w:cs="宋体" w:hint="eastAsia"/>
                <w:color w:val="000000"/>
                <w:sz w:val="24"/>
                <w:szCs w:val="22"/>
              </w:rPr>
              <w:t>）</w:t>
            </w:r>
          </w:p>
        </w:tc>
      </w:tr>
      <w:tr w:rsidR="0054792B">
        <w:trPr>
          <w:trHeight w:val="1050"/>
        </w:trPr>
        <w:tc>
          <w:tcPr>
            <w:tcW w:w="9078"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54792B" w:rsidRDefault="00975007">
            <w:pPr>
              <w:jc w:val="center"/>
              <w:rPr>
                <w:rFonts w:ascii="宋体" w:eastAsia="宋体" w:hAnsi="宋体" w:cs="宋体"/>
                <w:b/>
                <w:color w:val="000000"/>
                <w:sz w:val="28"/>
              </w:rPr>
            </w:pPr>
            <w:r>
              <w:rPr>
                <w:rFonts w:ascii="宋体" w:eastAsia="宋体" w:hAnsi="宋体" w:cs="宋体" w:hint="eastAsia"/>
                <w:b/>
                <w:color w:val="000000"/>
                <w:sz w:val="28"/>
              </w:rPr>
              <w:t>投标单位报名情况</w:t>
            </w:r>
          </w:p>
        </w:tc>
      </w:tr>
      <w:tr w:rsidR="0054792B">
        <w:trPr>
          <w:trHeight w:val="1050"/>
        </w:trPr>
        <w:tc>
          <w:tcPr>
            <w:tcW w:w="3037" w:type="dxa"/>
            <w:tcBorders>
              <w:top w:val="single" w:sz="6" w:space="0" w:color="auto"/>
              <w:left w:val="single" w:sz="6" w:space="0" w:color="auto"/>
              <w:bottom w:val="single" w:sz="6" w:space="0" w:color="auto"/>
              <w:right w:val="single" w:sz="6" w:space="0" w:color="auto"/>
              <w:tl2br w:val="nil"/>
              <w:tr2bl w:val="nil"/>
            </w:tcBorders>
            <w:vAlign w:val="center"/>
          </w:tcPr>
          <w:p w:rsidR="0054792B" w:rsidRDefault="00975007">
            <w:pPr>
              <w:jc w:val="center"/>
              <w:rPr>
                <w:rFonts w:ascii="宋体" w:eastAsia="宋体" w:hAnsi="宋体" w:cs="宋体"/>
                <w:color w:val="000000"/>
                <w:sz w:val="24"/>
              </w:rPr>
            </w:pPr>
            <w:r>
              <w:rPr>
                <w:rFonts w:ascii="宋体" w:eastAsia="宋体" w:hAnsi="宋体" w:cs="宋体" w:hint="eastAsia"/>
                <w:color w:val="000000"/>
                <w:sz w:val="24"/>
              </w:rPr>
              <w:t>投标人名称</w:t>
            </w:r>
          </w:p>
        </w:tc>
        <w:tc>
          <w:tcPr>
            <w:tcW w:w="6041" w:type="dxa"/>
            <w:tcBorders>
              <w:top w:val="single" w:sz="6" w:space="0" w:color="auto"/>
              <w:left w:val="single" w:sz="6" w:space="0" w:color="auto"/>
              <w:bottom w:val="single" w:sz="6" w:space="0" w:color="auto"/>
              <w:right w:val="single" w:sz="6" w:space="0" w:color="auto"/>
              <w:tl2br w:val="nil"/>
              <w:tr2bl w:val="nil"/>
            </w:tcBorders>
            <w:vAlign w:val="center"/>
          </w:tcPr>
          <w:p w:rsidR="0054792B" w:rsidRDefault="0054792B">
            <w:pPr>
              <w:jc w:val="center"/>
              <w:rPr>
                <w:rFonts w:ascii="宋体" w:eastAsia="宋体" w:hAnsi="宋体" w:cs="宋体"/>
                <w:color w:val="000000"/>
                <w:sz w:val="24"/>
              </w:rPr>
            </w:pPr>
          </w:p>
        </w:tc>
      </w:tr>
      <w:tr w:rsidR="0054792B">
        <w:trPr>
          <w:trHeight w:val="1050"/>
        </w:trPr>
        <w:tc>
          <w:tcPr>
            <w:tcW w:w="3037" w:type="dxa"/>
            <w:tcBorders>
              <w:top w:val="single" w:sz="6" w:space="0" w:color="auto"/>
              <w:left w:val="single" w:sz="6" w:space="0" w:color="auto"/>
              <w:bottom w:val="single" w:sz="6" w:space="0" w:color="auto"/>
              <w:right w:val="single" w:sz="6" w:space="0" w:color="auto"/>
              <w:tl2br w:val="nil"/>
              <w:tr2bl w:val="nil"/>
            </w:tcBorders>
            <w:vAlign w:val="center"/>
          </w:tcPr>
          <w:p w:rsidR="0054792B" w:rsidRDefault="00975007">
            <w:pPr>
              <w:jc w:val="center"/>
              <w:rPr>
                <w:rFonts w:ascii="宋体" w:eastAsia="宋体" w:hAnsi="宋体" w:cs="宋体"/>
                <w:color w:val="000000"/>
                <w:sz w:val="24"/>
              </w:rPr>
            </w:pPr>
            <w:r>
              <w:rPr>
                <w:rFonts w:ascii="宋体" w:eastAsia="宋体" w:hAnsi="宋体" w:cs="宋体" w:hint="eastAsia"/>
                <w:color w:val="000000"/>
                <w:sz w:val="24"/>
              </w:rPr>
              <w:t>法定代表人</w:t>
            </w:r>
          </w:p>
        </w:tc>
        <w:tc>
          <w:tcPr>
            <w:tcW w:w="6041" w:type="dxa"/>
            <w:tcBorders>
              <w:top w:val="single" w:sz="6" w:space="0" w:color="auto"/>
              <w:left w:val="single" w:sz="6" w:space="0" w:color="auto"/>
              <w:bottom w:val="single" w:sz="6" w:space="0" w:color="auto"/>
              <w:right w:val="single" w:sz="6" w:space="0" w:color="auto"/>
              <w:tl2br w:val="nil"/>
              <w:tr2bl w:val="nil"/>
            </w:tcBorders>
            <w:vAlign w:val="center"/>
          </w:tcPr>
          <w:p w:rsidR="0054792B" w:rsidRDefault="0054792B">
            <w:pPr>
              <w:jc w:val="center"/>
              <w:rPr>
                <w:rFonts w:ascii="宋体" w:eastAsia="宋体" w:hAnsi="宋体" w:cs="宋体"/>
                <w:color w:val="000000"/>
                <w:sz w:val="24"/>
              </w:rPr>
            </w:pPr>
          </w:p>
        </w:tc>
      </w:tr>
      <w:tr w:rsidR="0054792B">
        <w:trPr>
          <w:trHeight w:val="1050"/>
        </w:trPr>
        <w:tc>
          <w:tcPr>
            <w:tcW w:w="3037" w:type="dxa"/>
            <w:tcBorders>
              <w:top w:val="single" w:sz="6" w:space="0" w:color="auto"/>
              <w:left w:val="single" w:sz="6" w:space="0" w:color="auto"/>
              <w:bottom w:val="single" w:sz="6" w:space="0" w:color="auto"/>
              <w:right w:val="single" w:sz="6" w:space="0" w:color="auto"/>
              <w:tl2br w:val="nil"/>
              <w:tr2bl w:val="nil"/>
            </w:tcBorders>
            <w:vAlign w:val="center"/>
          </w:tcPr>
          <w:p w:rsidR="0054792B" w:rsidRDefault="00975007">
            <w:pPr>
              <w:jc w:val="center"/>
              <w:rPr>
                <w:rFonts w:ascii="宋体" w:eastAsia="宋体" w:hAnsi="宋体" w:cs="宋体"/>
                <w:color w:val="000000"/>
                <w:sz w:val="24"/>
              </w:rPr>
            </w:pPr>
            <w:r>
              <w:rPr>
                <w:rFonts w:ascii="宋体" w:eastAsia="宋体" w:hAnsi="宋体" w:cs="宋体" w:hint="eastAsia"/>
                <w:color w:val="000000"/>
                <w:sz w:val="24"/>
              </w:rPr>
              <w:t>联系人</w:t>
            </w:r>
          </w:p>
        </w:tc>
        <w:tc>
          <w:tcPr>
            <w:tcW w:w="6041" w:type="dxa"/>
            <w:tcBorders>
              <w:top w:val="single" w:sz="6" w:space="0" w:color="auto"/>
              <w:left w:val="single" w:sz="6" w:space="0" w:color="auto"/>
              <w:bottom w:val="single" w:sz="6" w:space="0" w:color="auto"/>
              <w:right w:val="single" w:sz="6" w:space="0" w:color="auto"/>
              <w:tl2br w:val="nil"/>
              <w:tr2bl w:val="nil"/>
            </w:tcBorders>
            <w:vAlign w:val="center"/>
          </w:tcPr>
          <w:p w:rsidR="0054792B" w:rsidRDefault="0054792B">
            <w:pPr>
              <w:jc w:val="center"/>
              <w:rPr>
                <w:rFonts w:ascii="宋体" w:eastAsia="宋体" w:hAnsi="宋体" w:cs="宋体"/>
                <w:color w:val="000000"/>
                <w:sz w:val="24"/>
              </w:rPr>
            </w:pPr>
          </w:p>
        </w:tc>
      </w:tr>
      <w:tr w:rsidR="0054792B">
        <w:trPr>
          <w:trHeight w:val="1050"/>
        </w:trPr>
        <w:tc>
          <w:tcPr>
            <w:tcW w:w="3037" w:type="dxa"/>
            <w:tcBorders>
              <w:top w:val="single" w:sz="6" w:space="0" w:color="auto"/>
              <w:left w:val="single" w:sz="6" w:space="0" w:color="auto"/>
              <w:bottom w:val="single" w:sz="6" w:space="0" w:color="auto"/>
              <w:right w:val="single" w:sz="6" w:space="0" w:color="auto"/>
              <w:tl2br w:val="nil"/>
              <w:tr2bl w:val="nil"/>
            </w:tcBorders>
            <w:vAlign w:val="center"/>
          </w:tcPr>
          <w:p w:rsidR="0054792B" w:rsidRDefault="00975007">
            <w:pPr>
              <w:jc w:val="center"/>
              <w:rPr>
                <w:rFonts w:ascii="宋体" w:eastAsia="宋体" w:hAnsi="宋体" w:cs="宋体"/>
                <w:color w:val="000000"/>
                <w:sz w:val="24"/>
              </w:rPr>
            </w:pPr>
            <w:r>
              <w:rPr>
                <w:rFonts w:ascii="宋体" w:eastAsia="宋体" w:hAnsi="宋体" w:cs="宋体" w:hint="eastAsia"/>
                <w:color w:val="000000"/>
                <w:sz w:val="24"/>
              </w:rPr>
              <w:t>联系电话</w:t>
            </w:r>
          </w:p>
        </w:tc>
        <w:tc>
          <w:tcPr>
            <w:tcW w:w="6041" w:type="dxa"/>
            <w:tcBorders>
              <w:top w:val="single" w:sz="6" w:space="0" w:color="auto"/>
              <w:left w:val="single" w:sz="6" w:space="0" w:color="auto"/>
              <w:bottom w:val="single" w:sz="6" w:space="0" w:color="auto"/>
              <w:right w:val="single" w:sz="6" w:space="0" w:color="auto"/>
              <w:tl2br w:val="nil"/>
              <w:tr2bl w:val="nil"/>
            </w:tcBorders>
            <w:vAlign w:val="center"/>
          </w:tcPr>
          <w:p w:rsidR="0054792B" w:rsidRDefault="0054792B">
            <w:pPr>
              <w:jc w:val="center"/>
              <w:rPr>
                <w:rFonts w:ascii="宋体" w:eastAsia="宋体" w:hAnsi="宋体" w:cs="宋体"/>
                <w:color w:val="000000"/>
                <w:sz w:val="24"/>
              </w:rPr>
            </w:pPr>
          </w:p>
        </w:tc>
      </w:tr>
      <w:tr w:rsidR="0054792B">
        <w:trPr>
          <w:trHeight w:val="1050"/>
        </w:trPr>
        <w:tc>
          <w:tcPr>
            <w:tcW w:w="3037" w:type="dxa"/>
            <w:tcBorders>
              <w:top w:val="single" w:sz="6" w:space="0" w:color="auto"/>
              <w:left w:val="single" w:sz="6" w:space="0" w:color="auto"/>
              <w:bottom w:val="single" w:sz="6" w:space="0" w:color="auto"/>
              <w:right w:val="single" w:sz="6" w:space="0" w:color="auto"/>
              <w:tl2br w:val="nil"/>
              <w:tr2bl w:val="nil"/>
            </w:tcBorders>
            <w:vAlign w:val="center"/>
          </w:tcPr>
          <w:p w:rsidR="0054792B" w:rsidRDefault="00975007">
            <w:pPr>
              <w:jc w:val="center"/>
              <w:rPr>
                <w:rFonts w:ascii="宋体" w:eastAsia="宋体" w:hAnsi="宋体" w:cs="宋体"/>
                <w:color w:val="000000"/>
                <w:sz w:val="24"/>
              </w:rPr>
            </w:pPr>
            <w:r>
              <w:rPr>
                <w:rFonts w:ascii="宋体" w:eastAsia="宋体" w:hAnsi="宋体" w:cs="宋体" w:hint="eastAsia"/>
                <w:color w:val="000000"/>
                <w:sz w:val="24"/>
              </w:rPr>
              <w:t>电子邮箱</w:t>
            </w:r>
          </w:p>
        </w:tc>
        <w:tc>
          <w:tcPr>
            <w:tcW w:w="6041" w:type="dxa"/>
            <w:tcBorders>
              <w:top w:val="single" w:sz="6" w:space="0" w:color="auto"/>
              <w:left w:val="single" w:sz="6" w:space="0" w:color="auto"/>
              <w:bottom w:val="single" w:sz="6" w:space="0" w:color="auto"/>
              <w:right w:val="single" w:sz="6" w:space="0" w:color="auto"/>
              <w:tl2br w:val="nil"/>
              <w:tr2bl w:val="nil"/>
            </w:tcBorders>
            <w:vAlign w:val="center"/>
          </w:tcPr>
          <w:p w:rsidR="0054792B" w:rsidRDefault="0054792B">
            <w:pPr>
              <w:jc w:val="center"/>
              <w:rPr>
                <w:rFonts w:ascii="宋体" w:eastAsia="宋体" w:hAnsi="宋体" w:cs="宋体"/>
                <w:color w:val="000000"/>
                <w:sz w:val="24"/>
              </w:rPr>
            </w:pPr>
          </w:p>
        </w:tc>
      </w:tr>
      <w:tr w:rsidR="0054792B">
        <w:trPr>
          <w:trHeight w:val="1050"/>
        </w:trPr>
        <w:tc>
          <w:tcPr>
            <w:tcW w:w="3037" w:type="dxa"/>
            <w:tcBorders>
              <w:top w:val="single" w:sz="6" w:space="0" w:color="auto"/>
              <w:left w:val="single" w:sz="6" w:space="0" w:color="auto"/>
              <w:bottom w:val="single" w:sz="6" w:space="0" w:color="auto"/>
              <w:right w:val="single" w:sz="6" w:space="0" w:color="auto"/>
              <w:tl2br w:val="nil"/>
              <w:tr2bl w:val="nil"/>
            </w:tcBorders>
            <w:vAlign w:val="center"/>
          </w:tcPr>
          <w:p w:rsidR="0054792B" w:rsidRDefault="00975007">
            <w:pPr>
              <w:jc w:val="center"/>
              <w:rPr>
                <w:rFonts w:ascii="宋体" w:eastAsia="宋体" w:hAnsi="宋体" w:cs="宋体"/>
                <w:color w:val="000000"/>
                <w:sz w:val="24"/>
              </w:rPr>
            </w:pPr>
            <w:r>
              <w:rPr>
                <w:rFonts w:ascii="宋体" w:eastAsia="宋体" w:hAnsi="宋体" w:cs="宋体" w:hint="eastAsia"/>
                <w:color w:val="000000"/>
                <w:sz w:val="24"/>
              </w:rPr>
              <w:t>投标报名时间</w:t>
            </w:r>
          </w:p>
        </w:tc>
        <w:tc>
          <w:tcPr>
            <w:tcW w:w="6041" w:type="dxa"/>
            <w:tcBorders>
              <w:top w:val="single" w:sz="6" w:space="0" w:color="auto"/>
              <w:left w:val="single" w:sz="6" w:space="0" w:color="auto"/>
              <w:bottom w:val="single" w:sz="6" w:space="0" w:color="auto"/>
              <w:right w:val="single" w:sz="6" w:space="0" w:color="auto"/>
              <w:tl2br w:val="nil"/>
              <w:tr2bl w:val="nil"/>
            </w:tcBorders>
            <w:vAlign w:val="center"/>
          </w:tcPr>
          <w:p w:rsidR="0054792B" w:rsidRDefault="0054792B">
            <w:pPr>
              <w:jc w:val="center"/>
              <w:rPr>
                <w:rFonts w:ascii="宋体" w:eastAsia="宋体" w:hAnsi="宋体" w:cs="宋体"/>
                <w:color w:val="000000"/>
                <w:sz w:val="24"/>
              </w:rPr>
            </w:pPr>
          </w:p>
        </w:tc>
      </w:tr>
      <w:tr w:rsidR="0054792B">
        <w:trPr>
          <w:trHeight w:val="1050"/>
        </w:trPr>
        <w:tc>
          <w:tcPr>
            <w:tcW w:w="3037" w:type="dxa"/>
            <w:tcBorders>
              <w:top w:val="single" w:sz="6" w:space="0" w:color="auto"/>
              <w:left w:val="single" w:sz="6" w:space="0" w:color="auto"/>
              <w:bottom w:val="single" w:sz="6" w:space="0" w:color="auto"/>
              <w:right w:val="single" w:sz="6" w:space="0" w:color="auto"/>
              <w:tl2br w:val="nil"/>
              <w:tr2bl w:val="nil"/>
            </w:tcBorders>
            <w:vAlign w:val="center"/>
          </w:tcPr>
          <w:p w:rsidR="0054792B" w:rsidRDefault="00975007">
            <w:pPr>
              <w:jc w:val="center"/>
              <w:rPr>
                <w:rFonts w:ascii="宋体" w:eastAsia="宋体" w:hAnsi="宋体" w:cs="宋体"/>
                <w:color w:val="000000"/>
                <w:sz w:val="22"/>
              </w:rPr>
            </w:pPr>
            <w:r>
              <w:rPr>
                <w:rFonts w:ascii="宋体" w:eastAsia="宋体" w:hAnsi="宋体" w:cs="宋体" w:hint="eastAsia"/>
                <w:color w:val="000000"/>
                <w:sz w:val="22"/>
              </w:rPr>
              <w:t>备注</w:t>
            </w:r>
          </w:p>
        </w:tc>
        <w:tc>
          <w:tcPr>
            <w:tcW w:w="6041" w:type="dxa"/>
            <w:tcBorders>
              <w:top w:val="single" w:sz="6" w:space="0" w:color="auto"/>
              <w:left w:val="single" w:sz="6" w:space="0" w:color="auto"/>
              <w:bottom w:val="single" w:sz="6" w:space="0" w:color="auto"/>
              <w:right w:val="single" w:sz="6" w:space="0" w:color="auto"/>
              <w:tl2br w:val="nil"/>
              <w:tr2bl w:val="nil"/>
            </w:tcBorders>
            <w:vAlign w:val="center"/>
          </w:tcPr>
          <w:p w:rsidR="0054792B" w:rsidRDefault="00975007">
            <w:pPr>
              <w:jc w:val="center"/>
              <w:rPr>
                <w:rFonts w:ascii="宋体" w:eastAsia="宋体" w:hAnsi="宋体" w:cs="宋体"/>
                <w:color w:val="000000"/>
                <w:sz w:val="22"/>
              </w:rPr>
            </w:pPr>
            <w:r>
              <w:rPr>
                <w:rFonts w:ascii="宋体" w:eastAsia="宋体" w:hAnsi="宋体" w:cs="宋体" w:hint="eastAsia"/>
                <w:color w:val="000000"/>
                <w:sz w:val="22"/>
              </w:rPr>
              <w:t>本表于开标时提交</w:t>
            </w:r>
          </w:p>
        </w:tc>
      </w:tr>
    </w:tbl>
    <w:p w:rsidR="0054792B" w:rsidRDefault="0054792B">
      <w:pPr>
        <w:spacing w:line="360" w:lineRule="auto"/>
        <w:jc w:val="left"/>
        <w:rPr>
          <w:rFonts w:ascii="宋体" w:eastAsia="宋体" w:hAnsi="宋体"/>
          <w:sz w:val="24"/>
          <w:szCs w:val="24"/>
        </w:rPr>
      </w:pPr>
    </w:p>
    <w:sectPr w:rsidR="0054792B" w:rsidSect="0054792B">
      <w:footerReference w:type="even" r:id="rId9"/>
      <w:footerReference w:type="default" r:id="rId10"/>
      <w:pgSz w:w="11906" w:h="16838"/>
      <w:pgMar w:top="1304" w:right="1418" w:bottom="1304" w:left="1418" w:header="851" w:footer="9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792B" w:rsidRDefault="0054792B" w:rsidP="0054792B">
      <w:r>
        <w:separator/>
      </w:r>
    </w:p>
  </w:endnote>
  <w:endnote w:type="continuationSeparator" w:id="0">
    <w:p w:rsidR="0054792B" w:rsidRDefault="0054792B" w:rsidP="005479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sto MT">
    <w:charset w:val="00"/>
    <w:family w:val="roman"/>
    <w:pitch w:val="default"/>
    <w:sig w:usb0="00000003" w:usb1="00000000" w:usb2="00000000" w:usb3="00000000" w:csb0="2000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92B" w:rsidRDefault="0054792B">
    <w:pPr>
      <w:pStyle w:val="a8"/>
      <w:framePr w:wrap="around" w:vAnchor="text" w:hAnchor="margin" w:xAlign="center" w:y="1"/>
      <w:rPr>
        <w:rStyle w:val="ad"/>
      </w:rPr>
    </w:pPr>
    <w:r>
      <w:fldChar w:fldCharType="begin"/>
    </w:r>
    <w:r w:rsidR="00975007">
      <w:rPr>
        <w:rStyle w:val="ad"/>
      </w:rPr>
      <w:instrText xml:space="preserve">PAGE  </w:instrText>
    </w:r>
    <w:r>
      <w:fldChar w:fldCharType="end"/>
    </w:r>
  </w:p>
  <w:p w:rsidR="0054792B" w:rsidRDefault="0054792B">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92B" w:rsidRDefault="0054792B">
    <w:pPr>
      <w:pStyle w:val="a8"/>
      <w:framePr w:wrap="around" w:vAnchor="text" w:hAnchor="margin" w:xAlign="center" w:y="1"/>
      <w:rPr>
        <w:rStyle w:val="ad"/>
      </w:rPr>
    </w:pPr>
    <w:r>
      <w:fldChar w:fldCharType="begin"/>
    </w:r>
    <w:r w:rsidR="00975007">
      <w:rPr>
        <w:rStyle w:val="ad"/>
      </w:rPr>
      <w:instrText xml:space="preserve">PAGE  </w:instrText>
    </w:r>
    <w:r>
      <w:fldChar w:fldCharType="separate"/>
    </w:r>
    <w:r w:rsidR="00975007">
      <w:rPr>
        <w:rStyle w:val="ad"/>
        <w:noProof/>
      </w:rPr>
      <w:t>1</w:t>
    </w:r>
    <w:r>
      <w:fldChar w:fldCharType="end"/>
    </w:r>
  </w:p>
  <w:p w:rsidR="0054792B" w:rsidRDefault="0054792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792B" w:rsidRDefault="0054792B" w:rsidP="0054792B">
      <w:r>
        <w:separator/>
      </w:r>
    </w:p>
  </w:footnote>
  <w:footnote w:type="continuationSeparator" w:id="0">
    <w:p w:rsidR="0054792B" w:rsidRDefault="0054792B" w:rsidP="005479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178B"/>
    <w:rsid w:val="00010C9A"/>
    <w:rsid w:val="0001132A"/>
    <w:rsid w:val="00014C32"/>
    <w:rsid w:val="000264C1"/>
    <w:rsid w:val="0002654C"/>
    <w:rsid w:val="00027EF4"/>
    <w:rsid w:val="00030BBA"/>
    <w:rsid w:val="0004594D"/>
    <w:rsid w:val="00050826"/>
    <w:rsid w:val="0006157C"/>
    <w:rsid w:val="000727BB"/>
    <w:rsid w:val="000802E8"/>
    <w:rsid w:val="000940D0"/>
    <w:rsid w:val="000A000C"/>
    <w:rsid w:val="000A479B"/>
    <w:rsid w:val="000A6B8A"/>
    <w:rsid w:val="000B70AA"/>
    <w:rsid w:val="000C0193"/>
    <w:rsid w:val="000C4600"/>
    <w:rsid w:val="000C79A5"/>
    <w:rsid w:val="000D25AC"/>
    <w:rsid w:val="000D53F2"/>
    <w:rsid w:val="000D6E57"/>
    <w:rsid w:val="000E48C8"/>
    <w:rsid w:val="001030A1"/>
    <w:rsid w:val="001036AE"/>
    <w:rsid w:val="00113204"/>
    <w:rsid w:val="00115550"/>
    <w:rsid w:val="001260D0"/>
    <w:rsid w:val="00126FF2"/>
    <w:rsid w:val="00130814"/>
    <w:rsid w:val="00134708"/>
    <w:rsid w:val="0014355A"/>
    <w:rsid w:val="001435AE"/>
    <w:rsid w:val="0014527E"/>
    <w:rsid w:val="0014663F"/>
    <w:rsid w:val="00157978"/>
    <w:rsid w:val="001602E4"/>
    <w:rsid w:val="0016044E"/>
    <w:rsid w:val="00172A27"/>
    <w:rsid w:val="00175731"/>
    <w:rsid w:val="00196D7A"/>
    <w:rsid w:val="001A59B8"/>
    <w:rsid w:val="001B25A8"/>
    <w:rsid w:val="001C5DF7"/>
    <w:rsid w:val="001D0636"/>
    <w:rsid w:val="001D504D"/>
    <w:rsid w:val="001E1E80"/>
    <w:rsid w:val="001F0665"/>
    <w:rsid w:val="001F7179"/>
    <w:rsid w:val="00201AA3"/>
    <w:rsid w:val="002041F6"/>
    <w:rsid w:val="002144EC"/>
    <w:rsid w:val="00223E3E"/>
    <w:rsid w:val="00240BC0"/>
    <w:rsid w:val="0024458E"/>
    <w:rsid w:val="0025375C"/>
    <w:rsid w:val="00271DDA"/>
    <w:rsid w:val="00273A7D"/>
    <w:rsid w:val="00280D0C"/>
    <w:rsid w:val="00292DB9"/>
    <w:rsid w:val="0029430F"/>
    <w:rsid w:val="0029686C"/>
    <w:rsid w:val="00296C70"/>
    <w:rsid w:val="002A31FE"/>
    <w:rsid w:val="002A3DA9"/>
    <w:rsid w:val="002A461C"/>
    <w:rsid w:val="002A54F6"/>
    <w:rsid w:val="002A7545"/>
    <w:rsid w:val="002A758F"/>
    <w:rsid w:val="002B52C0"/>
    <w:rsid w:val="002B792C"/>
    <w:rsid w:val="002D1197"/>
    <w:rsid w:val="002D2265"/>
    <w:rsid w:val="002E0FE3"/>
    <w:rsid w:val="002E4FA5"/>
    <w:rsid w:val="002E60F7"/>
    <w:rsid w:val="002E6410"/>
    <w:rsid w:val="00303C22"/>
    <w:rsid w:val="003140F2"/>
    <w:rsid w:val="003163BA"/>
    <w:rsid w:val="0034133B"/>
    <w:rsid w:val="00342C97"/>
    <w:rsid w:val="0034420A"/>
    <w:rsid w:val="00344E06"/>
    <w:rsid w:val="003567B7"/>
    <w:rsid w:val="0036291C"/>
    <w:rsid w:val="00363C4D"/>
    <w:rsid w:val="00375241"/>
    <w:rsid w:val="0037568F"/>
    <w:rsid w:val="00391345"/>
    <w:rsid w:val="003A52D9"/>
    <w:rsid w:val="003A5A77"/>
    <w:rsid w:val="003B6382"/>
    <w:rsid w:val="003C0D14"/>
    <w:rsid w:val="003C187A"/>
    <w:rsid w:val="003C5BA8"/>
    <w:rsid w:val="003C7E1F"/>
    <w:rsid w:val="003D18C0"/>
    <w:rsid w:val="003D74C6"/>
    <w:rsid w:val="003E5F3C"/>
    <w:rsid w:val="003E623C"/>
    <w:rsid w:val="003F010C"/>
    <w:rsid w:val="003F11AD"/>
    <w:rsid w:val="003F2AA1"/>
    <w:rsid w:val="00407E69"/>
    <w:rsid w:val="00416B0E"/>
    <w:rsid w:val="00420689"/>
    <w:rsid w:val="00425E05"/>
    <w:rsid w:val="0042675B"/>
    <w:rsid w:val="00434376"/>
    <w:rsid w:val="004413FB"/>
    <w:rsid w:val="00441F4E"/>
    <w:rsid w:val="004448FD"/>
    <w:rsid w:val="00446571"/>
    <w:rsid w:val="00446B00"/>
    <w:rsid w:val="004579C2"/>
    <w:rsid w:val="00457D75"/>
    <w:rsid w:val="00466273"/>
    <w:rsid w:val="004664DF"/>
    <w:rsid w:val="00474356"/>
    <w:rsid w:val="00480894"/>
    <w:rsid w:val="00482B33"/>
    <w:rsid w:val="00492FE2"/>
    <w:rsid w:val="00493554"/>
    <w:rsid w:val="004A1DB3"/>
    <w:rsid w:val="004C66F6"/>
    <w:rsid w:val="004C7B7E"/>
    <w:rsid w:val="004D56EE"/>
    <w:rsid w:val="004D6A70"/>
    <w:rsid w:val="004E3B67"/>
    <w:rsid w:val="004F6E60"/>
    <w:rsid w:val="00502298"/>
    <w:rsid w:val="00522359"/>
    <w:rsid w:val="005266DA"/>
    <w:rsid w:val="00534842"/>
    <w:rsid w:val="00540A3C"/>
    <w:rsid w:val="00542ABA"/>
    <w:rsid w:val="0054792B"/>
    <w:rsid w:val="00553892"/>
    <w:rsid w:val="005606AA"/>
    <w:rsid w:val="00564423"/>
    <w:rsid w:val="00564F3A"/>
    <w:rsid w:val="00570BFF"/>
    <w:rsid w:val="00576908"/>
    <w:rsid w:val="00583319"/>
    <w:rsid w:val="00587FCB"/>
    <w:rsid w:val="0059437D"/>
    <w:rsid w:val="00596493"/>
    <w:rsid w:val="005969F5"/>
    <w:rsid w:val="005A25D5"/>
    <w:rsid w:val="005A3F7C"/>
    <w:rsid w:val="005A4669"/>
    <w:rsid w:val="005A68CF"/>
    <w:rsid w:val="005C0318"/>
    <w:rsid w:val="005C67AC"/>
    <w:rsid w:val="005D1166"/>
    <w:rsid w:val="005D504E"/>
    <w:rsid w:val="00602A87"/>
    <w:rsid w:val="006118BB"/>
    <w:rsid w:val="00614CA5"/>
    <w:rsid w:val="006177FF"/>
    <w:rsid w:val="00622888"/>
    <w:rsid w:val="006262E3"/>
    <w:rsid w:val="00654503"/>
    <w:rsid w:val="00662A11"/>
    <w:rsid w:val="00664577"/>
    <w:rsid w:val="006654B5"/>
    <w:rsid w:val="006704AD"/>
    <w:rsid w:val="006705D8"/>
    <w:rsid w:val="006812E2"/>
    <w:rsid w:val="006872B8"/>
    <w:rsid w:val="0069554C"/>
    <w:rsid w:val="006B367A"/>
    <w:rsid w:val="006B41EC"/>
    <w:rsid w:val="006B52F0"/>
    <w:rsid w:val="006B5932"/>
    <w:rsid w:val="006C1B00"/>
    <w:rsid w:val="006C3662"/>
    <w:rsid w:val="006C51E8"/>
    <w:rsid w:val="006D3993"/>
    <w:rsid w:val="006E2AA4"/>
    <w:rsid w:val="006F0059"/>
    <w:rsid w:val="0070136C"/>
    <w:rsid w:val="0070358F"/>
    <w:rsid w:val="00707939"/>
    <w:rsid w:val="007142C4"/>
    <w:rsid w:val="00716307"/>
    <w:rsid w:val="00717A4C"/>
    <w:rsid w:val="00723B3C"/>
    <w:rsid w:val="00724B6B"/>
    <w:rsid w:val="00727EB5"/>
    <w:rsid w:val="00727EF3"/>
    <w:rsid w:val="0073563F"/>
    <w:rsid w:val="00742FD4"/>
    <w:rsid w:val="0074540C"/>
    <w:rsid w:val="00761AB2"/>
    <w:rsid w:val="0076432F"/>
    <w:rsid w:val="00765D6A"/>
    <w:rsid w:val="00773B53"/>
    <w:rsid w:val="00776748"/>
    <w:rsid w:val="007769FA"/>
    <w:rsid w:val="00786532"/>
    <w:rsid w:val="00787A15"/>
    <w:rsid w:val="007916A0"/>
    <w:rsid w:val="00794F3C"/>
    <w:rsid w:val="007A077B"/>
    <w:rsid w:val="007B30DC"/>
    <w:rsid w:val="007B35DC"/>
    <w:rsid w:val="007B6288"/>
    <w:rsid w:val="007C53C7"/>
    <w:rsid w:val="007C5E1D"/>
    <w:rsid w:val="007D0DCB"/>
    <w:rsid w:val="007D1A4C"/>
    <w:rsid w:val="007D23CD"/>
    <w:rsid w:val="007D335B"/>
    <w:rsid w:val="007E490F"/>
    <w:rsid w:val="007E4A81"/>
    <w:rsid w:val="007E68F5"/>
    <w:rsid w:val="0080164B"/>
    <w:rsid w:val="00801A4B"/>
    <w:rsid w:val="00804EA3"/>
    <w:rsid w:val="008134CB"/>
    <w:rsid w:val="00826A0D"/>
    <w:rsid w:val="00835F38"/>
    <w:rsid w:val="0085707E"/>
    <w:rsid w:val="008646ED"/>
    <w:rsid w:val="008652B0"/>
    <w:rsid w:val="00887F63"/>
    <w:rsid w:val="008A2CF6"/>
    <w:rsid w:val="008A3D47"/>
    <w:rsid w:val="008A3FA6"/>
    <w:rsid w:val="008C07FF"/>
    <w:rsid w:val="008C7E94"/>
    <w:rsid w:val="008D3396"/>
    <w:rsid w:val="008E2135"/>
    <w:rsid w:val="008E35F0"/>
    <w:rsid w:val="008E434D"/>
    <w:rsid w:val="008E700B"/>
    <w:rsid w:val="008F4ED9"/>
    <w:rsid w:val="00910E21"/>
    <w:rsid w:val="009173F2"/>
    <w:rsid w:val="009417B9"/>
    <w:rsid w:val="00943796"/>
    <w:rsid w:val="0095097C"/>
    <w:rsid w:val="00961479"/>
    <w:rsid w:val="00971F98"/>
    <w:rsid w:val="00975007"/>
    <w:rsid w:val="00986024"/>
    <w:rsid w:val="00986B81"/>
    <w:rsid w:val="00987913"/>
    <w:rsid w:val="00987C0C"/>
    <w:rsid w:val="0099089F"/>
    <w:rsid w:val="009A13A1"/>
    <w:rsid w:val="009A7D18"/>
    <w:rsid w:val="009A7FAE"/>
    <w:rsid w:val="009B2988"/>
    <w:rsid w:val="009B486F"/>
    <w:rsid w:val="009B4904"/>
    <w:rsid w:val="009B653F"/>
    <w:rsid w:val="009C1B77"/>
    <w:rsid w:val="009C69AD"/>
    <w:rsid w:val="009D56B8"/>
    <w:rsid w:val="009D75E6"/>
    <w:rsid w:val="009F736B"/>
    <w:rsid w:val="00A0168A"/>
    <w:rsid w:val="00A2309A"/>
    <w:rsid w:val="00A27D38"/>
    <w:rsid w:val="00A30099"/>
    <w:rsid w:val="00A335D6"/>
    <w:rsid w:val="00A34295"/>
    <w:rsid w:val="00A42E6F"/>
    <w:rsid w:val="00A47260"/>
    <w:rsid w:val="00A47F00"/>
    <w:rsid w:val="00A50EEE"/>
    <w:rsid w:val="00A54C72"/>
    <w:rsid w:val="00A60A8D"/>
    <w:rsid w:val="00A63349"/>
    <w:rsid w:val="00A70D00"/>
    <w:rsid w:val="00A7182A"/>
    <w:rsid w:val="00A760DD"/>
    <w:rsid w:val="00A765D1"/>
    <w:rsid w:val="00A84879"/>
    <w:rsid w:val="00A85867"/>
    <w:rsid w:val="00A9093F"/>
    <w:rsid w:val="00A97641"/>
    <w:rsid w:val="00AA1529"/>
    <w:rsid w:val="00AA7B95"/>
    <w:rsid w:val="00AB0D9E"/>
    <w:rsid w:val="00AB2453"/>
    <w:rsid w:val="00AB480F"/>
    <w:rsid w:val="00AB630C"/>
    <w:rsid w:val="00AC428A"/>
    <w:rsid w:val="00AC7815"/>
    <w:rsid w:val="00AD01F4"/>
    <w:rsid w:val="00AD7726"/>
    <w:rsid w:val="00B00AB3"/>
    <w:rsid w:val="00B02BFD"/>
    <w:rsid w:val="00B235D5"/>
    <w:rsid w:val="00B41BFB"/>
    <w:rsid w:val="00B46CCE"/>
    <w:rsid w:val="00B60536"/>
    <w:rsid w:val="00B61DE7"/>
    <w:rsid w:val="00B64898"/>
    <w:rsid w:val="00B65A97"/>
    <w:rsid w:val="00B66224"/>
    <w:rsid w:val="00B72DE3"/>
    <w:rsid w:val="00B72FA5"/>
    <w:rsid w:val="00B82564"/>
    <w:rsid w:val="00B83079"/>
    <w:rsid w:val="00B87203"/>
    <w:rsid w:val="00BA4A2D"/>
    <w:rsid w:val="00BA7B6F"/>
    <w:rsid w:val="00BC1AB5"/>
    <w:rsid w:val="00BE4D82"/>
    <w:rsid w:val="00BF2649"/>
    <w:rsid w:val="00BF2BF1"/>
    <w:rsid w:val="00BF3420"/>
    <w:rsid w:val="00C049C1"/>
    <w:rsid w:val="00C0678F"/>
    <w:rsid w:val="00C12222"/>
    <w:rsid w:val="00C20324"/>
    <w:rsid w:val="00C228AF"/>
    <w:rsid w:val="00C300A4"/>
    <w:rsid w:val="00C32E74"/>
    <w:rsid w:val="00C36FB1"/>
    <w:rsid w:val="00C4142F"/>
    <w:rsid w:val="00C4433F"/>
    <w:rsid w:val="00C47A86"/>
    <w:rsid w:val="00C56B43"/>
    <w:rsid w:val="00C62B75"/>
    <w:rsid w:val="00C70B71"/>
    <w:rsid w:val="00C721DE"/>
    <w:rsid w:val="00C735EA"/>
    <w:rsid w:val="00C73C6B"/>
    <w:rsid w:val="00C744BF"/>
    <w:rsid w:val="00C761E0"/>
    <w:rsid w:val="00C76FF0"/>
    <w:rsid w:val="00C82953"/>
    <w:rsid w:val="00C8567B"/>
    <w:rsid w:val="00C94170"/>
    <w:rsid w:val="00CA7281"/>
    <w:rsid w:val="00CB1388"/>
    <w:rsid w:val="00CB3DEA"/>
    <w:rsid w:val="00CB4180"/>
    <w:rsid w:val="00CB65C5"/>
    <w:rsid w:val="00CC3F17"/>
    <w:rsid w:val="00CC5843"/>
    <w:rsid w:val="00CC782F"/>
    <w:rsid w:val="00CD30E5"/>
    <w:rsid w:val="00CD7AB5"/>
    <w:rsid w:val="00CE1018"/>
    <w:rsid w:val="00CE2775"/>
    <w:rsid w:val="00CF243C"/>
    <w:rsid w:val="00D0195B"/>
    <w:rsid w:val="00D1280B"/>
    <w:rsid w:val="00D12CC4"/>
    <w:rsid w:val="00D15454"/>
    <w:rsid w:val="00D15839"/>
    <w:rsid w:val="00D15FFC"/>
    <w:rsid w:val="00D2269D"/>
    <w:rsid w:val="00D2683E"/>
    <w:rsid w:val="00D316F9"/>
    <w:rsid w:val="00D320F4"/>
    <w:rsid w:val="00D3794C"/>
    <w:rsid w:val="00D41E1A"/>
    <w:rsid w:val="00D43AE9"/>
    <w:rsid w:val="00D517ED"/>
    <w:rsid w:val="00D51CB5"/>
    <w:rsid w:val="00D52390"/>
    <w:rsid w:val="00D575D1"/>
    <w:rsid w:val="00D72D82"/>
    <w:rsid w:val="00D73985"/>
    <w:rsid w:val="00D74937"/>
    <w:rsid w:val="00D75E1E"/>
    <w:rsid w:val="00D8552B"/>
    <w:rsid w:val="00D85761"/>
    <w:rsid w:val="00D86F85"/>
    <w:rsid w:val="00D87233"/>
    <w:rsid w:val="00D922AC"/>
    <w:rsid w:val="00D948D0"/>
    <w:rsid w:val="00DA44A1"/>
    <w:rsid w:val="00DC0BE5"/>
    <w:rsid w:val="00DC21CE"/>
    <w:rsid w:val="00DF000E"/>
    <w:rsid w:val="00DF3C3E"/>
    <w:rsid w:val="00DF63E7"/>
    <w:rsid w:val="00E03736"/>
    <w:rsid w:val="00E05E81"/>
    <w:rsid w:val="00E2761A"/>
    <w:rsid w:val="00E3317A"/>
    <w:rsid w:val="00E336AC"/>
    <w:rsid w:val="00E62EE8"/>
    <w:rsid w:val="00E66520"/>
    <w:rsid w:val="00E66DC1"/>
    <w:rsid w:val="00E67B2E"/>
    <w:rsid w:val="00E849BA"/>
    <w:rsid w:val="00E85687"/>
    <w:rsid w:val="00E859CE"/>
    <w:rsid w:val="00E87AD1"/>
    <w:rsid w:val="00E93CDC"/>
    <w:rsid w:val="00E947F5"/>
    <w:rsid w:val="00EA02F9"/>
    <w:rsid w:val="00EC1342"/>
    <w:rsid w:val="00EC4654"/>
    <w:rsid w:val="00ED60FF"/>
    <w:rsid w:val="00EF016E"/>
    <w:rsid w:val="00F168F9"/>
    <w:rsid w:val="00F22998"/>
    <w:rsid w:val="00F23DC5"/>
    <w:rsid w:val="00F556EB"/>
    <w:rsid w:val="00F6428C"/>
    <w:rsid w:val="00F6460A"/>
    <w:rsid w:val="00F754F9"/>
    <w:rsid w:val="00F839F3"/>
    <w:rsid w:val="00F96C51"/>
    <w:rsid w:val="00FA46DC"/>
    <w:rsid w:val="00FA72A7"/>
    <w:rsid w:val="00FB4688"/>
    <w:rsid w:val="00FC04A5"/>
    <w:rsid w:val="00FC1442"/>
    <w:rsid w:val="00FC3443"/>
    <w:rsid w:val="00FC7274"/>
    <w:rsid w:val="00FD40A9"/>
    <w:rsid w:val="00FD5B4D"/>
    <w:rsid w:val="00FE0D03"/>
    <w:rsid w:val="02FD7D94"/>
    <w:rsid w:val="07CB5DB4"/>
    <w:rsid w:val="08DA3EEC"/>
    <w:rsid w:val="157D3C50"/>
    <w:rsid w:val="16144CB0"/>
    <w:rsid w:val="170F278F"/>
    <w:rsid w:val="22CC02FE"/>
    <w:rsid w:val="235807C1"/>
    <w:rsid w:val="241766A7"/>
    <w:rsid w:val="29D41F5E"/>
    <w:rsid w:val="2A770930"/>
    <w:rsid w:val="2B5E669F"/>
    <w:rsid w:val="2BA84525"/>
    <w:rsid w:val="2FD22F1D"/>
    <w:rsid w:val="31690DAB"/>
    <w:rsid w:val="32BC5687"/>
    <w:rsid w:val="34E93DF6"/>
    <w:rsid w:val="3B484E3F"/>
    <w:rsid w:val="3D251784"/>
    <w:rsid w:val="3FA70AA4"/>
    <w:rsid w:val="442744C3"/>
    <w:rsid w:val="48607909"/>
    <w:rsid w:val="48BD4720"/>
    <w:rsid w:val="498A2299"/>
    <w:rsid w:val="4A211AC2"/>
    <w:rsid w:val="4AB37C97"/>
    <w:rsid w:val="51180B99"/>
    <w:rsid w:val="5414743F"/>
    <w:rsid w:val="5A12006B"/>
    <w:rsid w:val="5B8C43F6"/>
    <w:rsid w:val="5C2E3AEE"/>
    <w:rsid w:val="66C2264A"/>
    <w:rsid w:val="677F57B7"/>
    <w:rsid w:val="68F9041D"/>
    <w:rsid w:val="6D927E7B"/>
    <w:rsid w:val="6F9E4733"/>
    <w:rsid w:val="706D3839"/>
    <w:rsid w:val="7278770D"/>
    <w:rsid w:val="73EE323E"/>
    <w:rsid w:val="75126B8B"/>
    <w:rsid w:val="767A6655"/>
    <w:rsid w:val="76F938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endnote reference" w:qFormat="1"/>
    <w:lsdException w:name="endnote text"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Body Text 2" w:qFormat="1"/>
    <w:lsdException w:name="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792B"/>
    <w:pPr>
      <w:widowControl w:val="0"/>
      <w:jc w:val="both"/>
    </w:pPr>
    <w:rPr>
      <w:rFonts w:ascii="Times New Roman" w:eastAsia="楷体_GB2312"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54792B"/>
    <w:pPr>
      <w:shd w:val="clear" w:color="auto" w:fill="000080"/>
    </w:pPr>
  </w:style>
  <w:style w:type="paragraph" w:styleId="a4">
    <w:name w:val="annotation text"/>
    <w:basedOn w:val="a"/>
    <w:link w:val="Char"/>
    <w:qFormat/>
    <w:rsid w:val="0054792B"/>
    <w:pPr>
      <w:jc w:val="left"/>
    </w:pPr>
    <w:rPr>
      <w:kern w:val="0"/>
      <w:sz w:val="20"/>
    </w:rPr>
  </w:style>
  <w:style w:type="paragraph" w:styleId="a5">
    <w:name w:val="Body Text"/>
    <w:basedOn w:val="a"/>
    <w:qFormat/>
    <w:rsid w:val="0054792B"/>
    <w:pPr>
      <w:spacing w:after="120"/>
    </w:pPr>
  </w:style>
  <w:style w:type="paragraph" w:styleId="a6">
    <w:name w:val="endnote text"/>
    <w:basedOn w:val="a"/>
    <w:link w:val="Char0"/>
    <w:qFormat/>
    <w:rsid w:val="0054792B"/>
    <w:pPr>
      <w:snapToGrid w:val="0"/>
      <w:jc w:val="left"/>
    </w:pPr>
  </w:style>
  <w:style w:type="paragraph" w:styleId="a7">
    <w:name w:val="Balloon Text"/>
    <w:basedOn w:val="a"/>
    <w:semiHidden/>
    <w:qFormat/>
    <w:rsid w:val="0054792B"/>
    <w:rPr>
      <w:sz w:val="18"/>
      <w:szCs w:val="18"/>
    </w:rPr>
  </w:style>
  <w:style w:type="paragraph" w:styleId="a8">
    <w:name w:val="footer"/>
    <w:basedOn w:val="a"/>
    <w:qFormat/>
    <w:rsid w:val="0054792B"/>
    <w:pPr>
      <w:tabs>
        <w:tab w:val="center" w:pos="4153"/>
        <w:tab w:val="right" w:pos="8306"/>
      </w:tabs>
      <w:snapToGrid w:val="0"/>
      <w:jc w:val="left"/>
    </w:pPr>
    <w:rPr>
      <w:sz w:val="18"/>
      <w:szCs w:val="18"/>
    </w:rPr>
  </w:style>
  <w:style w:type="paragraph" w:styleId="a9">
    <w:name w:val="header"/>
    <w:basedOn w:val="a"/>
    <w:qFormat/>
    <w:rsid w:val="0054792B"/>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qFormat/>
    <w:rsid w:val="0054792B"/>
    <w:rPr>
      <w:rFonts w:ascii="宋体" w:hAnsi="宋体"/>
      <w:kern w:val="0"/>
      <w:sz w:val="20"/>
      <w:szCs w:val="24"/>
      <w:u w:val="single"/>
    </w:rPr>
  </w:style>
  <w:style w:type="paragraph" w:styleId="aa">
    <w:name w:val="annotation subject"/>
    <w:basedOn w:val="a4"/>
    <w:next w:val="a4"/>
    <w:semiHidden/>
    <w:qFormat/>
    <w:rsid w:val="0054792B"/>
    <w:rPr>
      <w:b/>
      <w:bCs/>
      <w:kern w:val="2"/>
      <w:sz w:val="21"/>
    </w:rPr>
  </w:style>
  <w:style w:type="paragraph" w:styleId="ab">
    <w:name w:val="Body Text First Indent"/>
    <w:basedOn w:val="a5"/>
    <w:link w:val="Char1"/>
    <w:qFormat/>
    <w:rsid w:val="0054792B"/>
    <w:pPr>
      <w:ind w:firstLine="420"/>
    </w:pPr>
    <w:rPr>
      <w:kern w:val="0"/>
      <w:sz w:val="20"/>
    </w:rPr>
  </w:style>
  <w:style w:type="character" w:styleId="ac">
    <w:name w:val="endnote reference"/>
    <w:qFormat/>
    <w:rsid w:val="0054792B"/>
    <w:rPr>
      <w:rFonts w:eastAsia="宋体"/>
      <w:kern w:val="2"/>
      <w:sz w:val="24"/>
      <w:szCs w:val="24"/>
      <w:vertAlign w:val="superscript"/>
      <w:lang w:val="en-US" w:eastAsia="zh-CN" w:bidi="ar-SA"/>
    </w:rPr>
  </w:style>
  <w:style w:type="character" w:styleId="ad">
    <w:name w:val="page number"/>
    <w:basedOn w:val="a0"/>
    <w:qFormat/>
    <w:rsid w:val="0054792B"/>
  </w:style>
  <w:style w:type="character" w:styleId="ae">
    <w:name w:val="Hyperlink"/>
    <w:basedOn w:val="a0"/>
    <w:qFormat/>
    <w:rsid w:val="0054792B"/>
    <w:rPr>
      <w:color w:val="0000FF"/>
      <w:u w:val="single"/>
    </w:rPr>
  </w:style>
  <w:style w:type="character" w:styleId="af">
    <w:name w:val="annotation reference"/>
    <w:qFormat/>
    <w:rsid w:val="0054792B"/>
    <w:rPr>
      <w:rFonts w:eastAsia="宋体"/>
      <w:kern w:val="2"/>
      <w:sz w:val="21"/>
      <w:szCs w:val="21"/>
      <w:lang w:val="en-US" w:eastAsia="zh-CN" w:bidi="ar-SA"/>
    </w:rPr>
  </w:style>
  <w:style w:type="character" w:customStyle="1" w:styleId="2Char">
    <w:name w:val="正文文本 2 Char"/>
    <w:link w:val="2"/>
    <w:qFormat/>
    <w:rsid w:val="0054792B"/>
    <w:rPr>
      <w:rFonts w:ascii="宋体" w:eastAsia="楷体_GB2312" w:hAnsi="宋体"/>
      <w:szCs w:val="24"/>
      <w:u w:val="single"/>
      <w:lang w:bidi="ar-SA"/>
    </w:rPr>
  </w:style>
  <w:style w:type="character" w:customStyle="1" w:styleId="Char1">
    <w:name w:val="正文首行缩进 Char"/>
    <w:link w:val="ab"/>
    <w:qFormat/>
    <w:rsid w:val="0054792B"/>
    <w:rPr>
      <w:rFonts w:eastAsia="楷体_GB2312"/>
      <w:lang w:bidi="ar-SA"/>
    </w:rPr>
  </w:style>
  <w:style w:type="character" w:customStyle="1" w:styleId="Char">
    <w:name w:val="批注文字 Char"/>
    <w:link w:val="a4"/>
    <w:qFormat/>
    <w:rsid w:val="0054792B"/>
    <w:rPr>
      <w:rFonts w:eastAsia="楷体_GB2312"/>
      <w:lang w:bidi="ar-SA"/>
    </w:rPr>
  </w:style>
  <w:style w:type="character" w:customStyle="1" w:styleId="Char0">
    <w:name w:val="尾注文本 Char"/>
    <w:link w:val="a6"/>
    <w:qFormat/>
    <w:rsid w:val="0054792B"/>
    <w:rPr>
      <w:rFonts w:eastAsia="楷体_GB2312"/>
      <w:kern w:val="2"/>
      <w:sz w:val="21"/>
    </w:rPr>
  </w:style>
  <w:style w:type="paragraph" w:customStyle="1" w:styleId="af0">
    <w:name w:val="公文正文"/>
    <w:qFormat/>
    <w:rsid w:val="0054792B"/>
    <w:pPr>
      <w:widowControl w:val="0"/>
      <w:spacing w:line="360" w:lineRule="auto"/>
      <w:ind w:firstLine="629"/>
      <w:jc w:val="both"/>
    </w:pPr>
    <w:rPr>
      <w:rFonts w:ascii="仿宋_GB2312" w:eastAsia="仿宋_GB2312" w:hAnsi="Calisto MT"/>
      <w:color w:val="000000"/>
      <w:sz w:val="32"/>
    </w:rPr>
  </w:style>
  <w:style w:type="paragraph" w:styleId="af1">
    <w:name w:val="List Paragraph"/>
    <w:basedOn w:val="a"/>
    <w:uiPriority w:val="99"/>
    <w:qFormat/>
    <w:rsid w:val="0054792B"/>
    <w:pPr>
      <w:ind w:firstLineChars="200" w:firstLine="420"/>
    </w:pPr>
  </w:style>
  <w:style w:type="paragraph" w:customStyle="1" w:styleId="af2">
    <w:name w:val="发文落款"/>
    <w:basedOn w:val="af0"/>
    <w:qFormat/>
    <w:rsid w:val="0054792B"/>
    <w:pPr>
      <w:ind w:left="4094" w:right="607" w:firstLine="0"/>
      <w:jc w:val="cente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365trade.com.cn/" TargetMode="External"/><Relationship Id="rId3" Type="http://schemas.openxmlformats.org/officeDocument/2006/relationships/settings" Target="settings.xml"/><Relationship Id="rId7" Type="http://schemas.openxmlformats.org/officeDocument/2006/relationships/hyperlink" Target="http://www.365trade.com.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2933</Words>
  <Characters>635</Characters>
  <Application>Microsoft Office Word</Application>
  <DocSecurity>0</DocSecurity>
  <Lines>5</Lines>
  <Paragraphs>7</Paragraphs>
  <ScaleCrop>false</ScaleCrop>
  <Company>Microsoft</Company>
  <LinksUpToDate>false</LinksUpToDate>
  <CharactersWithSpaces>3561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9</cp:revision>
  <cp:lastPrinted>2020-10-15T05:49:00Z</cp:lastPrinted>
  <dcterms:created xsi:type="dcterms:W3CDTF">2020-09-24T06:39:00Z</dcterms:created>
  <dcterms:modified xsi:type="dcterms:W3CDTF">2020-12-22T07:34:00Z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