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D75" w:rsidRDefault="0099675C">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福州市轨道交通</w:t>
      </w:r>
      <w:r>
        <w:rPr>
          <w:rFonts w:ascii="Times New Roman" w:hAnsi="Times New Roman" w:cs="Times New Roman" w:hint="eastAsia"/>
          <w:b/>
          <w:bCs/>
          <w:sz w:val="28"/>
          <w:szCs w:val="28"/>
        </w:rPr>
        <w:t>5</w:t>
      </w:r>
      <w:r>
        <w:rPr>
          <w:rFonts w:ascii="Times New Roman" w:hAnsi="Times New Roman" w:cs="Times New Roman" w:hint="eastAsia"/>
          <w:b/>
          <w:bCs/>
          <w:sz w:val="28"/>
          <w:szCs w:val="28"/>
        </w:rPr>
        <w:t>、</w:t>
      </w:r>
      <w:r>
        <w:rPr>
          <w:rFonts w:ascii="Times New Roman" w:hAnsi="Times New Roman" w:cs="Times New Roman" w:hint="eastAsia"/>
          <w:b/>
          <w:bCs/>
          <w:sz w:val="28"/>
          <w:szCs w:val="28"/>
        </w:rPr>
        <w:t>4</w:t>
      </w:r>
      <w:r>
        <w:rPr>
          <w:rFonts w:ascii="Times New Roman" w:hAnsi="Times New Roman" w:cs="Times New Roman" w:hint="eastAsia"/>
          <w:b/>
          <w:bCs/>
          <w:sz w:val="28"/>
          <w:szCs w:val="28"/>
        </w:rPr>
        <w:t>号线一期工程电力蓄电池工程车采购项目</w:t>
      </w:r>
    </w:p>
    <w:p w:rsidR="00E93D75" w:rsidRDefault="0099675C">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招标公告</w:t>
      </w:r>
    </w:p>
    <w:p w:rsidR="00E93D75" w:rsidRDefault="0099675C">
      <w:pPr>
        <w:wordWrap w:val="0"/>
        <w:jc w:val="right"/>
        <w:rPr>
          <w:bCs/>
        </w:rPr>
      </w:pPr>
      <w:r>
        <w:rPr>
          <w:rFonts w:hint="eastAsia"/>
          <w:b/>
          <w:bCs/>
        </w:rPr>
        <w:t>招标编号：</w:t>
      </w:r>
      <w:r>
        <w:rPr>
          <w:rFonts w:hint="eastAsia"/>
          <w:b/>
          <w:bCs/>
        </w:rPr>
        <w:t xml:space="preserve">        </w:t>
      </w:r>
    </w:p>
    <w:p w:rsidR="00E93D75" w:rsidRDefault="0099675C">
      <w:pPr>
        <w:pStyle w:val="2"/>
        <w:spacing w:line="400" w:lineRule="exact"/>
        <w:rPr>
          <w:rFonts w:ascii="Times New Roman" w:eastAsia="宋体" w:hAnsi="Times New Roman" w:cs="Times New Roman"/>
          <w:sz w:val="21"/>
          <w:szCs w:val="21"/>
        </w:rPr>
      </w:pPr>
      <w:bookmarkStart w:id="0" w:name="_Toc12343"/>
      <w:bookmarkStart w:id="1" w:name="_Toc21291"/>
      <w:bookmarkStart w:id="2" w:name="_Toc50642468"/>
      <w:bookmarkStart w:id="3" w:name="_Toc2555"/>
      <w:bookmarkStart w:id="4" w:name="_Toc38618190"/>
      <w:r>
        <w:rPr>
          <w:rFonts w:ascii="Times New Roman" w:eastAsia="宋体" w:hAnsi="Times New Roman" w:cs="Times New Roman"/>
          <w:sz w:val="21"/>
          <w:szCs w:val="21"/>
        </w:rPr>
        <w:t>1.</w:t>
      </w:r>
      <w:r>
        <w:rPr>
          <w:rFonts w:ascii="Times New Roman" w:eastAsia="宋体" w:hAnsi="Times New Roman" w:cs="Times New Roman" w:hint="eastAsia"/>
          <w:sz w:val="21"/>
          <w:szCs w:val="21"/>
        </w:rPr>
        <w:t>招标条件</w:t>
      </w:r>
      <w:bookmarkEnd w:id="0"/>
      <w:bookmarkEnd w:id="1"/>
      <w:bookmarkEnd w:id="2"/>
      <w:bookmarkEnd w:id="3"/>
      <w:bookmarkEnd w:id="4"/>
    </w:p>
    <w:p w:rsidR="00E93D75" w:rsidRDefault="0099675C">
      <w:pPr>
        <w:spacing w:line="40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u w:val="single"/>
        </w:rPr>
        <w:t>福州市轨道交通</w:t>
      </w:r>
      <w:r>
        <w:rPr>
          <w:rFonts w:ascii="Times New Roman" w:hAnsi="Times New Roman" w:cs="Times New Roman" w:hint="eastAsia"/>
          <w:sz w:val="21"/>
          <w:szCs w:val="21"/>
          <w:u w:val="single"/>
        </w:rPr>
        <w:t>5</w:t>
      </w:r>
      <w:r>
        <w:rPr>
          <w:rFonts w:ascii="Times New Roman" w:hAnsi="Times New Roman" w:cs="Times New Roman" w:hint="eastAsia"/>
          <w:sz w:val="21"/>
          <w:szCs w:val="21"/>
          <w:u w:val="single"/>
        </w:rPr>
        <w:t>、</w:t>
      </w:r>
      <w:r>
        <w:rPr>
          <w:rFonts w:ascii="Times New Roman" w:hAnsi="Times New Roman" w:cs="Times New Roman" w:hint="eastAsia"/>
          <w:sz w:val="21"/>
          <w:szCs w:val="21"/>
          <w:u w:val="single"/>
        </w:rPr>
        <w:t>4</w:t>
      </w:r>
      <w:r>
        <w:rPr>
          <w:rFonts w:ascii="Times New Roman" w:hAnsi="Times New Roman" w:cs="Times New Roman" w:hint="eastAsia"/>
          <w:sz w:val="21"/>
          <w:szCs w:val="21"/>
          <w:u w:val="single"/>
        </w:rPr>
        <w:t>号线一期工程电力蓄电池工程车采购项目</w:t>
      </w:r>
      <w:r>
        <w:rPr>
          <w:rFonts w:ascii="Times New Roman" w:hAnsi="Times New Roman" w:cs="Times New Roman" w:hint="eastAsia"/>
          <w:sz w:val="21"/>
          <w:szCs w:val="21"/>
        </w:rPr>
        <w:t>招标人为福州地铁集团有限公司，招标项目资金来自</w:t>
      </w:r>
      <w:r>
        <w:rPr>
          <w:rFonts w:ascii="Times New Roman" w:hAnsi="Times New Roman" w:cs="Times New Roman" w:hint="eastAsia"/>
          <w:kern w:val="2"/>
          <w:sz w:val="21"/>
          <w:szCs w:val="21"/>
        </w:rPr>
        <w:t>福州市财政投资</w:t>
      </w:r>
      <w:r>
        <w:rPr>
          <w:rFonts w:ascii="Times New Roman" w:hAnsi="Times New Roman" w:cs="Times New Roman" w:hint="eastAsia"/>
          <w:sz w:val="21"/>
          <w:szCs w:val="21"/>
        </w:rPr>
        <w:t>，出资比例为</w:t>
      </w:r>
      <w:r>
        <w:rPr>
          <w:rFonts w:ascii="Times New Roman" w:hAnsi="Times New Roman" w:cs="Times New Roman"/>
          <w:sz w:val="21"/>
          <w:szCs w:val="21"/>
          <w:u w:val="single"/>
        </w:rPr>
        <w:t>100%</w:t>
      </w:r>
      <w:r>
        <w:rPr>
          <w:rFonts w:ascii="Times New Roman" w:hAnsi="Times New Roman" w:cs="Times New Roman" w:hint="eastAsia"/>
          <w:sz w:val="21"/>
          <w:szCs w:val="21"/>
        </w:rPr>
        <w:t>。该项目已具备招标条件，现对</w:t>
      </w:r>
      <w:r>
        <w:rPr>
          <w:rFonts w:ascii="Times New Roman" w:hAnsi="Times New Roman" w:cs="Times New Roman" w:hint="eastAsia"/>
          <w:sz w:val="21"/>
          <w:szCs w:val="21"/>
          <w:u w:val="single"/>
        </w:rPr>
        <w:t>福州市轨道交通</w:t>
      </w:r>
      <w:r>
        <w:rPr>
          <w:rFonts w:ascii="Times New Roman" w:hAnsi="Times New Roman" w:cs="Times New Roman" w:hint="eastAsia"/>
          <w:sz w:val="21"/>
          <w:szCs w:val="21"/>
          <w:u w:val="single"/>
        </w:rPr>
        <w:t>5</w:t>
      </w:r>
      <w:r>
        <w:rPr>
          <w:rFonts w:ascii="Times New Roman" w:hAnsi="Times New Roman" w:cs="Times New Roman" w:hint="eastAsia"/>
          <w:sz w:val="21"/>
          <w:szCs w:val="21"/>
          <w:u w:val="single"/>
        </w:rPr>
        <w:t>、</w:t>
      </w:r>
      <w:r>
        <w:rPr>
          <w:rFonts w:ascii="Times New Roman" w:hAnsi="Times New Roman" w:cs="Times New Roman" w:hint="eastAsia"/>
          <w:sz w:val="21"/>
          <w:szCs w:val="21"/>
          <w:u w:val="single"/>
        </w:rPr>
        <w:t>4</w:t>
      </w:r>
      <w:r>
        <w:rPr>
          <w:rFonts w:ascii="Times New Roman" w:hAnsi="Times New Roman" w:cs="Times New Roman" w:hint="eastAsia"/>
          <w:sz w:val="21"/>
          <w:szCs w:val="21"/>
          <w:u w:val="single"/>
        </w:rPr>
        <w:t>号线一期工程电力蓄电池工程车采购项目</w:t>
      </w:r>
      <w:r>
        <w:rPr>
          <w:rFonts w:ascii="Times New Roman" w:hAnsi="Times New Roman" w:cs="Times New Roman" w:hint="eastAsia"/>
          <w:sz w:val="21"/>
          <w:szCs w:val="21"/>
        </w:rPr>
        <w:t>进行公开招标。</w:t>
      </w:r>
    </w:p>
    <w:p w:rsidR="00E93D75" w:rsidRDefault="0099675C">
      <w:pPr>
        <w:pStyle w:val="2"/>
        <w:spacing w:line="400" w:lineRule="exact"/>
        <w:rPr>
          <w:rFonts w:ascii="Times New Roman" w:eastAsia="宋体" w:hAnsi="Times New Roman" w:cs="Times New Roman"/>
          <w:sz w:val="21"/>
          <w:szCs w:val="21"/>
        </w:rPr>
      </w:pPr>
      <w:bookmarkStart w:id="5" w:name="_Toc15192"/>
      <w:bookmarkStart w:id="6" w:name="_Toc6512"/>
      <w:bookmarkStart w:id="7" w:name="_Toc38618191"/>
      <w:bookmarkStart w:id="8" w:name="_Toc50642469"/>
      <w:bookmarkStart w:id="9" w:name="_Toc31268"/>
      <w:r>
        <w:rPr>
          <w:rFonts w:ascii="Times New Roman" w:eastAsia="宋体" w:hAnsi="Times New Roman" w:cs="Times New Roman"/>
          <w:sz w:val="21"/>
          <w:szCs w:val="21"/>
        </w:rPr>
        <w:t>2.</w:t>
      </w:r>
      <w:r>
        <w:rPr>
          <w:rFonts w:ascii="Times New Roman" w:eastAsia="宋体" w:hAnsi="Times New Roman" w:cs="Times New Roman" w:hint="eastAsia"/>
          <w:sz w:val="21"/>
          <w:szCs w:val="21"/>
        </w:rPr>
        <w:t>项目概况与招标范围</w:t>
      </w:r>
      <w:bookmarkEnd w:id="5"/>
      <w:bookmarkEnd w:id="6"/>
      <w:bookmarkEnd w:id="7"/>
      <w:bookmarkEnd w:id="8"/>
      <w:bookmarkEnd w:id="9"/>
    </w:p>
    <w:p w:rsidR="00E93D75" w:rsidRDefault="0099675C">
      <w:pPr>
        <w:snapToGrid w:val="0"/>
        <w:spacing w:line="400" w:lineRule="exact"/>
        <w:ind w:firstLineChars="200" w:firstLine="420"/>
        <w:jc w:val="both"/>
        <w:rPr>
          <w:rFonts w:ascii="Times New Roman" w:hAnsi="Times New Roman" w:cs="Times New Roman"/>
          <w:sz w:val="21"/>
          <w:szCs w:val="21"/>
          <w:lang w:val="zh-CN"/>
        </w:rPr>
      </w:pPr>
      <w:r>
        <w:rPr>
          <w:rFonts w:ascii="Times New Roman" w:hAnsi="Times New Roman" w:cs="Times New Roman"/>
          <w:kern w:val="2"/>
          <w:sz w:val="21"/>
          <w:szCs w:val="21"/>
        </w:rPr>
        <w:t xml:space="preserve">2.1 </w:t>
      </w:r>
      <w:r>
        <w:rPr>
          <w:rFonts w:ascii="Times New Roman" w:hAnsi="Times New Roman" w:cs="Times New Roman" w:hint="eastAsia"/>
          <w:kern w:val="2"/>
          <w:sz w:val="21"/>
          <w:szCs w:val="21"/>
          <w:lang w:val="zh-CN"/>
        </w:rPr>
        <w:t>项目概况：</w:t>
      </w:r>
      <w:r>
        <w:rPr>
          <w:rFonts w:hint="eastAsia"/>
        </w:rPr>
        <w:t xml:space="preserve"> </w:t>
      </w:r>
      <w:r>
        <w:rPr>
          <w:rFonts w:ascii="Times New Roman" w:hAnsi="Times New Roman" w:cs="Times New Roman" w:hint="eastAsia"/>
          <w:kern w:val="2"/>
          <w:sz w:val="21"/>
          <w:szCs w:val="21"/>
        </w:rPr>
        <w:t>5</w:t>
      </w:r>
      <w:r>
        <w:rPr>
          <w:rFonts w:ascii="Times New Roman" w:hAnsi="Times New Roman" w:cs="Times New Roman" w:hint="eastAsia"/>
          <w:kern w:val="2"/>
          <w:sz w:val="21"/>
          <w:szCs w:val="21"/>
        </w:rPr>
        <w:t>号线一期工程起于荆溪新城站，终于福州南站</w:t>
      </w:r>
      <w:proofErr w:type="gramStart"/>
      <w:r>
        <w:rPr>
          <w:rFonts w:ascii="Times New Roman" w:hAnsi="Times New Roman" w:cs="Times New Roman" w:hint="eastAsia"/>
          <w:kern w:val="2"/>
          <w:sz w:val="21"/>
          <w:szCs w:val="21"/>
        </w:rPr>
        <w:t>站</w:t>
      </w:r>
      <w:proofErr w:type="gramEnd"/>
      <w:r>
        <w:rPr>
          <w:rFonts w:ascii="Times New Roman" w:hAnsi="Times New Roman" w:cs="Times New Roman" w:hint="eastAsia"/>
          <w:kern w:val="2"/>
          <w:sz w:val="21"/>
          <w:szCs w:val="21"/>
        </w:rPr>
        <w:t>,</w:t>
      </w:r>
      <w:r>
        <w:rPr>
          <w:rFonts w:ascii="Times New Roman" w:hAnsi="Times New Roman" w:cs="Times New Roman" w:hint="eastAsia"/>
          <w:kern w:val="2"/>
          <w:sz w:val="21"/>
          <w:szCs w:val="21"/>
        </w:rPr>
        <w:t>线路全长</w:t>
      </w:r>
      <w:r>
        <w:rPr>
          <w:rFonts w:ascii="Times New Roman" w:hAnsi="Times New Roman" w:cs="Times New Roman" w:hint="eastAsia"/>
          <w:kern w:val="2"/>
          <w:sz w:val="21"/>
          <w:szCs w:val="21"/>
        </w:rPr>
        <w:t>27.7km</w:t>
      </w:r>
      <w:r>
        <w:rPr>
          <w:rFonts w:ascii="Times New Roman" w:hAnsi="Times New Roman" w:cs="Times New Roman" w:hint="eastAsia"/>
          <w:kern w:val="2"/>
          <w:sz w:val="21"/>
          <w:szCs w:val="21"/>
        </w:rPr>
        <w:t>，共设</w:t>
      </w:r>
      <w:r>
        <w:rPr>
          <w:rFonts w:ascii="Times New Roman" w:hAnsi="Times New Roman" w:cs="Times New Roman" w:hint="eastAsia"/>
          <w:kern w:val="2"/>
          <w:sz w:val="21"/>
          <w:szCs w:val="21"/>
        </w:rPr>
        <w:t>20</w:t>
      </w:r>
      <w:r>
        <w:rPr>
          <w:rFonts w:ascii="Times New Roman" w:hAnsi="Times New Roman" w:cs="Times New Roman" w:hint="eastAsia"/>
          <w:kern w:val="2"/>
          <w:sz w:val="21"/>
          <w:szCs w:val="21"/>
        </w:rPr>
        <w:t>座车站；</w:t>
      </w:r>
      <w:r>
        <w:rPr>
          <w:rFonts w:ascii="Times New Roman" w:hAnsi="Times New Roman" w:cs="Times New Roman" w:hint="eastAsia"/>
          <w:kern w:val="2"/>
          <w:sz w:val="21"/>
          <w:szCs w:val="21"/>
        </w:rPr>
        <w:t>4</w:t>
      </w:r>
      <w:r>
        <w:rPr>
          <w:rFonts w:ascii="Times New Roman" w:hAnsi="Times New Roman" w:cs="Times New Roman" w:hint="eastAsia"/>
          <w:kern w:val="2"/>
          <w:sz w:val="21"/>
          <w:szCs w:val="21"/>
        </w:rPr>
        <w:t>号线一期工程采用全自动运行系统，</w:t>
      </w:r>
      <w:proofErr w:type="gramStart"/>
      <w:r>
        <w:rPr>
          <w:rFonts w:ascii="Times New Roman" w:hAnsi="Times New Roman" w:cs="Times New Roman" w:hint="eastAsia"/>
          <w:kern w:val="2"/>
          <w:sz w:val="21"/>
          <w:szCs w:val="21"/>
        </w:rPr>
        <w:t>起于半洲站</w:t>
      </w:r>
      <w:proofErr w:type="gramEnd"/>
      <w:r>
        <w:rPr>
          <w:rFonts w:ascii="Times New Roman" w:hAnsi="Times New Roman" w:cs="Times New Roman" w:hint="eastAsia"/>
          <w:kern w:val="2"/>
          <w:sz w:val="21"/>
          <w:szCs w:val="21"/>
        </w:rPr>
        <w:t>，终于浦口站，线路全长</w:t>
      </w:r>
      <w:r>
        <w:rPr>
          <w:rFonts w:ascii="Times New Roman" w:hAnsi="Times New Roman" w:cs="Times New Roman" w:hint="eastAsia"/>
          <w:kern w:val="2"/>
          <w:sz w:val="21"/>
          <w:szCs w:val="21"/>
        </w:rPr>
        <w:t>28.4km</w:t>
      </w:r>
      <w:r>
        <w:rPr>
          <w:rFonts w:ascii="Times New Roman" w:hAnsi="Times New Roman" w:cs="Times New Roman" w:hint="eastAsia"/>
          <w:kern w:val="2"/>
          <w:sz w:val="21"/>
          <w:szCs w:val="21"/>
        </w:rPr>
        <w:t>，共设</w:t>
      </w:r>
      <w:r>
        <w:rPr>
          <w:rFonts w:ascii="Times New Roman" w:hAnsi="Times New Roman" w:cs="Times New Roman" w:hint="eastAsia"/>
          <w:kern w:val="2"/>
          <w:sz w:val="21"/>
          <w:szCs w:val="21"/>
        </w:rPr>
        <w:t>23</w:t>
      </w:r>
      <w:r>
        <w:rPr>
          <w:rFonts w:ascii="Times New Roman" w:hAnsi="Times New Roman" w:cs="Times New Roman" w:hint="eastAsia"/>
          <w:kern w:val="2"/>
          <w:sz w:val="21"/>
          <w:szCs w:val="21"/>
        </w:rPr>
        <w:t>座车站</w:t>
      </w:r>
      <w:r>
        <w:rPr>
          <w:rFonts w:hint="eastAsia"/>
          <w:sz w:val="21"/>
          <w:szCs w:val="21"/>
        </w:rPr>
        <w:t>。</w:t>
      </w:r>
    </w:p>
    <w:p w:rsidR="00E93D75" w:rsidRDefault="0099675C">
      <w:pPr>
        <w:tabs>
          <w:tab w:val="left" w:pos="1260"/>
        </w:tabs>
        <w:snapToGrid w:val="0"/>
        <w:spacing w:line="400" w:lineRule="exact"/>
        <w:ind w:firstLineChars="200" w:firstLine="420"/>
        <w:jc w:val="both"/>
        <w:rPr>
          <w:rFonts w:ascii="Times New Roman" w:hAnsi="Times New Roman" w:cs="Times New Roman"/>
          <w:kern w:val="2"/>
          <w:sz w:val="21"/>
          <w:szCs w:val="21"/>
          <w:lang w:val="zh-CN"/>
        </w:rPr>
      </w:pPr>
      <w:r>
        <w:rPr>
          <w:rFonts w:ascii="Times New Roman" w:hAnsi="Times New Roman" w:cs="Times New Roman"/>
          <w:kern w:val="2"/>
          <w:sz w:val="21"/>
          <w:szCs w:val="21"/>
        </w:rPr>
        <w:t xml:space="preserve">2.2 </w:t>
      </w:r>
      <w:r>
        <w:rPr>
          <w:rFonts w:ascii="Times New Roman" w:hAnsi="Times New Roman" w:cs="Times New Roman" w:hint="eastAsia"/>
          <w:kern w:val="2"/>
          <w:sz w:val="21"/>
          <w:szCs w:val="21"/>
          <w:lang w:val="zh-CN"/>
        </w:rPr>
        <w:t>招标范围及内容：包括福州市轨道交通</w:t>
      </w:r>
      <w:r>
        <w:rPr>
          <w:rFonts w:ascii="Times New Roman" w:hAnsi="Times New Roman" w:cs="Times New Roman" w:hint="eastAsia"/>
          <w:kern w:val="2"/>
          <w:sz w:val="21"/>
          <w:szCs w:val="21"/>
          <w:lang w:val="zh-CN"/>
        </w:rPr>
        <w:t>5</w:t>
      </w:r>
      <w:r>
        <w:rPr>
          <w:rFonts w:ascii="Times New Roman" w:hAnsi="Times New Roman" w:cs="Times New Roman" w:hint="eastAsia"/>
          <w:kern w:val="2"/>
          <w:sz w:val="21"/>
          <w:szCs w:val="21"/>
          <w:lang w:val="zh-CN"/>
        </w:rPr>
        <w:t>、</w:t>
      </w:r>
      <w:r>
        <w:rPr>
          <w:rFonts w:ascii="Times New Roman" w:hAnsi="Times New Roman" w:cs="Times New Roman" w:hint="eastAsia"/>
          <w:kern w:val="2"/>
          <w:sz w:val="21"/>
          <w:szCs w:val="21"/>
          <w:lang w:val="zh-CN"/>
        </w:rPr>
        <w:t>4</w:t>
      </w:r>
      <w:r>
        <w:rPr>
          <w:rFonts w:ascii="Times New Roman" w:hAnsi="Times New Roman" w:cs="Times New Roman" w:hint="eastAsia"/>
          <w:kern w:val="2"/>
          <w:sz w:val="21"/>
          <w:szCs w:val="21"/>
          <w:lang w:val="zh-CN"/>
        </w:rPr>
        <w:t>号线一期工程电力蓄电池工程车</w:t>
      </w:r>
      <w:r>
        <w:rPr>
          <w:rFonts w:ascii="Times New Roman" w:hAnsi="Times New Roman" w:cs="Times New Roman" w:hint="eastAsia"/>
          <w:kern w:val="2"/>
          <w:sz w:val="21"/>
          <w:szCs w:val="21"/>
          <w:lang w:val="zh-CN"/>
        </w:rPr>
        <w:t>4</w:t>
      </w:r>
      <w:r>
        <w:rPr>
          <w:rFonts w:ascii="Times New Roman" w:hAnsi="Times New Roman" w:cs="Times New Roman" w:hint="eastAsia"/>
          <w:kern w:val="2"/>
          <w:sz w:val="21"/>
          <w:szCs w:val="21"/>
          <w:lang w:val="zh-CN"/>
        </w:rPr>
        <w:t>辆</w:t>
      </w:r>
      <w:r>
        <w:rPr>
          <w:rFonts w:ascii="Times New Roman" w:hAnsi="Times New Roman" w:cs="Times New Roman"/>
          <w:kern w:val="2"/>
          <w:sz w:val="21"/>
          <w:szCs w:val="21"/>
        </w:rPr>
        <w:t>。</w:t>
      </w:r>
    </w:p>
    <w:p w:rsidR="00E93D75" w:rsidRDefault="0099675C">
      <w:pPr>
        <w:snapToGrid w:val="0"/>
        <w:spacing w:line="400" w:lineRule="exact"/>
        <w:ind w:firstLineChars="200" w:firstLine="420"/>
        <w:jc w:val="both"/>
        <w:rPr>
          <w:rFonts w:ascii="Times New Roman" w:hAnsi="Times New Roman" w:cs="Times New Roman"/>
          <w:sz w:val="21"/>
          <w:szCs w:val="21"/>
        </w:rPr>
      </w:pPr>
      <w:r>
        <w:rPr>
          <w:rFonts w:ascii="Times New Roman" w:hAnsi="Times New Roman" w:cs="Times New Roman"/>
          <w:kern w:val="2"/>
          <w:sz w:val="21"/>
          <w:szCs w:val="21"/>
        </w:rPr>
        <w:t xml:space="preserve">2.3 </w:t>
      </w:r>
      <w:r>
        <w:rPr>
          <w:rFonts w:ascii="Times New Roman" w:hAnsi="Times New Roman" w:cs="Times New Roman" w:hint="eastAsia"/>
          <w:kern w:val="2"/>
          <w:sz w:val="21"/>
          <w:szCs w:val="21"/>
        </w:rPr>
        <w:t>工期：</w:t>
      </w:r>
      <w:r>
        <w:rPr>
          <w:rFonts w:ascii="Times New Roman" w:hAnsi="Times New Roman" w:cs="Times New Roman" w:hint="eastAsia"/>
          <w:kern w:val="2"/>
          <w:sz w:val="21"/>
          <w:szCs w:val="21"/>
        </w:rPr>
        <w:t>5</w:t>
      </w:r>
      <w:r>
        <w:rPr>
          <w:rFonts w:ascii="Times New Roman" w:hAnsi="Times New Roman" w:cs="Times New Roman" w:hint="eastAsia"/>
          <w:kern w:val="2"/>
          <w:sz w:val="21"/>
          <w:szCs w:val="21"/>
        </w:rPr>
        <w:t>号线一期工程暂定于</w:t>
      </w:r>
      <w:r>
        <w:rPr>
          <w:rFonts w:ascii="Times New Roman" w:hAnsi="Times New Roman" w:cs="Times New Roman" w:hint="eastAsia"/>
          <w:kern w:val="2"/>
          <w:sz w:val="21"/>
          <w:szCs w:val="21"/>
        </w:rPr>
        <w:t>2021</w:t>
      </w:r>
      <w:r>
        <w:rPr>
          <w:rFonts w:ascii="Times New Roman" w:hAnsi="Times New Roman" w:cs="Times New Roman" w:hint="eastAsia"/>
          <w:kern w:val="2"/>
          <w:sz w:val="21"/>
          <w:szCs w:val="21"/>
        </w:rPr>
        <w:t>年</w:t>
      </w:r>
      <w:r>
        <w:rPr>
          <w:rFonts w:ascii="Times New Roman" w:hAnsi="Times New Roman" w:cs="Times New Roman" w:hint="eastAsia"/>
          <w:kern w:val="2"/>
          <w:sz w:val="21"/>
          <w:szCs w:val="21"/>
        </w:rPr>
        <w:t>12</w:t>
      </w:r>
      <w:r>
        <w:rPr>
          <w:rFonts w:ascii="Times New Roman" w:hAnsi="Times New Roman" w:cs="Times New Roman" w:hint="eastAsia"/>
          <w:kern w:val="2"/>
          <w:sz w:val="21"/>
          <w:szCs w:val="21"/>
        </w:rPr>
        <w:t>月底初期运营，</w:t>
      </w:r>
      <w:r>
        <w:rPr>
          <w:rFonts w:ascii="Times New Roman" w:hAnsi="Times New Roman" w:cs="Times New Roman" w:hint="eastAsia"/>
          <w:kern w:val="2"/>
          <w:sz w:val="21"/>
          <w:szCs w:val="21"/>
        </w:rPr>
        <w:t>4</w:t>
      </w:r>
      <w:r>
        <w:rPr>
          <w:rFonts w:ascii="Times New Roman" w:hAnsi="Times New Roman" w:cs="Times New Roman" w:hint="eastAsia"/>
          <w:kern w:val="2"/>
          <w:sz w:val="21"/>
          <w:szCs w:val="21"/>
        </w:rPr>
        <w:t>号线一期工程暂定于</w:t>
      </w:r>
      <w:r>
        <w:rPr>
          <w:rFonts w:ascii="Times New Roman" w:hAnsi="Times New Roman" w:cs="Times New Roman" w:hint="eastAsia"/>
          <w:kern w:val="2"/>
          <w:sz w:val="21"/>
          <w:szCs w:val="21"/>
        </w:rPr>
        <w:t>2022</w:t>
      </w:r>
      <w:r>
        <w:rPr>
          <w:rFonts w:ascii="Times New Roman" w:hAnsi="Times New Roman" w:cs="Times New Roman" w:hint="eastAsia"/>
          <w:kern w:val="2"/>
          <w:sz w:val="21"/>
          <w:szCs w:val="21"/>
        </w:rPr>
        <w:t>年</w:t>
      </w:r>
      <w:r>
        <w:rPr>
          <w:rFonts w:ascii="Times New Roman" w:hAnsi="Times New Roman" w:cs="Times New Roman" w:hint="eastAsia"/>
          <w:kern w:val="2"/>
          <w:sz w:val="21"/>
          <w:szCs w:val="21"/>
        </w:rPr>
        <w:t>12</w:t>
      </w:r>
      <w:r>
        <w:rPr>
          <w:rFonts w:ascii="Times New Roman" w:hAnsi="Times New Roman" w:cs="Times New Roman" w:hint="eastAsia"/>
          <w:kern w:val="2"/>
          <w:sz w:val="21"/>
          <w:szCs w:val="21"/>
        </w:rPr>
        <w:t>月底初期运营，具体供货时间以招标人要求为准。</w:t>
      </w:r>
    </w:p>
    <w:p w:rsidR="00E93D75" w:rsidRDefault="0099675C">
      <w:pPr>
        <w:snapToGrid w:val="0"/>
        <w:spacing w:line="400" w:lineRule="exact"/>
        <w:ind w:firstLineChars="200" w:firstLine="420"/>
        <w:jc w:val="both"/>
        <w:rPr>
          <w:rFonts w:ascii="Times New Roman" w:hAnsi="Times New Roman" w:cs="Times New Roman"/>
          <w:sz w:val="21"/>
          <w:szCs w:val="21"/>
        </w:rPr>
      </w:pPr>
      <w:r>
        <w:rPr>
          <w:rFonts w:ascii="Times New Roman" w:hAnsi="Times New Roman" w:cs="Times New Roman"/>
          <w:kern w:val="2"/>
          <w:sz w:val="21"/>
          <w:szCs w:val="21"/>
        </w:rPr>
        <w:t xml:space="preserve">2.4 </w:t>
      </w:r>
      <w:r>
        <w:rPr>
          <w:rFonts w:ascii="Times New Roman" w:hAnsi="Times New Roman" w:cs="Times New Roman" w:hint="eastAsia"/>
          <w:kern w:val="2"/>
          <w:sz w:val="21"/>
          <w:szCs w:val="21"/>
        </w:rPr>
        <w:t>交货地点：招标人指定地点。</w:t>
      </w:r>
    </w:p>
    <w:p w:rsidR="00E93D75" w:rsidRDefault="0099675C">
      <w:pPr>
        <w:snapToGrid w:val="0"/>
        <w:spacing w:line="400" w:lineRule="exact"/>
        <w:ind w:firstLineChars="200" w:firstLine="420"/>
        <w:jc w:val="both"/>
        <w:rPr>
          <w:rFonts w:ascii="Times New Roman" w:hAnsi="Times New Roman" w:cs="Times New Roman"/>
          <w:kern w:val="2"/>
          <w:sz w:val="21"/>
          <w:szCs w:val="21"/>
        </w:rPr>
      </w:pPr>
      <w:r>
        <w:rPr>
          <w:rFonts w:ascii="Times New Roman" w:hAnsi="Times New Roman" w:cs="Times New Roman"/>
          <w:kern w:val="2"/>
          <w:sz w:val="21"/>
          <w:szCs w:val="21"/>
        </w:rPr>
        <w:t xml:space="preserve">2.5 </w:t>
      </w:r>
      <w:r>
        <w:rPr>
          <w:rFonts w:ascii="Times New Roman" w:hAnsi="Times New Roman" w:cs="Times New Roman" w:hint="eastAsia"/>
          <w:kern w:val="2"/>
          <w:sz w:val="21"/>
          <w:szCs w:val="21"/>
        </w:rPr>
        <w:t>资格审查方式：本项目采用</w:t>
      </w:r>
      <w:r>
        <w:rPr>
          <w:rFonts w:ascii="Times New Roman" w:hAnsi="Times New Roman" w:cs="Times New Roman" w:hint="eastAsia"/>
          <w:kern w:val="2"/>
          <w:sz w:val="21"/>
          <w:szCs w:val="21"/>
          <w:u w:val="single"/>
        </w:rPr>
        <w:t>资格后审</w:t>
      </w:r>
      <w:r>
        <w:rPr>
          <w:rFonts w:ascii="Times New Roman" w:hAnsi="Times New Roman" w:cs="Times New Roman" w:hint="eastAsia"/>
          <w:kern w:val="2"/>
          <w:sz w:val="21"/>
          <w:szCs w:val="21"/>
        </w:rPr>
        <w:t>方式进行审查。</w:t>
      </w:r>
    </w:p>
    <w:p w:rsidR="00E93D75" w:rsidRDefault="0099675C">
      <w:pPr>
        <w:snapToGrid w:val="0"/>
        <w:spacing w:line="400" w:lineRule="exact"/>
        <w:ind w:firstLineChars="200" w:firstLine="420"/>
        <w:jc w:val="both"/>
        <w:rPr>
          <w:rFonts w:ascii="Times New Roman" w:hAnsi="Times New Roman" w:cs="Times New Roman"/>
          <w:kern w:val="2"/>
          <w:sz w:val="21"/>
          <w:szCs w:val="21"/>
        </w:rPr>
      </w:pPr>
      <w:r>
        <w:rPr>
          <w:rFonts w:ascii="Times New Roman" w:hAnsi="Times New Roman" w:cs="Times New Roman"/>
          <w:kern w:val="2"/>
          <w:sz w:val="21"/>
          <w:szCs w:val="21"/>
        </w:rPr>
        <w:t xml:space="preserve">2.6 </w:t>
      </w:r>
      <w:r>
        <w:rPr>
          <w:rFonts w:ascii="Times New Roman" w:hAnsi="Times New Roman" w:cs="Times New Roman" w:hint="eastAsia"/>
          <w:kern w:val="2"/>
          <w:sz w:val="21"/>
          <w:szCs w:val="21"/>
        </w:rPr>
        <w:t>本项目最高限价：人民币</w:t>
      </w:r>
      <w:r w:rsidR="0061532A">
        <w:rPr>
          <w:rFonts w:ascii="Times New Roman" w:hAnsi="Times New Roman" w:cs="Times New Roman"/>
          <w:kern w:val="2"/>
          <w:sz w:val="21"/>
          <w:szCs w:val="21"/>
        </w:rPr>
        <w:t xml:space="preserve">                              </w:t>
      </w:r>
    </w:p>
    <w:p w:rsidR="00E93D75" w:rsidRDefault="0099675C">
      <w:pPr>
        <w:pStyle w:val="2"/>
        <w:spacing w:line="400" w:lineRule="exact"/>
        <w:rPr>
          <w:rFonts w:ascii="Times New Roman" w:eastAsia="宋体" w:hAnsi="Times New Roman" w:cs="Times New Roman"/>
          <w:sz w:val="21"/>
          <w:szCs w:val="21"/>
        </w:rPr>
      </w:pPr>
      <w:bookmarkStart w:id="10" w:name="_Toc22959"/>
      <w:bookmarkStart w:id="11" w:name="_Toc50642470"/>
      <w:bookmarkStart w:id="12" w:name="_Toc38618192"/>
      <w:bookmarkStart w:id="13" w:name="_Toc4988"/>
      <w:bookmarkStart w:id="14" w:name="_Toc18215"/>
      <w:r>
        <w:rPr>
          <w:rFonts w:ascii="Times New Roman" w:eastAsia="宋体" w:hAnsi="Times New Roman" w:cs="Times New Roman"/>
          <w:sz w:val="21"/>
          <w:szCs w:val="21"/>
        </w:rPr>
        <w:t>3.</w:t>
      </w:r>
      <w:r>
        <w:rPr>
          <w:rFonts w:ascii="Times New Roman" w:eastAsia="宋体" w:hAnsi="Times New Roman" w:cs="Times New Roman" w:hint="eastAsia"/>
          <w:sz w:val="21"/>
          <w:szCs w:val="21"/>
        </w:rPr>
        <w:t>投标人资格要求</w:t>
      </w:r>
      <w:bookmarkEnd w:id="10"/>
      <w:bookmarkEnd w:id="11"/>
      <w:bookmarkEnd w:id="12"/>
      <w:bookmarkEnd w:id="13"/>
      <w:bookmarkEnd w:id="14"/>
    </w:p>
    <w:p w:rsidR="00E93D75" w:rsidRDefault="0099675C">
      <w:pPr>
        <w:snapToGrid w:val="0"/>
        <w:spacing w:line="400" w:lineRule="exact"/>
        <w:ind w:firstLineChars="200" w:firstLine="420"/>
        <w:jc w:val="both"/>
        <w:rPr>
          <w:rFonts w:ascii="Times New Roman" w:hAnsi="Times New Roman" w:cs="Times New Roman"/>
          <w:kern w:val="2"/>
          <w:sz w:val="21"/>
          <w:szCs w:val="21"/>
        </w:rPr>
      </w:pPr>
      <w:r>
        <w:rPr>
          <w:rFonts w:ascii="Times New Roman" w:hAnsi="Times New Roman" w:cs="Times New Roman"/>
          <w:kern w:val="2"/>
          <w:sz w:val="21"/>
          <w:szCs w:val="21"/>
        </w:rPr>
        <w:t>3.1</w:t>
      </w:r>
      <w:r>
        <w:rPr>
          <w:rFonts w:ascii="Times New Roman" w:hAnsi="Times New Roman" w:cs="Times New Roman" w:hint="eastAsia"/>
          <w:kern w:val="2"/>
          <w:sz w:val="21"/>
          <w:szCs w:val="21"/>
        </w:rPr>
        <w:t>投标人须具有独立法人资格的电力蓄电池工程车制造商，依法持有行政主管部门核发合法有效的法人营业执照；</w:t>
      </w:r>
    </w:p>
    <w:p w:rsidR="00E93D75" w:rsidRDefault="0099675C">
      <w:pPr>
        <w:snapToGrid w:val="0"/>
        <w:spacing w:line="400" w:lineRule="exact"/>
        <w:ind w:firstLineChars="200" w:firstLine="420"/>
        <w:jc w:val="both"/>
        <w:rPr>
          <w:rFonts w:ascii="Times New Roman" w:hAnsi="Times New Roman" w:cs="Times New Roman"/>
          <w:kern w:val="2"/>
          <w:sz w:val="21"/>
          <w:szCs w:val="21"/>
        </w:rPr>
      </w:pPr>
      <w:r>
        <w:rPr>
          <w:rFonts w:ascii="Times New Roman" w:hAnsi="Times New Roman" w:cs="Times New Roman"/>
          <w:kern w:val="2"/>
          <w:sz w:val="21"/>
          <w:szCs w:val="21"/>
        </w:rPr>
        <w:t>3.2</w:t>
      </w:r>
      <w:r>
        <w:rPr>
          <w:rFonts w:ascii="Times New Roman" w:hAnsi="Times New Roman" w:cs="Times New Roman" w:hint="eastAsia"/>
          <w:kern w:val="2"/>
          <w:sz w:val="21"/>
          <w:szCs w:val="21"/>
        </w:rPr>
        <w:t>投标人近</w:t>
      </w:r>
      <w:r>
        <w:rPr>
          <w:rFonts w:ascii="Times New Roman" w:hAnsi="Times New Roman" w:cs="Times New Roman" w:hint="eastAsia"/>
          <w:kern w:val="2"/>
          <w:sz w:val="21"/>
          <w:szCs w:val="21"/>
        </w:rPr>
        <w:t>5</w:t>
      </w:r>
      <w:r>
        <w:rPr>
          <w:rFonts w:ascii="Times New Roman" w:hAnsi="Times New Roman" w:cs="Times New Roman" w:hint="eastAsia"/>
          <w:kern w:val="2"/>
          <w:sz w:val="21"/>
          <w:szCs w:val="21"/>
        </w:rPr>
        <w:t>年内须至少具有</w:t>
      </w:r>
      <w:r>
        <w:rPr>
          <w:rFonts w:ascii="Times New Roman" w:hAnsi="Times New Roman" w:cs="Times New Roman" w:hint="eastAsia"/>
          <w:kern w:val="2"/>
          <w:sz w:val="21"/>
          <w:szCs w:val="21"/>
        </w:rPr>
        <w:t>1</w:t>
      </w:r>
      <w:r>
        <w:rPr>
          <w:rFonts w:ascii="Times New Roman" w:hAnsi="Times New Roman" w:cs="Times New Roman" w:hint="eastAsia"/>
          <w:kern w:val="2"/>
          <w:sz w:val="21"/>
          <w:szCs w:val="21"/>
        </w:rPr>
        <w:t>项已完工的国内城市轨道交通项目电力蓄电池工程车供货业绩；</w:t>
      </w:r>
    </w:p>
    <w:p w:rsidR="00E93D75" w:rsidRDefault="0099675C">
      <w:pPr>
        <w:snapToGrid w:val="0"/>
        <w:spacing w:line="400" w:lineRule="exact"/>
        <w:ind w:firstLineChars="200" w:firstLine="420"/>
        <w:jc w:val="both"/>
        <w:rPr>
          <w:rFonts w:ascii="Times New Roman" w:hAnsi="Times New Roman" w:cs="Times New Roman"/>
          <w:kern w:val="2"/>
          <w:sz w:val="21"/>
          <w:szCs w:val="21"/>
        </w:rPr>
      </w:pPr>
      <w:r>
        <w:rPr>
          <w:rFonts w:ascii="Times New Roman" w:hAnsi="Times New Roman" w:cs="Times New Roman"/>
          <w:kern w:val="2"/>
          <w:sz w:val="21"/>
          <w:szCs w:val="21"/>
        </w:rPr>
        <w:t>3.3</w:t>
      </w:r>
      <w:r>
        <w:rPr>
          <w:rFonts w:ascii="Times New Roman" w:hAnsi="Times New Roman" w:cs="Times New Roman" w:hint="eastAsia"/>
          <w:kern w:val="2"/>
          <w:sz w:val="21"/>
          <w:szCs w:val="21"/>
        </w:rPr>
        <w:t>本次招标不接受联合体投标。</w:t>
      </w:r>
    </w:p>
    <w:p w:rsidR="00E93D75" w:rsidRDefault="0099675C">
      <w:pPr>
        <w:pStyle w:val="2"/>
        <w:spacing w:line="400" w:lineRule="exact"/>
        <w:rPr>
          <w:rFonts w:ascii="Times New Roman" w:eastAsia="宋体" w:hAnsi="Times New Roman" w:cs="Times New Roman"/>
          <w:sz w:val="21"/>
          <w:szCs w:val="21"/>
        </w:rPr>
      </w:pPr>
      <w:bookmarkStart w:id="15" w:name="_Toc38618193"/>
      <w:bookmarkStart w:id="16" w:name="_Toc2745"/>
      <w:bookmarkStart w:id="17" w:name="_Toc50642471"/>
      <w:bookmarkStart w:id="18" w:name="_Toc18345"/>
      <w:bookmarkStart w:id="19" w:name="_Toc3542"/>
      <w:r>
        <w:rPr>
          <w:rFonts w:ascii="Times New Roman" w:eastAsia="宋体" w:hAnsi="Times New Roman" w:cs="Times New Roman"/>
          <w:sz w:val="21"/>
          <w:szCs w:val="21"/>
        </w:rPr>
        <w:t>4.</w:t>
      </w:r>
      <w:r>
        <w:rPr>
          <w:rFonts w:ascii="Times New Roman" w:eastAsia="宋体" w:hAnsi="Times New Roman" w:cs="Times New Roman" w:hint="eastAsia"/>
          <w:sz w:val="21"/>
          <w:szCs w:val="21"/>
        </w:rPr>
        <w:t>招标文件的获取</w:t>
      </w:r>
      <w:bookmarkEnd w:id="15"/>
      <w:bookmarkEnd w:id="16"/>
      <w:bookmarkEnd w:id="17"/>
      <w:bookmarkEnd w:id="18"/>
      <w:bookmarkEnd w:id="19"/>
    </w:p>
    <w:p w:rsidR="00E93D75" w:rsidRDefault="0099675C">
      <w:pPr>
        <w:spacing w:line="400" w:lineRule="exact"/>
        <w:ind w:firstLineChars="200" w:firstLine="420"/>
        <w:rPr>
          <w:rFonts w:ascii="Times New Roman" w:hAnsi="Times New Roman" w:cs="Times New Roman"/>
          <w:sz w:val="21"/>
          <w:szCs w:val="21"/>
        </w:rPr>
      </w:pPr>
      <w:r>
        <w:rPr>
          <w:rFonts w:ascii="Times New Roman" w:hAnsi="Times New Roman" w:cs="Times New Roman"/>
          <w:sz w:val="21"/>
          <w:szCs w:val="21"/>
        </w:rPr>
        <w:t>4.1</w:t>
      </w:r>
      <w:r>
        <w:rPr>
          <w:rFonts w:ascii="Times New Roman" w:hAnsi="Times New Roman" w:cs="Times New Roman" w:hint="eastAsia"/>
          <w:sz w:val="21"/>
          <w:szCs w:val="21"/>
        </w:rPr>
        <w:t>凡有意参加投标者，请于</w:t>
      </w:r>
      <w:r>
        <w:rPr>
          <w:rFonts w:ascii="Times New Roman" w:hAnsi="Times New Roman" w:cs="Times New Roman"/>
          <w:sz w:val="21"/>
          <w:szCs w:val="21"/>
          <w:u w:val="single"/>
        </w:rPr>
        <w:t>2020</w:t>
      </w:r>
      <w:r>
        <w:rPr>
          <w:rFonts w:ascii="Times New Roman" w:hAnsi="Times New Roman" w:cs="Times New Roman" w:hint="eastAsia"/>
          <w:sz w:val="21"/>
          <w:szCs w:val="21"/>
        </w:rPr>
        <w:t>年</w:t>
      </w:r>
      <w:r>
        <w:rPr>
          <w:rFonts w:ascii="Times New Roman" w:hAnsi="Times New Roman" w:cs="Times New Roman"/>
          <w:sz w:val="21"/>
          <w:szCs w:val="21"/>
          <w:u w:val="single"/>
        </w:rPr>
        <w:t xml:space="preserve">  </w:t>
      </w:r>
      <w:r>
        <w:rPr>
          <w:rFonts w:ascii="Times New Roman" w:hAnsi="Times New Roman" w:cs="Times New Roman" w:hint="eastAsia"/>
          <w:sz w:val="21"/>
          <w:szCs w:val="21"/>
        </w:rPr>
        <w:t>月</w:t>
      </w:r>
      <w:r>
        <w:rPr>
          <w:rFonts w:ascii="Times New Roman" w:hAnsi="Times New Roman" w:cs="Times New Roman"/>
          <w:sz w:val="21"/>
          <w:szCs w:val="21"/>
          <w:u w:val="single"/>
        </w:rPr>
        <w:t xml:space="preserve">  </w:t>
      </w:r>
      <w:r>
        <w:rPr>
          <w:rFonts w:ascii="Times New Roman" w:hAnsi="Times New Roman" w:cs="Times New Roman" w:hint="eastAsia"/>
          <w:sz w:val="21"/>
          <w:szCs w:val="21"/>
        </w:rPr>
        <w:t>日至</w:t>
      </w:r>
      <w:r>
        <w:rPr>
          <w:rFonts w:ascii="Times New Roman" w:hAnsi="Times New Roman" w:cs="Times New Roman"/>
          <w:sz w:val="21"/>
          <w:szCs w:val="21"/>
          <w:u w:val="single"/>
        </w:rPr>
        <w:t>2020</w:t>
      </w:r>
      <w:r>
        <w:rPr>
          <w:rFonts w:ascii="Times New Roman" w:hAnsi="Times New Roman" w:cs="Times New Roman" w:hint="eastAsia"/>
          <w:sz w:val="21"/>
          <w:szCs w:val="21"/>
        </w:rPr>
        <w:t>年</w:t>
      </w:r>
      <w:r>
        <w:rPr>
          <w:rFonts w:ascii="Times New Roman" w:hAnsi="Times New Roman" w:cs="Times New Roman" w:hint="eastAsia"/>
          <w:sz w:val="21"/>
          <w:szCs w:val="21"/>
          <w:u w:val="single"/>
        </w:rPr>
        <w:t xml:space="preserve">  </w:t>
      </w:r>
      <w:r>
        <w:rPr>
          <w:rFonts w:ascii="Times New Roman" w:hAnsi="Times New Roman" w:cs="Times New Roman" w:hint="eastAsia"/>
          <w:sz w:val="21"/>
          <w:szCs w:val="21"/>
        </w:rPr>
        <w:t>月</w:t>
      </w:r>
      <w:r>
        <w:rPr>
          <w:rFonts w:ascii="Times New Roman" w:hAnsi="Times New Roman" w:cs="Times New Roman" w:hint="eastAsia"/>
          <w:sz w:val="21"/>
          <w:szCs w:val="21"/>
          <w:u w:val="single"/>
        </w:rPr>
        <w:t xml:space="preserve">  </w:t>
      </w:r>
      <w:r>
        <w:rPr>
          <w:rFonts w:ascii="Times New Roman" w:hAnsi="Times New Roman" w:cs="Times New Roman" w:hint="eastAsia"/>
          <w:sz w:val="21"/>
          <w:szCs w:val="21"/>
        </w:rPr>
        <w:t>日，每日</w:t>
      </w:r>
      <w:r>
        <w:rPr>
          <w:rFonts w:ascii="Times New Roman" w:hAnsi="Times New Roman" w:cs="Times New Roman"/>
          <w:sz w:val="21"/>
          <w:szCs w:val="21"/>
        </w:rPr>
        <w:t>9:00</w:t>
      </w:r>
      <w:r>
        <w:rPr>
          <w:rFonts w:ascii="Times New Roman" w:hAnsi="Times New Roman" w:cs="Times New Roman" w:hint="eastAsia"/>
          <w:sz w:val="21"/>
          <w:szCs w:val="21"/>
        </w:rPr>
        <w:t>～</w:t>
      </w:r>
      <w:r>
        <w:rPr>
          <w:rFonts w:ascii="Times New Roman" w:hAnsi="Times New Roman" w:cs="Times New Roman"/>
          <w:sz w:val="21"/>
          <w:szCs w:val="21"/>
        </w:rPr>
        <w:t>12:00</w:t>
      </w:r>
      <w:r>
        <w:rPr>
          <w:rFonts w:ascii="Times New Roman" w:hAnsi="Times New Roman" w:cs="Times New Roman" w:hint="eastAsia"/>
          <w:sz w:val="21"/>
          <w:szCs w:val="21"/>
        </w:rPr>
        <w:t>，</w:t>
      </w:r>
      <w:r>
        <w:rPr>
          <w:rFonts w:ascii="Times New Roman" w:hAnsi="Times New Roman" w:cs="Times New Roman"/>
          <w:sz w:val="21"/>
          <w:szCs w:val="21"/>
        </w:rPr>
        <w:t>14:00</w:t>
      </w:r>
      <w:r>
        <w:rPr>
          <w:rFonts w:ascii="Times New Roman" w:hAnsi="Times New Roman" w:cs="Times New Roman" w:hint="eastAsia"/>
          <w:sz w:val="21"/>
          <w:szCs w:val="21"/>
        </w:rPr>
        <w:t>～</w:t>
      </w:r>
      <w:r>
        <w:rPr>
          <w:rFonts w:ascii="Times New Roman" w:hAnsi="Times New Roman" w:cs="Times New Roman"/>
          <w:sz w:val="21"/>
          <w:szCs w:val="21"/>
        </w:rPr>
        <w:t>17:00</w:t>
      </w:r>
      <w:r>
        <w:rPr>
          <w:rFonts w:ascii="Times New Roman" w:hAnsi="Times New Roman" w:cs="Times New Roman" w:hint="eastAsia"/>
          <w:sz w:val="21"/>
          <w:szCs w:val="21"/>
        </w:rPr>
        <w:t>（北京时间，下同），在中</w:t>
      </w:r>
      <w:proofErr w:type="gramStart"/>
      <w:r>
        <w:rPr>
          <w:rFonts w:ascii="Times New Roman" w:hAnsi="Times New Roman" w:cs="Times New Roman" w:hint="eastAsia"/>
          <w:sz w:val="21"/>
          <w:szCs w:val="21"/>
        </w:rPr>
        <w:t>招国际</w:t>
      </w:r>
      <w:proofErr w:type="gramEnd"/>
      <w:r>
        <w:rPr>
          <w:rFonts w:ascii="Times New Roman" w:hAnsi="Times New Roman" w:cs="Times New Roman" w:hint="eastAsia"/>
          <w:sz w:val="21"/>
          <w:szCs w:val="21"/>
        </w:rPr>
        <w:t>招标有限公司（地址：</w:t>
      </w:r>
      <w:r>
        <w:rPr>
          <w:rFonts w:ascii="宋体" w:hAnsi="宋体" w:cs="Times New Roman" w:hint="eastAsia"/>
          <w:sz w:val="21"/>
          <w:szCs w:val="21"/>
        </w:rPr>
        <w:t>北京市海淀区学院南路</w:t>
      </w:r>
      <w:r>
        <w:rPr>
          <w:rFonts w:ascii="宋体" w:hAnsi="宋体" w:cs="Times New Roman"/>
          <w:sz w:val="21"/>
          <w:szCs w:val="21"/>
        </w:rPr>
        <w:t>62号中关村资本大厦611E室</w:t>
      </w:r>
      <w:r>
        <w:rPr>
          <w:rFonts w:ascii="Times New Roman" w:hAnsi="Times New Roman" w:cs="Times New Roman" w:hint="eastAsia"/>
          <w:sz w:val="21"/>
          <w:szCs w:val="21"/>
        </w:rPr>
        <w:t>）持单位介绍信购买招标文件。如需邮购，须加付</w:t>
      </w:r>
      <w:r>
        <w:rPr>
          <w:rFonts w:ascii="Times New Roman" w:hAnsi="Times New Roman" w:cs="Times New Roman"/>
          <w:sz w:val="21"/>
          <w:szCs w:val="21"/>
        </w:rPr>
        <w:t>EMS</w:t>
      </w:r>
      <w:r>
        <w:rPr>
          <w:rFonts w:ascii="Times New Roman" w:hAnsi="Times New Roman" w:cs="Times New Roman" w:hint="eastAsia"/>
          <w:sz w:val="21"/>
          <w:szCs w:val="21"/>
        </w:rPr>
        <w:t>费</w:t>
      </w:r>
      <w:r>
        <w:rPr>
          <w:rFonts w:ascii="Times New Roman" w:hAnsi="Times New Roman" w:cs="Times New Roman"/>
          <w:sz w:val="21"/>
          <w:szCs w:val="21"/>
        </w:rPr>
        <w:t>200</w:t>
      </w:r>
      <w:r>
        <w:rPr>
          <w:rFonts w:ascii="Times New Roman" w:hAnsi="Times New Roman" w:cs="Times New Roman" w:hint="eastAsia"/>
          <w:sz w:val="21"/>
          <w:szCs w:val="21"/>
        </w:rPr>
        <w:t>元人民币。请将招标文件售价款及</w:t>
      </w:r>
      <w:r>
        <w:rPr>
          <w:rFonts w:ascii="Times New Roman" w:hAnsi="Times New Roman" w:cs="Times New Roman"/>
          <w:sz w:val="21"/>
          <w:szCs w:val="21"/>
        </w:rPr>
        <w:t>EMS</w:t>
      </w:r>
      <w:r>
        <w:rPr>
          <w:rFonts w:ascii="Times New Roman" w:hAnsi="Times New Roman" w:cs="Times New Roman" w:hint="eastAsia"/>
          <w:sz w:val="21"/>
          <w:szCs w:val="21"/>
        </w:rPr>
        <w:t>费</w:t>
      </w:r>
      <w:r>
        <w:rPr>
          <w:rFonts w:ascii="Times New Roman" w:hAnsi="Times New Roman" w:cs="Times New Roman"/>
          <w:sz w:val="21"/>
          <w:szCs w:val="21"/>
        </w:rPr>
        <w:t>200</w:t>
      </w:r>
      <w:r>
        <w:rPr>
          <w:rFonts w:ascii="Times New Roman" w:hAnsi="Times New Roman" w:cs="Times New Roman" w:hint="eastAsia"/>
          <w:sz w:val="21"/>
          <w:szCs w:val="21"/>
        </w:rPr>
        <w:t>元按下述中</w:t>
      </w:r>
      <w:proofErr w:type="gramStart"/>
      <w:r>
        <w:rPr>
          <w:rFonts w:ascii="Times New Roman" w:hAnsi="Times New Roman" w:cs="Times New Roman" w:hint="eastAsia"/>
          <w:sz w:val="21"/>
          <w:szCs w:val="21"/>
        </w:rPr>
        <w:t>招国际</w:t>
      </w:r>
      <w:proofErr w:type="gramEnd"/>
      <w:r>
        <w:rPr>
          <w:rFonts w:ascii="Times New Roman" w:hAnsi="Times New Roman" w:cs="Times New Roman" w:hint="eastAsia"/>
          <w:sz w:val="21"/>
          <w:szCs w:val="21"/>
        </w:rPr>
        <w:t>招标有限公司银行账</w:t>
      </w:r>
      <w:r>
        <w:rPr>
          <w:rFonts w:ascii="Times New Roman" w:hAnsi="Times New Roman" w:cs="Times New Roman" w:hint="eastAsia"/>
          <w:sz w:val="21"/>
          <w:szCs w:val="21"/>
        </w:rPr>
        <w:lastRenderedPageBreak/>
        <w:t>号汇款，汇款单上应注明招标项目名称（可简写），然后将汇款单复印件、介绍信盖章扫描件、开具增值税专用发票所需信息、购买单位名称、详细通讯地址、邮编、电话及联系人姓名传真或邮件发送给中</w:t>
      </w:r>
      <w:proofErr w:type="gramStart"/>
      <w:r>
        <w:rPr>
          <w:rFonts w:ascii="Times New Roman" w:hAnsi="Times New Roman" w:cs="Times New Roman" w:hint="eastAsia"/>
          <w:sz w:val="21"/>
          <w:szCs w:val="21"/>
        </w:rPr>
        <w:t>招国际</w:t>
      </w:r>
      <w:proofErr w:type="gramEnd"/>
      <w:r>
        <w:rPr>
          <w:rFonts w:ascii="Times New Roman" w:hAnsi="Times New Roman" w:cs="Times New Roman" w:hint="eastAsia"/>
          <w:sz w:val="21"/>
          <w:szCs w:val="21"/>
        </w:rPr>
        <w:t>招标有限公司，中</w:t>
      </w:r>
      <w:proofErr w:type="gramStart"/>
      <w:r>
        <w:rPr>
          <w:rFonts w:ascii="Times New Roman" w:hAnsi="Times New Roman" w:cs="Times New Roman" w:hint="eastAsia"/>
          <w:sz w:val="21"/>
          <w:szCs w:val="21"/>
        </w:rPr>
        <w:t>招国际</w:t>
      </w:r>
      <w:proofErr w:type="gramEnd"/>
      <w:r>
        <w:rPr>
          <w:rFonts w:ascii="Times New Roman" w:hAnsi="Times New Roman" w:cs="Times New Roman" w:hint="eastAsia"/>
          <w:sz w:val="21"/>
          <w:szCs w:val="21"/>
        </w:rPr>
        <w:t>招标有限公司收到传真或邮件和汇款后将尽快以</w:t>
      </w:r>
      <w:r>
        <w:rPr>
          <w:rFonts w:ascii="Times New Roman" w:hAnsi="Times New Roman" w:cs="Times New Roman"/>
          <w:sz w:val="21"/>
          <w:szCs w:val="21"/>
        </w:rPr>
        <w:t>EMS</w:t>
      </w:r>
      <w:r>
        <w:rPr>
          <w:rFonts w:ascii="Times New Roman" w:hAnsi="Times New Roman" w:cs="Times New Roman" w:hint="eastAsia"/>
          <w:sz w:val="21"/>
          <w:szCs w:val="21"/>
        </w:rPr>
        <w:t>方式将招标文件邮寄给贵单位。</w:t>
      </w:r>
    </w:p>
    <w:p w:rsidR="00E93D75" w:rsidRDefault="0099675C">
      <w:pPr>
        <w:spacing w:line="40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注：请投标人在汇款时务必从投标人企业账户汇出，同时注明所参与项目的名称（可简写），否则，因投标人名称不符或款项用途不明导致投标无效等后果由投标人自行承担。投标人未购买招标文件的，其投标无效。</w:t>
      </w:r>
    </w:p>
    <w:p w:rsidR="00E93D75" w:rsidRDefault="0099675C">
      <w:pPr>
        <w:spacing w:line="400" w:lineRule="exact"/>
        <w:ind w:firstLineChars="200" w:firstLine="420"/>
        <w:rPr>
          <w:rFonts w:ascii="Times New Roman" w:hAnsi="Times New Roman" w:cs="Times New Roman"/>
          <w:sz w:val="21"/>
          <w:szCs w:val="21"/>
        </w:rPr>
      </w:pPr>
      <w:r>
        <w:rPr>
          <w:rFonts w:ascii="Times New Roman" w:hAnsi="Times New Roman" w:cs="Times New Roman"/>
          <w:sz w:val="21"/>
          <w:szCs w:val="21"/>
        </w:rPr>
        <w:t xml:space="preserve">4.2 </w:t>
      </w:r>
      <w:r>
        <w:rPr>
          <w:rFonts w:ascii="Times New Roman" w:hAnsi="Times New Roman" w:cs="Times New Roman" w:hint="eastAsia"/>
          <w:sz w:val="21"/>
          <w:szCs w:val="21"/>
        </w:rPr>
        <w:t>招标文件每套售价</w:t>
      </w:r>
      <w:r>
        <w:rPr>
          <w:rFonts w:ascii="Times New Roman" w:hAnsi="Times New Roman" w:cs="Times New Roman" w:hint="eastAsia"/>
          <w:sz w:val="21"/>
          <w:szCs w:val="21"/>
        </w:rPr>
        <w:t>200</w:t>
      </w:r>
      <w:r>
        <w:rPr>
          <w:rFonts w:ascii="Times New Roman" w:hAnsi="Times New Roman" w:cs="Times New Roman" w:hint="eastAsia"/>
          <w:sz w:val="21"/>
          <w:szCs w:val="21"/>
        </w:rPr>
        <w:t>元，售后不退。</w:t>
      </w:r>
    </w:p>
    <w:p w:rsidR="00E93D75" w:rsidRDefault="0099675C">
      <w:pPr>
        <w:pStyle w:val="2"/>
        <w:spacing w:line="400" w:lineRule="exact"/>
        <w:rPr>
          <w:rFonts w:ascii="Times New Roman" w:eastAsia="宋体" w:hAnsi="Times New Roman" w:cs="Times New Roman"/>
          <w:sz w:val="21"/>
          <w:szCs w:val="21"/>
        </w:rPr>
      </w:pPr>
      <w:bookmarkStart w:id="20" w:name="_Toc38618194"/>
      <w:bookmarkStart w:id="21" w:name="_Toc24953"/>
      <w:bookmarkStart w:id="22" w:name="_Toc12661"/>
      <w:bookmarkStart w:id="23" w:name="_Toc50642472"/>
      <w:bookmarkStart w:id="24" w:name="_Toc26207"/>
      <w:r>
        <w:rPr>
          <w:rFonts w:ascii="Times New Roman" w:eastAsia="宋体" w:hAnsi="Times New Roman" w:cs="Times New Roman"/>
          <w:sz w:val="21"/>
          <w:szCs w:val="21"/>
        </w:rPr>
        <w:t>5.</w:t>
      </w:r>
      <w:r>
        <w:rPr>
          <w:rFonts w:ascii="Times New Roman" w:eastAsia="宋体" w:hAnsi="Times New Roman" w:cs="Times New Roman" w:hint="eastAsia"/>
          <w:sz w:val="21"/>
          <w:szCs w:val="21"/>
        </w:rPr>
        <w:t>投标文件的递交</w:t>
      </w:r>
      <w:bookmarkEnd w:id="20"/>
      <w:bookmarkEnd w:id="21"/>
      <w:bookmarkEnd w:id="22"/>
      <w:bookmarkEnd w:id="23"/>
      <w:bookmarkEnd w:id="24"/>
    </w:p>
    <w:p w:rsidR="00E93D75" w:rsidRDefault="0099675C">
      <w:pPr>
        <w:spacing w:line="400" w:lineRule="exact"/>
        <w:ind w:firstLineChars="200" w:firstLine="420"/>
        <w:rPr>
          <w:rFonts w:ascii="Times New Roman" w:hAnsi="Times New Roman" w:cs="Times New Roman"/>
          <w:sz w:val="21"/>
          <w:szCs w:val="21"/>
        </w:rPr>
      </w:pPr>
      <w:r>
        <w:rPr>
          <w:rFonts w:ascii="Times New Roman" w:hAnsi="Times New Roman" w:cs="Times New Roman"/>
          <w:sz w:val="21"/>
          <w:szCs w:val="21"/>
        </w:rPr>
        <w:t xml:space="preserve">5.1 </w:t>
      </w:r>
      <w:r>
        <w:rPr>
          <w:rFonts w:ascii="Times New Roman" w:hAnsi="Times New Roman" w:cs="Times New Roman" w:hint="eastAsia"/>
          <w:sz w:val="21"/>
          <w:szCs w:val="21"/>
        </w:rPr>
        <w:t>投标文件递交的截止时间（投标截止时间，下同）为</w:t>
      </w:r>
      <w:r>
        <w:rPr>
          <w:rFonts w:ascii="Times New Roman" w:hAnsi="Times New Roman" w:cs="Times New Roman"/>
          <w:sz w:val="21"/>
          <w:szCs w:val="21"/>
          <w:u w:val="single"/>
        </w:rPr>
        <w:t>2020</w:t>
      </w:r>
      <w:r>
        <w:rPr>
          <w:rFonts w:ascii="Times New Roman" w:hAnsi="Times New Roman" w:cs="Times New Roman" w:hint="eastAsia"/>
          <w:sz w:val="21"/>
          <w:szCs w:val="21"/>
        </w:rPr>
        <w:t>年</w:t>
      </w:r>
      <w:r>
        <w:rPr>
          <w:rFonts w:ascii="Times New Roman" w:hAnsi="Times New Roman" w:cs="Times New Roman" w:hint="eastAsia"/>
          <w:sz w:val="21"/>
          <w:szCs w:val="21"/>
        </w:rPr>
        <w:t xml:space="preserve">  </w:t>
      </w:r>
      <w:r>
        <w:rPr>
          <w:rFonts w:ascii="Times New Roman" w:hAnsi="Times New Roman" w:cs="Times New Roman" w:hint="eastAsia"/>
          <w:sz w:val="21"/>
          <w:szCs w:val="21"/>
        </w:rPr>
        <w:t>月</w:t>
      </w:r>
      <w:r>
        <w:rPr>
          <w:rFonts w:ascii="Times New Roman" w:hAnsi="Times New Roman" w:cs="Times New Roman" w:hint="eastAsia"/>
          <w:sz w:val="21"/>
          <w:szCs w:val="21"/>
        </w:rPr>
        <w:t xml:space="preserve">   </w:t>
      </w:r>
      <w:r>
        <w:rPr>
          <w:rFonts w:ascii="Times New Roman" w:hAnsi="Times New Roman" w:cs="Times New Roman" w:hint="eastAsia"/>
          <w:sz w:val="21"/>
          <w:szCs w:val="21"/>
        </w:rPr>
        <w:t>日</w:t>
      </w:r>
      <w:r>
        <w:rPr>
          <w:rFonts w:ascii="Times New Roman" w:hAnsi="Times New Roman" w:cs="Times New Roman" w:hint="eastAsia"/>
          <w:sz w:val="21"/>
          <w:szCs w:val="21"/>
        </w:rPr>
        <w:t>10</w:t>
      </w:r>
      <w:r>
        <w:rPr>
          <w:rFonts w:ascii="Times New Roman" w:hAnsi="Times New Roman" w:cs="Times New Roman" w:hint="eastAsia"/>
          <w:sz w:val="21"/>
          <w:szCs w:val="21"/>
        </w:rPr>
        <w:t>时</w:t>
      </w:r>
      <w:r>
        <w:rPr>
          <w:rFonts w:ascii="Times New Roman" w:hAnsi="Times New Roman" w:cs="Times New Roman" w:hint="eastAsia"/>
          <w:sz w:val="21"/>
          <w:szCs w:val="21"/>
        </w:rPr>
        <w:t>00</w:t>
      </w:r>
      <w:r>
        <w:rPr>
          <w:rFonts w:ascii="Times New Roman" w:hAnsi="Times New Roman" w:cs="Times New Roman" w:hint="eastAsia"/>
          <w:sz w:val="21"/>
          <w:szCs w:val="21"/>
        </w:rPr>
        <w:t>分（北京时间），地点为福州市公共资源交易服务中心本项目开标室（福建省福州市温泉公园路</w:t>
      </w:r>
      <w:r>
        <w:rPr>
          <w:rFonts w:ascii="Times New Roman" w:hAnsi="Times New Roman" w:cs="Times New Roman"/>
          <w:sz w:val="21"/>
          <w:szCs w:val="21"/>
        </w:rPr>
        <w:t>69</w:t>
      </w:r>
      <w:r>
        <w:rPr>
          <w:rFonts w:ascii="Times New Roman" w:hAnsi="Times New Roman" w:cs="Times New Roman" w:hint="eastAsia"/>
          <w:sz w:val="21"/>
          <w:szCs w:val="21"/>
        </w:rPr>
        <w:t>号）。</w:t>
      </w:r>
    </w:p>
    <w:p w:rsidR="00E93D75" w:rsidRDefault="0099675C">
      <w:pPr>
        <w:spacing w:line="400" w:lineRule="exact"/>
        <w:ind w:firstLineChars="200" w:firstLine="420"/>
        <w:rPr>
          <w:rFonts w:ascii="Times New Roman" w:hAnsi="Times New Roman" w:cs="Times New Roman"/>
          <w:sz w:val="21"/>
          <w:szCs w:val="21"/>
        </w:rPr>
      </w:pPr>
      <w:r>
        <w:rPr>
          <w:rFonts w:ascii="Times New Roman" w:hAnsi="Times New Roman" w:cs="Times New Roman"/>
          <w:sz w:val="21"/>
          <w:szCs w:val="21"/>
        </w:rPr>
        <w:t xml:space="preserve">5.2 </w:t>
      </w:r>
      <w:r>
        <w:rPr>
          <w:rFonts w:ascii="Times New Roman" w:hAnsi="Times New Roman" w:cs="Times New Roman" w:hint="eastAsia"/>
          <w:sz w:val="21"/>
          <w:szCs w:val="21"/>
        </w:rPr>
        <w:t>逾期送达的、未送达指定地点的或者不按照招标文件要求密封的投标文件，招标人将予以拒收。</w:t>
      </w:r>
    </w:p>
    <w:p w:rsidR="00E93D75" w:rsidRDefault="0099675C">
      <w:pPr>
        <w:pStyle w:val="2"/>
        <w:keepNext w:val="0"/>
        <w:keepLines w:val="0"/>
        <w:shd w:val="clear" w:color="auto" w:fill="FFFFFF"/>
        <w:spacing w:line="400" w:lineRule="exact"/>
        <w:rPr>
          <w:rFonts w:ascii="Times New Roman" w:eastAsia="宋体" w:hAnsi="Times New Roman" w:cs="Times New Roman"/>
          <w:bCs/>
          <w:sz w:val="21"/>
          <w:szCs w:val="21"/>
        </w:rPr>
      </w:pPr>
      <w:bookmarkStart w:id="25" w:name="_Toc3150"/>
      <w:bookmarkStart w:id="26" w:name="_Toc50642473"/>
      <w:bookmarkStart w:id="27" w:name="_Toc38618195"/>
      <w:bookmarkStart w:id="28" w:name="_Toc8718"/>
      <w:bookmarkStart w:id="29" w:name="_Toc22068"/>
      <w:r>
        <w:rPr>
          <w:rFonts w:ascii="Times New Roman" w:eastAsia="宋体" w:hAnsi="Times New Roman" w:cs="Times New Roman"/>
          <w:bCs/>
          <w:sz w:val="21"/>
          <w:szCs w:val="21"/>
        </w:rPr>
        <w:t>6.</w:t>
      </w:r>
      <w:r>
        <w:rPr>
          <w:rFonts w:ascii="Times New Roman" w:eastAsia="宋体" w:hAnsi="Times New Roman" w:cs="Times New Roman" w:hint="eastAsia"/>
          <w:bCs/>
          <w:sz w:val="21"/>
          <w:szCs w:val="21"/>
        </w:rPr>
        <w:t>投标保证金的提交</w:t>
      </w:r>
      <w:bookmarkEnd w:id="25"/>
      <w:bookmarkEnd w:id="26"/>
      <w:bookmarkEnd w:id="27"/>
      <w:bookmarkEnd w:id="28"/>
      <w:bookmarkEnd w:id="29"/>
    </w:p>
    <w:p w:rsidR="00E93D75" w:rsidRDefault="0099675C">
      <w:pPr>
        <w:shd w:val="clear" w:color="auto" w:fill="FFFFFF"/>
        <w:spacing w:line="400" w:lineRule="exact"/>
        <w:ind w:firstLineChars="200" w:firstLine="420"/>
        <w:rPr>
          <w:rFonts w:ascii="Times New Roman" w:hAnsi="Times New Roman" w:cs="Times New Roman"/>
          <w:sz w:val="21"/>
          <w:szCs w:val="21"/>
        </w:rPr>
      </w:pPr>
      <w:r>
        <w:rPr>
          <w:rFonts w:ascii="Times New Roman" w:hAnsi="Times New Roman" w:cs="Times New Roman"/>
          <w:sz w:val="21"/>
          <w:szCs w:val="21"/>
        </w:rPr>
        <w:t xml:space="preserve">6.1 </w:t>
      </w:r>
      <w:r>
        <w:rPr>
          <w:rFonts w:ascii="Times New Roman" w:hAnsi="Times New Roman" w:cs="Times New Roman" w:hint="eastAsia"/>
          <w:sz w:val="21"/>
          <w:szCs w:val="21"/>
        </w:rPr>
        <w:t>投标保证金提交的时间：投标截止时间之前。</w:t>
      </w:r>
    </w:p>
    <w:p w:rsidR="00E93D75" w:rsidRDefault="0099675C">
      <w:pPr>
        <w:shd w:val="clear" w:color="auto" w:fill="FFFFFF"/>
        <w:spacing w:line="400" w:lineRule="exact"/>
        <w:ind w:firstLineChars="200" w:firstLine="420"/>
        <w:rPr>
          <w:rFonts w:ascii="Times New Roman" w:hAnsi="Times New Roman" w:cs="Times New Roman"/>
          <w:sz w:val="21"/>
          <w:szCs w:val="21"/>
        </w:rPr>
      </w:pPr>
      <w:r>
        <w:rPr>
          <w:rFonts w:ascii="Times New Roman" w:hAnsi="Times New Roman" w:cs="Times New Roman"/>
          <w:sz w:val="21"/>
          <w:szCs w:val="21"/>
        </w:rPr>
        <w:t xml:space="preserve">6.2 </w:t>
      </w:r>
      <w:r>
        <w:rPr>
          <w:rFonts w:ascii="Times New Roman" w:hAnsi="Times New Roman" w:cs="Times New Roman" w:hint="eastAsia"/>
          <w:sz w:val="21"/>
          <w:szCs w:val="21"/>
        </w:rPr>
        <w:t>投标保证金提交的金额：人民币</w:t>
      </w:r>
      <w:r w:rsidR="0061532A">
        <w:rPr>
          <w:rFonts w:ascii="Times New Roman" w:hAnsi="Times New Roman" w:cs="Times New Roman" w:hint="eastAsia"/>
          <w:sz w:val="21"/>
          <w:szCs w:val="21"/>
        </w:rPr>
        <w:t xml:space="preserve"> </w:t>
      </w:r>
      <w:r w:rsidR="0061532A">
        <w:rPr>
          <w:rFonts w:ascii="Times New Roman" w:hAnsi="Times New Roman" w:cs="Times New Roman"/>
          <w:sz w:val="21"/>
          <w:szCs w:val="21"/>
        </w:rPr>
        <w:t xml:space="preserve">                               </w:t>
      </w:r>
    </w:p>
    <w:p w:rsidR="00E93D75" w:rsidRDefault="0099675C">
      <w:pPr>
        <w:shd w:val="clear" w:color="auto" w:fill="FFFFFF"/>
        <w:spacing w:line="400" w:lineRule="exact"/>
        <w:ind w:right="100" w:firstLineChars="200" w:firstLine="420"/>
        <w:rPr>
          <w:rFonts w:ascii="Times New Roman" w:hAnsi="Times New Roman" w:cs="Times New Roman"/>
          <w:sz w:val="21"/>
          <w:szCs w:val="21"/>
        </w:rPr>
      </w:pPr>
      <w:bookmarkStart w:id="30" w:name="page8"/>
      <w:bookmarkEnd w:id="30"/>
      <w:r>
        <w:rPr>
          <w:rFonts w:ascii="Times New Roman" w:hAnsi="Times New Roman" w:cs="Times New Roman"/>
          <w:sz w:val="21"/>
          <w:szCs w:val="21"/>
        </w:rPr>
        <w:t xml:space="preserve">6.3 </w:t>
      </w:r>
      <w:r>
        <w:rPr>
          <w:rFonts w:ascii="Times New Roman" w:hAnsi="Times New Roman" w:cs="Times New Roman" w:hint="eastAsia"/>
          <w:sz w:val="21"/>
          <w:szCs w:val="21"/>
        </w:rPr>
        <w:t>投标保证金提交的方式：①从投标企业基本账户以电汇或银行转账的形式汇达投标保证金指定账户；②或按福州市建设工程招标投标年度投标保证金制度交存年度投标保证金。</w:t>
      </w:r>
    </w:p>
    <w:p w:rsidR="00E93D75" w:rsidRDefault="0099675C">
      <w:pPr>
        <w:pStyle w:val="2"/>
        <w:spacing w:line="400" w:lineRule="exact"/>
        <w:rPr>
          <w:rFonts w:ascii="Times New Roman" w:eastAsia="宋体" w:hAnsi="Times New Roman" w:cs="Times New Roman"/>
          <w:sz w:val="21"/>
          <w:szCs w:val="21"/>
        </w:rPr>
      </w:pPr>
      <w:bookmarkStart w:id="31" w:name="_Toc23772"/>
      <w:bookmarkStart w:id="32" w:name="_Toc19069"/>
      <w:bookmarkStart w:id="33" w:name="_Toc38618196"/>
      <w:bookmarkStart w:id="34" w:name="_Toc50642474"/>
      <w:bookmarkStart w:id="35" w:name="_Toc29051"/>
      <w:r>
        <w:rPr>
          <w:rFonts w:ascii="Times New Roman" w:eastAsia="宋体" w:hAnsi="Times New Roman" w:cs="Times New Roman"/>
          <w:sz w:val="21"/>
          <w:szCs w:val="21"/>
        </w:rPr>
        <w:t>7.</w:t>
      </w:r>
      <w:r>
        <w:rPr>
          <w:rFonts w:ascii="Times New Roman" w:eastAsia="宋体" w:hAnsi="Times New Roman" w:cs="Times New Roman" w:hint="eastAsia"/>
          <w:sz w:val="21"/>
          <w:szCs w:val="21"/>
        </w:rPr>
        <w:t>评标办法</w:t>
      </w:r>
      <w:bookmarkEnd w:id="31"/>
      <w:bookmarkEnd w:id="32"/>
      <w:bookmarkEnd w:id="33"/>
      <w:bookmarkEnd w:id="34"/>
      <w:bookmarkEnd w:id="35"/>
    </w:p>
    <w:p w:rsidR="00E93D75" w:rsidRDefault="0099675C">
      <w:pPr>
        <w:pStyle w:val="a6"/>
        <w:shd w:val="clear" w:color="auto" w:fill="FFFFFF"/>
        <w:spacing w:line="40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本招标项目采用的评标办法：综合评估法。</w:t>
      </w:r>
    </w:p>
    <w:p w:rsidR="00E93D75" w:rsidRDefault="0099675C">
      <w:pPr>
        <w:pStyle w:val="2"/>
        <w:shd w:val="clear" w:color="auto" w:fill="FFFFFF"/>
        <w:spacing w:line="400" w:lineRule="exact"/>
        <w:rPr>
          <w:rFonts w:ascii="Times New Roman" w:eastAsia="宋体" w:hAnsi="Times New Roman" w:cs="Times New Roman"/>
          <w:sz w:val="21"/>
          <w:szCs w:val="21"/>
        </w:rPr>
      </w:pPr>
      <w:bookmarkStart w:id="36" w:name="_Toc10395"/>
      <w:bookmarkStart w:id="37" w:name="_Toc50642475"/>
      <w:bookmarkStart w:id="38" w:name="_Toc38618197"/>
      <w:bookmarkStart w:id="39" w:name="_Toc25975"/>
      <w:bookmarkStart w:id="40" w:name="_Toc16159"/>
      <w:r>
        <w:rPr>
          <w:rFonts w:ascii="Times New Roman" w:eastAsia="宋体" w:hAnsi="Times New Roman" w:cs="Times New Roman"/>
          <w:sz w:val="21"/>
          <w:szCs w:val="21"/>
        </w:rPr>
        <w:t>8.</w:t>
      </w:r>
      <w:r>
        <w:rPr>
          <w:rFonts w:ascii="Times New Roman" w:eastAsia="宋体" w:hAnsi="Times New Roman" w:cs="Times New Roman" w:hint="eastAsia"/>
          <w:sz w:val="21"/>
          <w:szCs w:val="21"/>
        </w:rPr>
        <w:t>发布公告的媒介</w:t>
      </w:r>
      <w:bookmarkEnd w:id="36"/>
      <w:bookmarkEnd w:id="37"/>
      <w:bookmarkEnd w:id="38"/>
      <w:bookmarkEnd w:id="39"/>
      <w:bookmarkEnd w:id="40"/>
    </w:p>
    <w:p w:rsidR="00E93D75" w:rsidRDefault="0099675C">
      <w:pPr>
        <w:pStyle w:val="a6"/>
        <w:shd w:val="clear" w:color="auto" w:fill="FFFFFF"/>
        <w:spacing w:line="40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本次招标公告同时在福建省公共资源交易电子公共服务平台（</w:t>
      </w:r>
      <w:r>
        <w:rPr>
          <w:rFonts w:ascii="Times New Roman" w:hAnsi="Times New Roman" w:cs="Times New Roman"/>
          <w:sz w:val="21"/>
          <w:szCs w:val="21"/>
        </w:rPr>
        <w:t>http://ggzyfw.fujian.gov.cn</w:t>
      </w:r>
      <w:r>
        <w:rPr>
          <w:rFonts w:ascii="Times New Roman" w:hAnsi="Times New Roman" w:cs="Times New Roman" w:hint="eastAsia"/>
          <w:sz w:val="21"/>
          <w:szCs w:val="21"/>
        </w:rPr>
        <w:t>）、福州建设工程电子招投标交易平台</w:t>
      </w:r>
      <w:r>
        <w:rPr>
          <w:rFonts w:ascii="Times New Roman" w:hAnsi="Times New Roman" w:cs="Times New Roman"/>
          <w:sz w:val="21"/>
          <w:szCs w:val="21"/>
        </w:rPr>
        <w:t xml:space="preserve"> (http://www.fzztb.com)</w:t>
      </w:r>
      <w:r>
        <w:rPr>
          <w:rFonts w:ascii="Times New Roman" w:hAnsi="Times New Roman" w:cs="Times New Roman" w:hint="eastAsia"/>
          <w:sz w:val="21"/>
          <w:szCs w:val="21"/>
        </w:rPr>
        <w:t>和福州地铁集团有限公司官网（</w:t>
      </w:r>
      <w:r>
        <w:rPr>
          <w:rFonts w:ascii="Times New Roman" w:hAnsi="Times New Roman" w:cs="Times New Roman"/>
          <w:sz w:val="21"/>
          <w:szCs w:val="21"/>
        </w:rPr>
        <w:t>http://www.fzmtr.com</w:t>
      </w:r>
      <w:r>
        <w:rPr>
          <w:rFonts w:ascii="Times New Roman" w:hAnsi="Times New Roman" w:cs="Times New Roman" w:hint="eastAsia"/>
          <w:sz w:val="21"/>
          <w:szCs w:val="21"/>
        </w:rPr>
        <w:t>）发布。</w:t>
      </w:r>
    </w:p>
    <w:p w:rsidR="00E93D75" w:rsidRDefault="0099675C">
      <w:pPr>
        <w:pStyle w:val="2"/>
        <w:spacing w:line="240" w:lineRule="auto"/>
        <w:rPr>
          <w:rFonts w:ascii="Times New Roman" w:eastAsia="宋体" w:hAnsi="Times New Roman" w:cs="Times New Roman"/>
          <w:sz w:val="21"/>
          <w:szCs w:val="21"/>
        </w:rPr>
      </w:pPr>
      <w:bookmarkStart w:id="41" w:name="_Toc20712"/>
      <w:bookmarkStart w:id="42" w:name="_Toc50642476"/>
      <w:bookmarkStart w:id="43" w:name="_Toc1586"/>
      <w:bookmarkStart w:id="44" w:name="_Toc38618198"/>
      <w:bookmarkStart w:id="45" w:name="_Toc2960"/>
      <w:r>
        <w:rPr>
          <w:rFonts w:ascii="Times New Roman" w:eastAsia="宋体" w:hAnsi="Times New Roman" w:cs="Times New Roman"/>
          <w:sz w:val="21"/>
          <w:szCs w:val="21"/>
        </w:rPr>
        <w:lastRenderedPageBreak/>
        <w:t>9.</w:t>
      </w:r>
      <w:r>
        <w:rPr>
          <w:rFonts w:ascii="Times New Roman" w:eastAsia="宋体" w:hAnsi="Times New Roman" w:cs="Times New Roman" w:hint="eastAsia"/>
          <w:sz w:val="21"/>
          <w:szCs w:val="21"/>
        </w:rPr>
        <w:t>联系方式</w:t>
      </w:r>
      <w:bookmarkEnd w:id="41"/>
      <w:bookmarkEnd w:id="42"/>
      <w:bookmarkEnd w:id="43"/>
      <w:bookmarkEnd w:id="44"/>
      <w:bookmarkEnd w:id="45"/>
    </w:p>
    <w:tbl>
      <w:tblPr>
        <w:tblW w:w="0" w:type="auto"/>
        <w:tblInd w:w="540" w:type="dxa"/>
        <w:tblLayout w:type="fixed"/>
        <w:tblLook w:val="04A0" w:firstRow="1" w:lastRow="0" w:firstColumn="1" w:lastColumn="0" w:noHBand="0" w:noVBand="1"/>
      </w:tblPr>
      <w:tblGrid>
        <w:gridCol w:w="2267"/>
        <w:gridCol w:w="5532"/>
      </w:tblGrid>
      <w:tr w:rsidR="00E93D75">
        <w:trPr>
          <w:trHeight w:val="390"/>
        </w:trPr>
        <w:tc>
          <w:tcPr>
            <w:tcW w:w="2267"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招标人：</w:t>
            </w:r>
          </w:p>
        </w:tc>
        <w:tc>
          <w:tcPr>
            <w:tcW w:w="5532"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福州地铁集团有限公司</w:t>
            </w:r>
          </w:p>
        </w:tc>
      </w:tr>
      <w:tr w:rsidR="00E93D75">
        <w:trPr>
          <w:trHeight w:val="390"/>
        </w:trPr>
        <w:tc>
          <w:tcPr>
            <w:tcW w:w="2267"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地址：</w:t>
            </w:r>
          </w:p>
        </w:tc>
        <w:tc>
          <w:tcPr>
            <w:tcW w:w="5532"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福州市台江区达道路</w:t>
            </w:r>
            <w:r>
              <w:rPr>
                <w:rFonts w:ascii="Times New Roman" w:hAnsi="Times New Roman" w:cs="Times New Roman"/>
                <w:sz w:val="21"/>
                <w:szCs w:val="21"/>
              </w:rPr>
              <w:t>156</w:t>
            </w:r>
            <w:r>
              <w:rPr>
                <w:rFonts w:ascii="Times New Roman" w:hAnsi="Times New Roman" w:cs="Times New Roman" w:hint="eastAsia"/>
                <w:sz w:val="21"/>
                <w:szCs w:val="21"/>
              </w:rPr>
              <w:t>号</w:t>
            </w:r>
          </w:p>
        </w:tc>
      </w:tr>
      <w:tr w:rsidR="00E93D75">
        <w:trPr>
          <w:trHeight w:val="390"/>
        </w:trPr>
        <w:tc>
          <w:tcPr>
            <w:tcW w:w="2267"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电话：</w:t>
            </w:r>
          </w:p>
        </w:tc>
        <w:tc>
          <w:tcPr>
            <w:tcW w:w="5532"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sz w:val="21"/>
                <w:szCs w:val="21"/>
              </w:rPr>
              <w:t>0591-86308200</w:t>
            </w:r>
          </w:p>
        </w:tc>
      </w:tr>
      <w:tr w:rsidR="00E93D75">
        <w:trPr>
          <w:trHeight w:val="390"/>
        </w:trPr>
        <w:tc>
          <w:tcPr>
            <w:tcW w:w="2267"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传真：</w:t>
            </w:r>
          </w:p>
        </w:tc>
        <w:tc>
          <w:tcPr>
            <w:tcW w:w="5532"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sz w:val="21"/>
                <w:szCs w:val="21"/>
              </w:rPr>
              <w:t>0591-86308199</w:t>
            </w:r>
          </w:p>
        </w:tc>
      </w:tr>
      <w:tr w:rsidR="00E93D75">
        <w:trPr>
          <w:trHeight w:val="390"/>
        </w:trPr>
        <w:tc>
          <w:tcPr>
            <w:tcW w:w="2267"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联系人：</w:t>
            </w:r>
          </w:p>
        </w:tc>
        <w:tc>
          <w:tcPr>
            <w:tcW w:w="5532"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康女士</w:t>
            </w:r>
          </w:p>
        </w:tc>
      </w:tr>
    </w:tbl>
    <w:p w:rsidR="00E93D75" w:rsidRDefault="00E93D75">
      <w:pPr>
        <w:pStyle w:val="NormalIndent1"/>
        <w:rPr>
          <w:rFonts w:ascii="Times New Roman" w:hAnsi="Times New Roman" w:cs="Times New Roman"/>
          <w:sz w:val="21"/>
          <w:szCs w:val="21"/>
        </w:rPr>
      </w:pPr>
    </w:p>
    <w:p w:rsidR="00E93D75" w:rsidRDefault="00E93D75">
      <w:pPr>
        <w:pStyle w:val="NormalIndent1"/>
        <w:rPr>
          <w:rFonts w:ascii="Times New Roman" w:hAnsi="Times New Roman" w:cs="Times New Roman"/>
          <w:sz w:val="21"/>
          <w:szCs w:val="21"/>
        </w:rPr>
      </w:pPr>
    </w:p>
    <w:tbl>
      <w:tblPr>
        <w:tblW w:w="0" w:type="auto"/>
        <w:tblInd w:w="534" w:type="dxa"/>
        <w:tblLayout w:type="fixed"/>
        <w:tblLook w:val="04A0" w:firstRow="1" w:lastRow="0" w:firstColumn="1" w:lastColumn="0" w:noHBand="0" w:noVBand="1"/>
      </w:tblPr>
      <w:tblGrid>
        <w:gridCol w:w="2283"/>
        <w:gridCol w:w="5536"/>
      </w:tblGrid>
      <w:tr w:rsidR="00E93D75">
        <w:trPr>
          <w:trHeight w:val="373"/>
        </w:trPr>
        <w:tc>
          <w:tcPr>
            <w:tcW w:w="2283"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招标代理机构：</w:t>
            </w:r>
          </w:p>
        </w:tc>
        <w:tc>
          <w:tcPr>
            <w:tcW w:w="5536"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中</w:t>
            </w:r>
            <w:proofErr w:type="gramStart"/>
            <w:r>
              <w:rPr>
                <w:rFonts w:ascii="Times New Roman" w:hAnsi="Times New Roman" w:cs="Times New Roman" w:hint="eastAsia"/>
                <w:sz w:val="21"/>
                <w:szCs w:val="21"/>
              </w:rPr>
              <w:t>招国际</w:t>
            </w:r>
            <w:proofErr w:type="gramEnd"/>
            <w:r>
              <w:rPr>
                <w:rFonts w:ascii="Times New Roman" w:hAnsi="Times New Roman" w:cs="Times New Roman" w:hint="eastAsia"/>
                <w:sz w:val="21"/>
                <w:szCs w:val="21"/>
              </w:rPr>
              <w:t>招标有限公司</w:t>
            </w:r>
          </w:p>
        </w:tc>
      </w:tr>
      <w:tr w:rsidR="00E93D75">
        <w:trPr>
          <w:trHeight w:val="373"/>
        </w:trPr>
        <w:tc>
          <w:tcPr>
            <w:tcW w:w="2283"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地址：</w:t>
            </w:r>
          </w:p>
        </w:tc>
        <w:tc>
          <w:tcPr>
            <w:tcW w:w="5536" w:type="dxa"/>
            <w:vAlign w:val="center"/>
          </w:tcPr>
          <w:p w:rsidR="00E93D75" w:rsidRDefault="0099675C">
            <w:pPr>
              <w:spacing w:line="320" w:lineRule="exact"/>
              <w:rPr>
                <w:rFonts w:ascii="Times New Roman" w:hAnsi="Times New Roman" w:cs="Times New Roman"/>
                <w:sz w:val="21"/>
                <w:szCs w:val="21"/>
              </w:rPr>
            </w:pPr>
            <w:r>
              <w:rPr>
                <w:rFonts w:ascii="宋体" w:hAnsi="宋体" w:cs="Times New Roman" w:hint="eastAsia"/>
                <w:sz w:val="21"/>
                <w:szCs w:val="21"/>
              </w:rPr>
              <w:t>北京市海淀区学院南路</w:t>
            </w:r>
            <w:r>
              <w:rPr>
                <w:rFonts w:ascii="宋体" w:hAnsi="宋体" w:cs="Times New Roman"/>
                <w:sz w:val="21"/>
                <w:szCs w:val="21"/>
              </w:rPr>
              <w:t>62号中关村资本大厦6、9层</w:t>
            </w:r>
          </w:p>
        </w:tc>
      </w:tr>
      <w:tr w:rsidR="00E93D75">
        <w:trPr>
          <w:trHeight w:val="373"/>
        </w:trPr>
        <w:tc>
          <w:tcPr>
            <w:tcW w:w="2283"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账号：</w:t>
            </w:r>
          </w:p>
        </w:tc>
        <w:tc>
          <w:tcPr>
            <w:tcW w:w="5536"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sz w:val="21"/>
                <w:szCs w:val="21"/>
              </w:rPr>
              <w:t>0200049619200362296</w:t>
            </w:r>
          </w:p>
        </w:tc>
      </w:tr>
      <w:tr w:rsidR="00E93D75">
        <w:trPr>
          <w:trHeight w:val="373"/>
        </w:trPr>
        <w:tc>
          <w:tcPr>
            <w:tcW w:w="2283"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开户银行：</w:t>
            </w:r>
          </w:p>
        </w:tc>
        <w:tc>
          <w:tcPr>
            <w:tcW w:w="5536"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中国工商银行北京海淀支行营业部</w:t>
            </w:r>
          </w:p>
        </w:tc>
      </w:tr>
      <w:tr w:rsidR="00E93D75">
        <w:trPr>
          <w:trHeight w:val="373"/>
        </w:trPr>
        <w:tc>
          <w:tcPr>
            <w:tcW w:w="2283"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邮编：</w:t>
            </w:r>
          </w:p>
        </w:tc>
        <w:tc>
          <w:tcPr>
            <w:tcW w:w="5536"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sz w:val="21"/>
                <w:szCs w:val="21"/>
              </w:rPr>
              <w:t>100081</w:t>
            </w:r>
          </w:p>
        </w:tc>
      </w:tr>
      <w:tr w:rsidR="00E93D75">
        <w:trPr>
          <w:trHeight w:val="373"/>
        </w:trPr>
        <w:tc>
          <w:tcPr>
            <w:tcW w:w="2283"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电话：</w:t>
            </w:r>
          </w:p>
        </w:tc>
        <w:tc>
          <w:tcPr>
            <w:tcW w:w="5536"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sz w:val="21"/>
                <w:szCs w:val="21"/>
              </w:rPr>
              <w:t>010-62108017</w:t>
            </w:r>
          </w:p>
        </w:tc>
      </w:tr>
      <w:tr w:rsidR="00E93D75">
        <w:trPr>
          <w:trHeight w:val="373"/>
        </w:trPr>
        <w:tc>
          <w:tcPr>
            <w:tcW w:w="2283"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传真：</w:t>
            </w:r>
          </w:p>
        </w:tc>
        <w:tc>
          <w:tcPr>
            <w:tcW w:w="5536"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sz w:val="21"/>
                <w:szCs w:val="21"/>
              </w:rPr>
              <w:t>010-62108060</w:t>
            </w:r>
          </w:p>
        </w:tc>
      </w:tr>
      <w:tr w:rsidR="00E93D75">
        <w:trPr>
          <w:trHeight w:val="373"/>
        </w:trPr>
        <w:tc>
          <w:tcPr>
            <w:tcW w:w="2283"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联系人：</w:t>
            </w:r>
          </w:p>
        </w:tc>
        <w:tc>
          <w:tcPr>
            <w:tcW w:w="5536"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赵先生</w:t>
            </w:r>
          </w:p>
        </w:tc>
      </w:tr>
      <w:tr w:rsidR="00E93D75">
        <w:trPr>
          <w:trHeight w:val="373"/>
        </w:trPr>
        <w:tc>
          <w:tcPr>
            <w:tcW w:w="2283"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联系人电话：</w:t>
            </w:r>
          </w:p>
        </w:tc>
        <w:tc>
          <w:tcPr>
            <w:tcW w:w="5536"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sz w:val="21"/>
                <w:szCs w:val="21"/>
              </w:rPr>
              <w:t>010-62108017,13911625622</w:t>
            </w:r>
          </w:p>
        </w:tc>
      </w:tr>
      <w:tr w:rsidR="00E93D75">
        <w:trPr>
          <w:trHeight w:val="373"/>
        </w:trPr>
        <w:tc>
          <w:tcPr>
            <w:tcW w:w="2283" w:type="dxa"/>
            <w:vAlign w:val="center"/>
          </w:tcPr>
          <w:p w:rsidR="00E93D75" w:rsidRDefault="0099675C">
            <w:pPr>
              <w:spacing w:line="320" w:lineRule="exact"/>
              <w:rPr>
                <w:rFonts w:ascii="Times New Roman" w:hAnsi="Times New Roman" w:cs="Times New Roman"/>
                <w:sz w:val="21"/>
                <w:szCs w:val="21"/>
              </w:rPr>
            </w:pPr>
            <w:r>
              <w:rPr>
                <w:rFonts w:ascii="Times New Roman" w:hAnsi="Times New Roman" w:cs="Times New Roman" w:hint="eastAsia"/>
                <w:sz w:val="21"/>
                <w:szCs w:val="21"/>
              </w:rPr>
              <w:t>电子邮件：</w:t>
            </w:r>
          </w:p>
        </w:tc>
        <w:tc>
          <w:tcPr>
            <w:tcW w:w="5536" w:type="dxa"/>
            <w:vAlign w:val="center"/>
          </w:tcPr>
          <w:p w:rsidR="00E93D75" w:rsidRDefault="0099675C">
            <w:pPr>
              <w:spacing w:line="320" w:lineRule="exact"/>
              <w:rPr>
                <w:rFonts w:ascii="Times New Roman" w:hAnsi="Times New Roman" w:cs="Times New Roman"/>
                <w:sz w:val="21"/>
                <w:szCs w:val="21"/>
                <w:u w:val="single"/>
              </w:rPr>
            </w:pPr>
            <w:r>
              <w:rPr>
                <w:rFonts w:ascii="Times New Roman" w:hAnsi="Times New Roman" w:cs="Times New Roman"/>
                <w:sz w:val="21"/>
                <w:szCs w:val="21"/>
              </w:rPr>
              <w:t>zhaojing@cntcitc.com.cn</w:t>
            </w:r>
          </w:p>
        </w:tc>
      </w:tr>
    </w:tbl>
    <w:p w:rsidR="00E93D75" w:rsidRDefault="00E93D75">
      <w:pPr>
        <w:tabs>
          <w:tab w:val="left" w:pos="426"/>
        </w:tabs>
        <w:spacing w:line="360" w:lineRule="auto"/>
        <w:ind w:firstLineChars="236" w:firstLine="496"/>
        <w:rPr>
          <w:rFonts w:ascii="Times New Roman" w:hAnsi="Times New Roman" w:cs="Times New Roman"/>
          <w:sz w:val="21"/>
          <w:szCs w:val="21"/>
        </w:rPr>
      </w:pPr>
    </w:p>
    <w:p w:rsidR="00E93D75" w:rsidRDefault="0099675C">
      <w:pPr>
        <w:pStyle w:val="a6"/>
        <w:shd w:val="clear" w:color="auto" w:fill="FFFFFF"/>
        <w:spacing w:line="400" w:lineRule="atLeast"/>
        <w:ind w:firstLineChars="200" w:firstLine="422"/>
        <w:rPr>
          <w:rFonts w:ascii="Times New Roman" w:hAnsi="Times New Roman" w:cs="Times New Roman"/>
          <w:b/>
          <w:sz w:val="21"/>
          <w:szCs w:val="21"/>
          <w:shd w:val="clear" w:color="auto" w:fill="FFFFFF"/>
        </w:rPr>
      </w:pPr>
      <w:r>
        <w:rPr>
          <w:rFonts w:ascii="Times New Roman" w:hAnsi="Times New Roman" w:cs="Times New Roman" w:hint="eastAsia"/>
          <w:b/>
          <w:sz w:val="21"/>
          <w:szCs w:val="21"/>
          <w:shd w:val="clear" w:color="auto" w:fill="FFFFFF"/>
        </w:rPr>
        <w:t>招标投标交易场所名称：福州市公共资源交易服务中心；</w:t>
      </w:r>
    </w:p>
    <w:p w:rsidR="00E93D75" w:rsidRDefault="0099675C">
      <w:pPr>
        <w:pStyle w:val="a6"/>
        <w:shd w:val="clear" w:color="auto" w:fill="FFFFFF"/>
        <w:spacing w:line="400" w:lineRule="atLeast"/>
        <w:ind w:firstLineChars="200" w:firstLine="422"/>
        <w:rPr>
          <w:rFonts w:ascii="Times New Roman" w:eastAsia="微软雅黑" w:hAnsi="Times New Roman" w:cs="Times New Roman"/>
          <w:sz w:val="21"/>
          <w:szCs w:val="21"/>
        </w:rPr>
      </w:pPr>
      <w:r>
        <w:rPr>
          <w:rFonts w:ascii="Times New Roman" w:hAnsi="Times New Roman" w:cs="Times New Roman" w:hint="eastAsia"/>
          <w:b/>
          <w:sz w:val="21"/>
          <w:szCs w:val="21"/>
          <w:shd w:val="clear" w:color="auto" w:fill="FFFFFF"/>
        </w:rPr>
        <w:t>地址：福州市鼓楼区温泉公园路</w:t>
      </w:r>
      <w:r>
        <w:rPr>
          <w:rFonts w:ascii="Times New Roman" w:hAnsi="Times New Roman" w:cs="Times New Roman"/>
          <w:b/>
          <w:sz w:val="21"/>
          <w:szCs w:val="21"/>
          <w:shd w:val="clear" w:color="auto" w:fill="FFFFFF"/>
        </w:rPr>
        <w:t xml:space="preserve">69 </w:t>
      </w:r>
      <w:r>
        <w:rPr>
          <w:rFonts w:ascii="Times New Roman" w:hAnsi="Times New Roman" w:cs="Times New Roman" w:hint="eastAsia"/>
          <w:b/>
          <w:sz w:val="21"/>
          <w:szCs w:val="21"/>
          <w:shd w:val="clear" w:color="auto" w:fill="FFFFFF"/>
        </w:rPr>
        <w:t>号福州市行政服务中心三楼。</w:t>
      </w:r>
    </w:p>
    <w:p w:rsidR="00E93D75" w:rsidRDefault="00E93D75">
      <w:pPr>
        <w:pStyle w:val="a6"/>
        <w:shd w:val="clear" w:color="auto" w:fill="FFFFFF"/>
        <w:spacing w:line="400" w:lineRule="atLeast"/>
        <w:ind w:firstLineChars="200" w:firstLine="420"/>
        <w:rPr>
          <w:rFonts w:ascii="Times New Roman" w:eastAsia="微软雅黑" w:hAnsi="Times New Roman" w:cs="Times New Roman"/>
          <w:sz w:val="21"/>
          <w:szCs w:val="21"/>
        </w:rPr>
      </w:pPr>
    </w:p>
    <w:p w:rsidR="00E93D75" w:rsidRDefault="0099675C">
      <w:pPr>
        <w:pStyle w:val="a6"/>
        <w:shd w:val="clear" w:color="auto" w:fill="FFFFFF"/>
        <w:spacing w:line="400" w:lineRule="atLeast"/>
        <w:ind w:firstLineChars="200" w:firstLine="422"/>
        <w:rPr>
          <w:rFonts w:ascii="Times New Roman" w:hAnsi="Times New Roman" w:cs="Times New Roman"/>
          <w:b/>
          <w:sz w:val="21"/>
          <w:szCs w:val="21"/>
          <w:shd w:val="clear" w:color="auto" w:fill="FFFFFF"/>
        </w:rPr>
      </w:pPr>
      <w:r>
        <w:rPr>
          <w:rFonts w:ascii="Times New Roman" w:hAnsi="Times New Roman" w:cs="Times New Roman" w:hint="eastAsia"/>
          <w:b/>
          <w:sz w:val="21"/>
          <w:szCs w:val="21"/>
          <w:shd w:val="clear" w:color="auto" w:fill="FFFFFF"/>
        </w:rPr>
        <w:t>投标保证金汇入账户</w:t>
      </w:r>
    </w:p>
    <w:p w:rsidR="00E93D75" w:rsidRDefault="0099675C">
      <w:pPr>
        <w:pStyle w:val="a6"/>
        <w:shd w:val="clear" w:color="auto" w:fill="FFFFFF"/>
        <w:spacing w:line="400" w:lineRule="atLeast"/>
        <w:ind w:firstLineChars="200" w:firstLine="422"/>
        <w:rPr>
          <w:rFonts w:ascii="Times New Roman" w:hAnsi="Times New Roman" w:cs="Times New Roman"/>
          <w:b/>
          <w:sz w:val="21"/>
          <w:szCs w:val="21"/>
          <w:shd w:val="clear" w:color="auto" w:fill="FFFFFF"/>
        </w:rPr>
      </w:pPr>
      <w:r>
        <w:rPr>
          <w:rFonts w:ascii="Times New Roman" w:hAnsi="Times New Roman" w:cs="Times New Roman" w:hint="eastAsia"/>
          <w:b/>
          <w:sz w:val="21"/>
          <w:szCs w:val="21"/>
          <w:shd w:val="clear" w:color="auto" w:fill="FFFFFF"/>
        </w:rPr>
        <w:t>账户名称：福州市公共资源交易服务中心</w:t>
      </w:r>
    </w:p>
    <w:p w:rsidR="00E93D75" w:rsidRDefault="0099675C">
      <w:pPr>
        <w:pStyle w:val="a6"/>
        <w:shd w:val="clear" w:color="auto" w:fill="FFFFFF"/>
        <w:spacing w:line="400" w:lineRule="atLeast"/>
        <w:ind w:firstLineChars="200" w:firstLine="422"/>
        <w:rPr>
          <w:rFonts w:ascii="Times New Roman" w:hAnsi="Times New Roman" w:cs="Times New Roman"/>
          <w:b/>
          <w:sz w:val="21"/>
          <w:szCs w:val="21"/>
          <w:shd w:val="clear" w:color="auto" w:fill="FFFFFF"/>
        </w:rPr>
      </w:pPr>
      <w:r>
        <w:rPr>
          <w:rFonts w:ascii="Times New Roman" w:hAnsi="Times New Roman" w:cs="Times New Roman" w:hint="eastAsia"/>
          <w:b/>
          <w:sz w:val="21"/>
          <w:szCs w:val="21"/>
          <w:shd w:val="clear" w:color="auto" w:fill="FFFFFF"/>
        </w:rPr>
        <w:t>账号：</w:t>
      </w:r>
    </w:p>
    <w:p w:rsidR="00E93D75" w:rsidRDefault="0099675C">
      <w:pPr>
        <w:pStyle w:val="a6"/>
        <w:shd w:val="clear" w:color="auto" w:fill="FFFFFF"/>
        <w:spacing w:line="400" w:lineRule="atLeast"/>
        <w:ind w:firstLineChars="200" w:firstLine="422"/>
        <w:rPr>
          <w:rFonts w:ascii="Times New Roman" w:hAnsi="Times New Roman" w:cs="Times New Roman"/>
          <w:b/>
          <w:sz w:val="21"/>
          <w:szCs w:val="21"/>
          <w:shd w:val="clear" w:color="auto" w:fill="FFFFFF"/>
        </w:rPr>
      </w:pPr>
      <w:r>
        <w:rPr>
          <w:rFonts w:ascii="Times New Roman" w:hAnsi="Times New Roman" w:cs="Times New Roman" w:hint="eastAsia"/>
          <w:b/>
          <w:sz w:val="21"/>
          <w:szCs w:val="21"/>
          <w:shd w:val="clear" w:color="auto" w:fill="FFFFFF"/>
        </w:rPr>
        <w:t>开户银行：</w:t>
      </w:r>
    </w:p>
    <w:p w:rsidR="00E93D75" w:rsidRDefault="0099675C">
      <w:pPr>
        <w:pStyle w:val="a6"/>
        <w:shd w:val="clear" w:color="auto" w:fill="FFFFFF"/>
        <w:spacing w:line="400" w:lineRule="atLeast"/>
        <w:ind w:firstLineChars="200" w:firstLine="420"/>
        <w:rPr>
          <w:rFonts w:ascii="Times New Roman" w:hAnsi="Times New Roman" w:cs="Times New Roman"/>
          <w:sz w:val="21"/>
          <w:szCs w:val="21"/>
        </w:rPr>
      </w:pPr>
      <w:r>
        <w:rPr>
          <w:rFonts w:ascii="Times New Roman" w:hAnsi="Times New Roman" w:cs="Times New Roman" w:hint="eastAsia"/>
          <w:sz w:val="21"/>
          <w:szCs w:val="21"/>
        </w:rPr>
        <w:t>（投标人需在投标保证金汇款凭证上注明：</w:t>
      </w:r>
      <w:r>
        <w:rPr>
          <w:rFonts w:ascii="Times New Roman" w:hAnsi="Times New Roman" w:cs="Times New Roman"/>
          <w:b/>
          <w:bCs/>
          <w:sz w:val="21"/>
          <w:szCs w:val="21"/>
        </w:rPr>
        <w:t>“</w:t>
      </w:r>
      <w:r>
        <w:rPr>
          <w:rFonts w:ascii="Times New Roman" w:hAnsi="Times New Roman" w:cs="Times New Roman" w:hint="eastAsia"/>
          <w:b/>
          <w:bCs/>
          <w:sz w:val="21"/>
          <w:szCs w:val="21"/>
        </w:rPr>
        <w:t>榕地铁招</w:t>
      </w:r>
      <w:r>
        <w:rPr>
          <w:rFonts w:ascii="Times New Roman" w:hAnsi="Times New Roman" w:cs="Times New Roman"/>
          <w:b/>
          <w:bCs/>
          <w:sz w:val="21"/>
          <w:szCs w:val="21"/>
          <w:u w:val="single"/>
        </w:rPr>
        <w:t xml:space="preserve">        </w:t>
      </w:r>
      <w:r w:rsidR="00D76D98">
        <w:rPr>
          <w:rFonts w:ascii="Times New Roman" w:hAnsi="Times New Roman" w:cs="Times New Roman"/>
          <w:b/>
          <w:bCs/>
          <w:sz w:val="21"/>
          <w:szCs w:val="21"/>
          <w:u w:val="single"/>
        </w:rPr>
        <w:t xml:space="preserve">      </w:t>
      </w:r>
      <w:r>
        <w:rPr>
          <w:rFonts w:ascii="Times New Roman" w:hAnsi="Times New Roman" w:cs="Times New Roman"/>
          <w:b/>
          <w:bCs/>
          <w:sz w:val="21"/>
          <w:szCs w:val="21"/>
          <w:u w:val="single"/>
        </w:rPr>
        <w:t xml:space="preserve">     </w:t>
      </w:r>
      <w:r>
        <w:rPr>
          <w:rFonts w:ascii="Times New Roman" w:hAnsi="Times New Roman" w:cs="Times New Roman"/>
          <w:b/>
          <w:bCs/>
          <w:sz w:val="21"/>
          <w:szCs w:val="21"/>
        </w:rPr>
        <w:t>”</w:t>
      </w:r>
      <w:r>
        <w:rPr>
          <w:rFonts w:ascii="Times New Roman" w:hAnsi="Times New Roman" w:cs="Times New Roman" w:hint="eastAsia"/>
          <w:sz w:val="21"/>
          <w:szCs w:val="21"/>
        </w:rPr>
        <w:t>，如因投标人汇款凭证未注明项目招标编号造成银行无法识别投标保证金到账情况或识别错误的，其</w:t>
      </w:r>
      <w:bookmarkStart w:id="46" w:name="_GoBack"/>
      <w:bookmarkEnd w:id="46"/>
      <w:r>
        <w:rPr>
          <w:rFonts w:ascii="Times New Roman" w:hAnsi="Times New Roman" w:cs="Times New Roman" w:hint="eastAsia"/>
          <w:sz w:val="21"/>
          <w:szCs w:val="21"/>
        </w:rPr>
        <w:t>责任由投标人自行承担。）</w:t>
      </w:r>
    </w:p>
    <w:p w:rsidR="00E93D75" w:rsidRDefault="00E93D75">
      <w:pPr>
        <w:pStyle w:val="NormalIndent1"/>
        <w:ind w:firstLineChars="200" w:firstLine="420"/>
        <w:rPr>
          <w:rFonts w:ascii="Times New Roman" w:hAnsi="Times New Roman" w:cs="Times New Roman"/>
          <w:sz w:val="21"/>
          <w:szCs w:val="21"/>
        </w:rPr>
      </w:pPr>
    </w:p>
    <w:p w:rsidR="00E93D75" w:rsidRDefault="0099675C">
      <w:pPr>
        <w:pStyle w:val="a6"/>
        <w:shd w:val="clear" w:color="auto" w:fill="FFFFFF"/>
        <w:spacing w:line="400" w:lineRule="atLeast"/>
        <w:ind w:firstLineChars="200" w:firstLine="422"/>
        <w:rPr>
          <w:rFonts w:ascii="Times New Roman" w:hAnsi="Times New Roman" w:cs="Times New Roman"/>
          <w:b/>
          <w:sz w:val="21"/>
          <w:szCs w:val="21"/>
          <w:shd w:val="clear" w:color="auto" w:fill="FFFFFF"/>
        </w:rPr>
      </w:pPr>
      <w:r>
        <w:rPr>
          <w:rFonts w:ascii="Times New Roman" w:hAnsi="Times New Roman" w:cs="Times New Roman" w:hint="eastAsia"/>
          <w:b/>
          <w:sz w:val="21"/>
          <w:szCs w:val="21"/>
          <w:shd w:val="clear" w:color="auto" w:fill="FFFFFF"/>
        </w:rPr>
        <w:t>招投标监督机构名称：福州市工信局</w:t>
      </w:r>
    </w:p>
    <w:p w:rsidR="00E93D75" w:rsidRDefault="0099675C">
      <w:pPr>
        <w:pStyle w:val="a6"/>
        <w:shd w:val="clear" w:color="auto" w:fill="FFFFFF"/>
        <w:spacing w:line="400" w:lineRule="atLeast"/>
        <w:ind w:firstLineChars="200" w:firstLine="422"/>
        <w:rPr>
          <w:rFonts w:ascii="Times New Roman" w:hAnsi="Times New Roman" w:cs="Times New Roman"/>
          <w:b/>
          <w:sz w:val="21"/>
          <w:szCs w:val="21"/>
          <w:shd w:val="clear" w:color="auto" w:fill="FFFFFF"/>
        </w:rPr>
      </w:pPr>
      <w:r>
        <w:rPr>
          <w:rFonts w:ascii="Times New Roman" w:hAnsi="Times New Roman" w:cs="Times New Roman" w:hint="eastAsia"/>
          <w:b/>
          <w:sz w:val="21"/>
          <w:szCs w:val="21"/>
          <w:shd w:val="clear" w:color="auto" w:fill="FFFFFF"/>
        </w:rPr>
        <w:t>联系人：胡先生</w:t>
      </w:r>
    </w:p>
    <w:p w:rsidR="00E93D75" w:rsidRDefault="0099675C">
      <w:pPr>
        <w:pStyle w:val="a6"/>
        <w:shd w:val="clear" w:color="auto" w:fill="FFFFFF"/>
        <w:spacing w:line="400" w:lineRule="atLeast"/>
        <w:ind w:firstLineChars="200" w:firstLine="422"/>
      </w:pPr>
      <w:r>
        <w:rPr>
          <w:rFonts w:ascii="Times New Roman" w:hAnsi="Times New Roman" w:cs="Times New Roman" w:hint="eastAsia"/>
          <w:b/>
          <w:sz w:val="21"/>
          <w:szCs w:val="21"/>
          <w:shd w:val="clear" w:color="auto" w:fill="FFFFFF"/>
        </w:rPr>
        <w:t>联系电话：</w:t>
      </w:r>
      <w:r>
        <w:rPr>
          <w:rFonts w:ascii="Times New Roman" w:hAnsi="Times New Roman" w:cs="Times New Roman"/>
          <w:b/>
          <w:sz w:val="21"/>
          <w:szCs w:val="21"/>
          <w:shd w:val="clear" w:color="auto" w:fill="FFFFFF"/>
        </w:rPr>
        <w:t>0591-8335097</w:t>
      </w:r>
      <w:r>
        <w:rPr>
          <w:rFonts w:ascii="Times New Roman" w:hAnsi="Times New Roman" w:cs="Times New Roman" w:hint="eastAsia"/>
          <w:b/>
          <w:sz w:val="21"/>
          <w:szCs w:val="21"/>
          <w:shd w:val="clear" w:color="auto" w:fill="FFFFFF"/>
        </w:rPr>
        <w:t>8</w:t>
      </w:r>
    </w:p>
    <w:sectPr w:rsidR="00E93D7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F32" w:rsidRDefault="0099675C">
      <w:r>
        <w:separator/>
      </w:r>
    </w:p>
  </w:endnote>
  <w:endnote w:type="continuationSeparator" w:id="0">
    <w:p w:rsidR="00E21F32" w:rsidRDefault="0099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75" w:rsidRDefault="0099675C">
    <w:pPr>
      <w:pStyle w:val="a4"/>
      <w:spacing w:before="120" w:after="120"/>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93D75" w:rsidRDefault="0099675C">
                          <w:pPr>
                            <w:pStyle w:val="a4"/>
                            <w:spacing w:before="120" w:after="120"/>
                            <w:jc w:val="center"/>
                          </w:pPr>
                          <w:r>
                            <w:fldChar w:fldCharType="begin"/>
                          </w:r>
                          <w:r>
                            <w:instrText xml:space="preserve"> PAGE   \* MERGEFORMAT </w:instrText>
                          </w:r>
                          <w:r>
                            <w:fldChar w:fldCharType="separate"/>
                          </w:r>
                          <w:r w:rsidR="00D76D98" w:rsidRPr="00D76D98">
                            <w:rPr>
                              <w:noProof/>
                              <w:lang w:val="zh-CN"/>
                            </w:rPr>
                            <w:t>2</w:t>
                          </w:r>
                          <w:r>
                            <w:rPr>
                              <w:lang w:val="zh-C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4M7rQEAAEADAAAOAAAAZHJzL2Uyb0RvYy54bWysUsFOGzEQvSPxD5bvxEskqmiVDaJCVEhV&#10;Wwn4AMdrZy3ZHss22c0PtH/AiUvv/a58B2NnN0B7q7jY45nxm3lvZnk5WEO2MkQNrqHns4oS6QS0&#10;2m0a+nB/c7agJCbuWm7AyYbuZKSXq9OTZe9rOYcOTCsDQRAX6943tEvJ14xF0UnL4wy8dBhUECxP&#10;+Awb1gbeI7o1bF5Vn1gPofUBhIwRvdeHIF0VfKWkSN+VijIR01DsLZUzlHOdT7Za8noTuO+0GNvg&#10;/9GF5dph0SPUNU+cPAb9D5TVIkAElWYCLAOltJCFA7I5r/5ic9dxLwsXFCf6o0zx42DFt+2PQHSL&#10;s0N5HLc4o/3Tr/3zn/3vn+Qi69P7WGPancfENHyGAXMnf0Rnpj2oYPONhAjGEWp3VFcOiYj8aTFf&#10;LCoMCYxND8Rnr999iOmLBEuy0dCA4yuq8u3XmA6pU0qu5uBGG1NGaNw7B2JmD8u9H3rMVhrWw0ho&#10;De0O+fQ4+YY6XE1KzK1DYfOSTEaYjPVo5BrRXz0mLFz6yagHqLEYjqkwGlcq78Hbd8l6XfzVC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0cODO60BAABAAwAADgAAAAAAAAAAAAAAAAAuAgAAZHJzL2Uyb0RvYy54bWxQSwECLQAUAAYA&#10;CAAAACEADErw7tYAAAAFAQAADwAAAAAAAAAAAAAAAAAHBAAAZHJzL2Rvd25yZXYueG1sUEsFBgAA&#10;AAAEAAQA8wAAAAoFAAAAAA==&#10;" filled="f" stroked="f">
              <v:textbox style="mso-fit-shape-to-text:t" inset="0,0,0,0">
                <w:txbxContent>
                  <w:p w:rsidR="00E93D75" w:rsidRDefault="0099675C">
                    <w:pPr>
                      <w:pStyle w:val="a4"/>
                      <w:spacing w:before="120" w:after="120"/>
                      <w:jc w:val="center"/>
                    </w:pPr>
                    <w:r>
                      <w:fldChar w:fldCharType="begin"/>
                    </w:r>
                    <w:r>
                      <w:instrText xml:space="preserve"> PAGE   \* MERGEFORMAT </w:instrText>
                    </w:r>
                    <w:r>
                      <w:fldChar w:fldCharType="separate"/>
                    </w:r>
                    <w:r w:rsidR="00D76D98" w:rsidRPr="00D76D98">
                      <w:rPr>
                        <w:noProof/>
                        <w:lang w:val="zh-CN"/>
                      </w:rPr>
                      <w:t>2</w:t>
                    </w:r>
                    <w:r>
                      <w:rPr>
                        <w:lang w:val="zh-CN"/>
                      </w:rPr>
                      <w:fldChar w:fldCharType="end"/>
                    </w:r>
                  </w:p>
                </w:txbxContent>
              </v:textbox>
              <w10:wrap anchorx="margin"/>
            </v:shape>
          </w:pict>
        </mc:Fallback>
      </mc:AlternateContent>
    </w:r>
  </w:p>
  <w:p w:rsidR="00E93D75" w:rsidRDefault="00E93D75">
    <w:pPr>
      <w:pStyle w:val="a4"/>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F32" w:rsidRDefault="0099675C">
      <w:r>
        <w:separator/>
      </w:r>
    </w:p>
  </w:footnote>
  <w:footnote w:type="continuationSeparator" w:id="0">
    <w:p w:rsidR="00E21F32" w:rsidRDefault="00996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75" w:rsidRDefault="00E93D75">
    <w:pPr>
      <w:pStyle w:val="a5"/>
      <w:pBdr>
        <w:bottom w:val="none" w:sz="0" w:space="0" w:color="auto"/>
      </w:pBdr>
    </w:pPr>
  </w:p>
  <w:p w:rsidR="00E93D75" w:rsidRDefault="00E93D7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97"/>
    <w:rsid w:val="0061532A"/>
    <w:rsid w:val="00684C38"/>
    <w:rsid w:val="006B6197"/>
    <w:rsid w:val="0099675C"/>
    <w:rsid w:val="00D76D98"/>
    <w:rsid w:val="00DD52C8"/>
    <w:rsid w:val="00E21F32"/>
    <w:rsid w:val="00E93D75"/>
    <w:rsid w:val="00F838FF"/>
    <w:rsid w:val="00FA0C12"/>
    <w:rsid w:val="0E772D8F"/>
    <w:rsid w:val="19832CB4"/>
    <w:rsid w:val="19E17A92"/>
    <w:rsid w:val="1D8E5DFB"/>
    <w:rsid w:val="46436F00"/>
    <w:rsid w:val="58AB3FEE"/>
    <w:rsid w:val="59E748AE"/>
    <w:rsid w:val="5BD50824"/>
    <w:rsid w:val="6B2311DD"/>
    <w:rsid w:val="76193600"/>
    <w:rsid w:val="7CAD6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3D1E9C-2D5B-40AF-96FC-9558D274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NormalIndent1"/>
    <w:qFormat/>
    <w:rPr>
      <w:rFonts w:ascii="Calibri" w:hAnsi="Calibri" w:cs="Arial"/>
    </w:rPr>
  </w:style>
  <w:style w:type="paragraph" w:styleId="2">
    <w:name w:val="heading 2"/>
    <w:basedOn w:val="11"/>
    <w:next w:val="a"/>
    <w:uiPriority w:val="9"/>
    <w:qFormat/>
    <w:pPr>
      <w:keepNext/>
      <w:keepLines/>
      <w:spacing w:before="260" w:after="260" w:line="413" w:lineRule="auto"/>
      <w:outlineLvl w:val="1"/>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qFormat/>
  </w:style>
  <w:style w:type="paragraph" w:customStyle="1" w:styleId="11">
    <w:name w:val="1.1二级标题"/>
    <w:basedOn w:val="a"/>
    <w:qFormat/>
    <w:pPr>
      <w:outlineLvl w:val="2"/>
    </w:pPr>
    <w:rPr>
      <w:rFonts w:eastAsia="黑体"/>
    </w:rPr>
  </w:style>
  <w:style w:type="paragraph" w:styleId="a3">
    <w:name w:val="Balloon Text"/>
    <w:basedOn w:val="a"/>
    <w:link w:val="Char"/>
    <w:qFormat/>
    <w:rPr>
      <w:sz w:val="18"/>
      <w:szCs w:val="18"/>
    </w:rPr>
  </w:style>
  <w:style w:type="paragraph" w:styleId="a4">
    <w:name w:val="footer"/>
    <w:basedOn w:val="a"/>
    <w:unhideWhenUsed/>
    <w:qFormat/>
    <w:pPr>
      <w:tabs>
        <w:tab w:val="center" w:pos="4153"/>
        <w:tab w:val="right" w:pos="8306"/>
      </w:tabs>
      <w:snapToGrid w:val="0"/>
    </w:pPr>
    <w:rPr>
      <w:sz w:val="18"/>
    </w:rPr>
  </w:style>
  <w:style w:type="paragraph" w:styleId="a5">
    <w:name w:val="header"/>
    <w:basedOn w:val="a"/>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6">
    <w:name w:val="Normal (Web)"/>
    <w:basedOn w:val="a"/>
    <w:uiPriority w:val="99"/>
    <w:unhideWhenUsed/>
    <w:qFormat/>
  </w:style>
  <w:style w:type="character" w:styleId="a7">
    <w:name w:val="Strong"/>
    <w:basedOn w:val="a0"/>
    <w:qFormat/>
    <w:rPr>
      <w:b/>
    </w:rPr>
  </w:style>
  <w:style w:type="character" w:styleId="a8">
    <w:name w:val="FollowedHyperlink"/>
    <w:basedOn w:val="a0"/>
    <w:qFormat/>
    <w:rPr>
      <w:color w:val="2B2B2B"/>
      <w:u w:val="none"/>
    </w:rPr>
  </w:style>
  <w:style w:type="character" w:styleId="a9">
    <w:name w:val="Hyperlink"/>
    <w:basedOn w:val="a0"/>
    <w:qFormat/>
    <w:rPr>
      <w:color w:val="2B2B2B"/>
      <w:u w:val="none"/>
    </w:rPr>
  </w:style>
  <w:style w:type="paragraph" w:customStyle="1" w:styleId="1">
    <w:name w:val="正文缩进1"/>
    <w:basedOn w:val="a"/>
    <w:qFormat/>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p:lastModifiedBy>
  <cp:revision>7</cp:revision>
  <dcterms:created xsi:type="dcterms:W3CDTF">2020-05-29T07:23:00Z</dcterms:created>
  <dcterms:modified xsi:type="dcterms:W3CDTF">2020-09-29T23:49:00Z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