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bidi w:val="0"/>
        <w:spacing w:line="240" w:lineRule="auto"/>
        <w:jc w:val="center"/>
        <w:outlineLvl w:val="0"/>
        <w:rPr>
          <w:rFonts w:hint="eastAsia" w:ascii="仿宋" w:hAnsi="仿宋" w:eastAsia="仿宋" w:cs="仿宋"/>
          <w:kern w:val="0"/>
          <w:szCs w:val="21"/>
          <w:lang w:bidi="ar"/>
        </w:rPr>
      </w:pPr>
      <w:bookmarkStart w:id="0" w:name="_Toc9960"/>
      <w:r>
        <w:rPr>
          <w:rFonts w:hint="eastAsia" w:ascii="仿宋" w:hAnsi="仿宋" w:eastAsia="仿宋" w:cs="仿宋"/>
          <w:b/>
          <w:bCs/>
          <w:kern w:val="44"/>
          <w:sz w:val="44"/>
          <w:szCs w:val="44"/>
        </w:rPr>
        <w:t>第一章  竞争性磋商公告</w:t>
      </w:r>
      <w:bookmarkEnd w:id="0"/>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b/>
          <w:bCs/>
          <w:sz w:val="28"/>
          <w:szCs w:val="28"/>
        </w:rPr>
      </w:pPr>
      <w:r>
        <w:rPr>
          <w:rFonts w:hint="eastAsia" w:ascii="仿宋" w:hAnsi="仿宋" w:eastAsia="仿宋" w:cs="仿宋"/>
          <w:b/>
          <w:bCs/>
          <w:sz w:val="28"/>
          <w:szCs w:val="28"/>
          <w:lang w:eastAsia="zh-CN"/>
        </w:rPr>
        <w:t>国家税务总局洛阳市孟津区税务局“砥砺奋进”视频宣传片拍摄制作服务项目</w:t>
      </w:r>
      <w:r>
        <w:rPr>
          <w:rFonts w:hint="eastAsia" w:ascii="仿宋" w:hAnsi="仿宋" w:eastAsia="仿宋" w:cs="仿宋"/>
          <w:b/>
          <w:bCs/>
          <w:sz w:val="28"/>
          <w:szCs w:val="28"/>
        </w:rPr>
        <w:t>竞争性磋商公告</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 w:hAnsi="仿宋" w:eastAsia="仿宋" w:cs="仿宋"/>
          <w:sz w:val="21"/>
          <w:szCs w:val="21"/>
          <w:lang w:bidi="ar"/>
        </w:rPr>
      </w:pPr>
      <w:r>
        <w:rPr>
          <w:rFonts w:hint="eastAsia" w:ascii="仿宋" w:hAnsi="仿宋" w:eastAsia="仿宋" w:cs="仿宋"/>
          <w:color w:val="000000"/>
          <w:sz w:val="21"/>
          <w:szCs w:val="21"/>
          <w:lang w:eastAsia="zh-CN" w:bidi="ar"/>
        </w:rPr>
        <w:t>国家税务总局洛阳市孟津区税务局“砥砺奋进”视频宣传片拍摄制作服务项目</w:t>
      </w:r>
      <w:r>
        <w:rPr>
          <w:rFonts w:hint="eastAsia" w:ascii="仿宋" w:hAnsi="仿宋" w:eastAsia="仿宋" w:cs="仿宋"/>
          <w:color w:val="000000"/>
          <w:sz w:val="21"/>
          <w:szCs w:val="21"/>
          <w:lang w:bidi="ar"/>
        </w:rPr>
        <w:t>，前期工作已准备就绪，现已具备采购条件。中乐信国际工程管理有限公司受</w:t>
      </w:r>
      <w:r>
        <w:rPr>
          <w:rFonts w:hint="eastAsia" w:ascii="仿宋" w:hAnsi="仿宋" w:eastAsia="仿宋" w:cs="仿宋"/>
          <w:color w:val="000000"/>
          <w:sz w:val="21"/>
          <w:szCs w:val="21"/>
          <w:lang w:eastAsia="zh-CN"/>
        </w:rPr>
        <w:t>国家税务总局洛阳市孟津区税务局</w:t>
      </w:r>
      <w:r>
        <w:rPr>
          <w:rFonts w:hint="eastAsia" w:ascii="仿宋" w:hAnsi="仿宋" w:eastAsia="仿宋" w:cs="仿宋"/>
          <w:color w:val="000000"/>
          <w:sz w:val="21"/>
          <w:szCs w:val="21"/>
          <w:lang w:bidi="ar"/>
        </w:rPr>
        <w:t>的委托，对该项目进行竞争性磋商采购，欢迎符合相关条件的供应商积极参加。现将竞争性磋商相关事项公告如下：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仿宋"/>
          <w:b/>
          <w:bCs/>
          <w:sz w:val="21"/>
          <w:szCs w:val="21"/>
        </w:rPr>
      </w:pPr>
      <w:r>
        <w:rPr>
          <w:rFonts w:hint="eastAsia" w:ascii="仿宋" w:hAnsi="仿宋" w:eastAsia="仿宋" w:cs="仿宋"/>
          <w:b/>
          <w:bCs/>
          <w:sz w:val="21"/>
          <w:szCs w:val="21"/>
        </w:rPr>
        <w:t>一、项目概况</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sz w:val="21"/>
          <w:szCs w:val="21"/>
          <w:lang w:eastAsia="zh-CN" w:bidi="ar"/>
        </w:rPr>
      </w:pPr>
      <w:r>
        <w:rPr>
          <w:rFonts w:hint="eastAsia" w:ascii="仿宋" w:hAnsi="仿宋" w:eastAsia="仿宋" w:cs="仿宋"/>
          <w:color w:val="000000"/>
          <w:sz w:val="21"/>
          <w:szCs w:val="21"/>
        </w:rPr>
        <w:t>1、项目名称：</w:t>
      </w:r>
      <w:r>
        <w:rPr>
          <w:rFonts w:hint="eastAsia" w:ascii="仿宋" w:hAnsi="仿宋" w:eastAsia="仿宋" w:cs="仿宋"/>
          <w:color w:val="000000"/>
          <w:sz w:val="21"/>
          <w:szCs w:val="21"/>
          <w:lang w:eastAsia="zh-CN" w:bidi="ar"/>
        </w:rPr>
        <w:t>国家税务总局洛阳市孟津区税务局“砥砺奋进”视频宣传片拍摄制作服务项目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sz w:val="21"/>
          <w:szCs w:val="21"/>
          <w:highlight w:val="none"/>
        </w:rPr>
      </w:pPr>
      <w:r>
        <w:rPr>
          <w:rFonts w:ascii="仿宋" w:hAnsi="仿宋" w:eastAsia="仿宋" w:cs="仿宋"/>
          <w:color w:val="000000"/>
          <w:sz w:val="21"/>
          <w:szCs w:val="21"/>
          <w:highlight w:val="none"/>
        </w:rPr>
        <w:t>2</w:t>
      </w:r>
      <w:r>
        <w:rPr>
          <w:rFonts w:hint="eastAsia" w:ascii="仿宋" w:hAnsi="仿宋" w:eastAsia="仿宋" w:cs="仿宋"/>
          <w:color w:val="000000"/>
          <w:sz w:val="21"/>
          <w:szCs w:val="21"/>
          <w:highlight w:val="none"/>
        </w:rPr>
        <w:t>、项目简介：本项目实施主要包括文案策划、脚本、专业导演、影视级设备拍摄(航拍)、后期剪辑、包装特效、调色、广播级专业配音、音乐音效、化妆、</w:t>
      </w:r>
      <w:bookmarkStart w:id="1" w:name="_GoBack"/>
      <w:bookmarkEnd w:id="1"/>
      <w:r>
        <w:rPr>
          <w:rFonts w:hint="eastAsia" w:ascii="仿宋" w:hAnsi="仿宋" w:eastAsia="仿宋" w:cs="仿宋"/>
          <w:color w:val="000000"/>
          <w:sz w:val="21"/>
          <w:szCs w:val="21"/>
          <w:highlight w:val="none"/>
        </w:rPr>
        <w:t>后期渲染等，按照项目构思涉及重点展示内容，整部宣传片以16部短视频的拍摄和后期制作构成，累计总时长约30分钟。</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3、项目编号：</w:t>
      </w:r>
      <w:r>
        <w:rPr>
          <w:rFonts w:hint="eastAsia" w:ascii="仿宋" w:hAnsi="仿宋" w:eastAsia="仿宋" w:cs="仿宋"/>
          <w:sz w:val="21"/>
          <w:szCs w:val="21"/>
          <w:highlight w:val="none"/>
          <w:lang w:eastAsia="zh-CN"/>
        </w:rPr>
        <w:t>ZLX-2022-010</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仿宋" w:hAnsi="仿宋" w:eastAsia="仿宋" w:cs="仿宋"/>
          <w:sz w:val="21"/>
          <w:szCs w:val="21"/>
          <w:highlight w:val="none"/>
        </w:rPr>
      </w:pPr>
      <w:r>
        <w:rPr>
          <w:rFonts w:hint="eastAsia" w:ascii="仿宋" w:hAnsi="仿宋" w:eastAsia="仿宋" w:cs="仿宋"/>
          <w:sz w:val="21"/>
          <w:szCs w:val="21"/>
          <w:highlight w:val="none"/>
        </w:rPr>
        <w:t>4、资金来源：</w:t>
      </w:r>
      <w:r>
        <w:rPr>
          <w:rFonts w:hint="eastAsia" w:ascii="仿宋" w:hAnsi="仿宋" w:eastAsia="仿宋" w:cs="仿宋"/>
          <w:sz w:val="21"/>
          <w:szCs w:val="21"/>
          <w:highlight w:val="none"/>
          <w:lang w:eastAsia="zh-CN"/>
        </w:rPr>
        <w:t>自筹</w:t>
      </w:r>
      <w:r>
        <w:rPr>
          <w:rFonts w:hint="eastAsia" w:ascii="仿宋" w:hAnsi="仿宋" w:eastAsia="仿宋" w:cs="仿宋"/>
          <w:sz w:val="21"/>
          <w:szCs w:val="21"/>
          <w:highlight w:val="none"/>
        </w:rPr>
        <w:t>资金</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仿宋" w:hAnsi="仿宋" w:eastAsia="仿宋" w:cs="仿宋"/>
          <w:sz w:val="21"/>
          <w:szCs w:val="21"/>
          <w:highlight w:val="none"/>
          <w:lang w:val="en-US"/>
        </w:rPr>
      </w:pPr>
      <w:r>
        <w:rPr>
          <w:rFonts w:hint="eastAsia" w:ascii="仿宋" w:hAnsi="仿宋" w:eastAsia="仿宋" w:cs="仿宋"/>
          <w:sz w:val="21"/>
          <w:szCs w:val="21"/>
          <w:highlight w:val="none"/>
        </w:rPr>
        <w:t>5、预算控制金额：</w:t>
      </w:r>
      <w:r>
        <w:rPr>
          <w:rFonts w:hint="eastAsia" w:ascii="仿宋" w:hAnsi="仿宋" w:eastAsia="仿宋" w:cs="仿宋"/>
          <w:sz w:val="21"/>
          <w:szCs w:val="21"/>
          <w:highlight w:val="none"/>
          <w:lang w:val="en-US" w:eastAsia="zh-CN"/>
        </w:rPr>
        <w:t>160000.00元</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6、</w:t>
      </w:r>
      <w:r>
        <w:rPr>
          <w:rFonts w:hint="eastAsia" w:ascii="仿宋" w:hAnsi="仿宋" w:eastAsia="仿宋" w:cs="仿宋"/>
          <w:sz w:val="21"/>
          <w:szCs w:val="21"/>
          <w:highlight w:val="none"/>
          <w:lang w:eastAsia="zh-CN"/>
        </w:rPr>
        <w:t>交付</w:t>
      </w:r>
      <w:r>
        <w:rPr>
          <w:rFonts w:hint="eastAsia" w:ascii="仿宋" w:hAnsi="仿宋" w:eastAsia="仿宋" w:cs="仿宋"/>
          <w:sz w:val="21"/>
          <w:szCs w:val="21"/>
          <w:highlight w:val="none"/>
        </w:rPr>
        <w:t>期：</w:t>
      </w:r>
      <w:r>
        <w:rPr>
          <w:rFonts w:hint="eastAsia" w:ascii="仿宋" w:hAnsi="仿宋" w:eastAsia="仿宋" w:cs="仿宋"/>
          <w:sz w:val="21"/>
          <w:szCs w:val="21"/>
          <w:highlight w:val="none"/>
          <w:lang w:eastAsia="zh-CN"/>
        </w:rPr>
        <w:t>合同签订之日起30日内完成</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rPr>
        <w:t>、采购包划分：本项目共划分为1个包</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cs="仿宋"/>
          <w:b/>
          <w:bCs/>
          <w:sz w:val="21"/>
          <w:szCs w:val="21"/>
          <w:highlight w:val="none"/>
        </w:rPr>
      </w:pPr>
      <w:r>
        <w:rPr>
          <w:rFonts w:hint="eastAsia" w:ascii="仿宋" w:hAnsi="仿宋" w:eastAsia="仿宋" w:cs="仿宋"/>
          <w:b/>
          <w:bCs/>
          <w:sz w:val="21"/>
          <w:szCs w:val="21"/>
          <w:highlight w:val="none"/>
        </w:rPr>
        <w:t>二、供应商资格要求</w:t>
      </w:r>
    </w:p>
    <w:p>
      <w:pPr>
        <w:keepNext w:val="0"/>
        <w:keepLines w:val="0"/>
        <w:pageBreakBefore w:val="0"/>
        <w:widowControl w:val="0"/>
        <w:kinsoku/>
        <w:wordWrap/>
        <w:overflowPunct/>
        <w:topLinePunct w:val="0"/>
        <w:autoSpaceDE/>
        <w:autoSpaceDN/>
        <w:bidi w:val="0"/>
        <w:adjustRightInd/>
        <w:snapToGrid/>
        <w:spacing w:line="240" w:lineRule="auto"/>
        <w:ind w:firstLine="447" w:firstLineChars="213"/>
        <w:textAlignment w:val="auto"/>
        <w:rPr>
          <w:rFonts w:ascii="仿宋" w:hAnsi="仿宋" w:eastAsia="仿宋" w:cs="仿宋"/>
          <w:sz w:val="21"/>
          <w:szCs w:val="21"/>
          <w:highlight w:val="none"/>
        </w:rPr>
      </w:pPr>
      <w:r>
        <w:rPr>
          <w:rFonts w:hint="eastAsia" w:ascii="仿宋" w:hAnsi="仿宋" w:eastAsia="仿宋" w:cs="仿宋"/>
          <w:sz w:val="21"/>
          <w:szCs w:val="21"/>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240" w:lineRule="auto"/>
        <w:ind w:firstLine="447" w:firstLineChars="213"/>
        <w:textAlignment w:val="auto"/>
        <w:rPr>
          <w:rFonts w:ascii="仿宋" w:hAnsi="仿宋" w:eastAsia="仿宋" w:cs="仿宋"/>
          <w:sz w:val="21"/>
          <w:szCs w:val="21"/>
          <w:highlight w:val="none"/>
        </w:rPr>
      </w:pPr>
      <w:r>
        <w:rPr>
          <w:rFonts w:hint="eastAsia" w:ascii="仿宋" w:hAnsi="仿宋" w:eastAsia="仿宋" w:cs="仿宋"/>
          <w:sz w:val="21"/>
          <w:szCs w:val="21"/>
          <w:highlight w:val="none"/>
        </w:rPr>
        <w:t>2、落实政府采购政策满足的资格要求：</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47" w:firstLineChars="213"/>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本项目专门面向中小微（监狱、残疾人福利性单位）企业；执行节约能源、保护环境、扶持不发达地区和少数民族地区、促进中小企业发展、促进残疾人就业、促进监狱企业发展等政府采购政策。</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47" w:firstLineChars="213"/>
        <w:textAlignment w:val="auto"/>
        <w:rPr>
          <w:rFonts w:ascii="仿宋" w:hAnsi="仿宋" w:eastAsia="仿宋" w:cs="仿宋"/>
          <w:sz w:val="21"/>
          <w:szCs w:val="21"/>
          <w:highlight w:val="none"/>
        </w:rPr>
      </w:pPr>
      <w:r>
        <w:rPr>
          <w:rFonts w:hint="eastAsia" w:ascii="仿宋" w:hAnsi="仿宋" w:eastAsia="仿宋" w:cs="仿宋"/>
          <w:sz w:val="21"/>
          <w:szCs w:val="21"/>
          <w:highlight w:val="none"/>
        </w:rPr>
        <w:t>3、本项目的特定资格要求：</w:t>
      </w:r>
    </w:p>
    <w:p>
      <w:pPr>
        <w:keepNext w:val="0"/>
        <w:keepLines w:val="0"/>
        <w:pageBreakBefore w:val="0"/>
        <w:widowControl w:val="0"/>
        <w:kinsoku/>
        <w:wordWrap/>
        <w:overflowPunct/>
        <w:topLinePunct w:val="0"/>
        <w:autoSpaceDE/>
        <w:autoSpaceDN/>
        <w:bidi w:val="0"/>
        <w:adjustRightInd/>
        <w:snapToGrid/>
        <w:spacing w:line="240" w:lineRule="auto"/>
        <w:ind w:firstLine="447" w:firstLineChars="213"/>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（1）具有有效的营业执照；</w:t>
      </w:r>
    </w:p>
    <w:p>
      <w:pPr>
        <w:keepNext w:val="0"/>
        <w:keepLines w:val="0"/>
        <w:pageBreakBefore w:val="0"/>
        <w:widowControl w:val="0"/>
        <w:kinsoku/>
        <w:wordWrap/>
        <w:overflowPunct/>
        <w:topLinePunct w:val="0"/>
        <w:autoSpaceDE/>
        <w:autoSpaceDN/>
        <w:bidi w:val="0"/>
        <w:adjustRightInd/>
        <w:snapToGrid/>
        <w:spacing w:line="240" w:lineRule="auto"/>
        <w:ind w:firstLine="447" w:firstLineChars="213"/>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（2）具有独立承担民事责任的能力；</w:t>
      </w:r>
    </w:p>
    <w:p>
      <w:pPr>
        <w:keepNext w:val="0"/>
        <w:keepLines w:val="0"/>
        <w:pageBreakBefore w:val="0"/>
        <w:widowControl w:val="0"/>
        <w:kinsoku/>
        <w:wordWrap/>
        <w:overflowPunct/>
        <w:topLinePunct w:val="0"/>
        <w:autoSpaceDE/>
        <w:autoSpaceDN/>
        <w:bidi w:val="0"/>
        <w:adjustRightInd/>
        <w:snapToGrid/>
        <w:spacing w:line="240" w:lineRule="auto"/>
        <w:ind w:firstLine="447" w:firstLineChars="213"/>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240" w:lineRule="auto"/>
        <w:ind w:firstLine="447" w:firstLineChars="213"/>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（4）具有履行合同所必需的设备和专业技术能力；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240" w:lineRule="auto"/>
        <w:ind w:firstLine="447" w:firstLineChars="213"/>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（5）有依法缴纳税收和社会保障资金的良好记录；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240" w:lineRule="auto"/>
        <w:ind w:firstLine="447" w:firstLineChars="213"/>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（6）参加政府采购活动前三年内，在经营活动中没有重大违法记录；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240" w:lineRule="auto"/>
        <w:ind w:firstLine="447" w:firstLineChars="213"/>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（7）未被列入经营异常名录或者严重违法失信名单、失信被执行人、重大税收违法案件当事人名单、政府采购严重违法失信行为记录名单；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240" w:lineRule="auto"/>
        <w:ind w:firstLine="447" w:firstLineChars="213"/>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（8）未被相关监管部门作出行政处罚且尚在处罚有效期内；</w:t>
      </w:r>
    </w:p>
    <w:p>
      <w:pPr>
        <w:keepNext w:val="0"/>
        <w:keepLines w:val="0"/>
        <w:pageBreakBefore w:val="0"/>
        <w:widowControl w:val="0"/>
        <w:kinsoku/>
        <w:wordWrap/>
        <w:overflowPunct/>
        <w:topLinePunct w:val="0"/>
        <w:autoSpaceDE/>
        <w:autoSpaceDN/>
        <w:bidi w:val="0"/>
        <w:adjustRightInd/>
        <w:snapToGrid/>
        <w:spacing w:line="240" w:lineRule="auto"/>
        <w:ind w:firstLine="447" w:firstLineChars="213"/>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（9）未曾作出虚假采购承诺；</w:t>
      </w:r>
    </w:p>
    <w:p>
      <w:pPr>
        <w:keepNext w:val="0"/>
        <w:keepLines w:val="0"/>
        <w:pageBreakBefore w:val="0"/>
        <w:widowControl w:val="0"/>
        <w:kinsoku/>
        <w:wordWrap/>
        <w:overflowPunct/>
        <w:topLinePunct w:val="0"/>
        <w:autoSpaceDE/>
        <w:autoSpaceDN/>
        <w:bidi w:val="0"/>
        <w:adjustRightInd/>
        <w:snapToGrid/>
        <w:spacing w:line="240" w:lineRule="auto"/>
        <w:ind w:firstLine="447" w:firstLineChars="213"/>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（10）符合法律、行政法规规定的其他条件。</w:t>
      </w:r>
    </w:p>
    <w:p>
      <w:pPr>
        <w:keepNext w:val="0"/>
        <w:keepLines w:val="0"/>
        <w:pageBreakBefore w:val="0"/>
        <w:widowControl w:val="0"/>
        <w:kinsoku/>
        <w:wordWrap/>
        <w:overflowPunct/>
        <w:topLinePunct w:val="0"/>
        <w:autoSpaceDE/>
        <w:autoSpaceDN/>
        <w:bidi w:val="0"/>
        <w:adjustRightInd/>
        <w:snapToGrid/>
        <w:spacing w:line="240" w:lineRule="auto"/>
        <w:ind w:firstLine="447" w:firstLineChars="213"/>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供应商在投标（响应）时，按照规定提供相关承诺函（承诺函格式详见磋商文件），无需再提交上述（2）-（10）项的证明材料。</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本次采购不接受联合体。</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仿宋" w:hAnsi="仿宋" w:eastAsia="仿宋" w:cs="仿宋"/>
          <w:b/>
          <w:bCs/>
          <w:sz w:val="21"/>
          <w:szCs w:val="21"/>
          <w:highlight w:val="none"/>
        </w:rPr>
      </w:pPr>
      <w:r>
        <w:rPr>
          <w:rFonts w:hint="eastAsia" w:ascii="仿宋" w:hAnsi="仿宋" w:eastAsia="仿宋" w:cs="仿宋"/>
          <w:b/>
          <w:bCs/>
          <w:sz w:val="21"/>
          <w:szCs w:val="21"/>
          <w:highlight w:val="none"/>
        </w:rPr>
        <w:t>三、资格审查方式：资格后审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仿宋"/>
          <w:b/>
          <w:bCs/>
          <w:sz w:val="21"/>
          <w:szCs w:val="21"/>
          <w:highlight w:val="none"/>
        </w:rPr>
      </w:pPr>
      <w:r>
        <w:rPr>
          <w:rFonts w:hint="eastAsia" w:ascii="仿宋" w:hAnsi="仿宋" w:eastAsia="仿宋" w:cs="仿宋"/>
          <w:b/>
          <w:bCs/>
          <w:sz w:val="21"/>
          <w:szCs w:val="21"/>
          <w:highlight w:val="none"/>
        </w:rPr>
        <w:t>四、报名及磋商文件获取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仿宋" w:hAnsi="仿宋" w:eastAsia="仿宋" w:cs="仿宋"/>
          <w:sz w:val="21"/>
          <w:szCs w:val="21"/>
          <w:highlight w:val="none"/>
        </w:rPr>
      </w:pPr>
      <w:r>
        <w:rPr>
          <w:rFonts w:hint="eastAsia" w:ascii="仿宋" w:hAnsi="仿宋" w:eastAsia="仿宋" w:cs="仿宋"/>
          <w:sz w:val="21"/>
          <w:szCs w:val="21"/>
          <w:highlight w:val="none"/>
        </w:rPr>
        <w:t>1、报名时</w:t>
      </w:r>
      <w:r>
        <w:rPr>
          <w:rFonts w:hint="eastAsia" w:ascii="仿宋" w:hAnsi="仿宋" w:eastAsia="仿宋" w:cs="仿宋"/>
          <w:color w:val="000000"/>
          <w:sz w:val="21"/>
          <w:szCs w:val="21"/>
          <w:highlight w:val="none"/>
        </w:rPr>
        <w:t>间：202</w:t>
      </w:r>
      <w:r>
        <w:rPr>
          <w:rFonts w:hint="eastAsia" w:ascii="仿宋" w:hAnsi="仿宋" w:eastAsia="仿宋" w:cs="仿宋"/>
          <w:color w:val="000000"/>
          <w:sz w:val="21"/>
          <w:szCs w:val="21"/>
          <w:highlight w:val="none"/>
          <w:lang w:val="en-US" w:eastAsia="zh-CN"/>
        </w:rPr>
        <w:t>2</w:t>
      </w:r>
      <w:r>
        <w:rPr>
          <w:rFonts w:hint="eastAsia" w:ascii="仿宋" w:hAnsi="仿宋" w:eastAsia="仿宋" w:cs="仿宋"/>
          <w:color w:val="000000"/>
          <w:sz w:val="21"/>
          <w:szCs w:val="21"/>
          <w:highlight w:val="none"/>
        </w:rPr>
        <w:t>年</w:t>
      </w:r>
      <w:r>
        <w:rPr>
          <w:rFonts w:hint="eastAsia" w:ascii="仿宋" w:hAnsi="仿宋" w:eastAsia="仿宋" w:cs="仿宋"/>
          <w:color w:val="000000"/>
          <w:sz w:val="21"/>
          <w:szCs w:val="21"/>
          <w:highlight w:val="none"/>
          <w:lang w:val="en-US" w:eastAsia="zh-CN"/>
        </w:rPr>
        <w:t>03</w:t>
      </w:r>
      <w:r>
        <w:rPr>
          <w:rFonts w:hint="eastAsia" w:ascii="仿宋" w:hAnsi="仿宋" w:eastAsia="仿宋" w:cs="仿宋"/>
          <w:color w:val="000000"/>
          <w:sz w:val="21"/>
          <w:szCs w:val="21"/>
          <w:highlight w:val="none"/>
        </w:rPr>
        <w:t>月</w:t>
      </w:r>
      <w:r>
        <w:rPr>
          <w:rFonts w:hint="eastAsia" w:ascii="仿宋" w:hAnsi="仿宋" w:eastAsia="仿宋" w:cs="仿宋"/>
          <w:color w:val="000000"/>
          <w:sz w:val="21"/>
          <w:szCs w:val="21"/>
          <w:highlight w:val="none"/>
          <w:lang w:val="en-US" w:eastAsia="zh-CN"/>
        </w:rPr>
        <w:t>02</w:t>
      </w:r>
      <w:r>
        <w:rPr>
          <w:rFonts w:hint="eastAsia" w:ascii="仿宋" w:hAnsi="仿宋" w:eastAsia="仿宋" w:cs="仿宋"/>
          <w:color w:val="000000"/>
          <w:sz w:val="21"/>
          <w:szCs w:val="21"/>
          <w:highlight w:val="none"/>
        </w:rPr>
        <w:t>日至202</w:t>
      </w:r>
      <w:r>
        <w:rPr>
          <w:rFonts w:hint="eastAsia" w:ascii="仿宋" w:hAnsi="仿宋" w:eastAsia="仿宋" w:cs="仿宋"/>
          <w:color w:val="000000"/>
          <w:sz w:val="21"/>
          <w:szCs w:val="21"/>
          <w:highlight w:val="none"/>
          <w:lang w:val="en-US" w:eastAsia="zh-CN"/>
        </w:rPr>
        <w:t>2</w:t>
      </w:r>
      <w:r>
        <w:rPr>
          <w:rFonts w:hint="eastAsia" w:ascii="仿宋" w:hAnsi="仿宋" w:eastAsia="仿宋" w:cs="仿宋"/>
          <w:color w:val="000000"/>
          <w:sz w:val="21"/>
          <w:szCs w:val="21"/>
          <w:highlight w:val="none"/>
        </w:rPr>
        <w:t>年</w:t>
      </w:r>
      <w:r>
        <w:rPr>
          <w:rFonts w:hint="eastAsia" w:ascii="仿宋" w:hAnsi="仿宋" w:eastAsia="仿宋" w:cs="仿宋"/>
          <w:color w:val="000000"/>
          <w:sz w:val="21"/>
          <w:szCs w:val="21"/>
          <w:highlight w:val="none"/>
          <w:lang w:val="en-US" w:eastAsia="zh-CN"/>
        </w:rPr>
        <w:t>03</w:t>
      </w:r>
      <w:r>
        <w:rPr>
          <w:rFonts w:hint="eastAsia" w:ascii="仿宋" w:hAnsi="仿宋" w:eastAsia="仿宋" w:cs="仿宋"/>
          <w:color w:val="000000"/>
          <w:sz w:val="21"/>
          <w:szCs w:val="21"/>
          <w:highlight w:val="none"/>
        </w:rPr>
        <w:t>月</w:t>
      </w:r>
      <w:r>
        <w:rPr>
          <w:rFonts w:hint="eastAsia" w:ascii="仿宋" w:hAnsi="仿宋" w:eastAsia="仿宋" w:cs="仿宋"/>
          <w:color w:val="000000"/>
          <w:sz w:val="21"/>
          <w:szCs w:val="21"/>
          <w:highlight w:val="none"/>
          <w:lang w:val="en-US" w:eastAsia="zh-CN"/>
        </w:rPr>
        <w:t>08</w:t>
      </w:r>
      <w:r>
        <w:rPr>
          <w:rFonts w:hint="eastAsia" w:ascii="仿宋" w:hAnsi="仿宋" w:eastAsia="仿宋" w:cs="仿宋"/>
          <w:color w:val="000000"/>
          <w:sz w:val="21"/>
          <w:szCs w:val="21"/>
          <w:highlight w:val="none"/>
        </w:rPr>
        <w:t>日</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方式：中招联合招标采购网（www.365trade.com.cn）上获取。请在“中招联合招标采购网（www.365trade.com.cn）”进行用户注册、办理数字证书、下载招标（采购）文件。如投多个标段（包），则应就所投每个标段（包）分别下载。联合体投标的，由联合体牵头人完成招标（采购）文件下载。平台统一服务热线：010-86397110，（工作日9:00-12:00，13:30-17:00）。</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售价：0元</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五、响应文件提交截止时间及地点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1.时间：2022年</w:t>
      </w:r>
      <w:r>
        <w:rPr>
          <w:rFonts w:hint="eastAsia" w:ascii="仿宋" w:hAnsi="仿宋" w:eastAsia="仿宋" w:cs="仿宋"/>
          <w:sz w:val="21"/>
          <w:szCs w:val="21"/>
          <w:highlight w:val="none"/>
          <w:lang w:val="en-US" w:eastAsia="zh-CN"/>
        </w:rPr>
        <w:t>03</w:t>
      </w:r>
      <w:r>
        <w:rPr>
          <w:rFonts w:hint="eastAsia" w:ascii="仿宋" w:hAnsi="仿宋" w:eastAsia="仿宋" w:cs="仿宋"/>
          <w:sz w:val="21"/>
          <w:szCs w:val="21"/>
          <w:highlight w:val="none"/>
        </w:rPr>
        <w:t>月</w:t>
      </w:r>
      <w:r>
        <w:rPr>
          <w:rFonts w:hint="eastAsia" w:ascii="仿宋" w:hAnsi="仿宋" w:eastAsia="仿宋" w:cs="仿宋"/>
          <w:sz w:val="21"/>
          <w:szCs w:val="21"/>
          <w:highlight w:val="none"/>
          <w:lang w:val="en-US" w:eastAsia="zh-CN"/>
        </w:rPr>
        <w:t>14</w:t>
      </w:r>
      <w:r>
        <w:rPr>
          <w:rFonts w:hint="eastAsia" w:ascii="仿宋" w:hAnsi="仿宋" w:eastAsia="仿宋" w:cs="仿宋"/>
          <w:sz w:val="21"/>
          <w:szCs w:val="21"/>
          <w:highlight w:val="none"/>
        </w:rPr>
        <w:t>日</w:t>
      </w:r>
      <w:r>
        <w:rPr>
          <w:rFonts w:hint="eastAsia" w:ascii="仿宋" w:hAnsi="仿宋" w:eastAsia="仿宋" w:cs="仿宋"/>
          <w:sz w:val="21"/>
          <w:szCs w:val="21"/>
          <w:highlight w:val="none"/>
          <w:lang w:val="en-US" w:eastAsia="zh-CN"/>
        </w:rPr>
        <w:t>14</w:t>
      </w:r>
      <w:r>
        <w:rPr>
          <w:rFonts w:hint="eastAsia" w:ascii="仿宋" w:hAnsi="仿宋" w:eastAsia="仿宋" w:cs="仿宋"/>
          <w:sz w:val="21"/>
          <w:szCs w:val="21"/>
          <w:highlight w:val="none"/>
        </w:rPr>
        <w:t>时</w:t>
      </w:r>
      <w:r>
        <w:rPr>
          <w:rFonts w:hint="eastAsia" w:ascii="仿宋" w:hAnsi="仿宋" w:eastAsia="仿宋" w:cs="仿宋"/>
          <w:sz w:val="21"/>
          <w:szCs w:val="21"/>
          <w:highlight w:val="none"/>
          <w:lang w:val="en-US" w:eastAsia="zh-CN"/>
        </w:rPr>
        <w:t>30</w:t>
      </w:r>
      <w:r>
        <w:rPr>
          <w:rFonts w:hint="eastAsia" w:ascii="仿宋" w:hAnsi="仿宋" w:eastAsia="仿宋" w:cs="仿宋"/>
          <w:sz w:val="21"/>
          <w:szCs w:val="21"/>
          <w:highlight w:val="none"/>
        </w:rPr>
        <w:t>分（北京时间）</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地点：中招联合招标采购网（www.365trade.com.cn）。获取招标（采购）文件后，请通过中招联合招标采购网（www.365trade.com.cn）招标采购平台，制作电子投标（响应）文件，在响应文件提交截止时间前，上传加密的投标（响应）文件。供应商未在响应文件提交截止时间前完成上传的，视为逾期送达，招标采购平台将拒绝接收。</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1"/>
          <w:szCs w:val="21"/>
        </w:rPr>
      </w:pPr>
      <w:r>
        <w:rPr>
          <w:rFonts w:hint="eastAsia" w:ascii="仿宋" w:hAnsi="仿宋" w:eastAsia="仿宋" w:cs="仿宋"/>
          <w:b/>
          <w:bCs/>
          <w:sz w:val="21"/>
          <w:szCs w:val="21"/>
          <w:highlight w:val="none"/>
        </w:rPr>
        <w:t xml:space="preserve">六、开标时间及地点 </w:t>
      </w:r>
      <w:r>
        <w:rPr>
          <w:rFonts w:hint="eastAsia" w:ascii="仿宋" w:hAnsi="仿宋" w:eastAsia="仿宋" w:cs="仿宋"/>
          <w:sz w:val="21"/>
          <w:szCs w:val="21"/>
          <w:highlight w:val="none"/>
        </w:rPr>
        <w:br w:type="textWrapping"/>
      </w:r>
      <w:r>
        <w:rPr>
          <w:rFonts w:hint="eastAsia" w:ascii="仿宋" w:hAnsi="仿宋" w:eastAsia="仿宋" w:cs="仿宋"/>
          <w:sz w:val="21"/>
          <w:szCs w:val="21"/>
        </w:rPr>
        <w:t xml:space="preserve">    1.时间：2022年</w:t>
      </w:r>
      <w:r>
        <w:rPr>
          <w:rFonts w:hint="eastAsia" w:ascii="仿宋" w:hAnsi="仿宋" w:eastAsia="仿宋" w:cs="仿宋"/>
          <w:sz w:val="21"/>
          <w:szCs w:val="21"/>
          <w:lang w:val="en-US" w:eastAsia="zh-CN"/>
        </w:rPr>
        <w:t>03</w:t>
      </w:r>
      <w:r>
        <w:rPr>
          <w:rFonts w:hint="eastAsia" w:ascii="仿宋" w:hAnsi="仿宋" w:eastAsia="仿宋" w:cs="仿宋"/>
          <w:sz w:val="21"/>
          <w:szCs w:val="21"/>
        </w:rPr>
        <w:t>月</w:t>
      </w:r>
      <w:r>
        <w:rPr>
          <w:rFonts w:hint="eastAsia" w:ascii="仿宋" w:hAnsi="仿宋" w:eastAsia="仿宋" w:cs="仿宋"/>
          <w:sz w:val="21"/>
          <w:szCs w:val="21"/>
          <w:lang w:val="en-US" w:eastAsia="zh-CN"/>
        </w:rPr>
        <w:t>14</w:t>
      </w:r>
      <w:r>
        <w:rPr>
          <w:rFonts w:hint="eastAsia" w:ascii="仿宋" w:hAnsi="仿宋" w:eastAsia="仿宋" w:cs="仿宋"/>
          <w:sz w:val="21"/>
          <w:szCs w:val="21"/>
        </w:rPr>
        <w:t>日</w:t>
      </w:r>
      <w:r>
        <w:rPr>
          <w:rFonts w:hint="eastAsia" w:ascii="仿宋" w:hAnsi="仿宋" w:eastAsia="仿宋" w:cs="仿宋"/>
          <w:sz w:val="21"/>
          <w:szCs w:val="21"/>
          <w:lang w:val="en-US" w:eastAsia="zh-CN"/>
        </w:rPr>
        <w:t>14</w:t>
      </w:r>
      <w:r>
        <w:rPr>
          <w:rFonts w:hint="eastAsia" w:ascii="仿宋" w:hAnsi="仿宋" w:eastAsia="仿宋" w:cs="仿宋"/>
          <w:sz w:val="21"/>
          <w:szCs w:val="21"/>
        </w:rPr>
        <w:t>时</w:t>
      </w:r>
      <w:r>
        <w:rPr>
          <w:rFonts w:hint="eastAsia" w:ascii="仿宋" w:hAnsi="仿宋" w:eastAsia="仿宋" w:cs="仿宋"/>
          <w:sz w:val="21"/>
          <w:szCs w:val="21"/>
          <w:lang w:val="en-US" w:eastAsia="zh-CN"/>
        </w:rPr>
        <w:t>30</w:t>
      </w:r>
      <w:r>
        <w:rPr>
          <w:rFonts w:hint="eastAsia" w:ascii="仿宋" w:hAnsi="仿宋" w:eastAsia="仿宋" w:cs="仿宋"/>
          <w:sz w:val="21"/>
          <w:szCs w:val="21"/>
        </w:rPr>
        <w:t>分（北京时间）</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2.地点：洛阳市洛龙区建业左岸国际B座2109。本项目采用远程不见面交易的模式，开标当日，供应商无需到现场参加开标会议，应在响应文件提交截止时间前，通过中招联合招标采购网（www.365trade.com.cn）招标采购平台在线准时参加开标活动并进行投标（响应）文件解密等。因供应商原因未能解密或解密失败的将被拒绝。</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七、发布公告的媒介及招标公告期限</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本次磋商公告在</w:t>
      </w:r>
      <w:r>
        <w:rPr>
          <w:rFonts w:hint="eastAsia" w:ascii="仿宋" w:hAnsi="仿宋" w:eastAsia="仿宋" w:cs="仿宋"/>
          <w:sz w:val="21"/>
          <w:szCs w:val="21"/>
          <w:lang w:val="en-US" w:eastAsia="zh-CN"/>
        </w:rPr>
        <w:t>《中招联合招标采购网》和《采购与招标网》</w:t>
      </w:r>
      <w:r>
        <w:rPr>
          <w:rFonts w:hint="eastAsia" w:ascii="仿宋" w:hAnsi="仿宋" w:eastAsia="仿宋" w:cs="仿宋"/>
          <w:sz w:val="21"/>
          <w:szCs w:val="21"/>
        </w:rPr>
        <w:t>上发布。公告期限：2022年</w:t>
      </w:r>
      <w:r>
        <w:rPr>
          <w:rFonts w:hint="eastAsia" w:ascii="仿宋" w:hAnsi="仿宋" w:eastAsia="仿宋" w:cs="仿宋"/>
          <w:sz w:val="21"/>
          <w:szCs w:val="21"/>
          <w:lang w:val="en-US" w:eastAsia="zh-CN"/>
        </w:rPr>
        <w:t>03</w:t>
      </w:r>
      <w:r>
        <w:rPr>
          <w:rFonts w:hint="eastAsia" w:ascii="仿宋" w:hAnsi="仿宋" w:eastAsia="仿宋" w:cs="仿宋"/>
          <w:sz w:val="21"/>
          <w:szCs w:val="21"/>
        </w:rPr>
        <w:t>月</w:t>
      </w:r>
      <w:r>
        <w:rPr>
          <w:rFonts w:hint="eastAsia" w:ascii="仿宋" w:hAnsi="仿宋" w:eastAsia="仿宋" w:cs="仿宋"/>
          <w:sz w:val="21"/>
          <w:szCs w:val="21"/>
          <w:lang w:val="en-US" w:eastAsia="zh-CN"/>
        </w:rPr>
        <w:t>02</w:t>
      </w:r>
      <w:r>
        <w:rPr>
          <w:rFonts w:hint="eastAsia" w:ascii="仿宋" w:hAnsi="仿宋" w:eastAsia="仿宋" w:cs="仿宋"/>
          <w:sz w:val="21"/>
          <w:szCs w:val="21"/>
        </w:rPr>
        <w:t>日至202</w:t>
      </w:r>
      <w:r>
        <w:rPr>
          <w:rFonts w:hint="eastAsia" w:ascii="仿宋" w:hAnsi="仿宋" w:eastAsia="仿宋" w:cs="仿宋"/>
          <w:sz w:val="21"/>
          <w:szCs w:val="21"/>
          <w:lang w:val="en-US" w:eastAsia="zh-CN"/>
        </w:rPr>
        <w:t>2</w:t>
      </w:r>
      <w:r>
        <w:rPr>
          <w:rFonts w:hint="eastAsia" w:ascii="仿宋" w:hAnsi="仿宋" w:eastAsia="仿宋" w:cs="仿宋"/>
          <w:sz w:val="21"/>
          <w:szCs w:val="21"/>
        </w:rPr>
        <w:t>年</w:t>
      </w:r>
      <w:r>
        <w:rPr>
          <w:rFonts w:hint="eastAsia" w:ascii="仿宋" w:hAnsi="仿宋" w:eastAsia="仿宋" w:cs="仿宋"/>
          <w:sz w:val="21"/>
          <w:szCs w:val="21"/>
          <w:lang w:val="en-US" w:eastAsia="zh-CN"/>
        </w:rPr>
        <w:t>03</w:t>
      </w:r>
      <w:r>
        <w:rPr>
          <w:rFonts w:hint="eastAsia" w:ascii="仿宋" w:hAnsi="仿宋" w:eastAsia="仿宋" w:cs="仿宋"/>
          <w:sz w:val="21"/>
          <w:szCs w:val="21"/>
        </w:rPr>
        <w:t>月</w:t>
      </w:r>
      <w:r>
        <w:rPr>
          <w:rFonts w:hint="eastAsia" w:ascii="仿宋" w:hAnsi="仿宋" w:eastAsia="仿宋" w:cs="仿宋"/>
          <w:sz w:val="21"/>
          <w:szCs w:val="21"/>
          <w:lang w:val="en-US" w:eastAsia="zh-CN"/>
        </w:rPr>
        <w:t>08</w:t>
      </w:r>
      <w:r>
        <w:rPr>
          <w:rFonts w:hint="eastAsia" w:ascii="仿宋" w:hAnsi="仿宋" w:eastAsia="仿宋" w:cs="仿宋"/>
          <w:sz w:val="21"/>
          <w:szCs w:val="21"/>
        </w:rPr>
        <w:t>日</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八、其他补充事宜</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供应商在参与本项目招标采购活动期间应及时关注相关网站获取相关澄清或变更等信息(如有)。</w:t>
      </w:r>
    </w:p>
    <w:p>
      <w:pPr>
        <w:keepNext w:val="0"/>
        <w:keepLines w:val="0"/>
        <w:pageBreakBefore w:val="0"/>
        <w:widowControl w:val="0"/>
        <w:tabs>
          <w:tab w:val="right" w:pos="8306"/>
        </w:tabs>
        <w:kinsoku/>
        <w:wordWrap/>
        <w:overflowPunct/>
        <w:topLinePunct w:val="0"/>
        <w:autoSpaceDE/>
        <w:autoSpaceDN/>
        <w:bidi w:val="0"/>
        <w:adjustRightInd/>
        <w:snapToGrid/>
        <w:spacing w:line="240" w:lineRule="auto"/>
        <w:textAlignment w:val="auto"/>
        <w:rPr>
          <w:rFonts w:ascii="仿宋" w:hAnsi="仿宋" w:eastAsia="仿宋" w:cs="仿宋"/>
          <w:b/>
          <w:bCs/>
          <w:sz w:val="21"/>
          <w:szCs w:val="21"/>
        </w:rPr>
      </w:pPr>
      <w:r>
        <w:rPr>
          <w:rFonts w:hint="eastAsia" w:ascii="仿宋" w:hAnsi="仿宋" w:eastAsia="仿宋" w:cs="仿宋"/>
          <w:b/>
          <w:bCs/>
          <w:sz w:val="21"/>
          <w:szCs w:val="21"/>
          <w:lang w:eastAsia="zh-CN"/>
        </w:rPr>
        <w:t>九</w:t>
      </w:r>
      <w:r>
        <w:rPr>
          <w:rFonts w:hint="eastAsia" w:ascii="仿宋" w:hAnsi="仿宋" w:eastAsia="仿宋" w:cs="仿宋"/>
          <w:b/>
          <w:bCs/>
          <w:sz w:val="21"/>
          <w:szCs w:val="21"/>
        </w:rPr>
        <w:t>、联系方式</w:t>
      </w:r>
      <w:r>
        <w:rPr>
          <w:rFonts w:hint="eastAsia" w:ascii="仿宋" w:hAnsi="仿宋" w:eastAsia="仿宋" w:cs="仿宋"/>
          <w:b/>
          <w:bCs/>
          <w:sz w:val="21"/>
          <w:szCs w:val="21"/>
        </w:rPr>
        <w:tab/>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采购人：国家税务总局洛阳市孟津区税务局</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地址：洛阳市孟津区会盟大道413号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联系人：楚女士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 w:val="21"/>
          <w:szCs w:val="21"/>
          <w:highlight w:val="yellow"/>
        </w:rPr>
      </w:pPr>
      <w:r>
        <w:rPr>
          <w:rFonts w:hint="eastAsia" w:ascii="仿宋" w:hAnsi="仿宋" w:eastAsia="仿宋" w:cs="仿宋"/>
          <w:sz w:val="21"/>
          <w:szCs w:val="21"/>
          <w:highlight w:val="none"/>
        </w:rPr>
        <w:t>电话：0379-67821999</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 w:hAnsi="仿宋" w:eastAsia="仿宋" w:cs="仿宋"/>
          <w:sz w:val="21"/>
          <w:szCs w:val="21"/>
        </w:rPr>
      </w:pPr>
      <w:r>
        <w:rPr>
          <w:rFonts w:hint="eastAsia" w:ascii="仿宋" w:hAnsi="仿宋" w:eastAsia="仿宋" w:cs="仿宋"/>
          <w:sz w:val="21"/>
          <w:szCs w:val="21"/>
        </w:rPr>
        <w:t>采购代理机构：中乐信国际工程管理有限公司</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 w:hAnsi="仿宋" w:eastAsia="仿宋" w:cs="仿宋"/>
          <w:sz w:val="21"/>
          <w:szCs w:val="21"/>
        </w:rPr>
      </w:pPr>
      <w:r>
        <w:rPr>
          <w:rFonts w:hint="eastAsia" w:ascii="仿宋" w:hAnsi="仿宋" w:eastAsia="仿宋" w:cs="仿宋"/>
          <w:sz w:val="21"/>
          <w:szCs w:val="21"/>
        </w:rPr>
        <w:t>地址：洛阳市洛龙区建业左岸国际B座2107</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 w:hAnsi="仿宋" w:eastAsia="仿宋" w:cs="仿宋"/>
          <w:sz w:val="21"/>
          <w:szCs w:val="21"/>
        </w:rPr>
      </w:pPr>
      <w:r>
        <w:rPr>
          <w:rFonts w:hint="eastAsia" w:ascii="仿宋" w:hAnsi="仿宋" w:eastAsia="仿宋" w:cs="仿宋"/>
          <w:sz w:val="21"/>
          <w:szCs w:val="21"/>
        </w:rPr>
        <w:t>联系人：张女士</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 w:hAnsi="仿宋" w:eastAsia="仿宋" w:cs="仿宋"/>
          <w:sz w:val="21"/>
          <w:szCs w:val="21"/>
        </w:rPr>
      </w:pPr>
      <w:r>
        <w:rPr>
          <w:rFonts w:hint="eastAsia" w:ascii="仿宋" w:hAnsi="仿宋" w:eastAsia="仿宋" w:cs="仿宋"/>
          <w:sz w:val="21"/>
          <w:szCs w:val="21"/>
        </w:rPr>
        <w:t>电话：0379-69979099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9079FC"/>
    <w:multiLevelType w:val="singleLevel"/>
    <w:tmpl w:val="AE9079FC"/>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503A96"/>
    <w:rsid w:val="6A50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uiPriority w:val="0"/>
    <w:rPr>
      <w:rFonts w:eastAsia="仿宋_GB2312"/>
      <w:kern w:val="2"/>
      <w:sz w:val="28"/>
      <w:szCs w:val="30"/>
    </w:rPr>
  </w:style>
  <w:style w:type="paragraph" w:customStyle="1" w:styleId="3">
    <w:name w:val="Default"/>
    <w:next w:val="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
    <w:name w:val="表格文字"/>
    <w:basedOn w:val="1"/>
    <w:uiPriority w:val="0"/>
    <w:pPr>
      <w:adjustRightInd w:val="0"/>
      <w:spacing w:line="420" w:lineRule="atLeast"/>
      <w:jc w:val="left"/>
      <w:textAlignment w:val="baseline"/>
    </w:pPr>
    <w:rPr>
      <w:kern w:val="0"/>
      <w:szCs w:val="20"/>
    </w:rPr>
  </w:style>
  <w:style w:type="paragraph" w:styleId="5">
    <w:name w:val="footer"/>
    <w:basedOn w:val="1"/>
    <w:qFormat/>
    <w:uiPriority w:val="99"/>
    <w:pPr>
      <w:tabs>
        <w:tab w:val="center" w:pos="4153"/>
        <w:tab w:val="right" w:pos="8306"/>
      </w:tabs>
      <w:snapToGrid w:val="0"/>
      <w:jc w:val="left"/>
    </w:pPr>
    <w:rPr>
      <w:rFonts w:ascii="仿宋_GB2312" w:eastAsia="仿宋_GB2312"/>
      <w:kern w:val="2"/>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rFonts w:ascii="仿宋_GB2312" w:eastAsia="仿宋_GB2312"/>
      <w:kern w:val="2"/>
      <w:sz w:val="18"/>
      <w:szCs w:val="18"/>
    </w:rPr>
  </w:style>
  <w:style w:type="character" w:styleId="9">
    <w:name w:val="page number"/>
    <w:basedOn w:val="8"/>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2022-03-01T01:35:00Z</dcterms:created>
  <dc:creator>中乐信</dc:creator>
  <cp:lastModifiedBy>中乐信</cp:lastModifiedBy>
  <dcterms:modified xsi:type="dcterms:W3CDTF">2022-03-01T01:35:47Z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9096DC0FCA6C4E09A48445613707496C</vt:lpwstr>
  </property>
</Properties>
</file>