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48" w:rsidRDefault="001C5648" w:rsidP="001C5648">
      <w:pPr>
        <w:spacing w:line="360" w:lineRule="auto"/>
        <w:jc w:val="center"/>
        <w:rPr>
          <w:rFonts w:ascii="宋体" w:hAnsi="宋体" w:cs="宋体"/>
        </w:rPr>
      </w:pPr>
      <w:r>
        <w:rPr>
          <w:rFonts w:ascii="宋体" w:hAnsi="宋体" w:cs="宋体" w:hint="eastAsia"/>
          <w:b/>
          <w:sz w:val="44"/>
        </w:rPr>
        <w:t>招标公告</w:t>
      </w:r>
    </w:p>
    <w:p w:rsidR="001C5648" w:rsidRDefault="001C5648" w:rsidP="001C5648">
      <w:pPr>
        <w:spacing w:line="360" w:lineRule="auto"/>
        <w:ind w:firstLineChars="200" w:firstLine="420"/>
        <w:jc w:val="left"/>
        <w:rPr>
          <w:rFonts w:ascii="宋体" w:hAnsi="宋体" w:cs="宋体"/>
          <w:szCs w:val="21"/>
        </w:rPr>
      </w:pPr>
      <w:r>
        <w:rPr>
          <w:rFonts w:ascii="宋体" w:hAnsi="宋体" w:cs="宋体" w:hint="eastAsia"/>
          <w:szCs w:val="21"/>
        </w:rPr>
        <w:t>普宁市广业生物质能发电有限公司（以下简称“招标人”）现对普宁市北部生活垃圾环保处理中心项目汽轮发电机组采购项目引入竞争机制，采取公开招标的办法，以便能选择有资质、有经验、有实力、社会信誉好的供应商，确保该项目能按期、优质地完成。有关事项如下：</w:t>
      </w:r>
    </w:p>
    <w:p w:rsidR="001C5648" w:rsidRDefault="001C5648" w:rsidP="006526BE">
      <w:pPr>
        <w:autoSpaceDN w:val="0"/>
        <w:adjustRightInd w:val="0"/>
        <w:snapToGrid w:val="0"/>
        <w:spacing w:line="360" w:lineRule="auto"/>
        <w:outlineLvl w:val="0"/>
        <w:rPr>
          <w:rFonts w:ascii="宋体" w:hAnsi="宋体" w:cs="宋体"/>
          <w:szCs w:val="21"/>
        </w:rPr>
      </w:pPr>
      <w:r>
        <w:rPr>
          <w:rFonts w:ascii="宋体" w:hAnsi="宋体" w:cs="宋体" w:hint="eastAsia"/>
          <w:b/>
          <w:szCs w:val="21"/>
        </w:rPr>
        <w:t>一、招标单位</w:t>
      </w:r>
    </w:p>
    <w:p w:rsidR="001C5648" w:rsidRDefault="001C5648" w:rsidP="001C5648">
      <w:pPr>
        <w:autoSpaceDN w:val="0"/>
        <w:adjustRightInd w:val="0"/>
        <w:snapToGrid w:val="0"/>
        <w:spacing w:line="360" w:lineRule="auto"/>
        <w:ind w:left="422" w:firstLine="4"/>
        <w:rPr>
          <w:rFonts w:ascii="宋体" w:hAnsi="宋体" w:cs="宋体"/>
          <w:szCs w:val="21"/>
          <w:u w:val="single"/>
        </w:rPr>
      </w:pPr>
      <w:r>
        <w:rPr>
          <w:rFonts w:ascii="宋体" w:hAnsi="宋体" w:cs="宋体" w:hint="eastAsia"/>
          <w:szCs w:val="21"/>
        </w:rPr>
        <w:t>名称：</w:t>
      </w:r>
      <w:r>
        <w:rPr>
          <w:rFonts w:ascii="宋体" w:hAnsi="宋体" w:cs="宋体" w:hint="eastAsia"/>
          <w:szCs w:val="21"/>
          <w:u w:val="single"/>
        </w:rPr>
        <w:t>普宁市广业生物质能发电有限公司</w:t>
      </w:r>
    </w:p>
    <w:p w:rsidR="001C5648" w:rsidRDefault="001C5648" w:rsidP="001C5648">
      <w:pPr>
        <w:autoSpaceDN w:val="0"/>
        <w:adjustRightInd w:val="0"/>
        <w:snapToGrid w:val="0"/>
        <w:spacing w:line="360" w:lineRule="auto"/>
        <w:ind w:left="422" w:firstLine="4"/>
        <w:rPr>
          <w:rFonts w:ascii="宋体" w:hAnsi="宋体" w:cs="宋体"/>
          <w:szCs w:val="21"/>
          <w:u w:val="single"/>
        </w:rPr>
      </w:pPr>
      <w:r>
        <w:rPr>
          <w:rFonts w:ascii="宋体" w:hAnsi="宋体" w:cs="宋体" w:hint="eastAsia"/>
          <w:szCs w:val="21"/>
        </w:rPr>
        <w:t>地址：</w:t>
      </w:r>
      <w:r>
        <w:rPr>
          <w:rFonts w:ascii="宋体" w:hAnsi="宋体" w:cs="宋体" w:hint="eastAsia"/>
          <w:szCs w:val="21"/>
          <w:u w:val="single"/>
        </w:rPr>
        <w:t>揭阳普宁市广太镇</w:t>
      </w:r>
    </w:p>
    <w:p w:rsidR="001C5648" w:rsidRDefault="001C5648" w:rsidP="001C5648">
      <w:pPr>
        <w:autoSpaceDN w:val="0"/>
        <w:adjustRightInd w:val="0"/>
        <w:snapToGrid w:val="0"/>
        <w:spacing w:line="360" w:lineRule="auto"/>
        <w:ind w:left="422" w:firstLine="4"/>
        <w:rPr>
          <w:rFonts w:ascii="宋体" w:hAnsi="宋体" w:cs="宋体"/>
          <w:szCs w:val="21"/>
        </w:rPr>
      </w:pPr>
      <w:r>
        <w:rPr>
          <w:rFonts w:ascii="宋体" w:hAnsi="宋体" w:cs="宋体" w:hint="eastAsia"/>
          <w:kern w:val="0"/>
          <w:szCs w:val="21"/>
        </w:rPr>
        <w:t>联系人：</w:t>
      </w:r>
      <w:r>
        <w:rPr>
          <w:rFonts w:ascii="宋体" w:hAnsi="宋体" w:cs="宋体" w:hint="eastAsia"/>
          <w:kern w:val="0"/>
          <w:szCs w:val="21"/>
          <w:u w:val="single"/>
        </w:rPr>
        <w:t>林先生</w:t>
      </w:r>
      <w:r>
        <w:rPr>
          <w:rFonts w:ascii="宋体" w:hAnsi="宋体" w:cs="宋体" w:hint="eastAsia"/>
          <w:szCs w:val="21"/>
        </w:rPr>
        <w:t xml:space="preserve">   </w:t>
      </w:r>
      <w:r>
        <w:rPr>
          <w:rFonts w:ascii="宋体" w:hAnsi="宋体" w:cs="宋体" w:hint="eastAsia"/>
          <w:kern w:val="0"/>
          <w:szCs w:val="21"/>
        </w:rPr>
        <w:t>联系电话：</w:t>
      </w:r>
      <w:r>
        <w:rPr>
          <w:rFonts w:ascii="宋体" w:hAnsi="宋体" w:cs="宋体" w:hint="eastAsia"/>
          <w:kern w:val="0"/>
          <w:szCs w:val="21"/>
          <w:u w:val="single"/>
        </w:rPr>
        <w:t>15013775548</w:t>
      </w:r>
    </w:p>
    <w:p w:rsidR="001C5648" w:rsidRDefault="001C5648" w:rsidP="006526BE">
      <w:pPr>
        <w:autoSpaceDN w:val="0"/>
        <w:adjustRightInd w:val="0"/>
        <w:snapToGrid w:val="0"/>
        <w:spacing w:line="360" w:lineRule="auto"/>
        <w:outlineLvl w:val="0"/>
        <w:rPr>
          <w:rFonts w:ascii="宋体" w:hAnsi="宋体" w:cs="宋体"/>
          <w:b/>
          <w:szCs w:val="21"/>
        </w:rPr>
      </w:pPr>
      <w:r>
        <w:rPr>
          <w:rFonts w:ascii="宋体" w:hAnsi="宋体" w:cs="宋体" w:hint="eastAsia"/>
          <w:b/>
          <w:szCs w:val="21"/>
        </w:rPr>
        <w:t>二、招标代理</w:t>
      </w:r>
    </w:p>
    <w:p w:rsidR="001C5648" w:rsidRDefault="001C5648" w:rsidP="001C5648">
      <w:pPr>
        <w:autoSpaceDN w:val="0"/>
        <w:adjustRightInd w:val="0"/>
        <w:snapToGrid w:val="0"/>
        <w:spacing w:line="360" w:lineRule="auto"/>
        <w:ind w:left="420" w:firstLineChars="2" w:firstLine="4"/>
        <w:rPr>
          <w:rFonts w:ascii="宋体" w:hAnsi="宋体" w:cs="宋体"/>
          <w:kern w:val="0"/>
          <w:szCs w:val="21"/>
          <w:u w:val="single"/>
        </w:rPr>
      </w:pPr>
      <w:r>
        <w:rPr>
          <w:rFonts w:ascii="宋体" w:hAnsi="宋体" w:cs="宋体" w:hint="eastAsia"/>
          <w:kern w:val="0"/>
          <w:szCs w:val="21"/>
        </w:rPr>
        <w:t>名称：</w:t>
      </w:r>
      <w:r>
        <w:rPr>
          <w:rFonts w:ascii="宋体" w:hAnsi="宋体" w:cs="宋体" w:hint="eastAsia"/>
          <w:kern w:val="0"/>
          <w:szCs w:val="21"/>
          <w:u w:val="single"/>
        </w:rPr>
        <w:t>广东华伦招标有限公司</w:t>
      </w:r>
    </w:p>
    <w:p w:rsidR="001C5648" w:rsidRDefault="001C5648" w:rsidP="001C5648">
      <w:pPr>
        <w:autoSpaceDN w:val="0"/>
        <w:adjustRightInd w:val="0"/>
        <w:snapToGrid w:val="0"/>
        <w:spacing w:line="360" w:lineRule="auto"/>
        <w:ind w:left="420" w:firstLineChars="2" w:firstLine="4"/>
        <w:rPr>
          <w:rFonts w:ascii="宋体" w:hAnsi="宋体" w:cs="宋体"/>
          <w:kern w:val="0"/>
          <w:szCs w:val="21"/>
        </w:rPr>
      </w:pPr>
      <w:r>
        <w:rPr>
          <w:rFonts w:ascii="宋体" w:hAnsi="宋体" w:cs="宋体" w:hint="eastAsia"/>
          <w:kern w:val="0"/>
          <w:szCs w:val="21"/>
        </w:rPr>
        <w:t>地址：</w:t>
      </w:r>
      <w:r>
        <w:rPr>
          <w:rFonts w:ascii="宋体" w:hAnsi="宋体" w:cs="宋体" w:hint="eastAsia"/>
          <w:szCs w:val="21"/>
          <w:u w:val="single"/>
        </w:rPr>
        <w:t>广州市广仁路1号广仁大厦7楼</w:t>
      </w:r>
    </w:p>
    <w:p w:rsidR="001C5648" w:rsidRDefault="001C5648" w:rsidP="001C5648">
      <w:pPr>
        <w:autoSpaceDN w:val="0"/>
        <w:adjustRightInd w:val="0"/>
        <w:snapToGrid w:val="0"/>
        <w:spacing w:line="360" w:lineRule="auto"/>
        <w:ind w:left="420" w:firstLineChars="2" w:firstLine="4"/>
        <w:rPr>
          <w:rFonts w:ascii="宋体" w:hAnsi="宋体" w:cs="宋体"/>
          <w:kern w:val="0"/>
          <w:szCs w:val="21"/>
          <w:u w:val="single"/>
        </w:rPr>
      </w:pPr>
      <w:r>
        <w:rPr>
          <w:rFonts w:ascii="宋体" w:hAnsi="宋体" w:cs="宋体" w:hint="eastAsia"/>
          <w:kern w:val="0"/>
          <w:szCs w:val="21"/>
        </w:rPr>
        <w:t>联系人：</w:t>
      </w:r>
      <w:r>
        <w:rPr>
          <w:rFonts w:ascii="宋体" w:hAnsi="宋体" w:cs="宋体" w:hint="eastAsia"/>
          <w:kern w:val="0"/>
          <w:szCs w:val="21"/>
          <w:u w:val="single"/>
        </w:rPr>
        <w:t>许先生</w:t>
      </w:r>
      <w:r>
        <w:rPr>
          <w:rFonts w:ascii="宋体" w:hAnsi="宋体" w:cs="宋体" w:hint="eastAsia"/>
          <w:kern w:val="0"/>
          <w:szCs w:val="21"/>
        </w:rPr>
        <w:t xml:space="preserve">  联系电话：</w:t>
      </w:r>
      <w:r>
        <w:rPr>
          <w:rFonts w:ascii="宋体" w:hAnsi="宋体" w:cs="宋体" w:hint="eastAsia"/>
          <w:kern w:val="0"/>
          <w:szCs w:val="21"/>
          <w:u w:val="single"/>
        </w:rPr>
        <w:t>020-83172166</w:t>
      </w:r>
    </w:p>
    <w:p w:rsidR="001C5648" w:rsidRDefault="001C5648" w:rsidP="001C5648">
      <w:pPr>
        <w:autoSpaceDN w:val="0"/>
        <w:adjustRightInd w:val="0"/>
        <w:snapToGrid w:val="0"/>
        <w:spacing w:line="360" w:lineRule="auto"/>
        <w:ind w:left="420" w:firstLineChars="2" w:firstLine="4"/>
        <w:rPr>
          <w:rFonts w:ascii="宋体" w:hAnsi="宋体" w:cs="宋体"/>
          <w:kern w:val="0"/>
          <w:szCs w:val="21"/>
        </w:rPr>
      </w:pPr>
      <w:r>
        <w:rPr>
          <w:rFonts w:ascii="宋体" w:hAnsi="宋体" w:cs="宋体" w:hint="eastAsia"/>
          <w:kern w:val="0"/>
          <w:szCs w:val="21"/>
        </w:rPr>
        <w:t>电子邮箱：</w:t>
      </w:r>
      <w:r>
        <w:rPr>
          <w:rFonts w:ascii="宋体" w:hAnsi="宋体" w:cs="宋体" w:hint="eastAsia"/>
          <w:kern w:val="0"/>
          <w:szCs w:val="21"/>
          <w:u w:val="single"/>
        </w:rPr>
        <w:t>gdhlzb@163.com</w:t>
      </w:r>
    </w:p>
    <w:p w:rsidR="001C5648" w:rsidRDefault="001C5648" w:rsidP="006526BE">
      <w:pPr>
        <w:autoSpaceDN w:val="0"/>
        <w:adjustRightInd w:val="0"/>
        <w:snapToGrid w:val="0"/>
        <w:spacing w:line="360" w:lineRule="auto"/>
        <w:outlineLvl w:val="0"/>
        <w:rPr>
          <w:rFonts w:ascii="宋体" w:hAnsi="宋体" w:cs="宋体"/>
          <w:b/>
          <w:szCs w:val="21"/>
        </w:rPr>
      </w:pPr>
      <w:r>
        <w:rPr>
          <w:rFonts w:ascii="宋体" w:hAnsi="宋体" w:cs="宋体" w:hint="eastAsia"/>
          <w:b/>
          <w:szCs w:val="21"/>
        </w:rPr>
        <w:t>三、招标监督单位</w:t>
      </w:r>
    </w:p>
    <w:p w:rsidR="001C5648" w:rsidRDefault="001C5648" w:rsidP="001C5648">
      <w:pPr>
        <w:autoSpaceDN w:val="0"/>
        <w:adjustRightInd w:val="0"/>
        <w:snapToGrid w:val="0"/>
        <w:spacing w:line="360" w:lineRule="auto"/>
        <w:ind w:left="420" w:firstLineChars="2" w:firstLine="4"/>
        <w:rPr>
          <w:rFonts w:ascii="宋体" w:hAnsi="宋体" w:cs="宋体"/>
          <w:kern w:val="0"/>
          <w:szCs w:val="21"/>
        </w:rPr>
      </w:pPr>
      <w:r>
        <w:rPr>
          <w:rFonts w:ascii="宋体" w:hAnsi="宋体" w:cs="宋体" w:hint="eastAsia"/>
          <w:kern w:val="0"/>
          <w:szCs w:val="21"/>
        </w:rPr>
        <w:t>名称：</w:t>
      </w:r>
      <w:r>
        <w:rPr>
          <w:rFonts w:ascii="宋体" w:hAnsi="宋体" w:cs="宋体" w:hint="eastAsia"/>
          <w:kern w:val="0"/>
          <w:szCs w:val="21"/>
          <w:u w:val="single"/>
        </w:rPr>
        <w:t>广东广业投资集团有限公司</w:t>
      </w:r>
    </w:p>
    <w:p w:rsidR="001C5648" w:rsidRDefault="001C5648" w:rsidP="001C5648">
      <w:pPr>
        <w:autoSpaceDN w:val="0"/>
        <w:adjustRightInd w:val="0"/>
        <w:snapToGrid w:val="0"/>
        <w:spacing w:line="360" w:lineRule="auto"/>
        <w:ind w:left="420" w:firstLineChars="2" w:firstLine="4"/>
        <w:rPr>
          <w:rFonts w:ascii="宋体" w:hAnsi="宋体" w:cs="宋体"/>
          <w:kern w:val="0"/>
          <w:szCs w:val="21"/>
        </w:rPr>
      </w:pPr>
      <w:r>
        <w:rPr>
          <w:rFonts w:ascii="宋体" w:hAnsi="宋体" w:cs="宋体" w:hint="eastAsia"/>
          <w:kern w:val="0"/>
          <w:szCs w:val="21"/>
        </w:rPr>
        <w:t>地址：</w:t>
      </w:r>
      <w:r>
        <w:rPr>
          <w:rFonts w:ascii="宋体" w:hAnsi="宋体" w:cs="宋体" w:hint="eastAsia"/>
          <w:kern w:val="0"/>
          <w:szCs w:val="21"/>
          <w:u w:val="single"/>
        </w:rPr>
        <w:t xml:space="preserve"> 广州市越秀区东风中路350号瑞兴大厦</w:t>
      </w:r>
    </w:p>
    <w:p w:rsidR="001C5648" w:rsidRDefault="001C5648" w:rsidP="006526BE">
      <w:pPr>
        <w:autoSpaceDN w:val="0"/>
        <w:adjustRightInd w:val="0"/>
        <w:snapToGrid w:val="0"/>
        <w:spacing w:line="360" w:lineRule="auto"/>
        <w:outlineLvl w:val="0"/>
        <w:rPr>
          <w:rFonts w:ascii="宋体" w:hAnsi="宋体" w:cs="宋体"/>
          <w:b/>
          <w:szCs w:val="21"/>
        </w:rPr>
      </w:pPr>
      <w:r>
        <w:rPr>
          <w:rFonts w:ascii="宋体" w:hAnsi="宋体" w:cs="宋体" w:hint="eastAsia"/>
          <w:b/>
          <w:szCs w:val="21"/>
        </w:rPr>
        <w:t>四、项目名称：</w:t>
      </w:r>
      <w:r>
        <w:rPr>
          <w:rFonts w:ascii="宋体" w:hAnsi="宋体" w:cs="宋体" w:hint="eastAsia"/>
          <w:szCs w:val="21"/>
          <w:u w:val="single"/>
        </w:rPr>
        <w:t>普宁市北部生活垃圾环保处理中心项目汽轮发电机组采购项目</w:t>
      </w:r>
    </w:p>
    <w:p w:rsidR="001C5648" w:rsidRDefault="001C5648" w:rsidP="006526BE">
      <w:pPr>
        <w:autoSpaceDN w:val="0"/>
        <w:adjustRightInd w:val="0"/>
        <w:snapToGrid w:val="0"/>
        <w:spacing w:line="360" w:lineRule="auto"/>
        <w:outlineLvl w:val="0"/>
        <w:rPr>
          <w:rFonts w:ascii="宋体" w:hAnsi="宋体" w:cs="宋体"/>
          <w:b/>
          <w:szCs w:val="21"/>
        </w:rPr>
      </w:pPr>
      <w:r>
        <w:rPr>
          <w:rFonts w:ascii="宋体" w:hAnsi="宋体" w:cs="宋体" w:hint="eastAsia"/>
          <w:b/>
          <w:szCs w:val="21"/>
        </w:rPr>
        <w:t>五、项目地点：</w:t>
      </w:r>
    </w:p>
    <w:p w:rsidR="001C5648" w:rsidRDefault="001C5648" w:rsidP="001C5648">
      <w:pPr>
        <w:autoSpaceDN w:val="0"/>
        <w:adjustRightInd w:val="0"/>
        <w:snapToGrid w:val="0"/>
        <w:spacing w:line="360" w:lineRule="auto"/>
        <w:ind w:firstLineChars="200" w:firstLine="420"/>
        <w:rPr>
          <w:rFonts w:ascii="宋体" w:hAnsi="宋体" w:cs="宋体"/>
          <w:szCs w:val="21"/>
          <w:u w:val="single"/>
        </w:rPr>
      </w:pPr>
      <w:r>
        <w:rPr>
          <w:rFonts w:ascii="宋体" w:hAnsi="宋体" w:cs="宋体" w:hint="eastAsia"/>
          <w:szCs w:val="21"/>
          <w:u w:val="single"/>
        </w:rPr>
        <w:t>普宁市北部生活垃圾环保处理中心项目施工现场。</w:t>
      </w:r>
    </w:p>
    <w:p w:rsidR="001C5648" w:rsidRDefault="001C5648" w:rsidP="006526BE">
      <w:pPr>
        <w:autoSpaceDN w:val="0"/>
        <w:adjustRightInd w:val="0"/>
        <w:snapToGrid w:val="0"/>
        <w:spacing w:line="360" w:lineRule="auto"/>
        <w:outlineLvl w:val="0"/>
        <w:rPr>
          <w:rFonts w:ascii="宋体" w:hAnsi="宋体" w:cs="宋体"/>
          <w:b/>
          <w:szCs w:val="21"/>
        </w:rPr>
      </w:pPr>
      <w:r>
        <w:rPr>
          <w:rFonts w:ascii="宋体" w:hAnsi="宋体" w:cs="宋体" w:hint="eastAsia"/>
          <w:b/>
          <w:szCs w:val="21"/>
        </w:rPr>
        <w:t>六、资金来源：</w:t>
      </w:r>
      <w:r>
        <w:rPr>
          <w:rFonts w:ascii="宋体" w:hAnsi="宋体" w:cs="宋体" w:hint="eastAsia"/>
          <w:szCs w:val="21"/>
          <w:u w:val="single"/>
        </w:rPr>
        <w:t>企业自筹</w:t>
      </w:r>
    </w:p>
    <w:p w:rsidR="001C5648" w:rsidRDefault="001C5648" w:rsidP="006526BE">
      <w:pPr>
        <w:autoSpaceDN w:val="0"/>
        <w:adjustRightInd w:val="0"/>
        <w:snapToGrid w:val="0"/>
        <w:spacing w:line="360" w:lineRule="auto"/>
        <w:outlineLvl w:val="0"/>
        <w:rPr>
          <w:rFonts w:ascii="宋体" w:hAnsi="宋体" w:cs="宋体"/>
          <w:b/>
          <w:szCs w:val="21"/>
        </w:rPr>
      </w:pPr>
      <w:r>
        <w:rPr>
          <w:rFonts w:ascii="宋体" w:hAnsi="宋体" w:cs="宋体" w:hint="eastAsia"/>
          <w:b/>
          <w:szCs w:val="21"/>
        </w:rPr>
        <w:t>七、招标范围和内容</w:t>
      </w:r>
    </w:p>
    <w:p w:rsidR="001C5648" w:rsidRDefault="001C5648" w:rsidP="001C5648">
      <w:pPr>
        <w:autoSpaceDN w:val="0"/>
        <w:adjustRightInd w:val="0"/>
        <w:snapToGrid w:val="0"/>
        <w:spacing w:line="360" w:lineRule="auto"/>
        <w:ind w:firstLineChars="201" w:firstLine="422"/>
        <w:rPr>
          <w:rFonts w:ascii="宋体" w:hAnsi="宋体" w:cs="宋体"/>
          <w:kern w:val="0"/>
          <w:szCs w:val="21"/>
        </w:rPr>
      </w:pPr>
      <w:r>
        <w:rPr>
          <w:rFonts w:ascii="宋体" w:hAnsi="宋体" w:cs="宋体" w:hint="eastAsia"/>
          <w:kern w:val="0"/>
          <w:szCs w:val="21"/>
        </w:rPr>
        <w:t>1、标段划分：本项目划分为1个标段</w:t>
      </w:r>
    </w:p>
    <w:p w:rsidR="001C5648" w:rsidRDefault="001C5648" w:rsidP="001C5648">
      <w:pPr>
        <w:autoSpaceDN w:val="0"/>
        <w:adjustRightInd w:val="0"/>
        <w:snapToGrid w:val="0"/>
        <w:spacing w:line="360" w:lineRule="auto"/>
        <w:ind w:firstLineChars="201" w:firstLine="422"/>
        <w:rPr>
          <w:rFonts w:ascii="宋体" w:hAnsi="宋体" w:cs="宋体"/>
          <w:kern w:val="0"/>
          <w:szCs w:val="21"/>
        </w:rPr>
      </w:pPr>
      <w:r>
        <w:rPr>
          <w:rFonts w:ascii="宋体" w:hAnsi="宋体" w:cs="宋体" w:hint="eastAsia"/>
          <w:kern w:val="0"/>
          <w:szCs w:val="21"/>
        </w:rPr>
        <w:t>2、招标范围：</w:t>
      </w:r>
      <w:r>
        <w:rPr>
          <w:rFonts w:ascii="宋体" w:hAnsi="宋体" w:cs="宋体" w:hint="eastAsia"/>
          <w:kern w:val="0"/>
          <w:szCs w:val="21"/>
          <w:u w:val="single"/>
        </w:rPr>
        <w:t>普宁市北部生活垃圾环保处理中心项目汽轮发电机组采购项目所需的货物以及必须的附属货物、随机附件、备品备件、专用工具、试验仪器和相关技术服务</w:t>
      </w:r>
      <w:r>
        <w:rPr>
          <w:rFonts w:ascii="宋体" w:hAnsi="宋体" w:cs="宋体" w:hint="eastAsia"/>
          <w:kern w:val="0"/>
          <w:szCs w:val="21"/>
        </w:rPr>
        <w:t>。</w:t>
      </w:r>
    </w:p>
    <w:p w:rsidR="001C5648" w:rsidRDefault="001C5648" w:rsidP="001C5648">
      <w:pPr>
        <w:autoSpaceDN w:val="0"/>
        <w:adjustRightInd w:val="0"/>
        <w:snapToGrid w:val="0"/>
        <w:spacing w:line="360" w:lineRule="auto"/>
        <w:ind w:firstLineChars="201" w:firstLine="422"/>
        <w:rPr>
          <w:rFonts w:ascii="宋体" w:hAnsi="宋体" w:cs="宋体"/>
          <w:kern w:val="0"/>
          <w:szCs w:val="21"/>
        </w:rPr>
      </w:pPr>
      <w:r>
        <w:rPr>
          <w:rFonts w:ascii="宋体" w:hAnsi="宋体" w:cs="宋体" w:hint="eastAsia"/>
          <w:kern w:val="0"/>
          <w:szCs w:val="21"/>
        </w:rPr>
        <w:t>3、交货地点：</w:t>
      </w:r>
      <w:r>
        <w:rPr>
          <w:rFonts w:ascii="宋体" w:hAnsi="宋体" w:cs="宋体" w:hint="eastAsia"/>
          <w:kern w:val="0"/>
          <w:szCs w:val="21"/>
          <w:u w:val="single"/>
        </w:rPr>
        <w:t>普宁市北部生活垃圾环保处理中心项目施工现场</w:t>
      </w:r>
      <w:r>
        <w:rPr>
          <w:rFonts w:ascii="宋体" w:hAnsi="宋体" w:cs="宋体" w:hint="eastAsia"/>
          <w:kern w:val="0"/>
          <w:szCs w:val="21"/>
        </w:rPr>
        <w:t>。</w:t>
      </w:r>
    </w:p>
    <w:p w:rsidR="001C5648" w:rsidRDefault="001C5648" w:rsidP="001C5648">
      <w:pPr>
        <w:autoSpaceDN w:val="0"/>
        <w:adjustRightInd w:val="0"/>
        <w:snapToGrid w:val="0"/>
        <w:spacing w:line="360" w:lineRule="auto"/>
        <w:ind w:firstLineChars="201" w:firstLine="422"/>
        <w:rPr>
          <w:rFonts w:ascii="宋体" w:hAnsi="宋体" w:cs="宋体"/>
          <w:kern w:val="0"/>
          <w:szCs w:val="21"/>
          <w:u w:val="single"/>
        </w:rPr>
      </w:pPr>
      <w:r>
        <w:rPr>
          <w:rFonts w:ascii="宋体" w:hAnsi="宋体" w:cs="宋体" w:hint="eastAsia"/>
          <w:kern w:val="0"/>
          <w:szCs w:val="21"/>
        </w:rPr>
        <w:t>4、</w:t>
      </w:r>
      <w:r>
        <w:rPr>
          <w:rFonts w:ascii="宋体" w:hAnsi="宋体" w:cs="宋体" w:hint="eastAsia"/>
          <w:szCs w:val="21"/>
          <w:u w:val="single"/>
        </w:rPr>
        <w:t>项目内容</w:t>
      </w:r>
      <w:r>
        <w:rPr>
          <w:rFonts w:ascii="宋体" w:hAnsi="宋体" w:cs="宋体" w:hint="eastAsia"/>
          <w:kern w:val="0"/>
          <w:szCs w:val="21"/>
        </w:rPr>
        <w:t>：</w:t>
      </w:r>
      <w:r>
        <w:rPr>
          <w:rFonts w:ascii="宋体" w:hAnsi="宋体" w:cs="宋体" w:hint="eastAsia"/>
          <w:kern w:val="0"/>
          <w:szCs w:val="21"/>
          <w:u w:val="single"/>
        </w:rPr>
        <w:t>15mw的汽轮发电机组及配套设备。</w:t>
      </w:r>
    </w:p>
    <w:p w:rsidR="001C5648" w:rsidRDefault="001C5648" w:rsidP="001C5648">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5、交货期：</w:t>
      </w:r>
      <w:r>
        <w:rPr>
          <w:rFonts w:ascii="宋体" w:hAnsi="宋体" w:cs="宋体" w:hint="eastAsia"/>
          <w:kern w:val="0"/>
          <w:szCs w:val="21"/>
          <w:u w:val="single"/>
        </w:rPr>
        <w:t>合同签定后7个日历日内提交基本设计并提供必要的荷载数据；合同签定后1个月内完成详细设计并提供所有设计资料。合同签定后6个月开始供货，1个月内供货完毕。</w:t>
      </w:r>
    </w:p>
    <w:p w:rsidR="001C5648" w:rsidRDefault="001C5648" w:rsidP="001C5648">
      <w:pPr>
        <w:widowControl/>
        <w:spacing w:line="360" w:lineRule="auto"/>
        <w:ind w:firstLineChars="200" w:firstLine="420"/>
        <w:jc w:val="left"/>
        <w:rPr>
          <w:rFonts w:ascii="宋体" w:hAnsi="宋体" w:cs="宋体"/>
          <w:kern w:val="0"/>
          <w:szCs w:val="21"/>
        </w:rPr>
      </w:pPr>
    </w:p>
    <w:p w:rsidR="001C5648" w:rsidRDefault="001C5648" w:rsidP="006526BE">
      <w:pPr>
        <w:autoSpaceDN w:val="0"/>
        <w:adjustRightInd w:val="0"/>
        <w:snapToGrid w:val="0"/>
        <w:spacing w:line="360" w:lineRule="auto"/>
        <w:outlineLvl w:val="0"/>
        <w:rPr>
          <w:rFonts w:ascii="宋体" w:hAnsi="宋体" w:cs="宋体"/>
          <w:b/>
          <w:szCs w:val="21"/>
        </w:rPr>
      </w:pPr>
      <w:r>
        <w:rPr>
          <w:rFonts w:ascii="宋体" w:hAnsi="宋体" w:cs="宋体" w:hint="eastAsia"/>
          <w:b/>
          <w:szCs w:val="21"/>
        </w:rPr>
        <w:t>八、招标控制价</w:t>
      </w:r>
    </w:p>
    <w:p w:rsidR="001C5648" w:rsidRDefault="001C5648" w:rsidP="001C5648">
      <w:pPr>
        <w:autoSpaceDN w:val="0"/>
        <w:adjustRightInd w:val="0"/>
        <w:snapToGrid w:val="0"/>
        <w:spacing w:line="360" w:lineRule="auto"/>
        <w:ind w:firstLineChars="201" w:firstLine="422"/>
        <w:rPr>
          <w:rFonts w:ascii="宋体" w:hAnsi="宋体" w:cs="宋体"/>
          <w:kern w:val="0"/>
          <w:szCs w:val="21"/>
        </w:rPr>
      </w:pPr>
      <w:r>
        <w:rPr>
          <w:rFonts w:ascii="宋体" w:hAnsi="宋体" w:cs="宋体" w:hint="eastAsia"/>
          <w:kern w:val="0"/>
          <w:szCs w:val="21"/>
        </w:rPr>
        <w:lastRenderedPageBreak/>
        <w:t xml:space="preserve">本项目设置招标控制价（含13%增值税），招标控制价为：人民币 </w:t>
      </w:r>
      <w:r>
        <w:rPr>
          <w:rFonts w:ascii="宋体" w:hAnsi="宋体" w:hint="eastAsia"/>
          <w:szCs w:val="21"/>
          <w:u w:val="single"/>
        </w:rPr>
        <w:t>920.00</w:t>
      </w:r>
      <w:r>
        <w:rPr>
          <w:rFonts w:ascii="宋体" w:hAnsi="宋体" w:cs="宋体" w:hint="eastAsia"/>
          <w:kern w:val="0"/>
          <w:szCs w:val="21"/>
        </w:rPr>
        <w:t>万元；凡超过招标控制价的投标报价将视为无效报价。</w:t>
      </w:r>
    </w:p>
    <w:p w:rsidR="001C5648" w:rsidRDefault="001C5648" w:rsidP="006526BE">
      <w:pPr>
        <w:autoSpaceDN w:val="0"/>
        <w:adjustRightInd w:val="0"/>
        <w:snapToGrid w:val="0"/>
        <w:spacing w:line="360" w:lineRule="auto"/>
        <w:outlineLvl w:val="0"/>
        <w:rPr>
          <w:rFonts w:ascii="宋体" w:hAnsi="宋体" w:cs="宋体"/>
          <w:b/>
          <w:szCs w:val="21"/>
        </w:rPr>
      </w:pPr>
      <w:r>
        <w:rPr>
          <w:rFonts w:ascii="宋体" w:hAnsi="宋体" w:cs="宋体" w:hint="eastAsia"/>
          <w:b/>
          <w:szCs w:val="21"/>
        </w:rPr>
        <w:t>九、投标登记及发售招标文件时间</w:t>
      </w:r>
    </w:p>
    <w:p w:rsidR="001C5648" w:rsidRDefault="001C5648" w:rsidP="001C5648">
      <w:pPr>
        <w:autoSpaceDN w:val="0"/>
        <w:adjustRightInd w:val="0"/>
        <w:snapToGrid w:val="0"/>
        <w:spacing w:line="360" w:lineRule="auto"/>
        <w:ind w:firstLineChars="201" w:firstLine="422"/>
        <w:rPr>
          <w:rFonts w:ascii="宋体" w:hAnsi="宋体" w:cs="宋体"/>
          <w:kern w:val="0"/>
          <w:szCs w:val="21"/>
        </w:rPr>
      </w:pPr>
      <w:r>
        <w:rPr>
          <w:rFonts w:ascii="宋体" w:hAnsi="宋体" w:cs="宋体" w:hint="eastAsia"/>
          <w:kern w:val="0"/>
          <w:szCs w:val="21"/>
        </w:rPr>
        <w:t>1、投标登记时间为</w:t>
      </w:r>
      <w:r>
        <w:rPr>
          <w:rFonts w:ascii="宋体" w:hAnsi="宋体" w:cs="宋体" w:hint="eastAsia"/>
          <w:kern w:val="0"/>
          <w:szCs w:val="21"/>
          <w:u w:val="single"/>
        </w:rPr>
        <w:t>2023</w:t>
      </w:r>
      <w:r>
        <w:rPr>
          <w:rFonts w:ascii="宋体" w:hAnsi="宋体" w:cs="宋体" w:hint="eastAsia"/>
          <w:kern w:val="0"/>
          <w:szCs w:val="21"/>
        </w:rPr>
        <w:t>年</w:t>
      </w:r>
      <w:r>
        <w:rPr>
          <w:rFonts w:ascii="宋体" w:hAnsi="宋体" w:cs="宋体" w:hint="eastAsia"/>
          <w:kern w:val="0"/>
          <w:szCs w:val="21"/>
          <w:u w:val="single"/>
        </w:rPr>
        <w:t>0</w:t>
      </w:r>
      <w:r w:rsidR="006526BE">
        <w:rPr>
          <w:rFonts w:ascii="宋体" w:hAnsi="宋体" w:cs="宋体" w:hint="eastAsia"/>
          <w:kern w:val="0"/>
          <w:szCs w:val="21"/>
          <w:u w:val="single"/>
        </w:rPr>
        <w:t>3</w:t>
      </w:r>
      <w:r>
        <w:rPr>
          <w:rFonts w:ascii="宋体" w:hAnsi="宋体" w:cs="宋体" w:hint="eastAsia"/>
          <w:kern w:val="0"/>
          <w:szCs w:val="21"/>
        </w:rPr>
        <w:t>月</w:t>
      </w:r>
      <w:r w:rsidR="006526BE">
        <w:rPr>
          <w:rFonts w:ascii="宋体" w:hAnsi="宋体" w:cs="宋体" w:hint="eastAsia"/>
          <w:kern w:val="0"/>
          <w:szCs w:val="21"/>
          <w:u w:val="single"/>
        </w:rPr>
        <w:t>0</w:t>
      </w:r>
      <w:r w:rsidR="00803BB4">
        <w:rPr>
          <w:rFonts w:ascii="宋体" w:hAnsi="宋体" w:cs="宋体" w:hint="eastAsia"/>
          <w:kern w:val="0"/>
          <w:szCs w:val="21"/>
          <w:u w:val="single"/>
        </w:rPr>
        <w:t>9</w:t>
      </w:r>
      <w:r>
        <w:rPr>
          <w:rFonts w:ascii="宋体" w:hAnsi="宋体" w:cs="宋体" w:hint="eastAsia"/>
          <w:kern w:val="0"/>
          <w:szCs w:val="21"/>
        </w:rPr>
        <w:t>日至</w:t>
      </w:r>
      <w:r>
        <w:rPr>
          <w:rFonts w:ascii="宋体" w:hAnsi="宋体" w:cs="宋体" w:hint="eastAsia"/>
          <w:kern w:val="0"/>
          <w:szCs w:val="21"/>
          <w:u w:val="single"/>
        </w:rPr>
        <w:t>2023</w:t>
      </w:r>
      <w:r>
        <w:rPr>
          <w:rFonts w:ascii="宋体" w:hAnsi="宋体" w:cs="宋体" w:hint="eastAsia"/>
          <w:kern w:val="0"/>
          <w:szCs w:val="21"/>
        </w:rPr>
        <w:t>年</w:t>
      </w:r>
      <w:r>
        <w:rPr>
          <w:rFonts w:ascii="宋体" w:hAnsi="宋体" w:cs="宋体" w:hint="eastAsia"/>
          <w:kern w:val="0"/>
          <w:szCs w:val="21"/>
          <w:u w:val="single"/>
        </w:rPr>
        <w:t>03</w:t>
      </w:r>
      <w:r>
        <w:rPr>
          <w:rFonts w:ascii="宋体" w:hAnsi="宋体" w:cs="宋体" w:hint="eastAsia"/>
          <w:kern w:val="0"/>
          <w:szCs w:val="21"/>
        </w:rPr>
        <w:t>月</w:t>
      </w:r>
      <w:r w:rsidR="00803BB4">
        <w:rPr>
          <w:rFonts w:ascii="宋体" w:hAnsi="宋体" w:cs="宋体" w:hint="eastAsia"/>
          <w:kern w:val="0"/>
          <w:szCs w:val="21"/>
          <w:u w:val="single"/>
        </w:rPr>
        <w:t>15</w:t>
      </w:r>
      <w:r>
        <w:rPr>
          <w:rFonts w:ascii="宋体" w:hAnsi="宋体" w:cs="宋体" w:hint="eastAsia"/>
          <w:kern w:val="0"/>
          <w:szCs w:val="21"/>
        </w:rPr>
        <w:t>日（上午9:30～11:30，下午14:00～16:00，节假日除外），在规定的投标登记时间内，申请人必须同时携带以下资料进行投标登记：</w:t>
      </w:r>
    </w:p>
    <w:p w:rsidR="001C5648" w:rsidRDefault="001C5648" w:rsidP="001C5648">
      <w:pPr>
        <w:autoSpaceDN w:val="0"/>
        <w:adjustRightInd w:val="0"/>
        <w:snapToGrid w:val="0"/>
        <w:spacing w:line="360" w:lineRule="auto"/>
        <w:ind w:firstLineChars="201" w:firstLine="422"/>
        <w:rPr>
          <w:rFonts w:ascii="宋体" w:hAnsi="宋体" w:cs="宋体"/>
          <w:kern w:val="0"/>
          <w:szCs w:val="21"/>
        </w:rPr>
      </w:pPr>
      <w:r>
        <w:rPr>
          <w:rFonts w:ascii="宋体" w:hAnsi="宋体" w:cs="宋体" w:hint="eastAsia"/>
          <w:kern w:val="0"/>
          <w:szCs w:val="21"/>
        </w:rPr>
        <w:t>（1）法定代表人证明书原件；</w:t>
      </w:r>
    </w:p>
    <w:p w:rsidR="001C5648" w:rsidRDefault="001C5648" w:rsidP="001C5648">
      <w:pPr>
        <w:autoSpaceDN w:val="0"/>
        <w:adjustRightInd w:val="0"/>
        <w:snapToGrid w:val="0"/>
        <w:spacing w:line="360" w:lineRule="auto"/>
        <w:ind w:firstLineChars="201" w:firstLine="422"/>
        <w:rPr>
          <w:rFonts w:ascii="宋体" w:hAnsi="宋体" w:cs="宋体"/>
          <w:kern w:val="0"/>
          <w:szCs w:val="21"/>
        </w:rPr>
      </w:pPr>
      <w:r>
        <w:rPr>
          <w:rFonts w:ascii="宋体" w:hAnsi="宋体" w:cs="宋体" w:hint="eastAsia"/>
          <w:kern w:val="0"/>
          <w:szCs w:val="21"/>
        </w:rPr>
        <w:t>（2）法定代表人授权委托证明书原件（非法定代表人投标登记时提供）；</w:t>
      </w:r>
    </w:p>
    <w:p w:rsidR="001C5648" w:rsidRDefault="001C5648" w:rsidP="001C5648">
      <w:pPr>
        <w:autoSpaceDN w:val="0"/>
        <w:adjustRightInd w:val="0"/>
        <w:snapToGrid w:val="0"/>
        <w:spacing w:line="360" w:lineRule="auto"/>
        <w:ind w:firstLineChars="201" w:firstLine="422"/>
        <w:rPr>
          <w:rFonts w:ascii="宋体" w:hAnsi="宋体" w:cs="宋体"/>
          <w:kern w:val="0"/>
          <w:szCs w:val="21"/>
        </w:rPr>
      </w:pPr>
      <w:r>
        <w:rPr>
          <w:rFonts w:ascii="宋体" w:hAnsi="宋体" w:cs="宋体" w:hint="eastAsia"/>
          <w:kern w:val="0"/>
          <w:szCs w:val="21"/>
        </w:rPr>
        <w:t>（3）法定代表人或法定代表人授权代表本人身份证原件；</w:t>
      </w:r>
    </w:p>
    <w:p w:rsidR="001C5648" w:rsidRDefault="001C5648" w:rsidP="001C5648">
      <w:pPr>
        <w:autoSpaceDN w:val="0"/>
        <w:adjustRightInd w:val="0"/>
        <w:snapToGrid w:val="0"/>
        <w:spacing w:line="360" w:lineRule="auto"/>
        <w:ind w:firstLineChars="201" w:firstLine="422"/>
        <w:rPr>
          <w:rFonts w:ascii="宋体" w:hAnsi="宋体" w:cs="宋体"/>
          <w:kern w:val="0"/>
          <w:szCs w:val="21"/>
        </w:rPr>
      </w:pPr>
      <w:r>
        <w:rPr>
          <w:rFonts w:ascii="宋体" w:hAnsi="宋体" w:cs="宋体" w:hint="eastAsia"/>
          <w:kern w:val="0"/>
          <w:szCs w:val="21"/>
        </w:rPr>
        <w:t>（4）填妥并盖章的《投标登记申请表》二份（</w:t>
      </w:r>
      <w:r>
        <w:rPr>
          <w:rFonts w:ascii="宋体" w:hAnsi="宋体" w:cs="宋体" w:hint="eastAsia"/>
          <w:szCs w:val="21"/>
        </w:rPr>
        <w:t>可从</w:t>
      </w:r>
      <w:r>
        <w:rPr>
          <w:rFonts w:ascii="宋体" w:hAnsi="宋体" w:cs="宋体"/>
          <w:szCs w:val="21"/>
        </w:rPr>
        <w:t>广州交易集团有限公司（广州公共资源交易中心）</w:t>
      </w:r>
      <w:r>
        <w:rPr>
          <w:rFonts w:ascii="宋体" w:hAnsi="宋体" w:cs="宋体" w:hint="eastAsia"/>
          <w:szCs w:val="21"/>
        </w:rPr>
        <w:t>网站（http://www.gzggzy.cn）服务指南-资料下载-建设工程-投标登记申请表，进行下载。</w:t>
      </w:r>
      <w:r>
        <w:rPr>
          <w:rFonts w:ascii="宋体" w:hAnsi="宋体" w:cs="宋体" w:hint="eastAsia"/>
          <w:kern w:val="0"/>
          <w:szCs w:val="21"/>
        </w:rPr>
        <w:t>）。</w:t>
      </w:r>
    </w:p>
    <w:p w:rsidR="001C5648" w:rsidRDefault="001C5648" w:rsidP="001C5648">
      <w:pPr>
        <w:autoSpaceDN w:val="0"/>
        <w:adjustRightInd w:val="0"/>
        <w:snapToGrid w:val="0"/>
        <w:spacing w:line="360" w:lineRule="auto"/>
        <w:ind w:firstLineChars="201" w:firstLine="422"/>
        <w:rPr>
          <w:rFonts w:ascii="宋体" w:hAnsi="宋体" w:cs="宋体"/>
          <w:kern w:val="0"/>
          <w:szCs w:val="21"/>
        </w:rPr>
      </w:pPr>
      <w:r>
        <w:rPr>
          <w:rFonts w:ascii="宋体" w:hAnsi="宋体" w:cs="宋体" w:hint="eastAsia"/>
          <w:kern w:val="0"/>
          <w:szCs w:val="21"/>
        </w:rPr>
        <w:t>投标人应到</w:t>
      </w:r>
      <w:r>
        <w:rPr>
          <w:rFonts w:ascii="宋体" w:hAnsi="宋体" w:cs="宋体"/>
          <w:kern w:val="0"/>
          <w:szCs w:val="21"/>
        </w:rPr>
        <w:t>广州交易集团有限公司（广州公共资源交易中心）</w:t>
      </w:r>
      <w:r>
        <w:rPr>
          <w:rFonts w:ascii="宋体" w:hAnsi="宋体" w:cs="宋体" w:hint="eastAsia"/>
          <w:kern w:val="0"/>
          <w:szCs w:val="21"/>
        </w:rPr>
        <w:t>指定窗口购买招标文件，以上资料不全或超过投标登记时间的不予投标登记。</w:t>
      </w:r>
    </w:p>
    <w:p w:rsidR="001C5648" w:rsidRDefault="001C5648" w:rsidP="001C5648">
      <w:pPr>
        <w:autoSpaceDN w:val="0"/>
        <w:adjustRightInd w:val="0"/>
        <w:snapToGrid w:val="0"/>
        <w:spacing w:line="360" w:lineRule="auto"/>
        <w:ind w:firstLineChars="201" w:firstLine="422"/>
        <w:rPr>
          <w:rFonts w:ascii="宋体" w:hAnsi="宋体" w:cs="宋体"/>
          <w:kern w:val="0"/>
          <w:szCs w:val="21"/>
        </w:rPr>
      </w:pPr>
      <w:r>
        <w:rPr>
          <w:rFonts w:ascii="宋体" w:hAnsi="宋体" w:cs="宋体" w:hint="eastAsia"/>
          <w:kern w:val="0"/>
          <w:szCs w:val="21"/>
        </w:rPr>
        <w:t>注：（1）投标人须在</w:t>
      </w:r>
      <w:r>
        <w:rPr>
          <w:rFonts w:ascii="宋体" w:hAnsi="宋体" w:cs="宋体"/>
          <w:kern w:val="0"/>
          <w:szCs w:val="21"/>
        </w:rPr>
        <w:t>广州交易集团有限公司（广州公共资源交易中心）</w:t>
      </w:r>
      <w:r>
        <w:rPr>
          <w:rFonts w:ascii="宋体" w:hAnsi="宋体" w:cs="宋体" w:hint="eastAsia"/>
          <w:kern w:val="0"/>
          <w:szCs w:val="21"/>
        </w:rPr>
        <w:t>办理企业信息登记后方可办理投标登记手续。</w:t>
      </w:r>
    </w:p>
    <w:p w:rsidR="001C5648" w:rsidRDefault="001C5648" w:rsidP="001C5648">
      <w:pPr>
        <w:autoSpaceDN w:val="0"/>
        <w:adjustRightInd w:val="0"/>
        <w:snapToGrid w:val="0"/>
        <w:spacing w:line="360" w:lineRule="auto"/>
        <w:ind w:firstLineChars="201" w:firstLine="422"/>
        <w:rPr>
          <w:rFonts w:ascii="宋体" w:hAnsi="宋体" w:cs="宋体"/>
          <w:kern w:val="0"/>
          <w:szCs w:val="21"/>
        </w:rPr>
      </w:pPr>
      <w:r>
        <w:rPr>
          <w:rFonts w:ascii="宋体" w:hAnsi="宋体" w:cs="宋体" w:hint="eastAsia"/>
          <w:kern w:val="0"/>
          <w:szCs w:val="21"/>
        </w:rPr>
        <w:t>（2）本公告发布之日起开始投标登记及发售招标文件，投标登记及发售招标文件时间不得少于5日，并从发售招标文件之日起开始计算备标时间。</w:t>
      </w:r>
    </w:p>
    <w:p w:rsidR="001C5648" w:rsidRDefault="001C5648" w:rsidP="001C5648">
      <w:pPr>
        <w:autoSpaceDN w:val="0"/>
        <w:adjustRightInd w:val="0"/>
        <w:snapToGrid w:val="0"/>
        <w:spacing w:line="360" w:lineRule="auto"/>
        <w:ind w:firstLineChars="201" w:firstLine="422"/>
        <w:rPr>
          <w:rFonts w:ascii="宋体" w:hAnsi="宋体" w:cs="宋体"/>
          <w:kern w:val="0"/>
          <w:szCs w:val="21"/>
        </w:rPr>
      </w:pPr>
      <w:r>
        <w:rPr>
          <w:rFonts w:ascii="宋体" w:hAnsi="宋体" w:cs="宋体" w:hint="eastAsia"/>
          <w:kern w:val="0"/>
          <w:szCs w:val="21"/>
        </w:rPr>
        <w:t>2、招标文件每套售价人民币500元，售后不退。</w:t>
      </w:r>
    </w:p>
    <w:p w:rsidR="001C5648" w:rsidRDefault="001C5648" w:rsidP="001C5648">
      <w:pPr>
        <w:autoSpaceDN w:val="0"/>
        <w:adjustRightInd w:val="0"/>
        <w:snapToGrid w:val="0"/>
        <w:spacing w:line="360" w:lineRule="auto"/>
        <w:ind w:firstLineChars="201" w:firstLine="422"/>
        <w:rPr>
          <w:rFonts w:ascii="宋体" w:hAnsi="宋体" w:cs="宋体"/>
          <w:kern w:val="0"/>
          <w:szCs w:val="21"/>
        </w:rPr>
      </w:pPr>
      <w:r>
        <w:rPr>
          <w:rFonts w:ascii="宋体" w:hAnsi="宋体" w:cs="宋体" w:hint="eastAsia"/>
          <w:kern w:val="0"/>
          <w:szCs w:val="21"/>
        </w:rPr>
        <w:t>3、在接受投标登记时间内，招标人或招标代理机构将现场接收申请人按本条要求提交的投标登记资料。如果招标人认为申请人提交的资料不符合要求，应告知申请人不符合要求的具体内容。</w:t>
      </w:r>
    </w:p>
    <w:p w:rsidR="001C5648" w:rsidRDefault="001C5648" w:rsidP="001C5648">
      <w:pPr>
        <w:autoSpaceDN w:val="0"/>
        <w:adjustRightInd w:val="0"/>
        <w:snapToGrid w:val="0"/>
        <w:spacing w:line="360" w:lineRule="auto"/>
        <w:ind w:firstLineChars="201" w:firstLine="422"/>
        <w:rPr>
          <w:rFonts w:ascii="宋体" w:hAnsi="宋体" w:cs="宋体"/>
          <w:kern w:val="0"/>
          <w:szCs w:val="21"/>
        </w:rPr>
      </w:pPr>
      <w:r>
        <w:rPr>
          <w:rFonts w:ascii="宋体" w:hAnsi="宋体" w:cs="宋体" w:hint="eastAsia"/>
          <w:kern w:val="0"/>
          <w:szCs w:val="21"/>
        </w:rPr>
        <w:t>投标登记如不足3人，招标人可再次发布补充公告延长投标登记时间或依法重新组织招标。</w:t>
      </w:r>
    </w:p>
    <w:p w:rsidR="001C5648" w:rsidRDefault="001C5648" w:rsidP="006526BE">
      <w:pPr>
        <w:autoSpaceDN w:val="0"/>
        <w:adjustRightInd w:val="0"/>
        <w:snapToGrid w:val="0"/>
        <w:spacing w:line="360" w:lineRule="auto"/>
        <w:outlineLvl w:val="0"/>
        <w:rPr>
          <w:rFonts w:ascii="宋体" w:hAnsi="宋体" w:cs="宋体"/>
          <w:b/>
          <w:szCs w:val="21"/>
        </w:rPr>
      </w:pPr>
      <w:r>
        <w:rPr>
          <w:rFonts w:ascii="宋体" w:hAnsi="宋体" w:cs="宋体" w:hint="eastAsia"/>
          <w:b/>
          <w:szCs w:val="21"/>
        </w:rPr>
        <w:t>十、投标登记地点：</w:t>
      </w:r>
    </w:p>
    <w:p w:rsidR="001C5648" w:rsidRDefault="001C5648" w:rsidP="001C5648">
      <w:pPr>
        <w:autoSpaceDN w:val="0"/>
        <w:adjustRightInd w:val="0"/>
        <w:snapToGrid w:val="0"/>
        <w:spacing w:line="360" w:lineRule="auto"/>
        <w:ind w:firstLineChars="201" w:firstLine="422"/>
        <w:rPr>
          <w:rFonts w:ascii="宋体" w:hAnsi="宋体" w:cs="宋体"/>
          <w:kern w:val="0"/>
          <w:szCs w:val="21"/>
        </w:rPr>
      </w:pPr>
      <w:r>
        <w:rPr>
          <w:rFonts w:ascii="宋体" w:hAnsi="宋体" w:cs="宋体"/>
          <w:kern w:val="0"/>
          <w:szCs w:val="21"/>
        </w:rPr>
        <w:t>广州交易集团有限公司（广州公共资源交易中心）</w:t>
      </w:r>
      <w:r>
        <w:rPr>
          <w:rFonts w:ascii="宋体" w:hAnsi="宋体" w:cs="宋体" w:hint="eastAsia"/>
          <w:kern w:val="0"/>
          <w:szCs w:val="21"/>
          <w:u w:val="single"/>
        </w:rPr>
        <w:t>33</w:t>
      </w:r>
      <w:r>
        <w:rPr>
          <w:rFonts w:ascii="宋体" w:hAnsi="宋体" w:cs="宋体" w:hint="eastAsia"/>
          <w:kern w:val="0"/>
          <w:szCs w:val="21"/>
        </w:rPr>
        <w:t>号窗口（广州市天河区天润路333号）。</w:t>
      </w:r>
    </w:p>
    <w:p w:rsidR="001C5648" w:rsidRDefault="001C5648" w:rsidP="006526BE">
      <w:pPr>
        <w:autoSpaceDN w:val="0"/>
        <w:adjustRightInd w:val="0"/>
        <w:snapToGrid w:val="0"/>
        <w:spacing w:line="360" w:lineRule="auto"/>
        <w:outlineLvl w:val="0"/>
        <w:rPr>
          <w:rFonts w:ascii="宋体" w:hAnsi="宋体" w:cs="宋体"/>
          <w:b/>
          <w:szCs w:val="21"/>
        </w:rPr>
      </w:pPr>
      <w:r>
        <w:rPr>
          <w:rFonts w:ascii="宋体" w:hAnsi="宋体" w:cs="宋体" w:hint="eastAsia"/>
          <w:b/>
          <w:szCs w:val="21"/>
        </w:rPr>
        <w:t>十一、投标人合格条件</w:t>
      </w:r>
    </w:p>
    <w:p w:rsidR="001C5648" w:rsidRDefault="001C5648" w:rsidP="001C5648">
      <w:pPr>
        <w:autoSpaceDN w:val="0"/>
        <w:adjustRightInd w:val="0"/>
        <w:snapToGrid w:val="0"/>
        <w:spacing w:line="360" w:lineRule="auto"/>
        <w:ind w:firstLineChars="201" w:firstLine="422"/>
        <w:rPr>
          <w:rFonts w:ascii="宋体" w:hAnsi="宋体" w:cs="宋体"/>
          <w:kern w:val="0"/>
          <w:szCs w:val="21"/>
        </w:rPr>
      </w:pPr>
      <w:r>
        <w:rPr>
          <w:rFonts w:ascii="宋体" w:hAnsi="宋体" w:cs="宋体" w:hint="eastAsia"/>
          <w:kern w:val="0"/>
          <w:szCs w:val="21"/>
        </w:rPr>
        <w:t>1、投标人须是中华人民共和国境内合法注册或登记，能独立承担民事责任的法人或者其他组织，应为有能力提供招标范围内的货物及服务的汽轮发电机组的制造商；（提交有效的的营业执照或事业单位法人证书复印件）</w:t>
      </w:r>
    </w:p>
    <w:p w:rsidR="001C5648" w:rsidRDefault="001C5648" w:rsidP="001C5648">
      <w:pPr>
        <w:autoSpaceDN w:val="0"/>
        <w:adjustRightInd w:val="0"/>
        <w:snapToGrid w:val="0"/>
        <w:spacing w:line="360" w:lineRule="auto"/>
        <w:ind w:firstLineChars="201" w:firstLine="422"/>
        <w:rPr>
          <w:rFonts w:ascii="宋体" w:hAnsi="宋体" w:cs="宋体"/>
          <w:kern w:val="0"/>
          <w:szCs w:val="21"/>
        </w:rPr>
      </w:pPr>
      <w:r>
        <w:rPr>
          <w:rFonts w:ascii="宋体" w:hAnsi="宋体" w:cs="宋体" w:hint="eastAsia"/>
          <w:kern w:val="0"/>
          <w:szCs w:val="21"/>
        </w:rPr>
        <w:t>2、投标人未被列入“信用中国”网站（www.creditchina.gov.cn）“记录失信被执行人”或“重大税收违法失信主体”或“政府采购严重违法失信行为”记录名单；不处于中国政府采购网（www.ccgp.gov.cn）“政府采购严重违法失信行为信息记录”中的禁止参加政</w:t>
      </w:r>
      <w:r>
        <w:rPr>
          <w:rFonts w:ascii="宋体" w:hAnsi="宋体" w:cs="宋体" w:hint="eastAsia"/>
          <w:kern w:val="0"/>
          <w:szCs w:val="21"/>
        </w:rPr>
        <w:lastRenderedPageBreak/>
        <w:t>府采购活动期间；（投标人必须在投标文件中提供对应网站查询结果界面的截图并加盖投标人公章；以招标代理机构于投标文件提交截止日当天资格审查期间在“信用中国”网站及中国政府采购网查询结果为准）</w:t>
      </w:r>
    </w:p>
    <w:p w:rsidR="001C5648" w:rsidRDefault="001C5648" w:rsidP="001C5648">
      <w:pPr>
        <w:autoSpaceDN w:val="0"/>
        <w:adjustRightInd w:val="0"/>
        <w:snapToGrid w:val="0"/>
        <w:spacing w:line="360" w:lineRule="auto"/>
        <w:ind w:firstLineChars="201" w:firstLine="422"/>
        <w:rPr>
          <w:rFonts w:ascii="宋体" w:hAnsi="宋体" w:cs="宋体"/>
          <w:kern w:val="0"/>
          <w:szCs w:val="21"/>
        </w:rPr>
      </w:pPr>
      <w:r>
        <w:rPr>
          <w:rFonts w:ascii="宋体" w:hAnsi="宋体" w:cs="宋体" w:hint="eastAsia"/>
          <w:kern w:val="0"/>
          <w:szCs w:val="21"/>
        </w:rPr>
        <w:t>3、单位负责人为同一人或者存在控股、管理关系的不同单位，不得参加本招标项目投标；（按招标文件格式《投标函》相关内容承诺）</w:t>
      </w:r>
    </w:p>
    <w:p w:rsidR="001C5648" w:rsidRDefault="001C5648" w:rsidP="001C5648">
      <w:pPr>
        <w:autoSpaceDN w:val="0"/>
        <w:adjustRightInd w:val="0"/>
        <w:snapToGrid w:val="0"/>
        <w:spacing w:line="360" w:lineRule="auto"/>
        <w:ind w:firstLineChars="201" w:firstLine="422"/>
        <w:rPr>
          <w:rFonts w:ascii="宋体" w:hAnsi="宋体" w:cs="宋体"/>
          <w:kern w:val="0"/>
          <w:szCs w:val="21"/>
        </w:rPr>
      </w:pPr>
      <w:r>
        <w:rPr>
          <w:rFonts w:ascii="宋体" w:hAnsi="宋体" w:cs="宋体" w:hint="eastAsia"/>
          <w:kern w:val="0"/>
          <w:szCs w:val="21"/>
        </w:rPr>
        <w:t>4、投标人已按招标公告的要求获取了招标文件；</w:t>
      </w:r>
    </w:p>
    <w:p w:rsidR="001C5648" w:rsidRDefault="001C5648" w:rsidP="001C5648">
      <w:pPr>
        <w:autoSpaceDN w:val="0"/>
        <w:adjustRightInd w:val="0"/>
        <w:snapToGrid w:val="0"/>
        <w:spacing w:line="360" w:lineRule="auto"/>
        <w:ind w:firstLineChars="201" w:firstLine="422"/>
        <w:rPr>
          <w:rFonts w:ascii="宋体" w:hAnsi="宋体" w:cs="宋体"/>
          <w:kern w:val="0"/>
          <w:szCs w:val="21"/>
        </w:rPr>
      </w:pPr>
      <w:r>
        <w:rPr>
          <w:rFonts w:ascii="宋体" w:hAnsi="宋体" w:cs="宋体" w:hint="eastAsia"/>
          <w:kern w:val="0"/>
          <w:szCs w:val="21"/>
        </w:rPr>
        <w:t>5、本次招标不接受联合体投标。</w:t>
      </w:r>
    </w:p>
    <w:p w:rsidR="001C5648" w:rsidRDefault="001C5648" w:rsidP="006526BE">
      <w:pPr>
        <w:autoSpaceDN w:val="0"/>
        <w:adjustRightInd w:val="0"/>
        <w:snapToGrid w:val="0"/>
        <w:spacing w:line="360" w:lineRule="auto"/>
        <w:outlineLvl w:val="0"/>
        <w:rPr>
          <w:rFonts w:ascii="宋体" w:hAnsi="宋体" w:cs="宋体"/>
          <w:b/>
          <w:szCs w:val="21"/>
        </w:rPr>
      </w:pPr>
      <w:r>
        <w:rPr>
          <w:rFonts w:ascii="宋体" w:hAnsi="宋体" w:cs="宋体" w:hint="eastAsia"/>
          <w:b/>
          <w:szCs w:val="21"/>
        </w:rPr>
        <w:t>十二、资格审查方式</w:t>
      </w:r>
    </w:p>
    <w:p w:rsidR="001C5648" w:rsidRDefault="001C5648" w:rsidP="001C5648">
      <w:pPr>
        <w:numPr>
          <w:ilvl w:val="0"/>
          <w:numId w:val="1"/>
        </w:numPr>
        <w:autoSpaceDN w:val="0"/>
        <w:adjustRightInd w:val="0"/>
        <w:snapToGrid w:val="0"/>
        <w:spacing w:line="360" w:lineRule="auto"/>
        <w:rPr>
          <w:rFonts w:ascii="宋体" w:hAnsi="宋体" w:cs="宋体"/>
          <w:szCs w:val="21"/>
        </w:rPr>
      </w:pPr>
      <w:r>
        <w:rPr>
          <w:rFonts w:ascii="宋体" w:hAnsi="宋体" w:cs="宋体" w:hint="eastAsia"/>
          <w:szCs w:val="21"/>
        </w:rPr>
        <w:t>本项目采用资格后审。</w:t>
      </w:r>
    </w:p>
    <w:p w:rsidR="001C5648" w:rsidRDefault="001C5648" w:rsidP="001C5648">
      <w:pPr>
        <w:numPr>
          <w:ilvl w:val="0"/>
          <w:numId w:val="1"/>
        </w:numPr>
        <w:autoSpaceDN w:val="0"/>
        <w:adjustRightInd w:val="0"/>
        <w:snapToGrid w:val="0"/>
        <w:spacing w:line="360" w:lineRule="auto"/>
        <w:rPr>
          <w:rFonts w:ascii="宋体" w:hAnsi="宋体" w:cs="宋体"/>
          <w:szCs w:val="21"/>
        </w:rPr>
      </w:pPr>
      <w:r>
        <w:rPr>
          <w:rFonts w:ascii="宋体" w:hAnsi="宋体" w:cs="宋体" w:hint="eastAsia"/>
          <w:szCs w:val="21"/>
        </w:rPr>
        <w:t>投标人的数量多于等于</w:t>
      </w:r>
      <w:r>
        <w:rPr>
          <w:rFonts w:ascii="宋体" w:hAnsi="宋体" w:cs="宋体" w:hint="eastAsia"/>
          <w:szCs w:val="21"/>
          <w:u w:val="single"/>
        </w:rPr>
        <w:t xml:space="preserve"> 3 </w:t>
      </w:r>
      <w:r>
        <w:rPr>
          <w:rFonts w:ascii="宋体" w:hAnsi="宋体" w:cs="宋体" w:hint="eastAsia"/>
          <w:szCs w:val="21"/>
        </w:rPr>
        <w:t>名时，取全部投标申请人为正式投标人。</w:t>
      </w:r>
    </w:p>
    <w:p w:rsidR="001C5648" w:rsidRDefault="001C5648" w:rsidP="001C5648">
      <w:pPr>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3、投标人的数量不足</w:t>
      </w:r>
      <w:r>
        <w:rPr>
          <w:rFonts w:ascii="宋体" w:hAnsi="宋体" w:cs="宋体" w:hint="eastAsia"/>
          <w:szCs w:val="21"/>
          <w:u w:val="single"/>
        </w:rPr>
        <w:t xml:space="preserve"> 3 </w:t>
      </w:r>
      <w:r>
        <w:rPr>
          <w:rFonts w:ascii="宋体" w:hAnsi="宋体" w:cs="宋体" w:hint="eastAsia"/>
          <w:szCs w:val="21"/>
        </w:rPr>
        <w:t>名时或经评审通过资格审查的投标人不足</w:t>
      </w:r>
      <w:r>
        <w:rPr>
          <w:rFonts w:ascii="宋体" w:hAnsi="宋体" w:cs="宋体" w:hint="eastAsia"/>
          <w:szCs w:val="21"/>
          <w:u w:val="single"/>
        </w:rPr>
        <w:t xml:space="preserve"> 3 </w:t>
      </w:r>
      <w:r>
        <w:rPr>
          <w:rFonts w:ascii="宋体" w:hAnsi="宋体" w:cs="宋体" w:hint="eastAsia"/>
          <w:szCs w:val="21"/>
        </w:rPr>
        <w:t>名或经评审有效的投标人不足</w:t>
      </w:r>
      <w:r>
        <w:rPr>
          <w:rFonts w:ascii="宋体" w:hAnsi="宋体" w:cs="宋体" w:hint="eastAsia"/>
          <w:szCs w:val="21"/>
          <w:u w:val="single"/>
        </w:rPr>
        <w:t xml:space="preserve"> 3 </w:t>
      </w:r>
      <w:r>
        <w:rPr>
          <w:rFonts w:ascii="宋体" w:hAnsi="宋体" w:cs="宋体" w:hint="eastAsia"/>
          <w:szCs w:val="21"/>
        </w:rPr>
        <w:t>名为招标失败。招标人分析招标失败原因，修正招标方案，报有关管理部门核准后，重新组织招标。</w:t>
      </w:r>
    </w:p>
    <w:p w:rsidR="001C5648" w:rsidRDefault="001C5648" w:rsidP="006526BE">
      <w:pPr>
        <w:autoSpaceDN w:val="0"/>
        <w:adjustRightInd w:val="0"/>
        <w:snapToGrid w:val="0"/>
        <w:spacing w:line="360" w:lineRule="auto"/>
        <w:outlineLvl w:val="0"/>
        <w:rPr>
          <w:rFonts w:ascii="宋体" w:hAnsi="宋体" w:cs="宋体"/>
          <w:b/>
          <w:szCs w:val="21"/>
        </w:rPr>
      </w:pPr>
      <w:r>
        <w:rPr>
          <w:rFonts w:ascii="宋体" w:hAnsi="宋体" w:cs="宋体" w:hint="eastAsia"/>
          <w:b/>
          <w:szCs w:val="21"/>
        </w:rPr>
        <w:t>十三、潜在投标人或利害关系人对本招标公告及招标文件内容异议的，可向招标人书面提出异议。</w:t>
      </w:r>
    </w:p>
    <w:p w:rsidR="001C5648" w:rsidRDefault="001C5648" w:rsidP="001C5648">
      <w:pPr>
        <w:autoSpaceDN w:val="0"/>
        <w:adjustRightInd w:val="0"/>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异议受理部门：</w:t>
      </w:r>
      <w:r>
        <w:rPr>
          <w:rFonts w:ascii="宋体" w:hAnsi="宋体" w:cs="宋体" w:hint="eastAsia"/>
          <w:bCs/>
          <w:kern w:val="0"/>
          <w:szCs w:val="21"/>
          <w:u w:val="single"/>
        </w:rPr>
        <w:t>普宁市广业生物质能发电有限公司</w:t>
      </w:r>
    </w:p>
    <w:p w:rsidR="001C5648" w:rsidRDefault="001C5648" w:rsidP="001C5648">
      <w:pPr>
        <w:autoSpaceDN w:val="0"/>
        <w:adjustRightInd w:val="0"/>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地址：</w:t>
      </w:r>
      <w:r>
        <w:rPr>
          <w:rFonts w:ascii="宋体" w:hAnsi="宋体" w:cs="宋体" w:hint="eastAsia"/>
          <w:szCs w:val="21"/>
          <w:u w:val="single"/>
        </w:rPr>
        <w:t xml:space="preserve">揭阳普宁市广太镇 </w:t>
      </w:r>
    </w:p>
    <w:p w:rsidR="001C5648" w:rsidRDefault="001C5648" w:rsidP="006526BE">
      <w:pPr>
        <w:autoSpaceDN w:val="0"/>
        <w:adjustRightInd w:val="0"/>
        <w:snapToGrid w:val="0"/>
        <w:spacing w:line="360" w:lineRule="auto"/>
        <w:outlineLvl w:val="0"/>
        <w:rPr>
          <w:rFonts w:ascii="宋体" w:hAnsi="宋体" w:cs="宋体"/>
          <w:b/>
          <w:szCs w:val="21"/>
        </w:rPr>
      </w:pPr>
      <w:r>
        <w:rPr>
          <w:rFonts w:ascii="宋体" w:hAnsi="宋体" w:cs="宋体" w:hint="eastAsia"/>
          <w:b/>
          <w:szCs w:val="21"/>
        </w:rPr>
        <w:t>十四、其他事项</w:t>
      </w:r>
    </w:p>
    <w:p w:rsidR="001C5648" w:rsidRDefault="001C5648" w:rsidP="001C5648">
      <w:pPr>
        <w:autoSpaceDN w:val="0"/>
        <w:adjustRightInd w:val="0"/>
        <w:snapToGrid w:val="0"/>
        <w:spacing w:line="360" w:lineRule="auto"/>
        <w:ind w:firstLineChars="201" w:firstLine="422"/>
        <w:rPr>
          <w:rFonts w:ascii="宋体" w:hAnsi="宋体" w:cs="宋体"/>
          <w:kern w:val="0"/>
          <w:szCs w:val="21"/>
        </w:rPr>
      </w:pPr>
      <w:r>
        <w:rPr>
          <w:rFonts w:ascii="宋体" w:hAnsi="宋体" w:cs="宋体" w:hint="eastAsia"/>
          <w:kern w:val="0"/>
          <w:szCs w:val="21"/>
        </w:rPr>
        <w:t>本公告在</w:t>
      </w:r>
      <w:r>
        <w:rPr>
          <w:rFonts w:ascii="宋体" w:hAnsi="宋体" w:cs="宋体"/>
          <w:kern w:val="0"/>
          <w:szCs w:val="21"/>
        </w:rPr>
        <w:t>广州交易集团有限公司（广州公共资源交易中心）</w:t>
      </w:r>
      <w:r>
        <w:rPr>
          <w:rFonts w:ascii="宋体" w:hAnsi="宋体" w:cs="宋体" w:hint="eastAsia"/>
          <w:kern w:val="0"/>
          <w:szCs w:val="21"/>
        </w:rPr>
        <w:t>网站（网址：http://www.gzggzy.cn/）、中国招标投标公共服务平台（网址：http://www.cebpubservice.com/）、广东华伦招标有限公司网（网址：www.gdhualun.com.cn）等媒体发布，本公告的修改、补充，在</w:t>
      </w:r>
      <w:r>
        <w:rPr>
          <w:rFonts w:ascii="宋体" w:hAnsi="宋体" w:cs="宋体"/>
          <w:kern w:val="0"/>
          <w:szCs w:val="21"/>
        </w:rPr>
        <w:t>广州交易集团有限公司（广州公共资源交易中心）</w:t>
      </w:r>
      <w:r>
        <w:rPr>
          <w:rFonts w:ascii="宋体" w:hAnsi="宋体" w:cs="宋体" w:hint="eastAsia"/>
          <w:kern w:val="0"/>
          <w:szCs w:val="21"/>
        </w:rPr>
        <w:t>网站发布。</w:t>
      </w:r>
    </w:p>
    <w:p w:rsidR="001C5648" w:rsidRDefault="001C5648" w:rsidP="001C5648">
      <w:pPr>
        <w:autoSpaceDN w:val="0"/>
        <w:adjustRightInd w:val="0"/>
        <w:snapToGrid w:val="0"/>
        <w:spacing w:line="360" w:lineRule="auto"/>
        <w:ind w:left="422" w:firstLine="4"/>
        <w:jc w:val="right"/>
        <w:rPr>
          <w:rFonts w:ascii="宋体" w:hAnsi="宋体" w:cs="宋体"/>
          <w:szCs w:val="21"/>
        </w:rPr>
      </w:pPr>
    </w:p>
    <w:p w:rsidR="001C5648" w:rsidRDefault="001C5648" w:rsidP="001C5648">
      <w:pPr>
        <w:pStyle w:val="2"/>
        <w:ind w:firstLine="560"/>
        <w:rPr>
          <w:rFonts w:hAnsi="宋体" w:cs="宋体"/>
        </w:rPr>
      </w:pPr>
    </w:p>
    <w:p w:rsidR="001C5648" w:rsidRDefault="001C5648" w:rsidP="001C5648">
      <w:pPr>
        <w:autoSpaceDN w:val="0"/>
        <w:adjustRightInd w:val="0"/>
        <w:snapToGrid w:val="0"/>
        <w:spacing w:line="360" w:lineRule="auto"/>
        <w:ind w:left="422" w:firstLine="4"/>
        <w:jc w:val="right"/>
        <w:rPr>
          <w:rFonts w:ascii="宋体" w:hAnsi="宋体" w:cs="宋体"/>
          <w:szCs w:val="21"/>
        </w:rPr>
      </w:pPr>
      <w:r>
        <w:rPr>
          <w:rFonts w:ascii="宋体" w:hAnsi="宋体" w:cs="宋体" w:hint="eastAsia"/>
          <w:szCs w:val="21"/>
        </w:rPr>
        <w:t>普宁市广业生物质能发电有限公司</w:t>
      </w:r>
    </w:p>
    <w:p w:rsidR="001C5648" w:rsidRDefault="001C5648" w:rsidP="001C5648">
      <w:pPr>
        <w:autoSpaceDN w:val="0"/>
        <w:adjustRightInd w:val="0"/>
        <w:snapToGrid w:val="0"/>
        <w:spacing w:line="360" w:lineRule="auto"/>
        <w:ind w:left="422" w:firstLine="4"/>
        <w:jc w:val="right"/>
        <w:rPr>
          <w:rFonts w:ascii="宋体" w:hAnsi="宋体" w:cs="宋体"/>
          <w:kern w:val="0"/>
          <w:szCs w:val="21"/>
        </w:rPr>
      </w:pPr>
      <w:r>
        <w:rPr>
          <w:rFonts w:ascii="宋体" w:hAnsi="宋体" w:cs="宋体" w:hint="eastAsia"/>
          <w:kern w:val="0"/>
          <w:szCs w:val="21"/>
        </w:rPr>
        <w:t>广东华伦招标有限公司</w:t>
      </w:r>
    </w:p>
    <w:p w:rsidR="001C5648" w:rsidRDefault="001C5648" w:rsidP="001C5648">
      <w:pPr>
        <w:autoSpaceDN w:val="0"/>
        <w:adjustRightInd w:val="0"/>
        <w:snapToGrid w:val="0"/>
        <w:spacing w:line="360" w:lineRule="auto"/>
        <w:ind w:left="422" w:firstLine="4"/>
        <w:jc w:val="right"/>
        <w:rPr>
          <w:rFonts w:ascii="宋体" w:hAnsi="宋体" w:cs="宋体"/>
          <w:kern w:val="0"/>
          <w:szCs w:val="21"/>
        </w:rPr>
      </w:pPr>
      <w:r>
        <w:rPr>
          <w:rFonts w:ascii="宋体" w:hAnsi="宋体" w:cs="宋体" w:hint="eastAsia"/>
          <w:kern w:val="0"/>
          <w:szCs w:val="21"/>
        </w:rPr>
        <w:t>2023年0</w:t>
      </w:r>
      <w:r w:rsidR="006526BE">
        <w:rPr>
          <w:rFonts w:ascii="宋体" w:hAnsi="宋体" w:cs="宋体" w:hint="eastAsia"/>
          <w:kern w:val="0"/>
          <w:szCs w:val="21"/>
        </w:rPr>
        <w:t>3</w:t>
      </w:r>
      <w:r>
        <w:rPr>
          <w:rFonts w:ascii="宋体" w:hAnsi="宋体" w:cs="宋体" w:hint="eastAsia"/>
          <w:kern w:val="0"/>
          <w:szCs w:val="21"/>
        </w:rPr>
        <w:t>月</w:t>
      </w:r>
      <w:r w:rsidR="00803BB4">
        <w:rPr>
          <w:rFonts w:ascii="宋体" w:hAnsi="宋体" w:cs="宋体" w:hint="eastAsia"/>
          <w:kern w:val="0"/>
          <w:szCs w:val="21"/>
        </w:rPr>
        <w:t>09</w:t>
      </w:r>
      <w:r>
        <w:rPr>
          <w:rFonts w:ascii="宋体" w:hAnsi="宋体" w:cs="宋体" w:hint="eastAsia"/>
          <w:kern w:val="0"/>
          <w:szCs w:val="21"/>
        </w:rPr>
        <w:t>日</w:t>
      </w:r>
    </w:p>
    <w:p w:rsidR="00CC1665" w:rsidRPr="001C5648" w:rsidRDefault="00CC1665"/>
    <w:sectPr w:rsidR="00CC1665" w:rsidRPr="001C5648" w:rsidSect="007772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55F" w:rsidRDefault="00D9755F" w:rsidP="001C5648">
      <w:r>
        <w:separator/>
      </w:r>
    </w:p>
  </w:endnote>
  <w:endnote w:type="continuationSeparator" w:id="1">
    <w:p w:rsidR="00D9755F" w:rsidRDefault="00D9755F" w:rsidP="001C5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55F" w:rsidRDefault="00D9755F" w:rsidP="001C5648">
      <w:r>
        <w:separator/>
      </w:r>
    </w:p>
  </w:footnote>
  <w:footnote w:type="continuationSeparator" w:id="1">
    <w:p w:rsidR="00D9755F" w:rsidRDefault="00D9755F" w:rsidP="001C56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D17C6"/>
    <w:multiLevelType w:val="multilevel"/>
    <w:tmpl w:val="389D17C6"/>
    <w:lvl w:ilvl="0">
      <w:start w:val="1"/>
      <w:numFmt w:val="decimal"/>
      <w:lvlText w:val="%1、"/>
      <w:lvlJc w:val="left"/>
      <w:pPr>
        <w:ind w:left="782" w:hanging="360"/>
      </w:pPr>
      <w:rPr>
        <w:rFonts w:cs="Times New Roman" w:hint="default"/>
      </w:rPr>
    </w:lvl>
    <w:lvl w:ilvl="1">
      <w:start w:val="1"/>
      <w:numFmt w:val="lowerLetter"/>
      <w:lvlText w:val="%2)"/>
      <w:lvlJc w:val="left"/>
      <w:pPr>
        <w:ind w:left="1262" w:hanging="420"/>
      </w:pPr>
      <w:rPr>
        <w:rFonts w:cs="Times New Roman"/>
      </w:rPr>
    </w:lvl>
    <w:lvl w:ilvl="2">
      <w:start w:val="1"/>
      <w:numFmt w:val="lowerRoman"/>
      <w:lvlText w:val="%3."/>
      <w:lvlJc w:val="right"/>
      <w:pPr>
        <w:ind w:left="1682" w:hanging="420"/>
      </w:pPr>
      <w:rPr>
        <w:rFonts w:cs="Times New Roman"/>
      </w:rPr>
    </w:lvl>
    <w:lvl w:ilvl="3">
      <w:start w:val="1"/>
      <w:numFmt w:val="decimal"/>
      <w:lvlText w:val="%4."/>
      <w:lvlJc w:val="left"/>
      <w:pPr>
        <w:ind w:left="2102" w:hanging="420"/>
      </w:pPr>
      <w:rPr>
        <w:rFonts w:cs="Times New Roman"/>
      </w:rPr>
    </w:lvl>
    <w:lvl w:ilvl="4">
      <w:start w:val="1"/>
      <w:numFmt w:val="lowerLetter"/>
      <w:lvlText w:val="%5)"/>
      <w:lvlJc w:val="left"/>
      <w:pPr>
        <w:ind w:left="2522" w:hanging="420"/>
      </w:pPr>
      <w:rPr>
        <w:rFonts w:cs="Times New Roman"/>
      </w:rPr>
    </w:lvl>
    <w:lvl w:ilvl="5">
      <w:start w:val="1"/>
      <w:numFmt w:val="lowerRoman"/>
      <w:lvlText w:val="%6."/>
      <w:lvlJc w:val="right"/>
      <w:pPr>
        <w:ind w:left="2942" w:hanging="420"/>
      </w:pPr>
      <w:rPr>
        <w:rFonts w:cs="Times New Roman"/>
      </w:rPr>
    </w:lvl>
    <w:lvl w:ilvl="6">
      <w:start w:val="1"/>
      <w:numFmt w:val="decimal"/>
      <w:lvlText w:val="%7."/>
      <w:lvlJc w:val="left"/>
      <w:pPr>
        <w:ind w:left="3362" w:hanging="420"/>
      </w:pPr>
      <w:rPr>
        <w:rFonts w:cs="Times New Roman"/>
      </w:rPr>
    </w:lvl>
    <w:lvl w:ilvl="7">
      <w:start w:val="1"/>
      <w:numFmt w:val="lowerLetter"/>
      <w:lvlText w:val="%8)"/>
      <w:lvlJc w:val="left"/>
      <w:pPr>
        <w:ind w:left="3782" w:hanging="420"/>
      </w:pPr>
      <w:rPr>
        <w:rFonts w:cs="Times New Roman"/>
      </w:rPr>
    </w:lvl>
    <w:lvl w:ilvl="8">
      <w:start w:val="1"/>
      <w:numFmt w:val="lowerRoman"/>
      <w:lvlText w:val="%9."/>
      <w:lvlJc w:val="right"/>
      <w:pPr>
        <w:ind w:left="4202"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5648"/>
    <w:rsid w:val="001C5648"/>
    <w:rsid w:val="006526BE"/>
    <w:rsid w:val="0077720F"/>
    <w:rsid w:val="00803BB4"/>
    <w:rsid w:val="00AE7AAB"/>
    <w:rsid w:val="00B5578F"/>
    <w:rsid w:val="00CC1665"/>
    <w:rsid w:val="00D975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C5648"/>
    <w:pPr>
      <w:widowControl w:val="0"/>
      <w:jc w:val="both"/>
    </w:pPr>
    <w:rPr>
      <w:rFonts w:ascii="Calibri" w:eastAsia="宋体" w:hAnsi="Calibri"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1C56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1C5648"/>
    <w:rPr>
      <w:sz w:val="18"/>
      <w:szCs w:val="18"/>
    </w:rPr>
  </w:style>
  <w:style w:type="paragraph" w:styleId="a5">
    <w:name w:val="footer"/>
    <w:basedOn w:val="a"/>
    <w:link w:val="Char0"/>
    <w:uiPriority w:val="99"/>
    <w:semiHidden/>
    <w:unhideWhenUsed/>
    <w:rsid w:val="001C5648"/>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1C5648"/>
    <w:rPr>
      <w:sz w:val="18"/>
      <w:szCs w:val="18"/>
    </w:rPr>
  </w:style>
  <w:style w:type="paragraph" w:styleId="a6">
    <w:name w:val="Body Text Indent"/>
    <w:basedOn w:val="a"/>
    <w:link w:val="Char1"/>
    <w:uiPriority w:val="99"/>
    <w:semiHidden/>
    <w:unhideWhenUsed/>
    <w:rsid w:val="001C5648"/>
    <w:pPr>
      <w:spacing w:after="120"/>
      <w:ind w:leftChars="200" w:left="420"/>
    </w:pPr>
  </w:style>
  <w:style w:type="character" w:customStyle="1" w:styleId="Char1">
    <w:name w:val="正文文本缩进 Char"/>
    <w:basedOn w:val="a1"/>
    <w:link w:val="a6"/>
    <w:uiPriority w:val="99"/>
    <w:semiHidden/>
    <w:rsid w:val="001C5648"/>
    <w:rPr>
      <w:rFonts w:ascii="Calibri" w:eastAsia="宋体" w:hAnsi="Calibri" w:cs="Times New Roman"/>
      <w:szCs w:val="20"/>
    </w:rPr>
  </w:style>
  <w:style w:type="paragraph" w:styleId="2">
    <w:name w:val="Body Text First Indent 2"/>
    <w:basedOn w:val="a6"/>
    <w:link w:val="2Char"/>
    <w:rsid w:val="001C5648"/>
    <w:pPr>
      <w:ind w:firstLineChars="200" w:firstLine="210"/>
    </w:pPr>
    <w:rPr>
      <w:rFonts w:ascii="宋体" w:hAnsi="Times New Roman"/>
      <w:sz w:val="28"/>
    </w:rPr>
  </w:style>
  <w:style w:type="character" w:customStyle="1" w:styleId="2Char">
    <w:name w:val="正文首行缩进 2 Char"/>
    <w:basedOn w:val="Char1"/>
    <w:link w:val="2"/>
    <w:rsid w:val="001C5648"/>
    <w:rPr>
      <w:rFonts w:ascii="宋体" w:hAnsi="Times New Roman"/>
      <w:sz w:val="28"/>
    </w:rPr>
  </w:style>
  <w:style w:type="paragraph" w:styleId="a0">
    <w:name w:val="Body Text"/>
    <w:basedOn w:val="a"/>
    <w:link w:val="Char2"/>
    <w:uiPriority w:val="99"/>
    <w:semiHidden/>
    <w:unhideWhenUsed/>
    <w:rsid w:val="001C5648"/>
    <w:pPr>
      <w:spacing w:after="120"/>
    </w:pPr>
  </w:style>
  <w:style w:type="character" w:customStyle="1" w:styleId="Char2">
    <w:name w:val="正文文本 Char"/>
    <w:basedOn w:val="a1"/>
    <w:link w:val="a0"/>
    <w:uiPriority w:val="99"/>
    <w:semiHidden/>
    <w:rsid w:val="001C5648"/>
    <w:rPr>
      <w:rFonts w:ascii="Calibri" w:eastAsia="宋体" w:hAnsi="Calibri" w:cs="Times New Roman"/>
      <w:szCs w:val="20"/>
    </w:rPr>
  </w:style>
  <w:style w:type="paragraph" w:styleId="a7">
    <w:name w:val="Document Map"/>
    <w:basedOn w:val="a"/>
    <w:link w:val="Char3"/>
    <w:uiPriority w:val="99"/>
    <w:semiHidden/>
    <w:unhideWhenUsed/>
    <w:rsid w:val="006526BE"/>
    <w:rPr>
      <w:rFonts w:ascii="宋体"/>
      <w:sz w:val="18"/>
      <w:szCs w:val="18"/>
    </w:rPr>
  </w:style>
  <w:style w:type="character" w:customStyle="1" w:styleId="Char3">
    <w:name w:val="文档结构图 Char"/>
    <w:basedOn w:val="a1"/>
    <w:link w:val="a7"/>
    <w:uiPriority w:val="99"/>
    <w:semiHidden/>
    <w:rsid w:val="006526BE"/>
    <w:rPr>
      <w:rFonts w:ascii="宋体"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1951</Characters>
  <Application>Microsoft Office Word</Application>
  <DocSecurity>0</DocSecurity>
  <Lines>16</Lines>
  <Paragraphs>4</Paragraphs>
  <ScaleCrop>false</ScaleCrop>
  <Company>Microsoft</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林春晖</dc:creator>
  <cp:keywords/>
  <dc:description/>
  <cp:lastModifiedBy>林春晖</cp:lastModifiedBy>
  <cp:revision>4</cp:revision>
  <dcterms:created xsi:type="dcterms:W3CDTF">2023-02-23T08:36:00Z</dcterms:created>
  <dcterms:modified xsi:type="dcterms:W3CDTF">2023-03-08T05:58:00Z</dcterms:modified>
</cp:coreProperties>
</file>