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36"/>
          <w:szCs w:val="36"/>
          <w:lang w:val="en-US" w:eastAsia="zh-CN"/>
        </w:rPr>
      </w:pPr>
      <w:r>
        <w:rPr>
          <w:rFonts w:hint="eastAsia" w:ascii="仿宋" w:hAnsi="仿宋" w:eastAsia="仿宋"/>
          <w:b/>
          <w:bCs/>
          <w:sz w:val="36"/>
          <w:szCs w:val="36"/>
          <w:lang w:val="en-US" w:eastAsia="zh-CN"/>
        </w:rPr>
        <w:t>友谊县食品安全抽检检测工作服务采购招标公告</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rPr>
        <w:t>项目概况</w:t>
      </w:r>
    </w:p>
    <w:p>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240" w:lineRule="auto"/>
        <w:ind w:firstLine="480" w:firstLineChars="200"/>
        <w:textAlignment w:val="auto"/>
        <w:rPr>
          <w:rFonts w:ascii="仿宋" w:hAnsi="仿宋" w:eastAsia="仿宋"/>
          <w:sz w:val="24"/>
          <w:szCs w:val="24"/>
        </w:rPr>
      </w:pPr>
      <w:r>
        <w:rPr>
          <w:rFonts w:hint="eastAsia" w:ascii="仿宋" w:hAnsi="仿宋" w:eastAsia="仿宋"/>
          <w:sz w:val="24"/>
          <w:szCs w:val="24"/>
          <w:u w:val="single"/>
          <w:lang w:val="en-US" w:eastAsia="zh-CN"/>
        </w:rPr>
        <w:t>友谊县食品安全抽检检测工作服务采购</w:t>
      </w:r>
      <w:r>
        <w:rPr>
          <w:rFonts w:hint="eastAsia" w:ascii="仿宋" w:hAnsi="仿宋" w:eastAsia="仿宋"/>
          <w:sz w:val="24"/>
          <w:szCs w:val="24"/>
        </w:rPr>
        <w:t>招标项目的潜在投标人应在</w:t>
      </w:r>
      <w:r>
        <w:rPr>
          <w:rFonts w:hint="eastAsia" w:ascii="仿宋" w:hAnsi="仿宋" w:eastAsia="仿宋" w:cs="Times New Roman"/>
          <w:sz w:val="24"/>
          <w:szCs w:val="24"/>
          <w:u w:val="single"/>
          <w:lang w:val="en-US" w:eastAsia="zh-CN"/>
        </w:rPr>
        <w:t>双鸭山市尖山区时代新城二期56号15号商服</w:t>
      </w:r>
      <w:r>
        <w:rPr>
          <w:rFonts w:hint="eastAsia" w:ascii="仿宋" w:hAnsi="仿宋" w:eastAsia="仿宋"/>
          <w:sz w:val="24"/>
          <w:szCs w:val="24"/>
        </w:rPr>
        <w:t>获取招标文件，并于</w:t>
      </w:r>
      <w:r>
        <w:rPr>
          <w:rFonts w:hint="eastAsia" w:ascii="仿宋" w:hAnsi="仿宋" w:eastAsia="仿宋"/>
          <w:sz w:val="24"/>
          <w:szCs w:val="24"/>
          <w:u w:val="single"/>
          <w:lang w:val="en-US" w:eastAsia="zh-CN"/>
        </w:rPr>
        <w:t>2023</w:t>
      </w:r>
      <w:r>
        <w:rPr>
          <w:rFonts w:hint="eastAsia" w:ascii="仿宋" w:hAnsi="仿宋" w:eastAsia="仿宋"/>
          <w:bCs/>
          <w:sz w:val="24"/>
          <w:szCs w:val="24"/>
          <w:u w:val="single"/>
        </w:rPr>
        <w:t>年</w:t>
      </w:r>
      <w:r>
        <w:rPr>
          <w:rFonts w:hint="eastAsia" w:ascii="仿宋" w:hAnsi="仿宋" w:eastAsia="仿宋"/>
          <w:bCs/>
          <w:sz w:val="24"/>
          <w:szCs w:val="24"/>
          <w:u w:val="single"/>
          <w:lang w:val="en-US" w:eastAsia="zh-CN"/>
        </w:rPr>
        <w:t>04</w:t>
      </w:r>
      <w:r>
        <w:rPr>
          <w:rFonts w:hint="eastAsia" w:ascii="仿宋" w:hAnsi="仿宋" w:eastAsia="仿宋"/>
          <w:bCs/>
          <w:sz w:val="24"/>
          <w:szCs w:val="24"/>
          <w:u w:val="single"/>
        </w:rPr>
        <w:t>月</w:t>
      </w:r>
      <w:r>
        <w:rPr>
          <w:rFonts w:hint="eastAsia" w:ascii="仿宋" w:hAnsi="仿宋" w:eastAsia="仿宋"/>
          <w:bCs/>
          <w:sz w:val="24"/>
          <w:szCs w:val="24"/>
          <w:u w:val="single"/>
          <w:lang w:val="en-US" w:eastAsia="zh-CN"/>
        </w:rPr>
        <w:t>03</w:t>
      </w:r>
      <w:r>
        <w:rPr>
          <w:rFonts w:hint="eastAsia" w:ascii="仿宋" w:hAnsi="仿宋" w:eastAsia="仿宋"/>
          <w:bCs/>
          <w:sz w:val="24"/>
          <w:szCs w:val="24"/>
          <w:u w:val="single"/>
        </w:rPr>
        <w:t>日</w:t>
      </w:r>
      <w:r>
        <w:rPr>
          <w:rFonts w:hint="eastAsia" w:ascii="仿宋" w:hAnsi="仿宋" w:eastAsia="仿宋"/>
          <w:bCs/>
          <w:sz w:val="24"/>
          <w:szCs w:val="24"/>
          <w:u w:val="single"/>
          <w:lang w:val="en-US" w:eastAsia="zh-CN"/>
        </w:rPr>
        <w:t>09</w:t>
      </w:r>
      <w:r>
        <w:rPr>
          <w:rFonts w:hint="eastAsia" w:ascii="仿宋" w:hAnsi="仿宋" w:eastAsia="仿宋"/>
          <w:bCs/>
          <w:sz w:val="24"/>
          <w:szCs w:val="24"/>
          <w:u w:val="single"/>
        </w:rPr>
        <w:t>点</w:t>
      </w:r>
      <w:r>
        <w:rPr>
          <w:rFonts w:hint="eastAsia" w:ascii="仿宋" w:hAnsi="仿宋" w:eastAsia="仿宋"/>
          <w:bCs/>
          <w:sz w:val="24"/>
          <w:szCs w:val="24"/>
          <w:u w:val="single"/>
          <w:lang w:val="en-US" w:eastAsia="zh-CN"/>
        </w:rPr>
        <w:t>30</w:t>
      </w:r>
      <w:r>
        <w:rPr>
          <w:rFonts w:hint="eastAsia" w:ascii="仿宋" w:hAnsi="仿宋" w:eastAsia="仿宋"/>
          <w:bCs/>
          <w:sz w:val="24"/>
          <w:szCs w:val="24"/>
          <w:u w:val="single"/>
        </w:rPr>
        <w:t>分（</w:t>
      </w:r>
      <w:r>
        <w:rPr>
          <w:rFonts w:hint="eastAsia" w:ascii="仿宋" w:hAnsi="仿宋" w:eastAsia="仿宋"/>
          <w:bCs/>
          <w:sz w:val="24"/>
          <w:szCs w:val="24"/>
        </w:rPr>
        <w:t>北京时间）前递交投标</w:t>
      </w:r>
      <w:r>
        <w:rPr>
          <w:rFonts w:ascii="仿宋" w:hAnsi="仿宋" w:eastAsia="仿宋"/>
          <w:bCs/>
          <w:sz w:val="24"/>
          <w:szCs w:val="24"/>
        </w:rPr>
        <w:t>文件</w:t>
      </w:r>
      <w:r>
        <w:rPr>
          <w:rFonts w:hint="eastAsia" w:ascii="仿宋" w:hAnsi="仿宋" w:eastAsia="仿宋"/>
          <w:sz w:val="24"/>
          <w:szCs w:val="24"/>
        </w:rPr>
        <w:t>。</w:t>
      </w:r>
    </w:p>
    <w:p>
      <w:pPr>
        <w:pStyle w:val="3"/>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eastAsia="黑体" w:cs="宋体"/>
          <w:b w:val="0"/>
          <w:sz w:val="28"/>
          <w:szCs w:val="28"/>
          <w:lang w:val="en-US" w:eastAsia="zh-CN"/>
        </w:rPr>
      </w:pPr>
      <w:bookmarkStart w:id="0" w:name="_Toc28359002"/>
      <w:bookmarkStart w:id="1" w:name="_Toc35393790"/>
      <w:bookmarkStart w:id="2" w:name="_Toc28359079"/>
      <w:bookmarkStart w:id="3" w:name="_Toc35393621"/>
      <w:bookmarkStart w:id="4" w:name="_Hlk24379207"/>
      <w:r>
        <w:rPr>
          <w:rFonts w:hint="eastAsia" w:ascii="黑体" w:hAnsi="黑体" w:cs="宋体"/>
          <w:b w:val="0"/>
          <w:sz w:val="28"/>
          <w:szCs w:val="28"/>
        </w:rPr>
        <w:t>一、项目基本情况</w:t>
      </w:r>
      <w:bookmarkEnd w:id="0"/>
      <w:bookmarkEnd w:id="1"/>
      <w:bookmarkEnd w:id="2"/>
      <w:bookmarkEnd w:id="3"/>
      <w:r>
        <w:rPr>
          <w:rFonts w:hint="eastAsia" w:ascii="黑体" w:hAnsi="黑体" w:cs="宋体"/>
          <w:b w:val="0"/>
          <w:sz w:val="28"/>
          <w:szCs w:val="28"/>
          <w:lang w:val="en-US" w:eastAsia="zh-CN"/>
        </w:rPr>
        <w:t>：</w:t>
      </w:r>
      <w:bookmarkStart w:id="31" w:name="_GoBack"/>
      <w:bookmarkEnd w:id="31"/>
    </w:p>
    <w:p>
      <w:pPr>
        <w:spacing w:line="240" w:lineRule="auto"/>
        <w:ind w:firstLine="480" w:firstLineChars="200"/>
        <w:rPr>
          <w:rFonts w:ascii="仿宋" w:hAnsi="仿宋" w:eastAsia="仿宋"/>
          <w:color w:val="FF0000"/>
          <w:sz w:val="24"/>
          <w:szCs w:val="24"/>
        </w:rPr>
      </w:pPr>
      <w:r>
        <w:rPr>
          <w:rFonts w:hint="eastAsia" w:ascii="仿宋" w:hAnsi="仿宋" w:eastAsia="仿宋"/>
          <w:sz w:val="24"/>
          <w:szCs w:val="24"/>
        </w:rPr>
        <w:t>项</w:t>
      </w:r>
      <w:r>
        <w:rPr>
          <w:rFonts w:hint="eastAsia" w:ascii="仿宋" w:hAnsi="仿宋" w:eastAsia="仿宋"/>
          <w:sz w:val="24"/>
          <w:szCs w:val="24"/>
          <w:lang w:val="en-US" w:eastAsia="zh-CN"/>
        </w:rPr>
        <w:t>目编号：ZZ30424FW04690006</w:t>
      </w:r>
    </w:p>
    <w:p>
      <w:pPr>
        <w:spacing w:line="240" w:lineRule="auto"/>
        <w:ind w:firstLine="480" w:firstLineChars="200"/>
        <w:rPr>
          <w:rFonts w:hint="default" w:ascii="仿宋" w:hAnsi="仿宋" w:eastAsia="仿宋"/>
          <w:sz w:val="24"/>
          <w:szCs w:val="24"/>
          <w:lang w:val="en-US"/>
        </w:rPr>
      </w:pPr>
      <w:r>
        <w:rPr>
          <w:rFonts w:hint="eastAsia" w:ascii="仿宋" w:hAnsi="仿宋" w:eastAsia="仿宋"/>
          <w:sz w:val="24"/>
          <w:szCs w:val="24"/>
        </w:rPr>
        <w:t>项目名称：</w:t>
      </w:r>
      <w:r>
        <w:rPr>
          <w:rFonts w:hint="eastAsia" w:ascii="仿宋" w:hAnsi="仿宋" w:eastAsia="仿宋"/>
          <w:sz w:val="24"/>
          <w:szCs w:val="24"/>
          <w:lang w:val="en-US" w:eastAsia="zh-CN"/>
        </w:rPr>
        <w:t>友谊县食品安全抽检检测工作服务采购</w:t>
      </w:r>
    </w:p>
    <w:bookmarkEnd w:id="4"/>
    <w:p>
      <w:pPr>
        <w:spacing w:line="24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预算金额：</w:t>
      </w:r>
      <w:r>
        <w:rPr>
          <w:rFonts w:hint="eastAsia" w:ascii="仿宋" w:hAnsi="仿宋" w:eastAsia="仿宋"/>
          <w:sz w:val="24"/>
          <w:szCs w:val="24"/>
          <w:lang w:val="en-US" w:eastAsia="zh-CN"/>
        </w:rPr>
        <w:t>13.3万元</w:t>
      </w:r>
    </w:p>
    <w:p>
      <w:pPr>
        <w:spacing w:line="240" w:lineRule="auto"/>
        <w:ind w:firstLine="480" w:firstLineChars="200"/>
        <w:rPr>
          <w:rFonts w:hint="eastAsia" w:ascii="仿宋" w:hAnsi="仿宋" w:eastAsia="仿宋" w:cs="仿宋"/>
          <w:sz w:val="24"/>
          <w:szCs w:val="24"/>
        </w:rPr>
      </w:pPr>
      <w:r>
        <w:rPr>
          <w:rFonts w:hint="eastAsia" w:ascii="仿宋" w:hAnsi="仿宋" w:eastAsia="仿宋"/>
          <w:sz w:val="24"/>
          <w:szCs w:val="24"/>
        </w:rPr>
        <w:t>最高限价（如有）：</w:t>
      </w:r>
      <w:r>
        <w:rPr>
          <w:rFonts w:hint="eastAsia" w:ascii="仿宋" w:hAnsi="仿宋" w:eastAsia="仿宋"/>
          <w:sz w:val="24"/>
          <w:szCs w:val="24"/>
          <w:lang w:val="en-US" w:eastAsia="zh-CN"/>
        </w:rPr>
        <w:t>13.3万元</w:t>
      </w:r>
    </w:p>
    <w:p>
      <w:pPr>
        <w:spacing w:line="240" w:lineRule="auto"/>
        <w:ind w:firstLine="480" w:firstLineChars="200"/>
        <w:rPr>
          <w:rFonts w:hint="eastAsia" w:ascii="仿宋" w:hAnsi="仿宋" w:eastAsia="仿宋" w:cs="Times New Roman"/>
          <w:color w:val="000000"/>
          <w:sz w:val="24"/>
          <w:szCs w:val="24"/>
          <w:lang w:val="en-US" w:eastAsia="zh-CN"/>
        </w:rPr>
      </w:pPr>
      <w:r>
        <w:rPr>
          <w:rFonts w:hint="eastAsia" w:ascii="仿宋" w:hAnsi="仿宋" w:eastAsia="仿宋" w:cs="Times New Roman"/>
          <w:sz w:val="24"/>
          <w:szCs w:val="24"/>
          <w:lang w:val="en-US" w:eastAsia="zh-CN"/>
        </w:rPr>
        <w:t>采购需求：</w:t>
      </w:r>
      <w:r>
        <w:rPr>
          <w:rFonts w:hint="eastAsia" w:ascii="仿宋" w:hAnsi="仿宋" w:eastAsia="仿宋" w:cs="Times New Roman"/>
          <w:color w:val="000000"/>
          <w:sz w:val="24"/>
          <w:szCs w:val="24"/>
          <w:lang w:val="en-US" w:eastAsia="zh-CN"/>
        </w:rPr>
        <w:t>食品安全抽检计划任务232批次（具体服务内容详见招标文件）</w:t>
      </w:r>
    </w:p>
    <w:p>
      <w:pPr>
        <w:spacing w:line="24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合同履行期限：自合同</w:t>
      </w:r>
      <w:r>
        <w:rPr>
          <w:rFonts w:hint="eastAsia" w:ascii="仿宋" w:hAnsi="仿宋" w:eastAsia="仿宋" w:cs="Times New Roman"/>
          <w:color w:val="000000"/>
          <w:sz w:val="24"/>
          <w:szCs w:val="24"/>
          <w:lang w:val="en-US" w:eastAsia="zh-CN"/>
        </w:rPr>
        <w:t>签订起至2023年11月30日前完成全部检验结果</w:t>
      </w:r>
    </w:p>
    <w:p>
      <w:pPr>
        <w:spacing w:line="24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服务标准：符合国家、省市、行业现行标准。</w:t>
      </w:r>
    </w:p>
    <w:p>
      <w:pPr>
        <w:spacing w:line="24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本项目（否）接受联合体投标。</w:t>
      </w:r>
    </w:p>
    <w:p>
      <w:pPr>
        <w:pStyle w:val="3"/>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rPr>
      </w:pPr>
      <w:bookmarkStart w:id="5" w:name="_Toc35393791"/>
      <w:bookmarkStart w:id="6" w:name="_Toc28359003"/>
      <w:bookmarkStart w:id="7" w:name="_Toc35393622"/>
      <w:bookmarkStart w:id="8" w:name="_Toc28359080"/>
      <w:r>
        <w:rPr>
          <w:rFonts w:hint="eastAsia" w:ascii="黑体" w:hAnsi="黑体" w:cs="宋体"/>
          <w:b w:val="0"/>
          <w:sz w:val="28"/>
          <w:szCs w:val="28"/>
        </w:rPr>
        <w:t>二、申请人的资格要求：</w:t>
      </w:r>
      <w:bookmarkEnd w:id="5"/>
      <w:bookmarkEnd w:id="6"/>
      <w:bookmarkEnd w:id="7"/>
      <w:bookmarkEnd w:id="8"/>
    </w:p>
    <w:p>
      <w:pPr>
        <w:spacing w:line="240" w:lineRule="auto"/>
        <w:ind w:firstLine="480" w:firstLineChars="200"/>
        <w:rPr>
          <w:rFonts w:hint="eastAsia" w:ascii="仿宋" w:hAnsi="仿宋" w:eastAsia="仿宋"/>
          <w:sz w:val="24"/>
          <w:szCs w:val="24"/>
        </w:rPr>
      </w:pPr>
      <w:r>
        <w:rPr>
          <w:rFonts w:hint="eastAsia" w:ascii="仿宋" w:hAnsi="仿宋" w:eastAsia="仿宋"/>
          <w:sz w:val="24"/>
          <w:szCs w:val="24"/>
        </w:rPr>
        <w:t>1.满足《中华人民共和国政府采购法》第二十二条规定；</w:t>
      </w:r>
    </w:p>
    <w:p>
      <w:pPr>
        <w:spacing w:line="240" w:lineRule="auto"/>
        <w:ind w:firstLine="480" w:firstLineChars="200"/>
        <w:rPr>
          <w:rFonts w:hint="eastAsia" w:ascii="仿宋" w:hAnsi="仿宋" w:eastAsia="仿宋"/>
          <w:sz w:val="24"/>
          <w:szCs w:val="24"/>
        </w:rPr>
      </w:pPr>
      <w:bookmarkStart w:id="9" w:name="_Toc28359081"/>
      <w:bookmarkStart w:id="10" w:name="_Toc28359004"/>
      <w:r>
        <w:rPr>
          <w:rFonts w:hint="eastAsia" w:ascii="仿宋" w:hAnsi="仿宋" w:eastAsia="仿宋"/>
          <w:sz w:val="24"/>
          <w:szCs w:val="24"/>
        </w:rPr>
        <w:t>2.落实政府采购政策需满足的资格要求：</w:t>
      </w:r>
      <w:r>
        <w:rPr>
          <w:rFonts w:hint="eastAsia" w:ascii="仿宋" w:hAnsi="仿宋" w:eastAsia="仿宋"/>
          <w:sz w:val="24"/>
          <w:szCs w:val="24"/>
          <w:lang w:val="en-US" w:eastAsia="zh-CN"/>
        </w:rPr>
        <w:t>/</w:t>
      </w:r>
      <w:r>
        <w:rPr>
          <w:rFonts w:hint="eastAsia" w:ascii="仿宋" w:hAnsi="仿宋" w:eastAsia="仿宋"/>
          <w:sz w:val="24"/>
          <w:szCs w:val="24"/>
        </w:rPr>
        <w:t>；</w:t>
      </w:r>
    </w:p>
    <w:p>
      <w:pPr>
        <w:spacing w:line="240" w:lineRule="auto"/>
        <w:ind w:firstLine="480" w:firstLineChars="200"/>
        <w:rPr>
          <w:rFonts w:hint="eastAsia" w:ascii="仿宋" w:hAnsi="仿宋" w:eastAsia="仿宋"/>
          <w:sz w:val="24"/>
          <w:szCs w:val="24"/>
        </w:rPr>
      </w:pPr>
      <w:r>
        <w:rPr>
          <w:rFonts w:hint="eastAsia" w:ascii="仿宋" w:hAnsi="仿宋" w:eastAsia="仿宋"/>
          <w:sz w:val="24"/>
          <w:szCs w:val="24"/>
        </w:rPr>
        <w:t>3.本项目的特定资格要求：</w:t>
      </w:r>
    </w:p>
    <w:p>
      <w:pPr>
        <w:spacing w:line="240" w:lineRule="auto"/>
        <w:ind w:firstLine="480" w:firstLineChars="200"/>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3.1对</w:t>
      </w:r>
      <w:r>
        <w:rPr>
          <w:rFonts w:hint="eastAsia" w:ascii="仿宋" w:hAnsi="仿宋" w:eastAsia="仿宋" w:cs="Times New Roman"/>
          <w:kern w:val="2"/>
          <w:sz w:val="24"/>
          <w:szCs w:val="24"/>
          <w:lang w:val="en-US" w:eastAsia="zh-CN" w:bidi="ar-SA"/>
        </w:rPr>
        <w:t>列入“信用中国”网站(www.creditchina.gov.cn)“记录失信被执行人或重大税收违法案件当事人名单或政府采购严重违法失信行为”记录名单；不处于中国政府采购网 (www.ccgp.gov.cn)“政府采购严重违法失信行为信息记录”中的禁止参加政府采购活动期间，</w:t>
      </w:r>
      <w:r>
        <w:rPr>
          <w:rFonts w:hint="eastAsia" w:ascii="仿宋" w:hAnsi="仿宋" w:eastAsia="仿宋" w:cs="Times New Roman"/>
          <w:sz w:val="24"/>
          <w:szCs w:val="24"/>
          <w:lang w:val="en-US" w:eastAsia="zh-CN"/>
        </w:rPr>
        <w:t>拒绝其参与本项目政府采购活动。</w:t>
      </w:r>
    </w:p>
    <w:p>
      <w:pPr>
        <w:spacing w:line="24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rPr>
        <w:t>3.</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潜在供应商应</w:t>
      </w:r>
      <w:r>
        <w:rPr>
          <w:rFonts w:hint="eastAsia" w:ascii="仿宋" w:hAnsi="仿宋" w:eastAsia="仿宋" w:cs="Times New Roman"/>
          <w:sz w:val="24"/>
          <w:szCs w:val="24"/>
          <w:lang w:val="en-US" w:eastAsia="zh-CN"/>
        </w:rPr>
        <w:t>具有具有省级及以上质量技术监督部门颁发的检验检测机构资质认证证书（即有效期内的CMA）；</w:t>
      </w:r>
    </w:p>
    <w:p>
      <w:pPr>
        <w:pStyle w:val="7"/>
        <w:rPr>
          <w:rFonts w:hint="eastAsia" w:ascii="仿宋" w:hAnsi="仿宋" w:eastAsia="仿宋" w:cs="Times New Roman"/>
          <w:sz w:val="24"/>
          <w:szCs w:val="24"/>
        </w:rPr>
      </w:pPr>
      <w:r>
        <w:rPr>
          <w:rFonts w:hint="eastAsia" w:ascii="仿宋" w:hAnsi="仿宋" w:eastAsia="仿宋" w:cs="Times New Roman"/>
          <w:sz w:val="24"/>
          <w:szCs w:val="24"/>
          <w:lang w:val="en-US" w:eastAsia="zh-CN"/>
        </w:rPr>
        <w:t>3.3</w:t>
      </w:r>
      <w:r>
        <w:rPr>
          <w:rFonts w:hint="eastAsia" w:ascii="仿宋" w:hAnsi="仿宋" w:eastAsia="仿宋" w:cs="Times New Roman"/>
          <w:kern w:val="2"/>
          <w:sz w:val="24"/>
          <w:szCs w:val="24"/>
          <w:lang w:val="en-US" w:eastAsia="zh-CN" w:bidi="ar-SA"/>
        </w:rPr>
        <w:t>单位负责人为同一人或者存在直接控股、管理关系的不同供应商，不得同时参加本采购项目（包组）投标。为本项目提供整体设计、规范编制或者项目管理、监理、检测等服务的供应商，不得再参与本项目投标。</w:t>
      </w:r>
    </w:p>
    <w:p>
      <w:pPr>
        <w:spacing w:line="24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3.4资格审查方式：资格后审。</w:t>
      </w:r>
    </w:p>
    <w:p>
      <w:pPr>
        <w:pStyle w:val="3"/>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rPr>
      </w:pPr>
      <w:bookmarkStart w:id="11" w:name="_Toc35393792"/>
      <w:bookmarkStart w:id="12" w:name="_Toc35393623"/>
      <w:r>
        <w:rPr>
          <w:rFonts w:hint="eastAsia" w:ascii="黑体" w:hAnsi="黑体" w:cs="宋体"/>
          <w:b w:val="0"/>
          <w:sz w:val="28"/>
          <w:szCs w:val="28"/>
        </w:rPr>
        <w:t>三、获取招标文件</w:t>
      </w:r>
      <w:bookmarkEnd w:id="9"/>
      <w:bookmarkEnd w:id="10"/>
      <w:bookmarkEnd w:id="11"/>
      <w:bookmarkEnd w:id="12"/>
    </w:p>
    <w:p>
      <w:pPr>
        <w:spacing w:line="24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时间：2023年03月13日至2023年03月17日，每天上午09时00分至下午17时00分（北京时间，法定节假日除外）</w:t>
      </w:r>
    </w:p>
    <w:p>
      <w:pPr>
        <w:spacing w:line="240" w:lineRule="auto"/>
        <w:ind w:firstLine="480" w:firstLineChars="200"/>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地点：双鸭山市尖山区时代新城二期56号15号商服</w:t>
      </w:r>
    </w:p>
    <w:p>
      <w:pPr>
        <w:spacing w:line="24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方</w:t>
      </w:r>
      <w:r>
        <w:rPr>
          <w:rFonts w:hint="eastAsia" w:ascii="仿宋" w:hAnsi="仿宋" w:eastAsia="仿宋" w:cs="Times New Roman"/>
          <w:sz w:val="24"/>
          <w:szCs w:val="24"/>
          <w:lang w:val="en-US" w:eastAsia="zh-CN"/>
        </w:rPr>
        <w:t>式：现场获取，逾期不予受理，采购代理机构只接受通过以上方式获取招标文件的供应商投标。</w:t>
      </w:r>
    </w:p>
    <w:p>
      <w:pPr>
        <w:pStyle w:val="3"/>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rPr>
      </w:pPr>
      <w:bookmarkStart w:id="13" w:name="_Toc28359082"/>
      <w:bookmarkStart w:id="14" w:name="_Toc28359005"/>
      <w:bookmarkStart w:id="15" w:name="_Toc35393624"/>
      <w:bookmarkStart w:id="16" w:name="_Toc35393793"/>
      <w:r>
        <w:rPr>
          <w:rFonts w:hint="eastAsia" w:ascii="黑体" w:hAnsi="黑体" w:cs="宋体"/>
          <w:b w:val="0"/>
          <w:sz w:val="28"/>
          <w:szCs w:val="28"/>
        </w:rPr>
        <w:t>四、提交投标文件</w:t>
      </w:r>
      <w:bookmarkEnd w:id="13"/>
      <w:bookmarkEnd w:id="14"/>
      <w:r>
        <w:rPr>
          <w:rFonts w:hint="eastAsia" w:ascii="黑体" w:hAnsi="黑体" w:cs="宋体"/>
          <w:b w:val="0"/>
          <w:sz w:val="28"/>
          <w:szCs w:val="28"/>
        </w:rPr>
        <w:t>截止时间、开标时间和地点</w:t>
      </w:r>
      <w:bookmarkEnd w:id="15"/>
      <w:bookmarkEnd w:id="16"/>
    </w:p>
    <w:p>
      <w:pPr>
        <w:spacing w:line="24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时间：2023年04月03日09点30分（北京时间）</w:t>
      </w:r>
    </w:p>
    <w:p>
      <w:pPr>
        <w:spacing w:line="24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地点：双鸭山市尖山区时代新城二期56号16号商服开标大厅</w:t>
      </w:r>
    </w:p>
    <w:p>
      <w:pPr>
        <w:pStyle w:val="3"/>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rPr>
      </w:pPr>
      <w:bookmarkStart w:id="17" w:name="_Toc28359007"/>
      <w:bookmarkStart w:id="18" w:name="_Toc35393625"/>
      <w:bookmarkStart w:id="19" w:name="_Toc28359084"/>
      <w:bookmarkStart w:id="20" w:name="_Toc35393794"/>
      <w:r>
        <w:rPr>
          <w:rFonts w:hint="eastAsia" w:ascii="黑体" w:hAnsi="黑体" w:cs="宋体"/>
          <w:b w:val="0"/>
          <w:sz w:val="28"/>
          <w:szCs w:val="28"/>
        </w:rPr>
        <w:t>五、公告期限</w:t>
      </w:r>
      <w:bookmarkEnd w:id="17"/>
      <w:bookmarkEnd w:id="18"/>
      <w:bookmarkEnd w:id="19"/>
      <w:bookmarkEnd w:id="20"/>
    </w:p>
    <w:p>
      <w:pPr>
        <w:spacing w:line="240" w:lineRule="auto"/>
        <w:ind w:firstLine="480" w:firstLineChars="200"/>
        <w:rPr>
          <w:rFonts w:hint="eastAsia" w:ascii="仿宋" w:hAnsi="仿宋" w:eastAsia="仿宋"/>
          <w:sz w:val="24"/>
          <w:szCs w:val="24"/>
          <w:lang w:val="en-US" w:eastAsia="zh-CN"/>
        </w:rPr>
      </w:pPr>
      <w:r>
        <w:rPr>
          <w:rFonts w:hint="eastAsia" w:ascii="仿宋" w:hAnsi="仿宋" w:eastAsia="仿宋"/>
          <w:sz w:val="24"/>
          <w:szCs w:val="24"/>
          <w:lang w:val="en-US" w:eastAsia="zh-CN"/>
        </w:rPr>
        <w:t>自本公告发布之日起5个工作日。</w:t>
      </w:r>
    </w:p>
    <w:p>
      <w:pPr>
        <w:pStyle w:val="3"/>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rPr>
      </w:pPr>
      <w:bookmarkStart w:id="21" w:name="_Toc35393626"/>
      <w:bookmarkStart w:id="22" w:name="_Toc35393795"/>
      <w:r>
        <w:rPr>
          <w:rFonts w:hint="eastAsia" w:ascii="黑体" w:hAnsi="黑体" w:cs="宋体"/>
          <w:b w:val="0"/>
          <w:sz w:val="28"/>
          <w:szCs w:val="28"/>
        </w:rPr>
        <w:t>六、其他补充事宜</w:t>
      </w:r>
      <w:bookmarkEnd w:id="21"/>
      <w:bookmarkEnd w:id="22"/>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240" w:lineRule="auto"/>
        <w:ind w:right="0" w:firstLine="480" w:firstLineChars="200"/>
        <w:rPr>
          <w:rFonts w:hint="eastAsia" w:ascii="仿宋" w:hAnsi="仿宋" w:eastAsia="仿宋" w:cs="宋体"/>
          <w:kern w:val="0"/>
          <w:sz w:val="24"/>
          <w:szCs w:val="24"/>
          <w:lang w:val="en-US" w:eastAsia="zh-CN" w:bidi="ar-SA"/>
        </w:rPr>
      </w:pPr>
      <w:bookmarkStart w:id="23" w:name="_Toc28359008"/>
      <w:bookmarkStart w:id="24" w:name="_Toc28359085"/>
      <w:bookmarkStart w:id="25" w:name="_Toc35393627"/>
      <w:bookmarkStart w:id="26" w:name="_Toc35393796"/>
      <w:r>
        <w:rPr>
          <w:rFonts w:hint="eastAsia" w:ascii="仿宋" w:hAnsi="仿宋" w:eastAsia="仿宋" w:cs="宋体"/>
          <w:kern w:val="0"/>
          <w:sz w:val="24"/>
          <w:szCs w:val="24"/>
          <w:lang w:val="en-US" w:eastAsia="zh-CN" w:bidi="ar-SA"/>
        </w:rPr>
        <w:t>无</w:t>
      </w:r>
    </w:p>
    <w:p>
      <w:pPr>
        <w:pStyle w:val="3"/>
        <w:keepNext/>
        <w:keepLines/>
        <w:pageBreakBefore w:val="0"/>
        <w:widowControl w:val="0"/>
        <w:kinsoku/>
        <w:wordWrap/>
        <w:overflowPunct/>
        <w:topLinePunct w:val="0"/>
        <w:autoSpaceDE/>
        <w:autoSpaceDN/>
        <w:bidi w:val="0"/>
        <w:adjustRightInd/>
        <w:snapToGrid/>
        <w:spacing w:before="20" w:after="20" w:line="240" w:lineRule="auto"/>
        <w:textAlignment w:val="auto"/>
        <w:rPr>
          <w:rFonts w:hint="eastAsia" w:ascii="黑体" w:hAnsi="黑体" w:cs="宋体"/>
          <w:b w:val="0"/>
          <w:sz w:val="28"/>
          <w:szCs w:val="28"/>
        </w:rPr>
      </w:pPr>
      <w:r>
        <w:rPr>
          <w:rFonts w:hint="eastAsia" w:ascii="黑体" w:hAnsi="黑体" w:cs="宋体"/>
          <w:b w:val="0"/>
          <w:sz w:val="28"/>
          <w:szCs w:val="28"/>
        </w:rPr>
        <w:t>七、对本次招标提出询问，请按以下方式联系</w:t>
      </w:r>
      <w:bookmarkEnd w:id="23"/>
      <w:bookmarkEnd w:id="24"/>
      <w:bookmarkEnd w:id="25"/>
      <w:bookmarkEnd w:id="26"/>
    </w:p>
    <w:p>
      <w:pPr>
        <w:spacing w:line="240" w:lineRule="auto"/>
        <w:ind w:firstLine="480" w:firstLineChars="200"/>
        <w:rPr>
          <w:rFonts w:hint="eastAsia" w:ascii="仿宋" w:hAnsi="仿宋" w:eastAsia="仿宋"/>
          <w:sz w:val="24"/>
          <w:szCs w:val="24"/>
        </w:rPr>
      </w:pPr>
      <w:r>
        <w:rPr>
          <w:rFonts w:hint="eastAsia" w:ascii="仿宋" w:hAnsi="仿宋" w:eastAsia="仿宋"/>
          <w:sz w:val="24"/>
          <w:szCs w:val="24"/>
        </w:rPr>
        <w:t>1.采购人信息</w:t>
      </w:r>
    </w:p>
    <w:p>
      <w:pPr>
        <w:spacing w:line="24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 xml:space="preserve">名 </w:t>
      </w:r>
      <w:r>
        <w:rPr>
          <w:rFonts w:hint="eastAsia" w:ascii="仿宋" w:hAnsi="仿宋" w:eastAsia="仿宋"/>
          <w:sz w:val="24"/>
          <w:szCs w:val="24"/>
          <w:lang w:val="en-US" w:eastAsia="zh-CN"/>
        </w:rPr>
        <w:t xml:space="preserve"> </w:t>
      </w:r>
      <w:r>
        <w:rPr>
          <w:rFonts w:hint="eastAsia" w:ascii="仿宋" w:hAnsi="仿宋" w:eastAsia="仿宋"/>
          <w:sz w:val="24"/>
          <w:szCs w:val="24"/>
        </w:rPr>
        <w:t>称：</w:t>
      </w:r>
      <w:r>
        <w:rPr>
          <w:rFonts w:hint="eastAsia" w:ascii="仿宋" w:hAnsi="仿宋" w:eastAsia="仿宋"/>
          <w:sz w:val="24"/>
          <w:szCs w:val="24"/>
          <w:lang w:val="en-US" w:eastAsia="zh-CN"/>
        </w:rPr>
        <w:t>友谊县市场监督管理局</w:t>
      </w:r>
    </w:p>
    <w:p>
      <w:pPr>
        <w:spacing w:line="240" w:lineRule="auto"/>
        <w:ind w:firstLine="480" w:firstLineChars="200"/>
        <w:rPr>
          <w:rFonts w:hint="eastAsia" w:ascii="仿宋" w:hAnsi="仿宋" w:eastAsia="仿宋" w:cs="Times New Roman"/>
          <w:sz w:val="24"/>
          <w:szCs w:val="24"/>
          <w:lang w:val="en-US" w:eastAsia="zh-CN"/>
        </w:rPr>
      </w:pPr>
      <w:r>
        <w:rPr>
          <w:rFonts w:hint="eastAsia" w:ascii="仿宋" w:hAnsi="仿宋" w:eastAsia="仿宋"/>
          <w:sz w:val="24"/>
          <w:szCs w:val="24"/>
        </w:rPr>
        <w:t>地</w:t>
      </w:r>
      <w:r>
        <w:rPr>
          <w:rFonts w:hint="eastAsia" w:ascii="仿宋" w:hAnsi="仿宋" w:eastAsia="仿宋"/>
          <w:sz w:val="24"/>
          <w:szCs w:val="24"/>
          <w:lang w:val="en-US" w:eastAsia="zh-CN"/>
        </w:rPr>
        <w:t xml:space="preserve"> </w:t>
      </w:r>
      <w:r>
        <w:rPr>
          <w:rFonts w:hint="eastAsia" w:ascii="仿宋" w:hAnsi="仿宋" w:eastAsia="仿宋" w:cs="Times New Roman"/>
          <w:sz w:val="24"/>
          <w:szCs w:val="24"/>
          <w:lang w:val="en-US" w:eastAsia="zh-CN"/>
        </w:rPr>
        <w:t xml:space="preserve"> 址：友谊县友谊镇西一路47号</w:t>
      </w:r>
    </w:p>
    <w:p>
      <w:pPr>
        <w:spacing w:line="240" w:lineRule="auto"/>
        <w:ind w:firstLine="480" w:firstLineChars="200"/>
        <w:rPr>
          <w:rFonts w:hint="default" w:ascii="仿宋" w:hAnsi="仿宋" w:eastAsia="仿宋"/>
          <w:sz w:val="24"/>
          <w:szCs w:val="24"/>
          <w:lang w:val="en-US" w:eastAsia="zh-CN"/>
        </w:rPr>
      </w:pPr>
      <w:r>
        <w:rPr>
          <w:rFonts w:hint="eastAsia" w:ascii="仿宋" w:hAnsi="仿宋" w:eastAsia="仿宋"/>
          <w:sz w:val="24"/>
          <w:szCs w:val="24"/>
        </w:rPr>
        <w:t>联系方</w:t>
      </w:r>
      <w:r>
        <w:rPr>
          <w:rFonts w:hint="eastAsia" w:ascii="仿宋" w:hAnsi="仿宋" w:eastAsia="仿宋"/>
          <w:sz w:val="24"/>
          <w:szCs w:val="24"/>
          <w:lang w:val="en-US" w:eastAsia="zh-CN"/>
        </w:rPr>
        <w:t>式：</w:t>
      </w:r>
      <w:bookmarkStart w:id="27" w:name="_Toc28359086"/>
      <w:bookmarkStart w:id="28" w:name="_Toc28359009"/>
      <w:r>
        <w:rPr>
          <w:rFonts w:hint="eastAsia" w:ascii="仿宋" w:hAnsi="仿宋" w:eastAsia="仿宋"/>
          <w:sz w:val="24"/>
          <w:szCs w:val="24"/>
          <w:lang w:val="en-US" w:eastAsia="zh-CN"/>
        </w:rPr>
        <w:t>赵女士 13114694053</w:t>
      </w:r>
    </w:p>
    <w:p>
      <w:pPr>
        <w:spacing w:line="240" w:lineRule="auto"/>
        <w:ind w:firstLine="480" w:firstLineChars="200"/>
        <w:rPr>
          <w:rFonts w:hint="eastAsia" w:ascii="仿宋" w:hAnsi="仿宋" w:eastAsia="仿宋"/>
          <w:sz w:val="24"/>
          <w:szCs w:val="24"/>
        </w:rPr>
      </w:pPr>
      <w:r>
        <w:rPr>
          <w:rFonts w:hint="eastAsia" w:ascii="仿宋" w:hAnsi="仿宋" w:eastAsia="仿宋"/>
          <w:sz w:val="24"/>
          <w:szCs w:val="24"/>
        </w:rPr>
        <w:t>2.采购代理机构信息</w:t>
      </w:r>
      <w:bookmarkEnd w:id="27"/>
      <w:bookmarkEnd w:id="28"/>
    </w:p>
    <w:p>
      <w:pPr>
        <w:spacing w:line="240" w:lineRule="auto"/>
        <w:ind w:firstLine="480" w:firstLineChars="200"/>
        <w:rPr>
          <w:rFonts w:hint="eastAsia" w:ascii="仿宋" w:hAnsi="仿宋" w:eastAsia="仿宋"/>
          <w:sz w:val="24"/>
          <w:szCs w:val="24"/>
        </w:rPr>
      </w:pPr>
      <w:r>
        <w:rPr>
          <w:rFonts w:hint="eastAsia" w:ascii="仿宋" w:hAnsi="仿宋" w:eastAsia="仿宋"/>
          <w:sz w:val="24"/>
          <w:szCs w:val="24"/>
        </w:rPr>
        <w:t xml:space="preserve">名 </w:t>
      </w:r>
      <w:r>
        <w:rPr>
          <w:rFonts w:hint="eastAsia" w:ascii="仿宋" w:hAnsi="仿宋" w:eastAsia="仿宋"/>
          <w:sz w:val="24"/>
          <w:szCs w:val="24"/>
          <w:lang w:val="en-US" w:eastAsia="zh-CN"/>
        </w:rPr>
        <w:t xml:space="preserve"> </w:t>
      </w:r>
      <w:r>
        <w:rPr>
          <w:rFonts w:hint="eastAsia" w:ascii="仿宋" w:hAnsi="仿宋" w:eastAsia="仿宋"/>
          <w:sz w:val="24"/>
          <w:szCs w:val="24"/>
        </w:rPr>
        <w:t>称：中资国际工程咨询集团有限责任公司</w:t>
      </w:r>
    </w:p>
    <w:p>
      <w:pPr>
        <w:spacing w:line="24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地　址：双鸭山市尖山区时代新城二期56号15号商服</w:t>
      </w:r>
    </w:p>
    <w:p>
      <w:pPr>
        <w:spacing w:line="240" w:lineRule="auto"/>
        <w:ind w:firstLine="480" w:firstLineChars="200"/>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联系方式：</w:t>
      </w:r>
      <w:bookmarkStart w:id="29" w:name="_Toc28359010"/>
      <w:bookmarkStart w:id="30" w:name="_Toc28359087"/>
      <w:r>
        <w:rPr>
          <w:rFonts w:hint="eastAsia" w:ascii="仿宋" w:hAnsi="仿宋" w:eastAsia="仿宋" w:cs="Times New Roman"/>
          <w:sz w:val="24"/>
          <w:szCs w:val="24"/>
          <w:lang w:val="en-US" w:eastAsia="zh-CN"/>
        </w:rPr>
        <w:t>0469-6129066</w:t>
      </w:r>
    </w:p>
    <w:p>
      <w:pPr>
        <w:spacing w:line="24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3.项目联系方式</w:t>
      </w:r>
      <w:bookmarkEnd w:id="29"/>
      <w:bookmarkEnd w:id="30"/>
    </w:p>
    <w:p>
      <w:pPr>
        <w:spacing w:line="240" w:lineRule="auto"/>
        <w:ind w:firstLine="480" w:firstLineChars="200"/>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项目联系人：崔先生</w:t>
      </w:r>
    </w:p>
    <w:p>
      <w:pPr>
        <w:spacing w:line="240" w:lineRule="auto"/>
        <w:ind w:firstLine="480" w:firstLineChars="200"/>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电　话：0469-6129066</w:t>
      </w:r>
    </w:p>
    <w:p>
      <w:pPr>
        <w:jc w:val="center"/>
        <w:rPr>
          <w:rFonts w:hint="eastAsia" w:ascii="仿宋" w:hAnsi="仿宋" w:eastAsia="仿宋"/>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YjBlM2ExMmE1MWM4ZTllNmNiOTY0MjY1MWU1NjUifQ=="/>
  </w:docVars>
  <w:rsids>
    <w:rsidRoot w:val="7A446D73"/>
    <w:rsid w:val="7A446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jc w:val="center"/>
    </w:pPr>
    <w:rPr>
      <w:rFonts w:ascii="宋体" w:hAnsi="宋体"/>
      <w:szCs w:val="20"/>
    </w:rPr>
  </w:style>
  <w:style w:type="paragraph" w:styleId="4">
    <w:name w:val="Body Text Indent"/>
    <w:basedOn w:val="1"/>
    <w:next w:val="5"/>
    <w:qFormat/>
    <w:uiPriority w:val="99"/>
    <w:pPr>
      <w:ind w:firstLine="600" w:firstLineChars="200"/>
    </w:pPr>
    <w:rPr>
      <w:rFonts w:eastAsia="楷体_GB2312"/>
      <w:sz w:val="30"/>
    </w:rPr>
  </w:style>
  <w:style w:type="paragraph" w:styleId="5">
    <w:name w:val="envelope return"/>
    <w:basedOn w:val="1"/>
    <w:qFormat/>
    <w:uiPriority w:val="99"/>
    <w:pPr>
      <w:snapToGrid w:val="0"/>
    </w:pPr>
    <w:rPr>
      <w:rFonts w:ascii="Arial" w:hAnsi="Arial"/>
    </w:rPr>
  </w:style>
  <w:style w:type="paragraph" w:styleId="6">
    <w:name w:val="Normal (Web)"/>
    <w:basedOn w:val="1"/>
    <w:unhideWhenUsed/>
    <w:qFormat/>
    <w:uiPriority w:val="0"/>
    <w:pPr>
      <w:spacing w:before="100" w:beforeAutospacing="1" w:after="100" w:afterAutospacing="1"/>
      <w:jc w:val="left"/>
    </w:pPr>
    <w:rPr>
      <w:rFonts w:cs="Times New Roman"/>
      <w:kern w:val="0"/>
      <w:sz w:val="24"/>
    </w:rPr>
  </w:style>
  <w:style w:type="paragraph" w:styleId="7">
    <w:name w:val="Body Text First Indent 2"/>
    <w:basedOn w:val="4"/>
    <w:next w:val="1"/>
    <w:unhideWhenUsed/>
    <w:qFormat/>
    <w:uiPriority w:val="99"/>
    <w:pPr>
      <w:ind w:left="0" w:leftChars="0" w:firstLine="200" w:firstLineChars="200"/>
    </w:pPr>
    <w:rPr>
      <w:rFonts w:ascii="Calibri" w:hAnsi="Calibri" w:eastAsia="宋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2023-03-12T08:27:00Z</dcterms:created>
  <dc:creator>C ui</dc:creator>
  <cp:lastModifiedBy>C ui</cp:lastModifiedBy>
  <dcterms:modified xsi:type="dcterms:W3CDTF">2023-03-12T08:29:10Z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D3168A3792D841278E1B0D6E569546EE</vt:lpwstr>
  </property>
</Properties>
</file>