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numPr>
          <w:ilvl w:val="0"/>
          <w:numId w:val="1"/>
        </w:numPr>
        <w:spacing w:line="360" w:lineRule="auto"/>
        <w:ind w:firstLine="0" w:firstLineChars="0"/>
        <w:rPr>
          <w:rFonts w:hint="eastAsia" w:eastAsia="宋体" w:cs="Times New Roman"/>
          <w:b/>
          <w:bCs/>
          <w:color w:val="auto"/>
          <w:sz w:val="24"/>
          <w:highlight w:val="none"/>
          <w:lang w:val="en-US" w:eastAsia="zh-CN" w:bidi="ar-SA"/>
        </w:rPr>
      </w:pPr>
      <w:bookmarkStart w:id="0" w:name="_Toc29664"/>
      <w:r>
        <w:rPr>
          <w:rFonts w:hint="eastAsia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技术要求：</w:t>
      </w:r>
    </w:p>
    <w:p>
      <w:pPr>
        <w:pStyle w:val="23"/>
        <w:numPr>
          <w:ilvl w:val="0"/>
          <w:numId w:val="0"/>
        </w:numPr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（一）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检测依据</w:t>
      </w:r>
      <w:bookmarkEnd w:id="0"/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：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《中华人民共和国消防法》；</w:t>
      </w:r>
    </w:p>
    <w:p>
      <w:pPr>
        <w:pStyle w:val="23"/>
        <w:spacing w:line="360" w:lineRule="auto"/>
        <w:ind w:left="473" w:leftChars="225" w:firstLine="0" w:firstLineChars="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《建筑设计防火规范》GB50016-2014；</w:t>
      </w:r>
    </w:p>
    <w:p>
      <w:pPr>
        <w:pStyle w:val="23"/>
        <w:spacing w:line="360" w:lineRule="auto"/>
        <w:ind w:left="473" w:leftChars="225" w:firstLine="0" w:firstLineChars="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《火灾自动报警系统设计规范》GB50116-2013；</w:t>
      </w:r>
    </w:p>
    <w:p>
      <w:pPr>
        <w:pStyle w:val="23"/>
        <w:spacing w:line="360" w:lineRule="auto"/>
        <w:ind w:left="473" w:leftChars="225" w:firstLine="0" w:firstLineChars="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《自动喷水灭火系统设计规范》GB50084-2001；</w:t>
      </w:r>
    </w:p>
    <w:p>
      <w:pPr>
        <w:pStyle w:val="23"/>
        <w:spacing w:line="360" w:lineRule="auto"/>
        <w:ind w:left="473" w:leftChars="225" w:firstLine="0" w:firstLineChars="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《建筑内部装修设计防火规范》GB50222-95；</w:t>
      </w:r>
    </w:p>
    <w:p>
      <w:pPr>
        <w:pStyle w:val="23"/>
        <w:spacing w:line="360" w:lineRule="auto"/>
        <w:ind w:left="473" w:leftChars="225" w:firstLine="0" w:firstLineChars="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《建筑内部装修防火施工及验收规范》GB50354-2005；</w:t>
      </w:r>
    </w:p>
    <w:p>
      <w:pPr>
        <w:pStyle w:val="23"/>
        <w:spacing w:line="360" w:lineRule="auto"/>
        <w:ind w:left="473" w:leftChars="225" w:firstLine="0" w:firstLineChars="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《消防给水及消火栓系统技术规范》GB50974-2014；</w:t>
      </w:r>
      <w:bookmarkStart w:id="1" w:name="_Toc14993"/>
    </w:p>
    <w:p>
      <w:pPr>
        <w:pStyle w:val="23"/>
        <w:spacing w:line="360" w:lineRule="auto"/>
        <w:ind w:left="473" w:leftChars="225" w:firstLine="0" w:firstLineChars="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《通风与空调工程施工及验收规范》GB50243—2002；</w:t>
      </w:r>
    </w:p>
    <w:p>
      <w:pPr>
        <w:pStyle w:val="23"/>
        <w:spacing w:line="360" w:lineRule="auto"/>
        <w:ind w:left="473" w:leftChars="225" w:firstLine="0" w:firstLineChars="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《建筑消防设施检测技术规程》GA503—2004；</w:t>
      </w:r>
    </w:p>
    <w:p>
      <w:pPr>
        <w:pStyle w:val="23"/>
        <w:spacing w:line="360" w:lineRule="auto"/>
        <w:ind w:left="473" w:leftChars="225" w:firstLine="0" w:firstLineChars="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《建筑工程消防验收评定规则》GA836—2009；</w:t>
      </w:r>
    </w:p>
    <w:p>
      <w:pPr>
        <w:pStyle w:val="23"/>
        <w:spacing w:line="360" w:lineRule="auto"/>
        <w:ind w:left="473" w:leftChars="225" w:firstLine="0" w:firstLineChars="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《建筑自动消防设施系统运行质量评定规则》DB23/1315—2009。</w:t>
      </w:r>
    </w:p>
    <w:p>
      <w:pPr>
        <w:pStyle w:val="23"/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（二）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检测内容</w:t>
      </w:r>
      <w:bookmarkEnd w:id="1"/>
    </w:p>
    <w:p>
      <w:pPr>
        <w:pStyle w:val="23"/>
        <w:spacing w:line="360" w:lineRule="auto"/>
        <w:ind w:firstLine="0" w:firstLineChars="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 xml:space="preserve">   承包方按相应国家现行标准及规范对项目消防设施进行检测，检测内容包括但不限于以下内容。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火灾自动报警系统消防检测技术服务内容: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 w:bidi="ar-SA"/>
        </w:rPr>
        <w:t>（1）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检测火灾自动报警系统线路的绝缘电阻、接地电阻、系统的接地、管线的安装及其保护状况；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（2）检测火灾报警控制器的柜内配线、保护接地、主备电源及其转换功能，并对控制器的各项功能进行测试；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（3）检测消防设备控制柜手、自动控制及屏面接受消防设备的信号反馈功能；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（4）检测消防电话的通讯功能；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（5）检测应急广播的功能，选层、自动广播及强行切换等功能；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（6）消防系统联动功能整体检测。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消防水源和消防电源检测技术服务内容: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（1）检查消防水源的进水管及消防水池的设置状况；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ab/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（2）检查消防水池的容积、水位指示器、补水设施、保证消防用水和防冻措施；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（3）检查消防水箱容积、防冻措施、补水及单向阀的状况；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（4）消防水箱补水方式检查、消防水箱周围间距检查、消防水箱配件检查；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（5）消防稳压系统有效容积、进水管、出水管及配件检查；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（6）检测消防供水泵的性能、管道、手自动控制、启动时间、主备泵及主备电源转换功能；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（7）消防系统备用电源测试。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水灭火系统消防检测技术服务内容: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（1）检查室内消火栓的位置、安装、组件、规格及其间距等；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（2）检测室内消火栓的首层和最不利点的静压、动压及其充实水柱长度；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（3）检查手动启泵按钮的报警及其联动功能；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（4）检查水流指示器和信号阀的安装及其功能；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（5）检测报警阀组的安装、阀门的状态、各组件及其功能；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（6）检测喷淋头安装、外观、保护间距和保护面积及与邻近障碍物的距离等；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（7）对报警阀组进行功能试验，对自动喷淋系统进行功能试验。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 w:bidi="ar-SA"/>
        </w:rPr>
        <w:t>4.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防排烟系统消防检测技术服务内容: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（1）检查系统的管道、风机、风口设置状况并测量风速是否符合要求；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（2）检测排烟系统风机、风道、风阀、风口、主备电源设置状况及其功能；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（3）对系统进行手动、自动及联动功能试验。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 w:bidi="ar-SA"/>
        </w:rPr>
        <w:t>5.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消防电梯和应急照明、疏散指示的检测技术服务内容: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（1）检测应急照明、疏散指示的设置、照度及转换时间；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（2）检测消防电梯的迫降功能、轿厢通话功能及消防电梯的使用功能。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 w:bidi="ar-SA"/>
        </w:rPr>
        <w:t>6.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防火卷帘的检测技术服务内容: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（1）查看设置类型、位置、安装质量、外观、严密性；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（2）联动测试应满足如下功能：联动功能、手动控制功能调试、逃生性能、机械控制功能。</w:t>
      </w:r>
    </w:p>
    <w:p>
      <w:pPr>
        <w:pStyle w:val="23"/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（三）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其他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承包方在检测过程中，应对检测不合格之处，依据相应国家标准及规范对不合格消防设施，以每栋单体楼为单位形成整改建议文件。（不在单体楼范围内的独立成册）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合同周期为365天，承包方自签订合同之日起，60个工作日内完成检测并出具本年度的消防检测报告，出纸质版的检测报告一式三份。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检测过程中，如发现实际点位与CRT图上的点位不相符时，进行更正，使实际点位与CRT图上的点位相符。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 w:bidi="ar-SA"/>
        </w:rPr>
        <w:t>4.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检测过程，全部用水印相机照相存档，以备检查。</w:t>
      </w:r>
    </w:p>
    <w:p>
      <w:pPr>
        <w:pStyle w:val="23"/>
        <w:spacing w:line="36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</w:pPr>
      <w:bookmarkStart w:id="2" w:name="page153"/>
      <w:bookmarkEnd w:id="2"/>
      <w:bookmarkStart w:id="3" w:name="page151"/>
      <w:bookmarkEnd w:id="3"/>
      <w:bookmarkStart w:id="4" w:name="page152"/>
      <w:bookmarkEnd w:id="4"/>
      <w:r>
        <w:rPr>
          <w:rFonts w:hint="eastAsia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二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、项目实施相关要求</w:t>
      </w:r>
    </w:p>
    <w:p>
      <w:pPr>
        <w:pStyle w:val="23"/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（一）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服务期：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投标人要合理的计划服务周期，因承包人原因造成项目延期的，每延期一天扣合同款0.1万元。</w:t>
      </w:r>
    </w:p>
    <w:p>
      <w:pPr>
        <w:pStyle w:val="23"/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（二）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现场检测及安全文明服务规程要求：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严格遵守学校有关规章制度和防疫要求，按照校方指定的时间对各单体楼进行检测，进入校区，严格按校保卫处进出校园管理及入校园的有关规定执行。</w:t>
      </w:r>
    </w:p>
    <w:p>
      <w:pPr>
        <w:pStyle w:val="23"/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（三）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项目验收及项目移交：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项目验收以合同、验收规范、验收标准、政府有关规定等为依据。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项目验收：中标方应联系发包方进行验收，验收时由发包方、承包方组成项目验收小组，对本项目进行全面的检查验收。</w:t>
      </w:r>
    </w:p>
    <w:p>
      <w:pPr>
        <w:pStyle w:val="23"/>
        <w:spacing w:line="36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三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、报价具体要求</w:t>
      </w:r>
    </w:p>
    <w:p>
      <w:pPr>
        <w:pStyle w:val="23"/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（一）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报价范围：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具体内容以采购人给定的检测楼宇和服务需求清单为准。并考虑可能发生的其它费用（如入校停车费等）合同价格形式为总价合同。</w:t>
      </w:r>
    </w:p>
    <w:p>
      <w:pPr>
        <w:pStyle w:val="23"/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（二）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val="en-US" w:eastAsia="zh-CN" w:bidi="ar-SA"/>
        </w:rPr>
        <w:t>本项目设置拦标价：</w:t>
      </w:r>
    </w:p>
    <w:p>
      <w:pPr>
        <w:pStyle w:val="23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本项目设置投标限价（含税价）标段合计拦标价为人民币元786700.00，包含：检测服务、整改意见、建议方案。投标人投标报价高于最高投标限价的，其投标将被否决。</w:t>
      </w:r>
    </w:p>
    <w:p>
      <w:pPr>
        <w:jc w:val="center"/>
        <w:rPr>
          <w:rFonts w:ascii="微软雅黑" w:hAnsi="微软雅黑" w:eastAsia="微软雅黑"/>
          <w:b/>
          <w:color w:val="auto"/>
          <w:sz w:val="28"/>
          <w:szCs w:val="28"/>
        </w:rPr>
      </w:pPr>
      <w:r>
        <w:rPr>
          <w:rFonts w:hint="eastAsia" w:ascii="微软雅黑" w:hAnsi="微软雅黑" w:eastAsia="微软雅黑"/>
          <w:b/>
          <w:color w:val="auto"/>
          <w:sz w:val="28"/>
          <w:szCs w:val="28"/>
        </w:rPr>
        <w:t>投标报价汇总表</w:t>
      </w:r>
    </w:p>
    <w:p>
      <w:pPr>
        <w:jc w:val="right"/>
        <w:rPr>
          <w:color w:val="auto"/>
        </w:rPr>
      </w:pPr>
      <w:r>
        <w:rPr>
          <w:rFonts w:hint="eastAsia"/>
          <w:color w:val="auto"/>
        </w:rPr>
        <w:t>单位：人民币 元</w:t>
      </w:r>
    </w:p>
    <w:tbl>
      <w:tblPr>
        <w:tblStyle w:val="17"/>
        <w:tblW w:w="109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186"/>
        <w:gridCol w:w="993"/>
        <w:gridCol w:w="1701"/>
        <w:gridCol w:w="850"/>
        <w:gridCol w:w="2126"/>
        <w:gridCol w:w="13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19" w:type="dxa"/>
            <w:gridSpan w:val="7"/>
            <w:tcBorders>
              <w:top w:val="single" w:color="auto" w:sz="12" w:space="0"/>
              <w:bottom w:val="single" w:color="auto" w:sz="6" w:space="0"/>
            </w:tcBorders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b/>
                <w:color w:val="auto"/>
              </w:rPr>
            </w:pPr>
            <w:r>
              <w:rPr>
                <w:rFonts w:ascii="微软雅黑" w:hAnsi="微软雅黑" w:eastAsia="微软雅黑"/>
                <w:b/>
                <w:color w:val="auto"/>
              </w:rPr>
              <w:t>消防</w:t>
            </w:r>
            <w:r>
              <w:rPr>
                <w:rFonts w:hint="eastAsia" w:ascii="微软雅黑" w:hAnsi="微软雅黑" w:eastAsia="微软雅黑"/>
                <w:b/>
                <w:color w:val="auto"/>
              </w:rPr>
              <w:t>设施检测费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3186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检测内容</w:t>
            </w:r>
          </w:p>
        </w:tc>
        <w:tc>
          <w:tcPr>
            <w:tcW w:w="993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单位</w:t>
            </w:r>
          </w:p>
        </w:tc>
        <w:tc>
          <w:tcPr>
            <w:tcW w:w="170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数量</w:t>
            </w:r>
          </w:p>
        </w:tc>
        <w:tc>
          <w:tcPr>
            <w:tcW w:w="850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单价</w:t>
            </w:r>
          </w:p>
        </w:tc>
        <w:tc>
          <w:tcPr>
            <w:tcW w:w="2126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总价</w:t>
            </w:r>
          </w:p>
        </w:tc>
        <w:tc>
          <w:tcPr>
            <w:tcW w:w="1348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color w:val="auto"/>
              </w:rPr>
            </w:pPr>
          </w:p>
        </w:tc>
        <w:tc>
          <w:tcPr>
            <w:tcW w:w="3186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招标文件要求的全部内容</w:t>
            </w:r>
          </w:p>
        </w:tc>
        <w:tc>
          <w:tcPr>
            <w:tcW w:w="993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平方米</w:t>
            </w:r>
          </w:p>
        </w:tc>
        <w:tc>
          <w:tcPr>
            <w:tcW w:w="170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1571822.87</w:t>
            </w:r>
          </w:p>
        </w:tc>
        <w:tc>
          <w:tcPr>
            <w:tcW w:w="850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color w:val="auto"/>
              </w:rPr>
            </w:pPr>
          </w:p>
        </w:tc>
        <w:tc>
          <w:tcPr>
            <w:tcW w:w="2126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color w:val="auto"/>
              </w:rPr>
            </w:pPr>
          </w:p>
        </w:tc>
        <w:tc>
          <w:tcPr>
            <w:tcW w:w="1348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firstLine="420"/>
              <w:rPr>
                <w:color w:val="auto"/>
              </w:rPr>
            </w:pPr>
          </w:p>
        </w:tc>
        <w:tc>
          <w:tcPr>
            <w:tcW w:w="8856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人民币（大写）       元               (¥       元)；</w:t>
            </w:r>
          </w:p>
        </w:tc>
        <w:tc>
          <w:tcPr>
            <w:tcW w:w="1348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color w:val="auto"/>
              </w:rPr>
            </w:pPr>
          </w:p>
        </w:tc>
      </w:tr>
    </w:tbl>
    <w:p>
      <w:pPr>
        <w:jc w:val="center"/>
        <w:rPr>
          <w:rFonts w:ascii="微软雅黑" w:hAnsi="微软雅黑" w:eastAsia="微软雅黑"/>
          <w:b/>
          <w:color w:val="auto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/>
          <w:b/>
          <w:bCs/>
          <w:color w:val="auto"/>
          <w:sz w:val="24"/>
          <w:szCs w:val="22"/>
          <w:highlight w:val="none"/>
          <w:lang w:val="en-US" w:eastAsia="zh-CN"/>
        </w:rPr>
      </w:pPr>
    </w:p>
    <w:p>
      <w:pPr>
        <w:pStyle w:val="8"/>
        <w:rPr>
          <w:rFonts w:hint="default"/>
          <w:b w:val="0"/>
          <w:bCs w:val="0"/>
          <w:color w:val="auto"/>
          <w:sz w:val="22"/>
          <w:szCs w:val="21"/>
          <w:highlight w:val="none"/>
          <w:lang w:val="en-US" w:eastAsia="zh-CN"/>
        </w:rPr>
        <w:sectPr>
          <w:footerReference r:id="rId4" w:type="first"/>
          <w:footerReference r:id="rId3" w:type="default"/>
          <w:pgSz w:w="11908" w:h="16838"/>
          <w:pgMar w:top="1361" w:right="1247" w:bottom="1361" w:left="1247" w:header="720" w:footer="720" w:gutter="0"/>
          <w:cols w:space="720" w:num="1"/>
          <w:titlePg/>
        </w:sectPr>
      </w:pP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>备注：本附件数据仅作为参考，具体检测活动应以实际发生为准。</w:t>
      </w:r>
    </w:p>
    <w:p>
      <w:pPr>
        <w:ind w:firstLine="160" w:firstLineChars="50"/>
        <w:rPr>
          <w:rFonts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附件1       哈工大公共楼宇消防设施检测面积</w:t>
      </w:r>
      <w:bookmarkStart w:id="5" w:name="_Toc17859"/>
    </w:p>
    <w:tbl>
      <w:tblPr>
        <w:tblStyle w:val="1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4935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楼宇名称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000" w:type="pct"/>
            <w:gridSpan w:val="3"/>
            <w:noWrap/>
          </w:tcPr>
          <w:p>
            <w:pPr>
              <w:spacing w:beforeLines="50"/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一区东区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机械楼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22678.98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电机楼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20896.03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校部楼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5593.72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动力楼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19814.15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节能楼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邵馆（逸夫楼）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热加工实验室(10号楼)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空间模拟材料实验楼(9号楼)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材料学院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机工厂前后楼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14581.3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新机电学院楼（制造楼）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6592.46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电子厂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印刷厂楼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外国语学院楼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2207.71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实践中心楼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小计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155165.25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3"/>
            <w:noWrap/>
          </w:tcPr>
          <w:p>
            <w:pPr>
              <w:spacing w:beforeLines="50"/>
              <w:jc w:val="center"/>
              <w:rPr>
                <w:rFonts w:asci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</w:rPr>
              <w:t>一校区西区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楼宇名称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网络中心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2550.75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格物楼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管理学院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综合楼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图书馆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致知楼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体育馆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明德楼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85328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理学楼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新技术实验楼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29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留学生中心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3331.26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诚意楼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体育场（室内）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成教院教学楼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行政办公楼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保卫处楼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852.38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正心楼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36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游泳馆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学生活动中心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19781.91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38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学子食堂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39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学士楼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学苑楼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41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A0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A02公寓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25808.88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A03公寓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55843.87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A04公寓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8351.51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A06公寓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3180.28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A07公寓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7322.77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A08公寓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9528.79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A09公寓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2692.3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A10公寓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A11公寓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A12公寓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A13公寓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A15公寓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42370.98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A16公寓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24444.76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A18公寓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7922.08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A19公寓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校医院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新网络中心楼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4245.73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小计</w:t>
            </w:r>
          </w:p>
        </w:tc>
        <w:tc>
          <w:tcPr>
            <w:tcW w:w="2741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720588.25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737" w:type="pct"/>
            <w:gridSpan w:val="2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合计</w:t>
            </w:r>
          </w:p>
        </w:tc>
        <w:tc>
          <w:tcPr>
            <w:tcW w:w="1262" w:type="pct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875753.5</w:t>
            </w:r>
          </w:p>
        </w:tc>
      </w:tr>
    </w:tbl>
    <w:p>
      <w:pPr>
        <w:spacing w:beforeLines="50"/>
        <w:jc w:val="center"/>
        <w:rPr>
          <w:color w:val="auto"/>
        </w:rPr>
      </w:pPr>
    </w:p>
    <w:p>
      <w:pPr>
        <w:spacing w:beforeLines="50"/>
        <w:ind w:firstLine="2728" w:firstLineChars="8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土木楼公共楼宇面积</w:t>
      </w:r>
    </w:p>
    <w:tbl>
      <w:tblPr>
        <w:tblStyle w:val="1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4836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楼宇名称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土木楼教学主楼（含博物馆、图书馆、丁香食堂）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31757.38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土木楼学生公寓（A05公寓）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73" w:type="pct"/>
            <w:gridSpan w:val="2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合计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43068.38</w:t>
            </w:r>
          </w:p>
        </w:tc>
      </w:tr>
    </w:tbl>
    <w:p>
      <w:pPr>
        <w:spacing w:beforeLines="50"/>
        <w:jc w:val="center"/>
        <w:rPr>
          <w:rFonts w:ascii="黑体" w:eastAsia="黑体"/>
          <w:color w:val="auto"/>
          <w:sz w:val="32"/>
          <w:szCs w:val="32"/>
        </w:rPr>
      </w:pPr>
    </w:p>
    <w:p>
      <w:pPr>
        <w:spacing w:beforeLines="50"/>
        <w:jc w:val="center"/>
        <w:rPr>
          <w:rFonts w:ascii="黑体" w:eastAsia="黑体"/>
          <w:color w:val="auto"/>
          <w:sz w:val="32"/>
          <w:szCs w:val="32"/>
        </w:rPr>
      </w:pPr>
    </w:p>
    <w:p>
      <w:pPr>
        <w:spacing w:beforeLines="50"/>
        <w:jc w:val="center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二校区公共楼宇面积</w:t>
      </w:r>
    </w:p>
    <w:tbl>
      <w:tblPr>
        <w:tblStyle w:val="1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4794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楼宇名称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二区图书馆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地下车库（14号家属楼）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东配楼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理化楼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结构楼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水实验楼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综合实验楼（国家研究中心）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市政环境学院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教学主楼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新土木工程学院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文体活动中心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23420.3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环境生物研究中心（环生楼）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3073.86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城市水资源与水环境实验室（哈宜楼）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B02公寓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B03公寓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B04公寓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楼宇名称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B05公寓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B06公寓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B07公寓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二区研究生公寓（B1公寓</w:t>
            </w:r>
            <w:r>
              <w:rPr>
                <w:rFonts w:hint="eastAsia"/>
                <w:color w:val="auto"/>
                <w:lang w:eastAsia="zh-CN"/>
              </w:rPr>
              <w:t>含幼儿园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学生五食堂(锦绣楼）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3833.02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学生四食堂(清泽楼)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1624.37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学生九食堂（天香楼）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4960.47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体检中心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交通学院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7780.09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校医院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4581.16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土木科研楼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西配楼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29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二区幼儿园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食品楼（土木学院旧楼）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计算机学院（青年公寓楼）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73" w:type="pct"/>
            <w:gridSpan w:val="2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合计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301261.27</w:t>
            </w:r>
          </w:p>
        </w:tc>
      </w:tr>
    </w:tbl>
    <w:p>
      <w:pPr>
        <w:spacing w:beforeLines="50"/>
        <w:ind w:firstLine="2387" w:firstLineChars="700"/>
        <w:rPr>
          <w:rFonts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科学园公共楼宇面积</w:t>
      </w:r>
    </w:p>
    <w:tbl>
      <w:tblPr>
        <w:tblStyle w:val="1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4794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楼宇名称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科学园一期A栋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6457.24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科学园一期B栋（B1、B2、B3)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12788.42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科学园一期C栋(C1、C2、C3)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16263.67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科学园一期D栋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5531.68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科学园一期E栋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7406.76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6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科学园二期2B栋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3701.94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科学园二期2C栋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5351.26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8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科学园二期2D栋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5624.9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9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科学园二期2E栋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6524.77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楼宇名称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10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科学园二期2F栋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12311.2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11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科学园二期2G栋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5024.52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12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科学园二期2H栋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30925.14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13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科学园二期2A栋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14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南苑餐厅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7760.22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15</w:t>
            </w: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能源学院实验室（GC栋）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16</w:t>
            </w:r>
          </w:p>
        </w:tc>
        <w:tc>
          <w:tcPr>
            <w:tcW w:w="2663" w:type="pct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十七公寓</w:t>
            </w:r>
          </w:p>
        </w:tc>
        <w:tc>
          <w:tcPr>
            <w:tcW w:w="1226" w:type="pct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17</w:t>
            </w:r>
          </w:p>
        </w:tc>
        <w:tc>
          <w:tcPr>
            <w:tcW w:w="2663" w:type="pct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新航天馆</w:t>
            </w:r>
          </w:p>
        </w:tc>
        <w:tc>
          <w:tcPr>
            <w:tcW w:w="1226" w:type="pct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18</w:t>
            </w:r>
          </w:p>
        </w:tc>
        <w:tc>
          <w:tcPr>
            <w:tcW w:w="2663" w:type="pct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基础科研楼</w:t>
            </w:r>
          </w:p>
        </w:tc>
        <w:tc>
          <w:tcPr>
            <w:tcW w:w="1226" w:type="pct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19</w:t>
            </w:r>
          </w:p>
        </w:tc>
        <w:tc>
          <w:tcPr>
            <w:tcW w:w="2663" w:type="pct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科技创新大厦</w:t>
            </w:r>
          </w:p>
        </w:tc>
        <w:tc>
          <w:tcPr>
            <w:tcW w:w="1226" w:type="pct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101000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</w:t>
            </w:r>
          </w:p>
        </w:tc>
        <w:tc>
          <w:tcPr>
            <w:tcW w:w="2663" w:type="pct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2J栋（JQR栋）</w:t>
            </w:r>
          </w:p>
        </w:tc>
        <w:tc>
          <w:tcPr>
            <w:tcW w:w="1226" w:type="pct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</w:t>
            </w:r>
          </w:p>
        </w:tc>
        <w:tc>
          <w:tcPr>
            <w:tcW w:w="2663" w:type="pct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CG栋</w:t>
            </w:r>
          </w:p>
        </w:tc>
        <w:tc>
          <w:tcPr>
            <w:tcW w:w="1226" w:type="pct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0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663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73" w:type="pct"/>
            <w:gridSpan w:val="2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合计</w:t>
            </w: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51739.72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73" w:type="pct"/>
            <w:gridSpan w:val="2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6" w:type="pct"/>
            <w:noWrap/>
          </w:tcPr>
          <w:p>
            <w:pPr>
              <w:spacing w:beforeLines="50"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spacing w:beforeLines="50"/>
        <w:jc w:val="center"/>
        <w:rPr>
          <w:rFonts w:ascii="黑体" w:eastAsia="黑体"/>
          <w:color w:val="auto"/>
          <w:sz w:val="32"/>
          <w:szCs w:val="32"/>
        </w:rPr>
        <w:sectPr>
          <w:footerReference r:id="rId5" w:type="first"/>
          <w:pgSz w:w="11907" w:h="16840"/>
          <w:pgMar w:top="567" w:right="1418" w:bottom="567" w:left="1701" w:header="851" w:footer="992" w:gutter="0"/>
          <w:cols w:space="720" w:num="1"/>
          <w:docGrid w:type="linesAndChars" w:linePitch="437" w:charSpace="4354"/>
        </w:sectPr>
      </w:pPr>
    </w:p>
    <w:p>
      <w:pPr>
        <w:spacing w:beforeLines="5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附件2                   哈工大公共楼宇消防设施汇总表</w:t>
      </w:r>
    </w:p>
    <w:p>
      <w:pPr>
        <w:spacing w:beforeLines="50"/>
        <w:rPr>
          <w:rFonts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一校区东区</w:t>
      </w:r>
    </w:p>
    <w:tbl>
      <w:tblPr>
        <w:tblStyle w:val="18"/>
        <w:tblW w:w="15264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72"/>
        <w:gridCol w:w="600"/>
        <w:gridCol w:w="504"/>
        <w:gridCol w:w="492"/>
        <w:gridCol w:w="960"/>
        <w:gridCol w:w="984"/>
        <w:gridCol w:w="732"/>
        <w:gridCol w:w="936"/>
        <w:gridCol w:w="936"/>
        <w:gridCol w:w="960"/>
        <w:gridCol w:w="984"/>
        <w:gridCol w:w="804"/>
        <w:gridCol w:w="744"/>
        <w:gridCol w:w="1188"/>
        <w:gridCol w:w="852"/>
        <w:gridCol w:w="816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6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27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600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504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49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960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消火栓&amp;消报</w:t>
            </w:r>
          </w:p>
        </w:tc>
        <w:tc>
          <w:tcPr>
            <w:tcW w:w="984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73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36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36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60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84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804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744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188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816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984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材料学院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195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64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86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材料学院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北京利达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27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空间模拟材料实验楼(9号楼)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9#楼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27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热加工实验室(10号楼)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29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10#楼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邵逸夫楼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邵逸夫楼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消火栓&amp;消报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电子厂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电子厂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27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印刷厂楼</w:t>
            </w:r>
          </w:p>
        </w:tc>
        <w:tc>
          <w:tcPr>
            <w:tcW w:w="600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88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印刷厂楼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节能楼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节能楼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动力楼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动力楼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127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新机电学院楼（制造楼）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制造楼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外语学院楼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外语学院楼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消火栓&amp;消报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机工厂楼(前后楼）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机工厂楼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实践中心楼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实践中心楼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电机楼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80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电机楼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机械楼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38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机械楼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60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校部楼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校部楼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44</w:t>
            </w:r>
          </w:p>
        </w:tc>
      </w:tr>
    </w:tbl>
    <w:p>
      <w:pPr>
        <w:rPr>
          <w:b/>
          <w:color w:val="auto"/>
          <w:sz w:val="30"/>
          <w:szCs w:val="30"/>
        </w:rPr>
      </w:pPr>
    </w:p>
    <w:p>
      <w:pPr>
        <w:rPr>
          <w:b/>
          <w:color w:val="auto"/>
          <w:sz w:val="30"/>
          <w:szCs w:val="30"/>
        </w:rPr>
      </w:pPr>
    </w:p>
    <w:p>
      <w:pPr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一校区西区</w:t>
      </w:r>
    </w:p>
    <w:tbl>
      <w:tblPr>
        <w:tblStyle w:val="18"/>
        <w:tblpPr w:leftFromText="180" w:rightFromText="180" w:vertAnchor="text" w:horzAnchor="margin" w:tblpX="-467" w:tblpY="368"/>
        <w:tblW w:w="15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28"/>
        <w:gridCol w:w="744"/>
        <w:gridCol w:w="564"/>
        <w:gridCol w:w="564"/>
        <w:gridCol w:w="828"/>
        <w:gridCol w:w="984"/>
        <w:gridCol w:w="744"/>
        <w:gridCol w:w="936"/>
        <w:gridCol w:w="924"/>
        <w:gridCol w:w="960"/>
        <w:gridCol w:w="984"/>
        <w:gridCol w:w="759"/>
        <w:gridCol w:w="696"/>
        <w:gridCol w:w="1476"/>
        <w:gridCol w:w="933"/>
        <w:gridCol w:w="756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　</w:t>
            </w:r>
          </w:p>
        </w:tc>
        <w:tc>
          <w:tcPr>
            <w:tcW w:w="1128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33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A10公寓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172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45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89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十公寓、地下车库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新技术楼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338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44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744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53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1476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新技术楼、综合楼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台式机、壁挂机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A18公寓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500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十八公寓、成教院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图书馆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444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75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图书馆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格物楼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111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42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格物楼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消火栓&amp;消报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33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152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体育馆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体育馆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管理学院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管理学院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致知楼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致知楼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学子食堂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学子食堂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A04公寓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A04公寓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A06公寓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A06公寓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29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A07公寓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A07公寓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A08公寓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89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A08公寓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消火栓&amp;消报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33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A09公寓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A09公寓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诚意楼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56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诚意楼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学士楼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学士楼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A02公寓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A02公寓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留学生中心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留学生中心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36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保卫处楼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保卫处楼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网络中心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38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新网络中心楼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新网络中心楼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消火栓&amp;消报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33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39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学苑楼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38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学苑楼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北京利达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154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29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59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96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北京利达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41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理学楼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610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39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128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359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69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理学楼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北京利达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42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正心楼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728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95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145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129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150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正心楼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北京利达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43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校医院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481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1187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65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42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校医院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北京利达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44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A03公寓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3544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112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508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99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52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160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A03公寓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北京利达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45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明德楼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1921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439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180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386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525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104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281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明德楼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消火栓&amp;消报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33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46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A01公寓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2869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40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227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306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5860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81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42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360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231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A01公寓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台式机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海湾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47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体育场（室内）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3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48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能源楼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3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49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幼儿园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3" w:type="dxa"/>
            <w:noWrap/>
          </w:tcPr>
          <w:p>
            <w:pPr>
              <w:spacing w:beforeLines="5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50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修缮办公楼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933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51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十三公寓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610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89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A11、A12、A13公寓</w:t>
            </w:r>
          </w:p>
        </w:tc>
        <w:tc>
          <w:tcPr>
            <w:tcW w:w="933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北京利达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52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十五公寓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744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179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431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82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199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A15、A16公寓、地下车库、活动中心、游泳馆</w:t>
            </w:r>
          </w:p>
        </w:tc>
        <w:tc>
          <w:tcPr>
            <w:tcW w:w="933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北京利达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1822</w:t>
            </w:r>
          </w:p>
        </w:tc>
      </w:tr>
    </w:tbl>
    <w:p>
      <w:pPr>
        <w:rPr>
          <w:b/>
          <w:color w:val="auto"/>
          <w:sz w:val="30"/>
          <w:szCs w:val="30"/>
        </w:rPr>
      </w:pPr>
    </w:p>
    <w:p>
      <w:pPr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土木楼</w:t>
      </w:r>
    </w:p>
    <w:tbl>
      <w:tblPr>
        <w:tblStyle w:val="18"/>
        <w:tblpPr w:leftFromText="180" w:rightFromText="180" w:vertAnchor="text" w:horzAnchor="margin" w:tblpX="-500" w:tblpY="368"/>
        <w:tblW w:w="15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40"/>
        <w:gridCol w:w="768"/>
        <w:gridCol w:w="480"/>
        <w:gridCol w:w="624"/>
        <w:gridCol w:w="840"/>
        <w:gridCol w:w="863"/>
        <w:gridCol w:w="877"/>
        <w:gridCol w:w="912"/>
        <w:gridCol w:w="1055"/>
        <w:gridCol w:w="948"/>
        <w:gridCol w:w="972"/>
        <w:gridCol w:w="780"/>
        <w:gridCol w:w="660"/>
        <w:gridCol w:w="1476"/>
        <w:gridCol w:w="972"/>
        <w:gridCol w:w="732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6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</w:t>
            </w:r>
          </w:p>
        </w:tc>
        <w:tc>
          <w:tcPr>
            <w:tcW w:w="863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1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105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土木楼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84</w:t>
            </w:r>
          </w:p>
        </w:tc>
        <w:tc>
          <w:tcPr>
            <w:tcW w:w="863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1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05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土木楼</w:t>
            </w:r>
          </w:p>
        </w:tc>
        <w:tc>
          <w:tcPr>
            <w:tcW w:w="972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博物馆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82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6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863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91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05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博物馆</w:t>
            </w:r>
          </w:p>
        </w:tc>
        <w:tc>
          <w:tcPr>
            <w:tcW w:w="972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台式</w:t>
            </w:r>
            <w:r>
              <w:rPr>
                <w:rFonts w:hint="eastAsia"/>
                <w:color w:val="auto"/>
              </w:rPr>
              <w:t>机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丁香食堂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63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1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05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丁香食堂</w:t>
            </w:r>
          </w:p>
        </w:tc>
        <w:tc>
          <w:tcPr>
            <w:tcW w:w="972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A05公寓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45</w:t>
            </w:r>
          </w:p>
        </w:tc>
        <w:tc>
          <w:tcPr>
            <w:tcW w:w="863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1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05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A05公寓</w:t>
            </w:r>
          </w:p>
        </w:tc>
        <w:tc>
          <w:tcPr>
            <w:tcW w:w="972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47</w:t>
            </w:r>
          </w:p>
        </w:tc>
      </w:tr>
    </w:tbl>
    <w:p>
      <w:pPr>
        <w:rPr>
          <w:b/>
          <w:color w:val="auto"/>
          <w:sz w:val="30"/>
          <w:szCs w:val="30"/>
        </w:rPr>
      </w:pPr>
    </w:p>
    <w:p>
      <w:pPr>
        <w:rPr>
          <w:b/>
          <w:color w:val="auto"/>
          <w:sz w:val="30"/>
          <w:szCs w:val="30"/>
        </w:rPr>
      </w:pPr>
    </w:p>
    <w:p>
      <w:pPr>
        <w:rPr>
          <w:b/>
          <w:color w:val="auto"/>
          <w:sz w:val="30"/>
          <w:szCs w:val="30"/>
        </w:rPr>
      </w:pPr>
    </w:p>
    <w:p>
      <w:pPr>
        <w:rPr>
          <w:b/>
          <w:color w:val="auto"/>
          <w:sz w:val="30"/>
          <w:szCs w:val="30"/>
        </w:rPr>
      </w:pPr>
    </w:p>
    <w:p>
      <w:pPr>
        <w:rPr>
          <w:b/>
          <w:color w:val="auto"/>
          <w:sz w:val="30"/>
          <w:szCs w:val="30"/>
        </w:rPr>
      </w:pPr>
    </w:p>
    <w:p>
      <w:pPr>
        <w:rPr>
          <w:b/>
          <w:color w:val="auto"/>
          <w:sz w:val="30"/>
          <w:szCs w:val="30"/>
        </w:rPr>
      </w:pPr>
    </w:p>
    <w:p>
      <w:pPr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科学园</w:t>
      </w:r>
    </w:p>
    <w:tbl>
      <w:tblPr>
        <w:tblStyle w:val="18"/>
        <w:tblpPr w:leftFromText="180" w:rightFromText="180" w:vertAnchor="text" w:horzAnchor="margin" w:tblpX="-452" w:tblpY="368"/>
        <w:tblW w:w="15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40"/>
        <w:gridCol w:w="768"/>
        <w:gridCol w:w="528"/>
        <w:gridCol w:w="564"/>
        <w:gridCol w:w="852"/>
        <w:gridCol w:w="996"/>
        <w:gridCol w:w="744"/>
        <w:gridCol w:w="924"/>
        <w:gridCol w:w="924"/>
        <w:gridCol w:w="948"/>
        <w:gridCol w:w="984"/>
        <w:gridCol w:w="780"/>
        <w:gridCol w:w="672"/>
        <w:gridCol w:w="1464"/>
        <w:gridCol w:w="960"/>
        <w:gridCol w:w="756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科学园一期(10栋楼宇)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1242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175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175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484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64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A、B、C、D、E栋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北京利达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2C栋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2C栋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A17公寓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370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128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129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84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535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52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64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A17公寓、地库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科学园二期（2栋楼宇）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1267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122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278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62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441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41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42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179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2A、2H栋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北京利达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南苑餐厅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　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20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南苑餐厅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2F栋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2F栋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2E栋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2E栋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2D栋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2D栋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2B栋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2B栋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2G栋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2G栋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114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能源学院实验室（GC栋）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GC栋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114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空气展开实验室（KZ栋）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KZ栋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6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140" w:type="dxa"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114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机器人空间实验室（JQR栋）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JQR栋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新航天馆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256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160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新航天馆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基础科研楼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890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70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168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4150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41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基础科研楼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科技创新大厦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1748</w:t>
            </w:r>
          </w:p>
        </w:tc>
        <w:tc>
          <w:tcPr>
            <w:tcW w:w="52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497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325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43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8185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272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82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科技创新大厦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</w:tbl>
    <w:p>
      <w:pPr>
        <w:rPr>
          <w:b/>
          <w:color w:val="auto"/>
          <w:sz w:val="30"/>
          <w:szCs w:val="30"/>
        </w:rPr>
      </w:pPr>
    </w:p>
    <w:p>
      <w:pPr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二校区</w:t>
      </w:r>
    </w:p>
    <w:tbl>
      <w:tblPr>
        <w:tblStyle w:val="18"/>
        <w:tblpPr w:leftFromText="180" w:rightFromText="180" w:vertAnchor="text" w:horzAnchor="margin" w:tblpX="-500" w:tblpY="368"/>
        <w:tblW w:w="15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24"/>
        <w:gridCol w:w="768"/>
        <w:gridCol w:w="480"/>
        <w:gridCol w:w="636"/>
        <w:gridCol w:w="816"/>
        <w:gridCol w:w="888"/>
        <w:gridCol w:w="852"/>
        <w:gridCol w:w="948"/>
        <w:gridCol w:w="996"/>
        <w:gridCol w:w="984"/>
        <w:gridCol w:w="960"/>
        <w:gridCol w:w="768"/>
        <w:gridCol w:w="648"/>
        <w:gridCol w:w="1500"/>
        <w:gridCol w:w="960"/>
        <w:gridCol w:w="877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689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90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237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236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84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744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178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主楼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北京利达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14号家属楼地下车库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344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地下车库楼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北京利达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图书馆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867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78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49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2490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131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38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图书馆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活动中心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270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107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活动中心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二区医院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320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二区医院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9食堂（天香）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9食堂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5食堂（锦绣）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5食堂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4食堂（清泽）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4食堂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B07公寓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39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64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B07公寓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B06公寓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38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89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B06公寓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B05公寓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67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B05公寓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B04公寓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B04公寓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B03公寓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B03公寓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B02公寓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36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B02公寓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新土木学院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72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土木学院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综合实验楼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综合实验楼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市政环境学院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市政环境学院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壁挂机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暖通楼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暖通楼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理化楼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理化楼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东配楼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东配楼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交通学院楼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交通学院楼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食品楼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食品楼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结构楼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结构楼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西配楼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西配楼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计算机学院楼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计算机学院楼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青年公寓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青年公寓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幼儿园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幼儿园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水实验楼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29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环境生物研究中心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732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烟感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温感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手报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消火栓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卷帘门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喷淋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排烟机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排烟口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送风机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送风口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消防广播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声光报警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监控楼宇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控制器类型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控制器品牌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二区研究生公寓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体检中心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土木科研楼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368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57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358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39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立式机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哈宜楼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540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63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71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哈宜楼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壁挂</w:t>
            </w:r>
            <w:r>
              <w:rPr>
                <w:rFonts w:hint="eastAsia"/>
                <w:color w:val="auto"/>
              </w:rPr>
              <w:t>机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海湾</w:t>
            </w:r>
          </w:p>
        </w:tc>
        <w:tc>
          <w:tcPr>
            <w:tcW w:w="695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5" w:type="dxa"/>
          <w:trHeight w:val="780" w:hRule="atLeast"/>
        </w:trPr>
        <w:tc>
          <w:tcPr>
            <w:tcW w:w="73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合计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处监控点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20346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2698</w:t>
            </w:r>
          </w:p>
        </w:tc>
        <w:tc>
          <w:tcPr>
            <w:tcW w:w="63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2503</w:t>
            </w:r>
          </w:p>
        </w:tc>
        <w:tc>
          <w:tcPr>
            <w:tcW w:w="81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5355</w:t>
            </w:r>
          </w:p>
        </w:tc>
        <w:tc>
          <w:tcPr>
            <w:tcW w:w="88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541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21409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157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600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128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427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2744</w:t>
            </w:r>
          </w:p>
        </w:tc>
        <w:tc>
          <w:tcPr>
            <w:tcW w:w="648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937</w:t>
            </w:r>
          </w:p>
        </w:tc>
        <w:tc>
          <w:tcPr>
            <w:tcW w:w="1500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监控67栋建筑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海湾4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</w:p>
          <w:p>
            <w:pPr>
              <w:spacing w:beforeLines="5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利达12台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30771</w:t>
            </w:r>
          </w:p>
        </w:tc>
      </w:tr>
    </w:tbl>
    <w:p>
      <w:pPr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br w:type="page"/>
      </w:r>
    </w:p>
    <w:p>
      <w:pPr>
        <w:pStyle w:val="4"/>
        <w:spacing w:beforeLines="50" w:afterLines="50" w:line="240" w:lineRule="auto"/>
        <w:rPr>
          <w:rFonts w:hint="eastAsia"/>
          <w:color w:val="auto"/>
          <w:sz w:val="21"/>
          <w:szCs w:val="21"/>
        </w:rPr>
        <w:sectPr>
          <w:footerReference r:id="rId7" w:type="first"/>
          <w:footerReference r:id="rId6" w:type="default"/>
          <w:pgSz w:w="16838" w:h="11908" w:orient="landscape"/>
          <w:pgMar w:top="1247" w:right="1361" w:bottom="1247" w:left="1361" w:header="720" w:footer="720" w:gutter="0"/>
          <w:cols w:space="720" w:num="1"/>
          <w:titlePg/>
        </w:sectPr>
      </w:pPr>
    </w:p>
    <w:p>
      <w:pPr>
        <w:pStyle w:val="4"/>
        <w:spacing w:beforeLines="50" w:afterLines="50" w:line="24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附件3     水泵控制柜数量</w:t>
      </w:r>
      <w:bookmarkEnd w:id="5"/>
    </w:p>
    <w:tbl>
      <w:tblPr>
        <w:tblStyle w:val="17"/>
        <w:tblW w:w="4999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2068"/>
        <w:gridCol w:w="1951"/>
        <w:gridCol w:w="26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水泵控制器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二校区文体中心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水泵控制器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二校区中心泵房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水泵控制器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一校区十公寓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水泵控制器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一校区十三公寓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水泵控制器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大直街土木楼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水泵控制器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科学园2A栋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水泵控制器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科学园1期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水泵控制器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科学园2期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水泵控制器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正心楼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水泵控制器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1号泵房</w:t>
            </w:r>
          </w:p>
        </w:tc>
      </w:tr>
    </w:tbl>
    <w:p>
      <w:pPr>
        <w:pStyle w:val="4"/>
        <w:spacing w:beforeLines="50" w:afterLines="50" w:line="240" w:lineRule="auto"/>
        <w:rPr>
          <w:color w:val="auto"/>
          <w:sz w:val="21"/>
          <w:szCs w:val="21"/>
        </w:rPr>
      </w:pPr>
      <w:bookmarkStart w:id="6" w:name="_Toc362"/>
    </w:p>
    <w:p>
      <w:pPr>
        <w:pStyle w:val="4"/>
        <w:spacing w:beforeLines="50" w:afterLines="50" w:line="240" w:lineRule="auto"/>
        <w:rPr>
          <w:color w:val="auto"/>
          <w:sz w:val="21"/>
          <w:szCs w:val="21"/>
        </w:rPr>
      </w:pPr>
    </w:p>
    <w:p>
      <w:pPr>
        <w:pStyle w:val="4"/>
        <w:spacing w:beforeLines="50" w:afterLines="50" w:line="240" w:lineRule="auto"/>
        <w:rPr>
          <w:color w:val="auto"/>
          <w:sz w:val="21"/>
          <w:szCs w:val="21"/>
        </w:rPr>
      </w:pPr>
    </w:p>
    <w:p>
      <w:pPr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br w:type="page"/>
      </w:r>
    </w:p>
    <w:p>
      <w:pPr>
        <w:pStyle w:val="4"/>
        <w:spacing w:beforeLines="50" w:afterLines="50" w:line="24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附件4     试验消火栓数量</w:t>
      </w:r>
      <w:bookmarkEnd w:id="6"/>
    </w:p>
    <w:tbl>
      <w:tblPr>
        <w:tblStyle w:val="17"/>
        <w:tblW w:w="499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5"/>
        <w:gridCol w:w="2038"/>
        <w:gridCol w:w="1653"/>
        <w:gridCol w:w="32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一校区行政楼顶层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一校区理学楼顶层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一校区新技术楼顶层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一校区学苑食堂顶层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一校区十八公寓顶层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一校区材料学院顶层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一校区正心楼顶层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一校区十公寓顶层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一校区图书馆顶层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一校区体育馆顶层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一校区十三公寓顶层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一校区十五公寓顶层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二校区主楼顶层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二校区图书馆顶层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二校区文体中心顶层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二校区地下车库顶层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17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科学园一期B栋顶层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科学园二期2A栋顶层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试验消火栓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科学园十七公寓顶层</w:t>
            </w:r>
          </w:p>
        </w:tc>
      </w:tr>
    </w:tbl>
    <w:p>
      <w:pPr>
        <w:rPr>
          <w:rFonts w:hint="eastAsia"/>
          <w:color w:val="auto"/>
          <w:sz w:val="21"/>
          <w:szCs w:val="21"/>
        </w:rPr>
      </w:pPr>
      <w:bookmarkStart w:id="7" w:name="_Toc23902"/>
      <w:r>
        <w:rPr>
          <w:rFonts w:hint="eastAsia"/>
          <w:color w:val="auto"/>
          <w:sz w:val="21"/>
          <w:szCs w:val="21"/>
        </w:rPr>
        <w:br w:type="page"/>
      </w:r>
    </w:p>
    <w:p>
      <w:pPr>
        <w:pStyle w:val="4"/>
        <w:spacing w:beforeLines="50" w:afterLines="50" w:line="24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附件5      消防水箱、水池数量</w:t>
      </w:r>
      <w:bookmarkEnd w:id="7"/>
    </w:p>
    <w:tbl>
      <w:tblPr>
        <w:tblStyle w:val="17"/>
        <w:tblW w:w="4999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1576"/>
        <w:gridCol w:w="1277"/>
        <w:gridCol w:w="44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消防水池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二校区文体中心消防泵房外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消防水池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二校区中心消防泵房外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消防水箱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一校区十公寓地下车库内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消防水池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一校区十三公寓院内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消防水池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一校区邵馆消防泵房内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消防水池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大直街土木楼地下消防泵房外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消防水池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科学园一期消防泵房内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消防水池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科学园二期消防泵房外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消防水池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科学园2A栋消防泵房外</w:t>
            </w:r>
          </w:p>
        </w:tc>
      </w:tr>
    </w:tbl>
    <w:p>
      <w:pPr>
        <w:spacing w:beforeLines="50" w:afterLines="50"/>
        <w:rPr>
          <w:color w:val="auto"/>
        </w:rPr>
      </w:pPr>
    </w:p>
    <w:p>
      <w:pPr>
        <w:rPr>
          <w:rFonts w:hint="eastAsia"/>
          <w:color w:val="auto"/>
          <w:sz w:val="21"/>
          <w:szCs w:val="21"/>
        </w:rPr>
      </w:pPr>
      <w:bookmarkStart w:id="8" w:name="_Toc23607"/>
      <w:r>
        <w:rPr>
          <w:rFonts w:hint="eastAsia"/>
          <w:color w:val="auto"/>
          <w:sz w:val="21"/>
          <w:szCs w:val="21"/>
        </w:rPr>
        <w:br w:type="page"/>
      </w:r>
    </w:p>
    <w:p>
      <w:pPr>
        <w:pStyle w:val="4"/>
        <w:spacing w:beforeLines="50" w:afterLines="50" w:line="24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附件6      消防泵房地点、运行情况及消防泵房所带楼宇</w:t>
      </w:r>
      <w:bookmarkEnd w:id="8"/>
    </w:p>
    <w:tbl>
      <w:tblPr>
        <w:tblStyle w:val="1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35"/>
        <w:gridCol w:w="1548"/>
        <w:gridCol w:w="1341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66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消防泵房名称</w:t>
            </w:r>
          </w:p>
        </w:tc>
        <w:tc>
          <w:tcPr>
            <w:tcW w:w="908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地点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运行情况</w:t>
            </w:r>
          </w:p>
        </w:tc>
        <w:tc>
          <w:tcPr>
            <w:tcW w:w="2281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所带楼宇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科学园一期泵房</w:t>
            </w:r>
          </w:p>
        </w:tc>
        <w:tc>
          <w:tcPr>
            <w:tcW w:w="908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十七公寓对面小园内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运行正常</w:t>
            </w:r>
          </w:p>
        </w:tc>
        <w:tc>
          <w:tcPr>
            <w:tcW w:w="2281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A栋、B栋（B1栋、B2栋、B3栋）、C栋（C1栋、C2栋、C3栋）2C栋、D栋、E栋、17公寓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科学园二期泵房</w:t>
            </w:r>
          </w:p>
        </w:tc>
        <w:tc>
          <w:tcPr>
            <w:tcW w:w="908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科学园保卫处后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运行正常</w:t>
            </w:r>
          </w:p>
        </w:tc>
        <w:tc>
          <w:tcPr>
            <w:tcW w:w="2281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2B栋、2D栋、2E栋、2F栋、2G栋、南苑食堂、机器人实验室、空间实验室、资源楼（火箭楼）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科学园2A栋泵房</w:t>
            </w:r>
          </w:p>
        </w:tc>
        <w:tc>
          <w:tcPr>
            <w:tcW w:w="908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2A栋楼内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运行正常</w:t>
            </w:r>
          </w:p>
        </w:tc>
        <w:tc>
          <w:tcPr>
            <w:tcW w:w="2281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2A栋、2H栋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十七公寓十分钟给水泵房</w:t>
            </w:r>
          </w:p>
        </w:tc>
        <w:tc>
          <w:tcPr>
            <w:tcW w:w="908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十七公寓顶层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运行正常</w:t>
            </w:r>
          </w:p>
        </w:tc>
        <w:tc>
          <w:tcPr>
            <w:tcW w:w="2281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十七公寓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十公寓泵房（西区）</w:t>
            </w:r>
          </w:p>
        </w:tc>
        <w:tc>
          <w:tcPr>
            <w:tcW w:w="908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十公寓地下车库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运行正常</w:t>
            </w:r>
          </w:p>
        </w:tc>
        <w:tc>
          <w:tcPr>
            <w:tcW w:w="2281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学苑食堂、学士食堂、学子超市、成教院、A01公寓、A02公寓、A06公寓、A07公寓、A08公寓、A09公寓、A10公寓、体育馆、理学楼、管理楼、新技术楼、新教学楼、行政楼、一校区图书馆、致知楼、诚意楼、网络信息中心、贵新街C栋、D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十三公寓泵房</w:t>
            </w:r>
          </w:p>
        </w:tc>
        <w:tc>
          <w:tcPr>
            <w:tcW w:w="908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十三公寓地下室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运行正常</w:t>
            </w:r>
          </w:p>
        </w:tc>
        <w:tc>
          <w:tcPr>
            <w:tcW w:w="2281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A11、A12、A13、A15、A16、一校区文体中心、游泳馆、A15公寓地下车库、贵新街A栋、B栋、体育场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7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十三公寓十分钟给水泵房</w:t>
            </w:r>
          </w:p>
        </w:tc>
        <w:tc>
          <w:tcPr>
            <w:tcW w:w="908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十三公寓顶层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运行正常</w:t>
            </w:r>
          </w:p>
        </w:tc>
        <w:tc>
          <w:tcPr>
            <w:tcW w:w="2281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A11、A12、A13、A15、A16、一校区文体中心、游泳馆、A15公寓地下车库、贵新街、体育场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8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一号泵房（东区）</w:t>
            </w:r>
          </w:p>
        </w:tc>
        <w:tc>
          <w:tcPr>
            <w:tcW w:w="908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邵馆后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运行正常</w:t>
            </w:r>
          </w:p>
        </w:tc>
        <w:tc>
          <w:tcPr>
            <w:tcW w:w="2281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三大楼、机工厂、物资处、人文学院、节能楼、动力楼、材料学院、邵馆、10号楼、科技大厦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9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正心楼泵房</w:t>
            </w:r>
          </w:p>
        </w:tc>
        <w:tc>
          <w:tcPr>
            <w:tcW w:w="908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正心楼地下室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运行正常</w:t>
            </w:r>
          </w:p>
        </w:tc>
        <w:tc>
          <w:tcPr>
            <w:tcW w:w="2281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正心楼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10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正心楼十分钟给水泵房</w:t>
            </w:r>
          </w:p>
        </w:tc>
        <w:tc>
          <w:tcPr>
            <w:tcW w:w="908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正心楼顶层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已停用</w:t>
            </w:r>
          </w:p>
        </w:tc>
        <w:tc>
          <w:tcPr>
            <w:tcW w:w="2281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正心楼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11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一校区校医院泵房</w:t>
            </w:r>
          </w:p>
        </w:tc>
        <w:tc>
          <w:tcPr>
            <w:tcW w:w="908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校医院地下室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运行正常</w:t>
            </w:r>
          </w:p>
        </w:tc>
        <w:tc>
          <w:tcPr>
            <w:tcW w:w="2281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12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科学园2A十分钟给水泵房</w:t>
            </w:r>
          </w:p>
        </w:tc>
        <w:tc>
          <w:tcPr>
            <w:tcW w:w="908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科学园2A栋顶层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暂未投入使用</w:t>
            </w:r>
          </w:p>
        </w:tc>
        <w:tc>
          <w:tcPr>
            <w:tcW w:w="2281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科学园2A栋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13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二区中心泵房</w:t>
            </w:r>
          </w:p>
        </w:tc>
        <w:tc>
          <w:tcPr>
            <w:tcW w:w="908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中心泵房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运行正常</w:t>
            </w:r>
          </w:p>
        </w:tc>
        <w:tc>
          <w:tcPr>
            <w:tcW w:w="2281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二校区内所有室外消防栓系统，主楼、设计院、文体中心、水资源的消防喷淋系统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14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二区文体中心泵房</w:t>
            </w:r>
          </w:p>
        </w:tc>
        <w:tc>
          <w:tcPr>
            <w:tcW w:w="908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室外地下泵房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运行正常</w:t>
            </w:r>
          </w:p>
        </w:tc>
        <w:tc>
          <w:tcPr>
            <w:tcW w:w="2281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二校区所有楼宇室内消防栓系统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56" w:type="pct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15</w:t>
            </w:r>
          </w:p>
        </w:tc>
        <w:tc>
          <w:tcPr>
            <w:tcW w:w="666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大直街土木楼泵房</w:t>
            </w:r>
          </w:p>
        </w:tc>
        <w:tc>
          <w:tcPr>
            <w:tcW w:w="908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展览馆地下室</w:t>
            </w:r>
          </w:p>
        </w:tc>
        <w:tc>
          <w:tcPr>
            <w:tcW w:w="787" w:type="pct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运行正常</w:t>
            </w:r>
          </w:p>
        </w:tc>
        <w:tc>
          <w:tcPr>
            <w:tcW w:w="2281" w:type="pct"/>
          </w:tcPr>
          <w:p>
            <w:pPr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A05公寓、食堂、土木楼办公楼、展览馆</w:t>
            </w:r>
          </w:p>
        </w:tc>
      </w:tr>
    </w:tbl>
    <w:p>
      <w:pPr>
        <w:rPr>
          <w:rFonts w:hint="eastAsia" w:ascii="黑体" w:eastAsia="黑体"/>
          <w:color w:val="auto"/>
          <w:sz w:val="44"/>
          <w:highlight w:val="none"/>
        </w:rPr>
      </w:pPr>
      <w:r>
        <w:rPr>
          <w:rFonts w:hint="eastAsia" w:ascii="黑体" w:eastAsia="黑体"/>
          <w:color w:val="auto"/>
          <w:sz w:val="44"/>
          <w:highlight w:val="none"/>
        </w:rPr>
        <w:br w:type="page"/>
      </w:r>
    </w:p>
    <w:p>
      <w:pPr>
        <w:rPr>
          <w:rFonts w:hint="eastAsia"/>
        </w:rPr>
      </w:pP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pict>
        <v:shape id="文本框 7" o:spid="_x0000_s205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aDThsIBAACN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KGg04bCAQAAjQMAAA4AAAAAAAAAAQAgAAAAHgEAAGRycy9lMm9Eb2MueG1sUEsF&#10;BgAAAAAGAAYAWQEAAFIFAAAA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文本框 8" o:spid="_x0000_s205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XQ7OMEBAACNAwAADgAAAGRycy9lMm9Eb2MueG1srVPNjtMwEL4j8Q6W&#10;79TZCqE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a+pISxy0O/PL92+XHr8vPr6TO&#10;8gwBGsy6D5iXxjd+xKVZ/IDOzHpU0eYv8iEYR3HPV3HlmIjIj+p1XVcYEhhbLojPHp6HCOmt9JZk&#10;o6URp1dE5af3kKbUJSVXc/5OG1MmaNxfDsTMHpZ7n3rMVhr340xo77sz8hlw8C11uOeUmHcOdc07&#10;shhxMfazkWtAeH1MWLj0k1EnqLkYTqkwmjcqr8Gf95L18Bd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VXQ7OMEBAACNAwAADgAAAAAAAAABACAAAAAeAQAAZHJzL2Uyb0RvYy54bWxQSwUG&#10;AAAAAAYABgBZAQAAUQ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w:pict>
        <v:shape id="文本框 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a0J4380BAACnAwAADgAAAAAAAAABACAAAAAeAQAAZHJzL2Uy&#10;b0RvYy54bWxQSwUGAAAAAAYABgBZAQAAXQ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ind w:firstLine="360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48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3kD47CAQAAjQMAAA4AAAAAAAAAAQAgAAAAHgEAAGRycy9lMm9Eb2MueG1sUEsF&#10;BgAAAAAGAAYAWQEAAFIFAAAA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xTN8ABAACN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2cg0Ib44JC5d+MuoENRfDKRVG80blNXh8L1kPf9H2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CdDFM3wAEAAI0DAAAOAAAAAAAAAAEAIAAAAB4BAABkcnMvZTJvRG9jLnhtbFBLBQYA&#10;AAAABgAGAFkBAABQ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5FC2C"/>
    <w:multiLevelType w:val="singleLevel"/>
    <w:tmpl w:val="C925FC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lZDhmMGQxNmJjODQ4MTMxOTJjYWJhZGUyOGU0MmYifQ=="/>
  </w:docVars>
  <w:rsids>
    <w:rsidRoot w:val="00A552FB"/>
    <w:rsid w:val="00060D54"/>
    <w:rsid w:val="000B02E2"/>
    <w:rsid w:val="000F5392"/>
    <w:rsid w:val="00124313"/>
    <w:rsid w:val="001372BA"/>
    <w:rsid w:val="00307378"/>
    <w:rsid w:val="00332DF7"/>
    <w:rsid w:val="0038788B"/>
    <w:rsid w:val="00396BE0"/>
    <w:rsid w:val="003B2C53"/>
    <w:rsid w:val="003C06CD"/>
    <w:rsid w:val="00425B02"/>
    <w:rsid w:val="00456315"/>
    <w:rsid w:val="00467AD0"/>
    <w:rsid w:val="00484BBC"/>
    <w:rsid w:val="00485702"/>
    <w:rsid w:val="00492304"/>
    <w:rsid w:val="004A5A3D"/>
    <w:rsid w:val="004D5665"/>
    <w:rsid w:val="005049D6"/>
    <w:rsid w:val="005C6EE9"/>
    <w:rsid w:val="005F3687"/>
    <w:rsid w:val="0062561C"/>
    <w:rsid w:val="006315B2"/>
    <w:rsid w:val="00661FA7"/>
    <w:rsid w:val="006A58FD"/>
    <w:rsid w:val="007721D2"/>
    <w:rsid w:val="008476DD"/>
    <w:rsid w:val="00926D58"/>
    <w:rsid w:val="0093583E"/>
    <w:rsid w:val="0093782F"/>
    <w:rsid w:val="00956E8D"/>
    <w:rsid w:val="00965AAC"/>
    <w:rsid w:val="00A552FB"/>
    <w:rsid w:val="00A85726"/>
    <w:rsid w:val="00AD7970"/>
    <w:rsid w:val="00B30D98"/>
    <w:rsid w:val="00B400C4"/>
    <w:rsid w:val="00C857E6"/>
    <w:rsid w:val="00C9251B"/>
    <w:rsid w:val="00CA15DD"/>
    <w:rsid w:val="00CA62CD"/>
    <w:rsid w:val="00CF7E11"/>
    <w:rsid w:val="00D27C0D"/>
    <w:rsid w:val="00D959D5"/>
    <w:rsid w:val="00DB116A"/>
    <w:rsid w:val="00DD4369"/>
    <w:rsid w:val="00E317C3"/>
    <w:rsid w:val="00E33445"/>
    <w:rsid w:val="00E337A1"/>
    <w:rsid w:val="00EB383F"/>
    <w:rsid w:val="00EE3A71"/>
    <w:rsid w:val="00FF73F6"/>
    <w:rsid w:val="039D77CC"/>
    <w:rsid w:val="04B8518E"/>
    <w:rsid w:val="068A01A2"/>
    <w:rsid w:val="0A5A0A4F"/>
    <w:rsid w:val="0B5B3460"/>
    <w:rsid w:val="13996E34"/>
    <w:rsid w:val="18A905D6"/>
    <w:rsid w:val="1F287ABB"/>
    <w:rsid w:val="2572361E"/>
    <w:rsid w:val="26790F9C"/>
    <w:rsid w:val="2C2B2FCD"/>
    <w:rsid w:val="468F2128"/>
    <w:rsid w:val="475D7E24"/>
    <w:rsid w:val="592D28A0"/>
    <w:rsid w:val="5C0E150F"/>
    <w:rsid w:val="5DFA42C0"/>
    <w:rsid w:val="64053C1E"/>
    <w:rsid w:val="653E50FB"/>
    <w:rsid w:val="6BC03BBD"/>
    <w:rsid w:val="70611AEE"/>
    <w:rsid w:val="78B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3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5">
    <w:name w:val="heading 3"/>
    <w:basedOn w:val="1"/>
    <w:next w:val="1"/>
    <w:link w:val="30"/>
    <w:qFormat/>
    <w:uiPriority w:val="0"/>
    <w:pPr>
      <w:keepNext/>
      <w:keepLines/>
      <w:spacing w:line="360" w:lineRule="auto"/>
      <w:outlineLvl w:val="2"/>
    </w:pPr>
    <w:rPr>
      <w:rFonts w:eastAsia="微软雅黑"/>
      <w:b/>
      <w:bCs/>
      <w:sz w:val="24"/>
      <w:szCs w:val="32"/>
    </w:rPr>
  </w:style>
  <w:style w:type="paragraph" w:styleId="6">
    <w:name w:val="heading 4"/>
    <w:basedOn w:val="1"/>
    <w:next w:val="1"/>
    <w:link w:val="29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paragraph" w:styleId="7">
    <w:name w:val="heading 5"/>
    <w:basedOn w:val="1"/>
    <w:next w:val="1"/>
    <w:link w:val="34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8">
    <w:name w:val="Normal Indent"/>
    <w:basedOn w:val="1"/>
    <w:unhideWhenUsed/>
    <w:qFormat/>
    <w:uiPriority w:val="99"/>
    <w:pPr>
      <w:spacing w:line="360" w:lineRule="auto"/>
    </w:pPr>
  </w:style>
  <w:style w:type="paragraph" w:styleId="9">
    <w:name w:val="Body Text"/>
    <w:basedOn w:val="1"/>
    <w:next w:val="1"/>
    <w:link w:val="39"/>
    <w:semiHidden/>
    <w:unhideWhenUsed/>
    <w:qFormat/>
    <w:uiPriority w:val="99"/>
    <w:pPr>
      <w:spacing w:after="120"/>
    </w:pPr>
  </w:style>
  <w:style w:type="paragraph" w:styleId="10">
    <w:name w:val="Body Text Indent"/>
    <w:basedOn w:val="1"/>
    <w:qFormat/>
    <w:uiPriority w:val="0"/>
    <w:pPr>
      <w:adjustRightInd w:val="0"/>
      <w:spacing w:line="312" w:lineRule="atLeast"/>
      <w:ind w:left="719" w:leftChars="115" w:hanging="478" w:hangingChars="199"/>
      <w:textAlignment w:val="baseline"/>
    </w:pPr>
    <w:rPr>
      <w:rFonts w:ascii="黑体" w:eastAsia="黑体"/>
      <w:kern w:val="0"/>
      <w:sz w:val="24"/>
      <w:szCs w:val="20"/>
    </w:rPr>
  </w:style>
  <w:style w:type="paragraph" w:styleId="11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toc 4"/>
    <w:basedOn w:val="1"/>
    <w:next w:val="1"/>
    <w:qFormat/>
    <w:uiPriority w:val="0"/>
    <w:pPr>
      <w:ind w:left="1260" w:leftChars="600"/>
    </w:pPr>
  </w:style>
  <w:style w:type="paragraph" w:styleId="15">
    <w:name w:val="Normal (Web)"/>
    <w:basedOn w:val="1"/>
    <w:qFormat/>
    <w:uiPriority w:val="99"/>
    <w:rPr>
      <w:kern w:val="0"/>
      <w:sz w:val="24"/>
      <w:szCs w:val="20"/>
    </w:rPr>
  </w:style>
  <w:style w:type="paragraph" w:styleId="16">
    <w:name w:val="Body Text First Indent 2"/>
    <w:basedOn w:val="10"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9"/>
    <w:link w:val="12"/>
    <w:qFormat/>
    <w:uiPriority w:val="99"/>
    <w:rPr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Body text|3"/>
    <w:basedOn w:val="1"/>
    <w:qFormat/>
    <w:uiPriority w:val="0"/>
    <w:rPr>
      <w:rFonts w:ascii="宋体" w:hAnsi="宋体" w:cs="宋体"/>
      <w:color w:val="231F20"/>
      <w:sz w:val="17"/>
      <w:szCs w:val="17"/>
      <w:lang w:val="zh-TW" w:eastAsia="zh-TW" w:bidi="zh-TW"/>
    </w:rPr>
  </w:style>
  <w:style w:type="paragraph" w:customStyle="1" w:styleId="25">
    <w:name w:val="Body text|2"/>
    <w:basedOn w:val="1"/>
    <w:qFormat/>
    <w:uiPriority w:val="0"/>
    <w:rPr>
      <w:rFonts w:asciiTheme="minorHAnsi" w:hAnsiTheme="minorHAnsi" w:eastAsiaTheme="minorEastAsia" w:cstheme="minorBidi"/>
      <w:color w:val="231F20"/>
      <w:sz w:val="19"/>
      <w:szCs w:val="19"/>
    </w:rPr>
  </w:style>
  <w:style w:type="character" w:customStyle="1" w:styleId="26">
    <w:name w:val="批注框文本 Char"/>
    <w:basedOn w:val="19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标题 3 Char"/>
    <w:basedOn w:val="19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">
    <w:name w:val="标题 4 Char"/>
    <w:basedOn w:val="19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标题 4 Char1"/>
    <w:link w:val="6"/>
    <w:qFormat/>
    <w:uiPriority w:val="0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30">
    <w:name w:val="标题 3 Char1"/>
    <w:link w:val="5"/>
    <w:qFormat/>
    <w:uiPriority w:val="0"/>
    <w:rPr>
      <w:rFonts w:ascii="Times New Roman" w:hAnsi="Times New Roman" w:eastAsia="微软雅黑" w:cs="Times New Roman"/>
      <w:b/>
      <w:bCs/>
      <w:sz w:val="24"/>
      <w:szCs w:val="32"/>
    </w:rPr>
  </w:style>
  <w:style w:type="paragraph" w:styleId="31">
    <w:name w:val="List Paragraph"/>
    <w:basedOn w:val="1"/>
    <w:next w:val="14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2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Calibri"/>
      <w:kern w:val="0"/>
      <w:sz w:val="21"/>
      <w:szCs w:val="20"/>
      <w:lang w:val="en-US" w:eastAsia="zh-CN" w:bidi="ar-SA"/>
    </w:rPr>
  </w:style>
  <w:style w:type="character" w:customStyle="1" w:styleId="34">
    <w:name w:val="标题 5 Char"/>
    <w:basedOn w:val="19"/>
    <w:link w:val="7"/>
    <w:semiHidden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35">
    <w:name w:val="0正文"/>
    <w:basedOn w:val="9"/>
    <w:qFormat/>
    <w:uiPriority w:val="0"/>
    <w:pPr>
      <w:spacing w:after="0" w:line="500" w:lineRule="exact"/>
      <w:ind w:firstLine="200" w:firstLineChars="200"/>
    </w:pPr>
    <w:rPr>
      <w:rFonts w:ascii="微软雅黑" w:hAnsi="微软雅黑"/>
      <w:kern w:val="0"/>
      <w:sz w:val="20"/>
      <w:szCs w:val="23"/>
    </w:rPr>
  </w:style>
  <w:style w:type="paragraph" w:customStyle="1" w:styleId="36">
    <w:name w:val="正文格式（小四）"/>
    <w:basedOn w:val="1"/>
    <w:qFormat/>
    <w:uiPriority w:val="0"/>
    <w:pPr>
      <w:widowControl/>
      <w:adjustRightInd w:val="0"/>
      <w:snapToGrid w:val="0"/>
      <w:spacing w:line="360" w:lineRule="auto"/>
      <w:ind w:firstLine="482"/>
      <w:jc w:val="left"/>
      <w:textAlignment w:val="baseline"/>
    </w:pPr>
    <w:rPr>
      <w:rFonts w:ascii="Calibri" w:hAnsi="Calibri"/>
      <w:kern w:val="24"/>
      <w:sz w:val="24"/>
      <w:szCs w:val="20"/>
    </w:rPr>
  </w:style>
  <w:style w:type="paragraph" w:customStyle="1" w:styleId="37">
    <w:name w:val="样式1文本内容部分"/>
    <w:basedOn w:val="1"/>
    <w:link w:val="38"/>
    <w:qFormat/>
    <w:uiPriority w:val="0"/>
    <w:pPr>
      <w:spacing w:line="340" w:lineRule="exact"/>
    </w:pPr>
    <w:rPr>
      <w:rFonts w:ascii="思源黑体 CN Regular" w:hAnsi="思源黑体 CN Regular" w:eastAsia="思源黑体 CN Regular"/>
      <w:sz w:val="18"/>
      <w:szCs w:val="18"/>
    </w:rPr>
  </w:style>
  <w:style w:type="character" w:customStyle="1" w:styleId="38">
    <w:name w:val="样式1文本内容部分 Char"/>
    <w:link w:val="37"/>
    <w:qFormat/>
    <w:uiPriority w:val="0"/>
    <w:rPr>
      <w:rFonts w:ascii="思源黑体 CN Regular" w:hAnsi="思源黑体 CN Regular" w:eastAsia="思源黑体 CN Regular" w:cs="Times New Roman"/>
      <w:sz w:val="18"/>
      <w:szCs w:val="18"/>
    </w:rPr>
  </w:style>
  <w:style w:type="character" w:customStyle="1" w:styleId="39">
    <w:name w:val="正文文本 Char"/>
    <w:basedOn w:val="19"/>
    <w:link w:val="9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0">
    <w:name w:val="报告正文"/>
    <w:basedOn w:val="1"/>
    <w:qFormat/>
    <w:uiPriority w:val="0"/>
    <w:pPr>
      <w:adjustRightInd w:val="0"/>
      <w:snapToGrid w:val="0"/>
      <w:spacing w:line="480" w:lineRule="exact"/>
      <w:ind w:firstLine="560"/>
    </w:pPr>
    <w:rPr>
      <w:rFonts w:ascii="宋体" w:hAnsi="宋体"/>
      <w:snapToGrid w:val="0"/>
      <w:kern w:val="0"/>
      <w:sz w:val="28"/>
      <w:szCs w:val="28"/>
    </w:rPr>
  </w:style>
  <w:style w:type="paragraph" w:customStyle="1" w:styleId="41">
    <w:name w:val="_Style 67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/>
    <customShpInfo spid="_x0000_s2050"/>
    <customShpInfo spid="_x0000_s2049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82</Lines>
  <Paragraphs>23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2020-04-02T03:45:00Z</dcterms:created>
  <dc:creator>黑龙江省世纪环宇项目管理有限公司</dc:creator>
  <cp:lastModifiedBy>安文康</cp:lastModifiedBy>
  <dcterms:modified xsi:type="dcterms:W3CDTF">2023-07-25T03:07:35Z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D6C01FB628124755A0F68BB4BDCBB84F</vt:lpwstr>
  </property>
</Properties>
</file>