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宋体"/>
          <w:sz w:val="30"/>
          <w:szCs w:val="30"/>
        </w:rPr>
      </w:pPr>
      <w:r>
        <w:rPr>
          <w:rFonts w:hint="eastAsia" w:ascii="宋体" w:hAnsi="宋体"/>
          <w:sz w:val="30"/>
          <w:szCs w:val="30"/>
        </w:rPr>
        <w:t>比选公告</w:t>
      </w:r>
    </w:p>
    <w:p>
      <w:pPr>
        <w:spacing w:line="440" w:lineRule="exact"/>
        <w:rPr>
          <w:rFonts w:ascii="宋体"/>
          <w:bCs/>
          <w:sz w:val="24"/>
        </w:rPr>
      </w:pPr>
    </w:p>
    <w:p>
      <w:pPr>
        <w:spacing w:line="360" w:lineRule="auto"/>
        <w:ind w:left="357" w:leftChars="170" w:firstLine="475" w:firstLineChars="198"/>
        <w:rPr>
          <w:rFonts w:ascii="宋体"/>
          <w:sz w:val="24"/>
        </w:rPr>
      </w:pPr>
      <w:r>
        <w:rPr>
          <w:rFonts w:hint="eastAsia" w:ascii="宋体" w:hAnsi="宋体"/>
          <w:sz w:val="24"/>
          <w:lang w:eastAsia="zh-CN"/>
        </w:rPr>
        <w:t>北京中忻工程管理咨询有限公司</w:t>
      </w:r>
      <w:r>
        <w:rPr>
          <w:rFonts w:hint="eastAsia" w:ascii="宋体" w:hAnsi="宋体"/>
          <w:sz w:val="24"/>
        </w:rPr>
        <w:t>受</w:t>
      </w:r>
      <w:r>
        <w:rPr>
          <w:rFonts w:hint="eastAsia" w:ascii="宋体" w:hAnsi="宋体"/>
          <w:sz w:val="24"/>
          <w:lang w:eastAsia="zh-CN"/>
        </w:rPr>
        <w:t>北京市朝阳区王四营社区卫生服务中心</w:t>
      </w:r>
      <w:r>
        <w:rPr>
          <w:rFonts w:hint="eastAsia" w:ascii="宋体" w:hAnsi="宋体"/>
          <w:sz w:val="24"/>
        </w:rPr>
        <w:t>的委托，对</w:t>
      </w:r>
      <w:r>
        <w:rPr>
          <w:rFonts w:hint="eastAsia" w:ascii="宋体" w:hAnsi="宋体"/>
          <w:sz w:val="24"/>
          <w:lang w:eastAsia="zh-CN"/>
        </w:rPr>
        <w:t>王四营社区卫生服务中心弱电系统改造项目</w:t>
      </w:r>
      <w:r>
        <w:rPr>
          <w:rFonts w:hint="eastAsia" w:ascii="宋体" w:hAnsi="宋体"/>
          <w:sz w:val="24"/>
        </w:rPr>
        <w:t>进行比选，现邀请满足条件的公司参加比选：</w:t>
      </w:r>
    </w:p>
    <w:p>
      <w:pPr>
        <w:spacing w:line="360" w:lineRule="auto"/>
        <w:ind w:left="357" w:leftChars="170" w:firstLine="475" w:firstLineChars="198"/>
        <w:rPr>
          <w:rFonts w:hint="eastAsia" w:ascii="宋体" w:eastAsia="宋体"/>
          <w:sz w:val="24"/>
          <w:lang w:eastAsia="zh-CN"/>
        </w:rPr>
      </w:pPr>
      <w:r>
        <w:rPr>
          <w:rFonts w:hint="eastAsia" w:ascii="宋体" w:hAnsi="宋体"/>
          <w:sz w:val="24"/>
        </w:rPr>
        <w:t>一、项目名称：</w:t>
      </w:r>
      <w:r>
        <w:rPr>
          <w:rFonts w:hint="eastAsia" w:ascii="宋体" w:hAnsi="宋体"/>
          <w:sz w:val="24"/>
          <w:lang w:eastAsia="zh-CN"/>
        </w:rPr>
        <w:t>王四营社区卫生服务中心弱电系统改造项目</w:t>
      </w:r>
    </w:p>
    <w:p>
      <w:pPr>
        <w:spacing w:line="360" w:lineRule="auto"/>
        <w:ind w:left="357" w:leftChars="170" w:firstLine="480" w:firstLineChars="200"/>
        <w:rPr>
          <w:rFonts w:hint="default" w:ascii="宋体" w:eastAsia="宋体"/>
          <w:sz w:val="24"/>
          <w:lang w:val="en-US" w:eastAsia="zh-CN"/>
        </w:rPr>
      </w:pPr>
      <w:r>
        <w:rPr>
          <w:rFonts w:hint="eastAsia" w:ascii="宋体" w:hAnsi="宋体"/>
          <w:sz w:val="24"/>
        </w:rPr>
        <w:t>二、项目编号：ZX20240001</w:t>
      </w:r>
    </w:p>
    <w:p>
      <w:pPr>
        <w:spacing w:line="360" w:lineRule="auto"/>
        <w:ind w:left="357" w:leftChars="170" w:firstLine="475" w:firstLineChars="198"/>
        <w:rPr>
          <w:rFonts w:hint="eastAsia" w:ascii="宋体" w:hAnsi="宋体"/>
          <w:sz w:val="24"/>
        </w:rPr>
      </w:pPr>
      <w:r>
        <w:rPr>
          <w:rFonts w:hint="eastAsia" w:ascii="宋体" w:hAnsi="宋体"/>
          <w:sz w:val="24"/>
        </w:rPr>
        <w:t>三、资格要求：</w:t>
      </w:r>
    </w:p>
    <w:p>
      <w:pPr>
        <w:spacing w:line="360" w:lineRule="auto"/>
        <w:ind w:firstLine="960" w:firstLineChars="400"/>
        <w:rPr>
          <w:rFonts w:hint="eastAsia" w:ascii="宋体" w:hAnsi="宋体"/>
          <w:sz w:val="24"/>
        </w:rPr>
      </w:pPr>
      <w:r>
        <w:rPr>
          <w:rFonts w:hint="eastAsia" w:ascii="宋体" w:hAnsi="宋体"/>
          <w:sz w:val="24"/>
          <w:lang w:val="en-US" w:eastAsia="zh-CN"/>
        </w:rPr>
        <w:t>(一)</w:t>
      </w:r>
      <w:r>
        <w:rPr>
          <w:rFonts w:hint="eastAsia" w:ascii="宋体" w:hAnsi="宋体"/>
          <w:sz w:val="24"/>
        </w:rPr>
        <w:t>具有独立承担民事责任的能力，符合并承诺履行本比选文件各项规定的单位；</w:t>
      </w:r>
    </w:p>
    <w:p>
      <w:pPr>
        <w:spacing w:line="360" w:lineRule="auto"/>
        <w:ind w:left="357" w:leftChars="170" w:firstLine="475" w:firstLineChars="198"/>
        <w:rPr>
          <w:rFonts w:hint="eastAsia" w:ascii="宋体" w:hAnsi="宋体"/>
          <w:sz w:val="24"/>
        </w:rPr>
      </w:pPr>
      <w:r>
        <w:rPr>
          <w:rFonts w:hint="eastAsia" w:ascii="宋体" w:hAnsi="宋体"/>
          <w:sz w:val="24"/>
        </w:rPr>
        <w:t>（二）具有良好的商业信誉或健全的财务会计制度；</w:t>
      </w:r>
    </w:p>
    <w:p>
      <w:pPr>
        <w:spacing w:line="360" w:lineRule="auto"/>
        <w:ind w:left="357" w:leftChars="170" w:firstLine="475" w:firstLineChars="198"/>
        <w:rPr>
          <w:rFonts w:hint="eastAsia" w:ascii="宋体" w:hAnsi="宋体"/>
          <w:sz w:val="24"/>
        </w:rPr>
      </w:pPr>
      <w:r>
        <w:rPr>
          <w:rFonts w:hint="eastAsia" w:ascii="宋体" w:hAnsi="宋体"/>
          <w:sz w:val="24"/>
        </w:rPr>
        <w:t>（三）具有履行合同所必需的设备和专业技术能力；</w:t>
      </w:r>
    </w:p>
    <w:p>
      <w:pPr>
        <w:spacing w:line="360" w:lineRule="auto"/>
        <w:ind w:left="357" w:leftChars="170" w:firstLine="475" w:firstLineChars="198"/>
        <w:rPr>
          <w:rFonts w:hint="eastAsia" w:ascii="宋体" w:hAnsi="宋体"/>
          <w:sz w:val="24"/>
          <w:lang w:val="en-US" w:eastAsia="zh-CN"/>
        </w:rPr>
      </w:pPr>
      <w:r>
        <w:rPr>
          <w:rFonts w:hint="eastAsia" w:ascii="宋体" w:hAnsi="宋体"/>
          <w:sz w:val="24"/>
          <w:lang w:val="en-US" w:eastAsia="zh-CN"/>
        </w:rPr>
        <w:t>（四）参加政府采购活动前三年内，在经营活动中没有重大违法记录；</w:t>
      </w:r>
    </w:p>
    <w:p>
      <w:pPr>
        <w:spacing w:line="360" w:lineRule="auto"/>
        <w:ind w:left="357" w:leftChars="170" w:firstLine="475" w:firstLineChars="198"/>
        <w:rPr>
          <w:rFonts w:hint="eastAsia" w:ascii="宋体" w:hAnsi="宋体" w:eastAsia="宋体" w:cs="Times New Roman"/>
          <w:sz w:val="24"/>
          <w:lang w:val="en-US" w:eastAsia="zh-CN"/>
        </w:rPr>
      </w:pPr>
      <w:r>
        <w:rPr>
          <w:rFonts w:hint="eastAsia" w:ascii="宋体" w:hAnsi="宋体" w:eastAsia="宋体" w:cs="Times New Roman"/>
          <w:sz w:val="24"/>
          <w:lang w:val="en-US" w:eastAsia="zh-CN"/>
        </w:rPr>
        <w:t>（五）法律、行政法规规定的其他条件。；</w:t>
      </w:r>
    </w:p>
    <w:p>
      <w:pPr>
        <w:spacing w:line="360" w:lineRule="auto"/>
        <w:ind w:left="357" w:leftChars="170" w:firstLine="475" w:firstLineChars="198"/>
        <w:rPr>
          <w:rFonts w:hint="eastAsia" w:ascii="宋体" w:hAnsi="宋体" w:eastAsia="宋体" w:cs="Times New Roman"/>
          <w:sz w:val="24"/>
          <w:lang w:val="en-US" w:eastAsia="zh-CN"/>
        </w:rPr>
      </w:pPr>
      <w:r>
        <w:rPr>
          <w:rFonts w:hint="eastAsia" w:ascii="宋体" w:hAnsi="宋体" w:eastAsia="宋体" w:cs="Times New Roman"/>
          <w:sz w:val="24"/>
          <w:lang w:val="en-US" w:eastAsia="zh-CN"/>
        </w:rPr>
        <w:t>（六）具有电子与智能化工程专业承包二级及以上资质；</w:t>
      </w:r>
    </w:p>
    <w:p>
      <w:pPr>
        <w:spacing w:line="360" w:lineRule="auto"/>
        <w:ind w:left="357" w:leftChars="170" w:firstLine="475" w:firstLineChars="198"/>
        <w:rPr>
          <w:rFonts w:hint="eastAsia" w:ascii="宋体" w:hAnsi="宋体"/>
          <w:sz w:val="24"/>
          <w:lang w:val="en-US" w:eastAsia="zh-CN"/>
        </w:rPr>
      </w:pPr>
      <w:r>
        <w:rPr>
          <w:rFonts w:hint="eastAsia" w:ascii="宋体" w:hAnsi="宋体" w:eastAsia="宋体" w:cs="Times New Roman"/>
          <w:sz w:val="24"/>
          <w:lang w:val="en-US" w:eastAsia="zh-CN"/>
        </w:rPr>
        <w:t>（七）单位负责人为同一人或者存在直接控股、管理</w:t>
      </w:r>
      <w:r>
        <w:rPr>
          <w:rFonts w:hint="eastAsia" w:ascii="宋体" w:hAnsi="宋体"/>
          <w:sz w:val="24"/>
          <w:lang w:val="en-US" w:eastAsia="zh-CN"/>
        </w:rPr>
        <w:t>关系的不同比选申请人，不得参加同一合同项下的政府采购活动。</w:t>
      </w:r>
    </w:p>
    <w:p>
      <w:pPr>
        <w:spacing w:line="360" w:lineRule="auto"/>
        <w:ind w:left="357" w:leftChars="170" w:firstLine="475" w:firstLineChars="198"/>
        <w:rPr>
          <w:rFonts w:hint="eastAsia" w:ascii="宋体" w:hAnsi="宋体"/>
          <w:sz w:val="24"/>
          <w:lang w:val="en-US" w:eastAsia="zh-CN"/>
        </w:rPr>
      </w:pPr>
      <w:r>
        <w:rPr>
          <w:rFonts w:hint="eastAsia" w:ascii="宋体" w:hAnsi="宋体"/>
          <w:sz w:val="24"/>
          <w:lang w:val="en-US" w:eastAsia="zh-CN"/>
        </w:rPr>
        <w:t>（八）不接受联合体。</w:t>
      </w:r>
    </w:p>
    <w:p>
      <w:pPr>
        <w:spacing w:line="360" w:lineRule="auto"/>
        <w:ind w:left="357" w:leftChars="170" w:firstLine="475" w:firstLineChars="198"/>
        <w:rPr>
          <w:rFonts w:hint="eastAsia" w:ascii="宋体" w:hAnsi="宋体"/>
          <w:sz w:val="24"/>
        </w:rPr>
      </w:pPr>
      <w:r>
        <w:rPr>
          <w:rFonts w:hint="eastAsia" w:ascii="宋体" w:hAnsi="宋体"/>
          <w:sz w:val="24"/>
        </w:rPr>
        <w:t>四、本项目实行资格后审。</w:t>
      </w:r>
    </w:p>
    <w:p>
      <w:pPr>
        <w:pStyle w:val="2"/>
        <w:ind w:firstLineChars="175"/>
        <w:rPr>
          <w:rFonts w:hint="eastAsia"/>
        </w:rPr>
      </w:pPr>
      <w:r>
        <w:rPr>
          <w:rFonts w:hint="eastAsia"/>
        </w:rPr>
        <w:t>五、采购需求：</w:t>
      </w:r>
      <w:r>
        <w:rPr>
          <w:rFonts w:hint="eastAsia" w:ascii="宋体" w:hAnsi="宋体"/>
          <w:sz w:val="24"/>
          <w:lang w:eastAsia="zh-CN"/>
        </w:rPr>
        <w:t>王四营社区卫生服务中心弱电系统改造项目</w:t>
      </w:r>
      <w:r>
        <w:rPr>
          <w:rFonts w:hint="eastAsia" w:ascii="宋体" w:hAnsi="宋体"/>
        </w:rPr>
        <w:t>，具体需求详见采购需求。</w:t>
      </w:r>
    </w:p>
    <w:p>
      <w:pPr>
        <w:spacing w:line="360" w:lineRule="auto"/>
        <w:ind w:left="357" w:leftChars="170" w:firstLine="475" w:firstLineChars="198"/>
        <w:rPr>
          <w:rFonts w:hint="eastAsia" w:ascii="宋体" w:hAnsi="宋体"/>
          <w:sz w:val="24"/>
        </w:rPr>
      </w:pPr>
      <w:r>
        <w:rPr>
          <w:rFonts w:hint="eastAsia" w:ascii="宋体" w:hAnsi="宋体"/>
          <w:sz w:val="24"/>
          <w:lang w:val="en-US" w:eastAsia="zh-CN"/>
        </w:rPr>
        <w:t>六</w:t>
      </w:r>
      <w:r>
        <w:rPr>
          <w:rFonts w:hint="eastAsia" w:ascii="宋体" w:hAnsi="宋体"/>
          <w:sz w:val="24"/>
        </w:rPr>
        <w:t>、项目采购预算：</w:t>
      </w:r>
      <w:r>
        <w:rPr>
          <w:rFonts w:hint="eastAsia" w:ascii="宋体" w:hAnsi="宋体"/>
          <w:sz w:val="24"/>
          <w:lang w:val="en-US" w:eastAsia="zh-CN"/>
        </w:rPr>
        <w:t>30</w:t>
      </w:r>
      <w:r>
        <w:rPr>
          <w:rFonts w:hint="eastAsia" w:ascii="宋体" w:hAnsi="宋体"/>
          <w:sz w:val="24"/>
        </w:rPr>
        <w:t>万。</w:t>
      </w:r>
    </w:p>
    <w:p>
      <w:pPr>
        <w:spacing w:line="360" w:lineRule="auto"/>
        <w:ind w:left="357" w:leftChars="170" w:firstLine="475" w:firstLineChars="198"/>
        <w:rPr>
          <w:rFonts w:hint="eastAsia" w:ascii="宋体" w:hAnsi="宋体"/>
          <w:sz w:val="24"/>
        </w:rPr>
      </w:pPr>
      <w:r>
        <w:rPr>
          <w:rFonts w:hint="eastAsia" w:ascii="宋体" w:hAnsi="宋体"/>
          <w:sz w:val="24"/>
          <w:lang w:val="en-US" w:eastAsia="zh-CN"/>
        </w:rPr>
        <w:t>七</w:t>
      </w:r>
      <w:r>
        <w:rPr>
          <w:rFonts w:hint="eastAsia" w:ascii="宋体" w:hAnsi="宋体"/>
          <w:sz w:val="24"/>
        </w:rPr>
        <w:t>、请满足条件的公司于</w:t>
      </w:r>
      <w:r>
        <w:rPr>
          <w:rFonts w:hint="eastAsia" w:ascii="宋体" w:hAnsi="宋体"/>
          <w:sz w:val="24"/>
          <w:lang w:eastAsia="zh-CN"/>
        </w:rPr>
        <w:t>202</w:t>
      </w:r>
      <w:r>
        <w:rPr>
          <w:rFonts w:hint="eastAsia" w:ascii="宋体" w:hAnsi="宋体"/>
          <w:sz w:val="24"/>
          <w:lang w:val="en-US" w:eastAsia="zh-CN"/>
        </w:rPr>
        <w:t>4</w:t>
      </w:r>
      <w:r>
        <w:rPr>
          <w:rFonts w:hint="eastAsia" w:ascii="宋体" w:hAnsi="宋体"/>
          <w:sz w:val="24"/>
          <w:lang w:eastAsia="zh-CN"/>
        </w:rPr>
        <w:t>年</w:t>
      </w:r>
      <w:r>
        <w:rPr>
          <w:rFonts w:hint="eastAsia" w:ascii="宋体" w:hAnsi="宋体"/>
          <w:sz w:val="24"/>
          <w:lang w:val="en-US" w:eastAsia="zh-CN"/>
        </w:rPr>
        <w:t>01</w:t>
      </w:r>
      <w:r>
        <w:rPr>
          <w:rFonts w:hint="eastAsia" w:ascii="宋体" w:hAnsi="宋体"/>
          <w:sz w:val="24"/>
          <w:lang w:eastAsia="zh-CN"/>
        </w:rPr>
        <w:t>月</w:t>
      </w:r>
      <w:r>
        <w:rPr>
          <w:rFonts w:hint="eastAsia" w:ascii="宋体" w:hAnsi="宋体"/>
          <w:sz w:val="24"/>
          <w:lang w:val="en-US" w:eastAsia="zh-CN"/>
        </w:rPr>
        <w:t>03</w:t>
      </w:r>
      <w:r>
        <w:rPr>
          <w:rFonts w:hint="eastAsia" w:ascii="宋体" w:hAnsi="宋体"/>
          <w:sz w:val="24"/>
          <w:lang w:eastAsia="zh-CN"/>
        </w:rPr>
        <w:t>日至202</w:t>
      </w:r>
      <w:r>
        <w:rPr>
          <w:rFonts w:hint="eastAsia" w:ascii="宋体" w:hAnsi="宋体"/>
          <w:sz w:val="24"/>
          <w:lang w:val="en-US" w:eastAsia="zh-CN"/>
        </w:rPr>
        <w:t>4</w:t>
      </w:r>
      <w:r>
        <w:rPr>
          <w:rFonts w:hint="eastAsia" w:ascii="宋体" w:hAnsi="宋体"/>
          <w:sz w:val="24"/>
          <w:lang w:eastAsia="zh-CN"/>
        </w:rPr>
        <w:t>年</w:t>
      </w:r>
      <w:r>
        <w:rPr>
          <w:rFonts w:hint="eastAsia" w:ascii="宋体" w:hAnsi="宋体"/>
          <w:sz w:val="24"/>
          <w:lang w:val="en-US" w:eastAsia="zh-CN"/>
        </w:rPr>
        <w:t>01</w:t>
      </w:r>
      <w:r>
        <w:rPr>
          <w:rFonts w:hint="eastAsia" w:ascii="宋体" w:hAnsi="宋体"/>
          <w:sz w:val="24"/>
          <w:lang w:eastAsia="zh-CN"/>
        </w:rPr>
        <w:t>月</w:t>
      </w:r>
      <w:r>
        <w:rPr>
          <w:rFonts w:hint="eastAsia" w:ascii="宋体" w:hAnsi="宋体"/>
          <w:sz w:val="24"/>
          <w:lang w:val="en-US" w:eastAsia="zh-CN"/>
        </w:rPr>
        <w:t>05</w:t>
      </w:r>
      <w:r>
        <w:rPr>
          <w:rFonts w:hint="eastAsia" w:ascii="宋体" w:hAnsi="宋体"/>
          <w:sz w:val="24"/>
          <w:lang w:eastAsia="zh-CN"/>
        </w:rPr>
        <w:t>日</w:t>
      </w:r>
      <w:r>
        <w:rPr>
          <w:rFonts w:hint="eastAsia" w:ascii="宋体" w:hAnsi="宋体"/>
          <w:sz w:val="24"/>
        </w:rPr>
        <w:t>（每天上午9:00-11:30，下午13:30-17:00）在</w:t>
      </w:r>
      <w:r>
        <w:rPr>
          <w:rFonts w:hint="eastAsia" w:ascii="宋体" w:hAnsi="宋体"/>
          <w:sz w:val="24"/>
          <w:lang w:eastAsia="zh-CN"/>
        </w:rPr>
        <w:t>北京中忻工程管理咨询有限公司</w:t>
      </w:r>
      <w:r>
        <w:rPr>
          <w:rFonts w:hint="eastAsia" w:ascii="宋体" w:hAnsi="宋体"/>
          <w:sz w:val="24"/>
        </w:rPr>
        <w:t>购买比选文件，比选文件售价为人民币300元/包，售后不退。</w:t>
      </w:r>
    </w:p>
    <w:p>
      <w:pPr>
        <w:spacing w:line="360" w:lineRule="auto"/>
        <w:ind w:left="357" w:leftChars="170" w:firstLine="475" w:firstLineChars="198"/>
        <w:rPr>
          <w:rFonts w:hint="eastAsia" w:ascii="宋体" w:hAnsi="宋体"/>
          <w:sz w:val="24"/>
        </w:rPr>
      </w:pPr>
      <w:r>
        <w:rPr>
          <w:rFonts w:hint="eastAsia" w:ascii="宋体" w:hAnsi="宋体"/>
          <w:sz w:val="24"/>
          <w:lang w:val="en-US" w:eastAsia="zh-CN"/>
        </w:rPr>
        <w:t>八</w:t>
      </w:r>
      <w:r>
        <w:rPr>
          <w:rFonts w:hint="eastAsia" w:ascii="宋体" w:hAnsi="宋体"/>
          <w:sz w:val="24"/>
        </w:rPr>
        <w:t>、</w:t>
      </w:r>
      <w:bookmarkStart w:id="0" w:name="_Toc103333684"/>
      <w:bookmarkStart w:id="1" w:name="_Toc87373368"/>
      <w:bookmarkStart w:id="2" w:name="_Toc87373467"/>
      <w:bookmarkStart w:id="3" w:name="_Toc99718116"/>
      <w:bookmarkStart w:id="4" w:name="_Toc99941298"/>
      <w:bookmarkStart w:id="5" w:name="_Toc87810220"/>
      <w:bookmarkStart w:id="6" w:name="_Toc99881726"/>
      <w:r>
        <w:rPr>
          <w:rFonts w:hint="eastAsia" w:ascii="宋体" w:hAnsi="宋体"/>
          <w:sz w:val="24"/>
        </w:rPr>
        <w:t>递交比选申请文件时间及地点</w:t>
      </w:r>
      <w:bookmarkEnd w:id="0"/>
      <w:bookmarkEnd w:id="1"/>
      <w:bookmarkEnd w:id="2"/>
      <w:bookmarkEnd w:id="3"/>
      <w:bookmarkEnd w:id="4"/>
      <w:bookmarkEnd w:id="5"/>
      <w:bookmarkEnd w:id="6"/>
      <w:r>
        <w:rPr>
          <w:rFonts w:hint="eastAsia" w:ascii="宋体" w:hAnsi="宋体"/>
          <w:sz w:val="24"/>
        </w:rPr>
        <w:t>：</w:t>
      </w:r>
    </w:p>
    <w:p>
      <w:pPr>
        <w:spacing w:line="360" w:lineRule="auto"/>
        <w:ind w:left="357" w:leftChars="170" w:firstLine="475" w:firstLineChars="198"/>
        <w:rPr>
          <w:rFonts w:hint="eastAsia" w:ascii="宋体" w:hAnsi="宋体"/>
          <w:sz w:val="24"/>
        </w:rPr>
      </w:pPr>
      <w:r>
        <w:rPr>
          <w:rFonts w:hint="eastAsia" w:ascii="宋体" w:hAnsi="宋体"/>
          <w:sz w:val="24"/>
        </w:rPr>
        <w:t>比选申请文件密封后于</w:t>
      </w:r>
      <w:r>
        <w:rPr>
          <w:rFonts w:hint="eastAsia" w:ascii="宋体" w:hAnsi="宋体"/>
          <w:sz w:val="24"/>
          <w:lang w:eastAsia="zh-CN"/>
        </w:rPr>
        <w:t>202</w:t>
      </w:r>
      <w:r>
        <w:rPr>
          <w:rFonts w:hint="eastAsia" w:ascii="宋体" w:hAnsi="宋体"/>
          <w:sz w:val="24"/>
          <w:lang w:val="en-US" w:eastAsia="zh-CN"/>
        </w:rPr>
        <w:t>4</w:t>
      </w:r>
      <w:r>
        <w:rPr>
          <w:rFonts w:hint="eastAsia" w:ascii="宋体" w:hAnsi="宋体"/>
          <w:sz w:val="24"/>
          <w:lang w:eastAsia="zh-CN"/>
        </w:rPr>
        <w:t>年</w:t>
      </w:r>
      <w:r>
        <w:rPr>
          <w:rFonts w:hint="eastAsia" w:ascii="宋体" w:hAnsi="宋体"/>
          <w:sz w:val="24"/>
          <w:lang w:val="en-US" w:eastAsia="zh-CN"/>
        </w:rPr>
        <w:t>01</w:t>
      </w:r>
      <w:r>
        <w:rPr>
          <w:rFonts w:hint="eastAsia" w:ascii="宋体" w:hAnsi="宋体"/>
          <w:sz w:val="24"/>
          <w:lang w:eastAsia="zh-CN"/>
        </w:rPr>
        <w:t>月</w:t>
      </w:r>
      <w:r>
        <w:rPr>
          <w:rFonts w:hint="eastAsia" w:ascii="宋体" w:hAnsi="宋体"/>
          <w:sz w:val="24"/>
          <w:lang w:val="en-US" w:eastAsia="zh-CN"/>
        </w:rPr>
        <w:t>11</w:t>
      </w:r>
      <w:r>
        <w:rPr>
          <w:rFonts w:hint="eastAsia" w:ascii="宋体" w:hAnsi="宋体"/>
          <w:sz w:val="24"/>
          <w:lang w:eastAsia="zh-CN"/>
        </w:rPr>
        <w:t>日</w:t>
      </w:r>
      <w:r>
        <w:rPr>
          <w:rFonts w:hint="eastAsia" w:ascii="宋体" w:hAnsi="宋体"/>
          <w:sz w:val="24"/>
          <w:lang w:val="en-US" w:eastAsia="zh-CN"/>
        </w:rPr>
        <w:t>10</w:t>
      </w: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0</w:t>
      </w:r>
      <w:r>
        <w:rPr>
          <w:rFonts w:hint="eastAsia" w:ascii="宋体" w:hAnsi="宋体"/>
          <w:sz w:val="24"/>
        </w:rPr>
        <w:t>前送到</w:t>
      </w:r>
      <w:r>
        <w:rPr>
          <w:rFonts w:hint="eastAsia" w:ascii="宋体" w:hAnsi="宋体"/>
          <w:bCs/>
          <w:sz w:val="24"/>
        </w:rPr>
        <w:t>北京市海淀区西小口路18号新华创新大厦3层3020室</w:t>
      </w:r>
      <w:r>
        <w:rPr>
          <w:rFonts w:hint="eastAsia" w:ascii="宋体" w:hAnsi="宋体"/>
          <w:sz w:val="24"/>
        </w:rPr>
        <w:t>，并参加比选活动。逾期的比选申请文件将被拒绝。</w:t>
      </w:r>
    </w:p>
    <w:p>
      <w:pPr>
        <w:spacing w:line="360" w:lineRule="auto"/>
        <w:ind w:left="357" w:leftChars="170" w:firstLine="475" w:firstLineChars="198"/>
        <w:rPr>
          <w:rFonts w:hint="eastAsia" w:ascii="宋体" w:hAnsi="宋体"/>
          <w:sz w:val="24"/>
        </w:rPr>
      </w:pPr>
      <w:r>
        <w:rPr>
          <w:rFonts w:hint="eastAsia" w:ascii="宋体" w:hAnsi="宋体"/>
          <w:sz w:val="24"/>
          <w:lang w:val="en-US" w:eastAsia="zh-CN"/>
        </w:rPr>
        <w:t>九</w:t>
      </w:r>
      <w:r>
        <w:rPr>
          <w:rFonts w:hint="eastAsia" w:ascii="宋体" w:hAnsi="宋体"/>
          <w:sz w:val="24"/>
        </w:rPr>
        <w:t>、本项目不收取保证金。</w:t>
      </w:r>
    </w:p>
    <w:p>
      <w:pPr>
        <w:spacing w:line="360" w:lineRule="auto"/>
        <w:ind w:left="357" w:leftChars="170" w:firstLine="475" w:firstLineChars="198"/>
        <w:rPr>
          <w:rFonts w:hint="eastAsia" w:ascii="宋体" w:hAnsi="宋体"/>
          <w:sz w:val="24"/>
        </w:rPr>
      </w:pPr>
      <w:r>
        <w:rPr>
          <w:rFonts w:hint="eastAsia" w:ascii="宋体" w:hAnsi="宋体"/>
          <w:sz w:val="24"/>
          <w:lang w:val="en-US" w:eastAsia="zh-CN"/>
        </w:rPr>
        <w:t>十</w:t>
      </w:r>
      <w:r>
        <w:rPr>
          <w:rFonts w:hint="eastAsia" w:ascii="宋体" w:hAnsi="宋体"/>
          <w:sz w:val="24"/>
        </w:rPr>
        <w:t>、比选申请文件递交截止时间及地点：</w:t>
      </w:r>
    </w:p>
    <w:p>
      <w:pPr>
        <w:spacing w:line="360" w:lineRule="auto"/>
        <w:ind w:left="357" w:leftChars="170" w:firstLine="475" w:firstLineChars="198"/>
        <w:rPr>
          <w:rFonts w:hint="eastAsia" w:ascii="宋体" w:hAnsi="宋体"/>
          <w:sz w:val="24"/>
        </w:rPr>
      </w:pPr>
      <w:r>
        <w:rPr>
          <w:rFonts w:hint="eastAsia" w:ascii="宋体" w:hAnsi="宋体"/>
          <w:sz w:val="24"/>
        </w:rPr>
        <w:t>比选申请文件递交截止时间：</w:t>
      </w:r>
      <w:r>
        <w:rPr>
          <w:rFonts w:hint="eastAsia" w:ascii="宋体" w:hAnsi="宋体"/>
          <w:sz w:val="24"/>
          <w:lang w:eastAsia="zh-CN"/>
        </w:rPr>
        <w:t>202</w:t>
      </w:r>
      <w:r>
        <w:rPr>
          <w:rFonts w:hint="eastAsia" w:ascii="宋体" w:hAnsi="宋体"/>
          <w:sz w:val="24"/>
          <w:lang w:val="en-US" w:eastAsia="zh-CN"/>
        </w:rPr>
        <w:t>4</w:t>
      </w:r>
      <w:r>
        <w:rPr>
          <w:rFonts w:hint="eastAsia" w:ascii="宋体" w:hAnsi="宋体"/>
          <w:sz w:val="24"/>
          <w:lang w:eastAsia="zh-CN"/>
        </w:rPr>
        <w:t>年</w:t>
      </w:r>
      <w:r>
        <w:rPr>
          <w:rFonts w:hint="eastAsia" w:ascii="宋体" w:hAnsi="宋体"/>
          <w:sz w:val="24"/>
          <w:lang w:val="en-US" w:eastAsia="zh-CN"/>
        </w:rPr>
        <w:t>01</w:t>
      </w:r>
      <w:r>
        <w:rPr>
          <w:rFonts w:hint="eastAsia" w:ascii="宋体" w:hAnsi="宋体"/>
          <w:sz w:val="24"/>
          <w:lang w:eastAsia="zh-CN"/>
        </w:rPr>
        <w:t>月</w:t>
      </w:r>
      <w:r>
        <w:rPr>
          <w:rFonts w:hint="eastAsia" w:ascii="宋体" w:hAnsi="宋体"/>
          <w:sz w:val="24"/>
          <w:lang w:val="en-US" w:eastAsia="zh-CN"/>
        </w:rPr>
        <w:t>11</w:t>
      </w:r>
      <w:r>
        <w:rPr>
          <w:rFonts w:hint="eastAsia" w:ascii="宋体" w:hAnsi="宋体"/>
          <w:sz w:val="24"/>
          <w:lang w:eastAsia="zh-CN"/>
        </w:rPr>
        <w:t>日</w:t>
      </w:r>
      <w:r>
        <w:rPr>
          <w:rFonts w:hint="eastAsia" w:ascii="宋体" w:hAnsi="宋体"/>
          <w:sz w:val="24"/>
          <w:lang w:val="en-US" w:eastAsia="zh-CN"/>
        </w:rPr>
        <w:t>10</w:t>
      </w: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0</w:t>
      </w:r>
      <w:r>
        <w:rPr>
          <w:rFonts w:hint="eastAsia" w:ascii="宋体" w:hAnsi="宋体"/>
          <w:sz w:val="24"/>
        </w:rPr>
        <w:t>（北京时间）</w:t>
      </w:r>
    </w:p>
    <w:p>
      <w:pPr>
        <w:spacing w:line="360" w:lineRule="auto"/>
        <w:ind w:left="357" w:leftChars="170" w:firstLine="475" w:firstLineChars="198"/>
        <w:rPr>
          <w:rFonts w:hint="eastAsia" w:ascii="宋体" w:hAnsi="宋体"/>
          <w:sz w:val="24"/>
        </w:rPr>
      </w:pPr>
      <w:r>
        <w:rPr>
          <w:rFonts w:hint="eastAsia" w:ascii="宋体" w:hAnsi="宋体"/>
          <w:sz w:val="24"/>
        </w:rPr>
        <w:t>地点：</w:t>
      </w:r>
      <w:r>
        <w:rPr>
          <w:rFonts w:hint="eastAsia" w:ascii="宋体" w:hAnsi="宋体"/>
          <w:bCs/>
          <w:sz w:val="24"/>
        </w:rPr>
        <w:t>北京市海淀区西小口路18号新华创新大厦3层3020室</w:t>
      </w:r>
      <w:r>
        <w:rPr>
          <w:rFonts w:hint="eastAsia" w:ascii="宋体" w:hAnsi="宋体"/>
          <w:sz w:val="24"/>
        </w:rPr>
        <w:t>，届时请参加比选的单位的法定代表人或其授权的代表出席比选仪式并参与比选。</w:t>
      </w:r>
    </w:p>
    <w:p>
      <w:pPr>
        <w:spacing w:line="360" w:lineRule="auto"/>
        <w:ind w:left="357" w:leftChars="170" w:firstLine="475" w:firstLineChars="198"/>
        <w:rPr>
          <w:rFonts w:hint="eastAsia" w:ascii="宋体" w:hAnsi="宋体"/>
          <w:sz w:val="24"/>
        </w:rPr>
      </w:pPr>
      <w:r>
        <w:rPr>
          <w:rFonts w:hint="eastAsia" w:ascii="宋体" w:hAnsi="宋体"/>
          <w:sz w:val="24"/>
        </w:rPr>
        <w:t>十</w:t>
      </w:r>
      <w:r>
        <w:rPr>
          <w:rFonts w:hint="eastAsia" w:ascii="宋体" w:hAnsi="宋体"/>
          <w:sz w:val="24"/>
          <w:lang w:val="en-US" w:eastAsia="zh-CN"/>
        </w:rPr>
        <w:t>一</w:t>
      </w:r>
      <w:r>
        <w:rPr>
          <w:rFonts w:hint="eastAsia" w:ascii="宋体" w:hAnsi="宋体"/>
          <w:sz w:val="24"/>
        </w:rPr>
        <w:t>、1.本项目公告发布媒体：中国招标投标公共服务平台（网址：http://www.cebpubservice.com/）</w:t>
      </w:r>
    </w:p>
    <w:p>
      <w:pPr>
        <w:spacing w:line="360" w:lineRule="auto"/>
        <w:ind w:left="357" w:leftChars="170" w:firstLine="475" w:firstLineChars="198"/>
        <w:rPr>
          <w:rFonts w:hint="eastAsia" w:ascii="宋体" w:hAnsi="宋体"/>
          <w:sz w:val="24"/>
        </w:rPr>
      </w:pPr>
      <w:r>
        <w:rPr>
          <w:rFonts w:hint="eastAsia" w:ascii="宋体" w:hAnsi="宋体"/>
          <w:sz w:val="24"/>
        </w:rPr>
        <w:t>2.对于因其他网站转载并发布的非完整版或修改版公告，而导致误报名或未报名的情形，采购人及采购代理机构不予承担责任。</w:t>
      </w:r>
    </w:p>
    <w:p>
      <w:pPr>
        <w:spacing w:line="360" w:lineRule="auto"/>
        <w:ind w:left="357" w:leftChars="170" w:firstLine="475" w:firstLineChars="198"/>
        <w:rPr>
          <w:rFonts w:hint="eastAsia" w:ascii="宋体" w:hAnsi="宋体"/>
          <w:sz w:val="24"/>
        </w:rPr>
      </w:pPr>
      <w:r>
        <w:rPr>
          <w:rFonts w:hint="eastAsia" w:ascii="宋体" w:hAnsi="宋体"/>
          <w:sz w:val="24"/>
        </w:rPr>
        <w:t>代理机构：</w:t>
      </w:r>
    </w:p>
    <w:p>
      <w:pPr>
        <w:spacing w:line="360" w:lineRule="auto"/>
        <w:ind w:left="357" w:leftChars="170" w:firstLine="475" w:firstLineChars="198"/>
        <w:rPr>
          <w:rFonts w:hint="eastAsia" w:ascii="宋体" w:hAnsi="宋体"/>
          <w:sz w:val="24"/>
        </w:rPr>
      </w:pPr>
      <w:r>
        <w:rPr>
          <w:rFonts w:hint="eastAsia" w:ascii="宋体" w:hAnsi="宋体"/>
          <w:sz w:val="24"/>
          <w:lang w:val="zh-CN"/>
        </w:rPr>
        <w:t>名称：北京中忻工程管理咨询有限公司</w:t>
      </w:r>
    </w:p>
    <w:p>
      <w:pPr>
        <w:spacing w:line="360" w:lineRule="auto"/>
        <w:ind w:left="357" w:leftChars="170" w:firstLine="475" w:firstLineChars="198"/>
        <w:rPr>
          <w:rFonts w:hint="eastAsia" w:ascii="宋体" w:hAnsi="宋体"/>
          <w:bCs/>
          <w:sz w:val="24"/>
        </w:rPr>
      </w:pPr>
      <w:r>
        <w:rPr>
          <w:rFonts w:hint="eastAsia" w:ascii="宋体" w:hAnsi="宋体"/>
          <w:sz w:val="24"/>
          <w:lang w:val="zh-CN"/>
        </w:rPr>
        <w:t>地址：</w:t>
      </w:r>
      <w:r>
        <w:rPr>
          <w:rFonts w:hint="eastAsia" w:ascii="宋体" w:hAnsi="宋体"/>
          <w:bCs/>
          <w:sz w:val="24"/>
        </w:rPr>
        <w:t>北京市海淀区西小口路18号新华创新大厦3层3020室</w:t>
      </w:r>
    </w:p>
    <w:p>
      <w:pPr>
        <w:spacing w:line="360" w:lineRule="auto"/>
        <w:ind w:left="357" w:leftChars="170" w:firstLine="475" w:firstLineChars="198"/>
        <w:rPr>
          <w:rFonts w:hint="default" w:ascii="宋体" w:hAnsi="宋体"/>
          <w:sz w:val="24"/>
          <w:lang w:val="en-US"/>
        </w:rPr>
      </w:pPr>
      <w:r>
        <w:rPr>
          <w:rFonts w:hint="eastAsia" w:ascii="宋体" w:hAnsi="宋体"/>
          <w:sz w:val="24"/>
          <w:lang w:val="zh-CN"/>
        </w:rPr>
        <w:t>联系人：</w:t>
      </w:r>
      <w:r>
        <w:rPr>
          <w:rFonts w:hint="eastAsia" w:ascii="宋体" w:hAnsi="宋体"/>
          <w:sz w:val="24"/>
          <w:lang w:val="en-US" w:eastAsia="zh-CN"/>
        </w:rPr>
        <w:t>李东阳</w:t>
      </w:r>
    </w:p>
    <w:p>
      <w:pPr>
        <w:spacing w:line="360" w:lineRule="auto"/>
        <w:ind w:left="357" w:leftChars="170" w:firstLine="475" w:firstLineChars="198"/>
        <w:rPr>
          <w:rFonts w:hint="default" w:ascii="宋体" w:hAnsi="宋体" w:eastAsia="宋体"/>
          <w:sz w:val="24"/>
          <w:lang w:val="en-US" w:eastAsia="zh-CN"/>
        </w:rPr>
      </w:pPr>
      <w:r>
        <w:rPr>
          <w:rFonts w:hint="eastAsia" w:ascii="宋体" w:hAnsi="宋体"/>
          <w:sz w:val="24"/>
          <w:lang w:val="zh-CN"/>
        </w:rPr>
        <w:t>电话：</w:t>
      </w:r>
      <w:r>
        <w:rPr>
          <w:rFonts w:ascii="宋体" w:hAnsi="宋体"/>
          <w:bCs/>
          <w:sz w:val="24"/>
        </w:rPr>
        <w:t>010-82906910</w:t>
      </w:r>
    </w:p>
    <w:p>
      <w:pPr>
        <w:spacing w:line="360" w:lineRule="auto"/>
        <w:ind w:left="357" w:leftChars="170" w:firstLine="475" w:firstLineChars="198"/>
        <w:rPr>
          <w:rFonts w:hint="eastAsia" w:ascii="宋体" w:hAnsi="宋体"/>
          <w:sz w:val="24"/>
        </w:rPr>
      </w:pPr>
      <w:r>
        <w:rPr>
          <w:rFonts w:hint="eastAsia" w:ascii="宋体" w:hAnsi="宋体"/>
          <w:sz w:val="24"/>
          <w:lang w:val="zh-CN"/>
        </w:rPr>
        <w:t>传真：</w:t>
      </w:r>
      <w:r>
        <w:rPr>
          <w:rFonts w:ascii="宋体" w:hAnsi="宋体"/>
          <w:bCs/>
          <w:sz w:val="24"/>
        </w:rPr>
        <w:t>010-82906910</w:t>
      </w:r>
    </w:p>
    <w:p>
      <w:pPr>
        <w:spacing w:line="360" w:lineRule="auto"/>
        <w:ind w:left="357" w:leftChars="170" w:firstLine="475" w:firstLineChars="198"/>
        <w:rPr>
          <w:rFonts w:hint="eastAsia" w:ascii="宋体" w:hAnsi="宋体"/>
          <w:sz w:val="24"/>
          <w:lang w:val="zh-CN"/>
        </w:rPr>
      </w:pPr>
      <w:r>
        <w:rPr>
          <w:rFonts w:hint="eastAsia" w:ascii="宋体" w:hAnsi="宋体"/>
          <w:sz w:val="24"/>
          <w:lang w:val="zh-CN"/>
        </w:rPr>
        <w:t>开户行：</w:t>
      </w:r>
      <w:r>
        <w:rPr>
          <w:rFonts w:hint="eastAsia" w:ascii="宋体" w:hAnsi="宋体"/>
          <w:bCs/>
          <w:sz w:val="24"/>
        </w:rPr>
        <w:t>工商银行建材城东路支行</w:t>
      </w:r>
    </w:p>
    <w:p>
      <w:pPr>
        <w:spacing w:line="360" w:lineRule="auto"/>
        <w:ind w:left="357" w:leftChars="170" w:firstLine="475" w:firstLineChars="198"/>
        <w:rPr>
          <w:rFonts w:hint="eastAsia" w:ascii="宋体" w:hAnsi="宋体"/>
          <w:sz w:val="24"/>
          <w:lang w:val="zh-CN"/>
        </w:rPr>
      </w:pPr>
      <w:r>
        <w:rPr>
          <w:rFonts w:hint="eastAsia" w:ascii="宋体" w:hAnsi="宋体"/>
          <w:sz w:val="24"/>
          <w:lang w:val="zh-CN"/>
        </w:rPr>
        <w:t>帐号：</w:t>
      </w:r>
      <w:r>
        <w:rPr>
          <w:rFonts w:hint="eastAsia" w:ascii="宋体" w:hAnsi="宋体"/>
          <w:bCs/>
          <w:sz w:val="24"/>
        </w:rPr>
        <w:t>0200097009000086637</w:t>
      </w:r>
    </w:p>
    <w:p>
      <w:pPr>
        <w:spacing w:line="360" w:lineRule="auto"/>
        <w:ind w:left="357" w:leftChars="170" w:firstLine="475" w:firstLineChars="198"/>
        <w:rPr>
          <w:rFonts w:hint="eastAsia" w:ascii="宋体" w:hAnsi="宋体"/>
          <w:sz w:val="24"/>
          <w:lang w:val="zh-CN"/>
        </w:rPr>
      </w:pPr>
      <w:r>
        <w:rPr>
          <w:rFonts w:hint="eastAsia" w:ascii="宋体" w:hAnsi="宋体"/>
          <w:sz w:val="24"/>
          <w:lang w:val="zh-CN"/>
        </w:rPr>
        <w:t>备注：</w:t>
      </w:r>
      <w:r>
        <w:rPr>
          <w:rFonts w:hint="eastAsia" w:ascii="宋体" w:hAnsi="宋体"/>
          <w:sz w:val="24"/>
          <w:lang w:val="en-US" w:eastAsia="zh-CN"/>
        </w:rPr>
        <w:t>购买</w:t>
      </w:r>
      <w:r>
        <w:rPr>
          <w:rFonts w:hint="eastAsia" w:ascii="宋体" w:hAnsi="宋体"/>
          <w:sz w:val="24"/>
          <w:lang w:val="zh-CN"/>
        </w:rPr>
        <w:t>文件须携带：法人授权委托书原件、被授权代表人身份证原件及复印件（如购买人为法定代表的，则提供法定代表资格证明文件原件、法定代表身份证原件及复印件），以上资料复印件均须加盖公章。</w:t>
      </w:r>
    </w:p>
    <w:p>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6D5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ind w:left="420" w:firstLine="420" w:firstLineChars="200"/>
    </w:pPr>
  </w:style>
  <w:style w:type="paragraph" w:styleId="3">
    <w:name w:val="Body Text Indent"/>
    <w:basedOn w:val="1"/>
    <w:next w:val="4"/>
    <w:qFormat/>
    <w:uiPriority w:val="0"/>
    <w:pPr>
      <w:spacing w:line="360" w:lineRule="auto"/>
      <w:ind w:firstLine="570"/>
    </w:pPr>
    <w:rPr>
      <w:sz w:val="24"/>
    </w:rPr>
  </w:style>
  <w:style w:type="paragraph" w:styleId="4">
    <w:name w:val="envelope return"/>
    <w:basedOn w:val="1"/>
    <w:qFormat/>
    <w:uiPriority w:val="0"/>
    <w:pPr>
      <w:snapToGrid w:val="0"/>
    </w:pPr>
    <w:rPr>
      <w:rFonts w:ascii="Arial" w:hAnsi="Arial"/>
    </w:rPr>
  </w:style>
  <w:style w:type="paragraph" w:styleId="5">
    <w:name w:val="Title"/>
    <w:basedOn w:val="1"/>
    <w:next w:val="1"/>
    <w:qFormat/>
    <w:uiPriority w:val="0"/>
    <w:pPr>
      <w:spacing w:before="240" w:after="60"/>
      <w:jc w:val="center"/>
      <w:outlineLvl w:val="0"/>
    </w:pPr>
    <w:rPr>
      <w:rFonts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2024-01-10T09:34:52Z</dcterms:created>
  <dc:creator>15810</dc:creator>
  <cp:lastModifiedBy>东阳</cp:lastModifiedBy>
  <dcterms:modified xsi:type="dcterms:W3CDTF">2024-01-10T09:34:57Z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956F1BE8D1C349AC99E1888E59988688</vt:lpwstr>
  </property>
</Properties>
</file>