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auto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auto"/>
          <w:lang w:val="zh-CN" w:eastAsia="zh-CN" w:bidi="zh-CN"/>
        </w:rPr>
        <w:t>公安智慧监管平台项目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auto"/>
          <w:lang w:val="zh-CN" w:eastAsia="zh-CN" w:bidi="zh-CN"/>
        </w:rPr>
        <w:t>公开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auto"/>
          <w:lang w:val="zh-CN" w:eastAsia="zh-CN" w:bidi="zh-CN"/>
        </w:rPr>
        <w:t>招标公告</w:t>
      </w:r>
      <w:bookmarkStart w:id="26" w:name="_GoBack"/>
      <w:bookmarkEnd w:id="26"/>
    </w:p>
    <w:p/>
    <w:p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项目概况</w:t>
      </w:r>
    </w:p>
    <w:p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</w:pPr>
      <w:r>
        <w:rPr>
          <w:rFonts w:hint="eastAsia" w:cs="宋体"/>
          <w:color w:val="auto"/>
          <w:sz w:val="21"/>
          <w:szCs w:val="21"/>
          <w:u w:val="single"/>
          <w:shd w:val="clear" w:color="auto" w:fill="auto"/>
          <w:lang w:eastAsia="zh-CN"/>
        </w:rPr>
        <w:t>公安智慧监管平台项目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招标项目的潜在投标人应在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shd w:val="clear" w:color="auto" w:fill="auto"/>
        </w:rPr>
        <w:t>（</w:t>
      </w:r>
      <w:r>
        <w:rPr>
          <w:rFonts w:hint="eastAsia" w:cs="宋体"/>
          <w:color w:val="auto"/>
          <w:sz w:val="21"/>
          <w:szCs w:val="21"/>
          <w:u w:val="single"/>
          <w:shd w:val="clear" w:color="auto" w:fill="auto"/>
          <w:lang w:eastAsia="zh-CN"/>
        </w:rPr>
        <w:t>双鸭山市尖山区时代新城二期56号15号商服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shd w:val="clear" w:color="auto" w:fill="auto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获取招标文件，并于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eastAsia="zh-CN"/>
        </w:rPr>
        <w:t>202</w:t>
      </w:r>
      <w:r>
        <w:rPr>
          <w:rFonts w:hint="eastAsia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>0</w:t>
      </w:r>
      <w:r>
        <w:rPr>
          <w:rFonts w:hint="eastAsia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eastAsia="zh-CN"/>
        </w:rPr>
        <w:t>月</w:t>
      </w:r>
      <w:r>
        <w:rPr>
          <w:rFonts w:hint="eastAsia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>03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eastAsia="zh-CN"/>
        </w:rPr>
        <w:t>日09点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eastAsia="zh-CN"/>
        </w:rPr>
        <w:t>0分（北京时间）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shd w:val="clear" w:color="auto" w:fill="auto"/>
        </w:rPr>
        <w:t>前递交投标文件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</w:rPr>
      </w:pPr>
      <w:bookmarkStart w:id="0" w:name="_Toc28359079"/>
      <w:bookmarkEnd w:id="0"/>
      <w:bookmarkStart w:id="1" w:name="_Toc35393621"/>
      <w:bookmarkEnd w:id="1"/>
      <w:bookmarkStart w:id="2" w:name="_Toc28359002"/>
      <w:bookmarkEnd w:id="2"/>
      <w:bookmarkStart w:id="3" w:name="_Toc35393790"/>
      <w:bookmarkEnd w:id="3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cs="宋体"/>
          <w:color w:val="auto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项目</w:t>
      </w:r>
      <w:r>
        <w:rPr>
          <w:rFonts w:hint="eastAsia" w:cs="宋体"/>
          <w:color w:val="auto"/>
          <w:sz w:val="21"/>
          <w:szCs w:val="21"/>
          <w:shd w:val="clear" w:color="auto" w:fill="auto"/>
          <w:lang w:eastAsia="zh-CN"/>
        </w:rPr>
        <w:t>编</w:t>
      </w:r>
      <w:r>
        <w:rPr>
          <w:rFonts w:hint="eastAsia" w:cs="宋体"/>
          <w:color w:val="auto"/>
          <w:sz w:val="21"/>
          <w:szCs w:val="21"/>
          <w:highlight w:val="none"/>
          <w:shd w:val="clear" w:color="auto" w:fill="auto"/>
          <w:lang w:eastAsia="zh-CN"/>
        </w:rPr>
        <w:t>号：</w:t>
      </w:r>
      <w:r>
        <w:rPr>
          <w:rFonts w:hint="eastAsia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ZZ41145HW04690022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项目名称：</w:t>
      </w:r>
      <w:r>
        <w:rPr>
          <w:rFonts w:hint="eastAsia" w:cs="宋体"/>
          <w:color w:val="auto"/>
          <w:sz w:val="21"/>
          <w:szCs w:val="21"/>
          <w:shd w:val="clear" w:color="auto" w:fill="auto"/>
          <w:lang w:eastAsia="zh-CN"/>
        </w:rPr>
        <w:t>公安智慧监管平台项目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cs="宋体"/>
          <w:color w:val="auto"/>
          <w:sz w:val="21"/>
          <w:szCs w:val="21"/>
          <w:shd w:val="clear" w:color="auto" w:fill="auto"/>
          <w:lang w:eastAsia="zh-CN"/>
        </w:rPr>
      </w:pPr>
      <w:r>
        <w:rPr>
          <w:rFonts w:hint="eastAsia" w:cs="宋体"/>
          <w:color w:val="auto"/>
          <w:sz w:val="21"/>
          <w:szCs w:val="21"/>
          <w:shd w:val="clear" w:color="auto" w:fill="auto"/>
          <w:lang w:eastAsia="zh-CN"/>
        </w:rPr>
        <w:t>预算金额</w:t>
      </w:r>
      <w:r>
        <w:rPr>
          <w:rFonts w:hint="eastAsia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：1,497,306.5元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采购需求：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cs="宋体"/>
          <w:color w:val="auto"/>
          <w:sz w:val="21"/>
          <w:szCs w:val="21"/>
          <w:shd w:val="clear" w:color="auto" w:fill="auto"/>
          <w:lang w:eastAsia="zh-CN"/>
        </w:rPr>
      </w:pPr>
      <w:r>
        <w:rPr>
          <w:rFonts w:hint="eastAsia" w:cs="宋体"/>
          <w:color w:val="auto"/>
          <w:sz w:val="21"/>
          <w:szCs w:val="21"/>
          <w:shd w:val="clear" w:color="auto" w:fill="auto"/>
          <w:lang w:val="en-US" w:eastAsia="zh-CN"/>
        </w:rPr>
        <w:t>合同包 1(公安智慧监管平台项目):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538"/>
        <w:gridCol w:w="1084"/>
        <w:gridCol w:w="1564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标的名称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数量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单位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技术规格、参数及要求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eastAsia="zh-CN"/>
              </w:rPr>
              <w:t>公安智慧监管平台项目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批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详见采购文件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合同履行期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>限：合同签订后30个日历日内交货并安装、调试完毕，确保全部设备可以正常运行。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</w:pPr>
      <w:bookmarkStart w:id="4" w:name="_Toc28359080"/>
      <w:bookmarkEnd w:id="4"/>
      <w:bookmarkStart w:id="5" w:name="_Toc35393622"/>
      <w:bookmarkEnd w:id="5"/>
      <w:bookmarkStart w:id="6" w:name="_Toc28359003"/>
      <w:bookmarkEnd w:id="6"/>
      <w:bookmarkStart w:id="7" w:name="_Toc35393791"/>
      <w:bookmarkEnd w:id="7"/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>本项目（否）接受联合体。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</w:rPr>
        <w:t>二、申请人的资格要求：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</w:pPr>
      <w:bookmarkStart w:id="8" w:name="_Toc28359081"/>
      <w:bookmarkStart w:id="9" w:name="_Toc28359004"/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 xml:space="preserve">1.满足《中华人民共和国政府采购法》第二十二条规定；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>2.落实政府采购政策需满足的资格要求：无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>3.本项目的特定资格要求：无</w:t>
      </w:r>
    </w:p>
    <w:bookmarkEnd w:id="8"/>
    <w:bookmarkEnd w:id="9"/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ind w:left="0" w:leftChars="0" w:right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</w:rPr>
      </w:pPr>
      <w:bookmarkStart w:id="10" w:name="_Toc35393792"/>
      <w:bookmarkEnd w:id="10"/>
      <w:bookmarkStart w:id="11" w:name="_Toc35393623"/>
      <w:bookmarkEnd w:id="11"/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shd w:val="clear" w:color="auto" w:fill="auto"/>
        </w:rPr>
        <w:t>三、获取招标文件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cs="宋体"/>
          <w:color w:val="auto"/>
          <w:sz w:val="21"/>
          <w:szCs w:val="21"/>
          <w:shd w:val="clear" w:color="auto" w:fill="auto"/>
          <w:lang w:val="en-US" w:eastAsia="zh-CN"/>
        </w:rPr>
      </w:pPr>
      <w:bookmarkStart w:id="12" w:name="_Toc28359082"/>
      <w:bookmarkEnd w:id="12"/>
      <w:bookmarkStart w:id="13" w:name="_Toc35393624"/>
      <w:bookmarkEnd w:id="13"/>
      <w:bookmarkStart w:id="14" w:name="_Toc35393793"/>
      <w:bookmarkEnd w:id="14"/>
      <w:bookmarkStart w:id="15" w:name="_Toc28359005"/>
      <w:bookmarkEnd w:id="15"/>
      <w:r>
        <w:rPr>
          <w:rFonts w:hint="eastAsia" w:cs="宋体"/>
          <w:color w:val="auto"/>
          <w:sz w:val="21"/>
          <w:szCs w:val="21"/>
          <w:shd w:val="clear" w:color="auto" w:fill="auto"/>
          <w:lang w:val="en-US" w:eastAsia="zh-CN"/>
        </w:rPr>
        <w:t>时间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：2024年05月1</w:t>
      </w:r>
      <w:r>
        <w:rPr>
          <w:rFonts w:hint="eastAsia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日至2024年05月</w:t>
      </w:r>
      <w:r>
        <w:rPr>
          <w:rFonts w:hint="eastAsia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日，每</w:t>
      </w:r>
      <w:r>
        <w:rPr>
          <w:rFonts w:hint="eastAsia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天上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午09时00分至下午16时00分（北京时间，</w:t>
      </w:r>
      <w:r>
        <w:rPr>
          <w:rFonts w:hint="eastAsia" w:cs="宋体"/>
          <w:color w:val="auto"/>
          <w:sz w:val="21"/>
          <w:szCs w:val="21"/>
          <w:shd w:val="clear" w:color="auto" w:fill="auto"/>
          <w:lang w:val="en-US" w:eastAsia="zh-CN"/>
        </w:rPr>
        <w:t xml:space="preserve">法定节假日除外）。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 xml:space="preserve">地点：双鸭山市尖山区时代新城二期56号15号商服。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>方式：现场获取，逾期不予受理，采购代理机构只接受通过以上方式获取招标文件的供应商投标。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ind w:left="0" w:leftChars="0" w:right="0"/>
        <w:textAlignment w:val="auto"/>
        <w:rPr>
          <w:rFonts w:hint="default" w:ascii="宋体" w:hAnsi="宋体" w:eastAsia="宋体" w:cs="宋体"/>
          <w:color w:val="auto"/>
          <w:sz w:val="21"/>
          <w:szCs w:val="21"/>
          <w:shd w:val="clear" w:color="auto" w:fill="auto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 w:bidi="zh-CN"/>
        </w:rPr>
        <w:t>售价：免费获取</w:t>
      </w:r>
      <w:r>
        <w:rPr>
          <w:rFonts w:hint="eastAsia" w:hAnsi="宋体" w:cs="宋体"/>
          <w:color w:val="auto"/>
          <w:sz w:val="21"/>
          <w:szCs w:val="21"/>
          <w:shd w:val="clear" w:color="auto" w:fill="auto"/>
          <w:lang w:val="en-US" w:eastAsia="zh-CN" w:bidi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</w:rPr>
        <w:t>四、提交投标文件截止时间、开标时间和地点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cs="宋体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 w:cs="宋体"/>
          <w:color w:val="auto"/>
          <w:sz w:val="21"/>
          <w:szCs w:val="21"/>
          <w:shd w:val="clear" w:color="auto" w:fill="auto"/>
          <w:lang w:val="en-US" w:eastAsia="zh-CN"/>
        </w:rPr>
        <w:t>截止时间</w:t>
      </w:r>
      <w:r>
        <w:rPr>
          <w:rFonts w:hint="eastAsia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：</w:t>
      </w:r>
      <w:r>
        <w:rPr>
          <w:rFonts w:hint="eastAsia" w:cs="宋体"/>
          <w:color w:val="auto"/>
          <w:sz w:val="21"/>
          <w:szCs w:val="21"/>
          <w:shd w:val="clear" w:color="auto" w:fill="auto"/>
          <w:lang w:val="en-US" w:eastAsia="zh-CN"/>
        </w:rPr>
        <w:t xml:space="preserve">2024年06月03日09点30分（北京时间）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cs="宋体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 w:cs="宋体"/>
          <w:color w:val="auto"/>
          <w:sz w:val="21"/>
          <w:szCs w:val="21"/>
          <w:shd w:val="clear" w:color="auto" w:fill="auto"/>
          <w:lang w:val="en-US" w:eastAsia="zh-CN"/>
        </w:rPr>
        <w:t>地点：双鸭山市尖山区时代新城二期56号15号商服开标大厅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</w:rPr>
      </w:pPr>
      <w:bookmarkStart w:id="16" w:name="_Toc35393625"/>
      <w:bookmarkEnd w:id="16"/>
      <w:bookmarkStart w:id="17" w:name="_Toc28359084"/>
      <w:bookmarkEnd w:id="17"/>
      <w:bookmarkStart w:id="18" w:name="_Toc28359007"/>
      <w:bookmarkEnd w:id="18"/>
      <w:bookmarkStart w:id="19" w:name="_Toc35393794"/>
      <w:bookmarkEnd w:id="19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</w:rPr>
        <w:t>自本公告发布之日起5个工作日。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</w:rPr>
      </w:pPr>
      <w:bookmarkStart w:id="20" w:name="_Toc35393626"/>
      <w:bookmarkEnd w:id="20"/>
      <w:bookmarkStart w:id="21" w:name="_Toc35393795"/>
      <w:bookmarkEnd w:id="21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</w:rPr>
        <w:t>六、其他补充事宜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eastAsia="zh-CN"/>
        </w:rPr>
        <w:t>无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</w:rPr>
      </w:pPr>
      <w:bookmarkStart w:id="22" w:name="_Toc28359085"/>
      <w:bookmarkEnd w:id="22"/>
      <w:bookmarkStart w:id="23" w:name="_Toc28359008"/>
      <w:bookmarkEnd w:id="23"/>
      <w:bookmarkStart w:id="24" w:name="_Toc35393796"/>
      <w:bookmarkEnd w:id="24"/>
      <w:bookmarkStart w:id="25" w:name="_Toc35393627"/>
      <w:bookmarkEnd w:id="25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auto"/>
        </w:rPr>
        <w:t>七、对本次招标提出询问，请按以下方式联系。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  <w:t xml:space="preserve">名    称：集贤县公安局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  <w:t xml:space="preserve">地    址：集贤县福双路北段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  <w:t>联系方式：韩先生/0469-4991717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  <w:t xml:space="preserve">名   称：中资国际工程咨询集团有限责任公司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  <w:t xml:space="preserve">地   址：双鸭山市尖山区时代新城二期56号15号商服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  <w:t>联系方式：0469-6129066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  <w:t>项目联系人：崔先生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shd w:val="clear" w:color="auto" w:fill="auto"/>
          <w:lang w:val="en-US" w:eastAsia="zh-CN"/>
        </w:rPr>
        <w:t>电　 话：0469-6129066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YjBlM2ExMmE1MWM4ZTllNmNiOTY0MjY1MWU1NjUifQ=="/>
  </w:docVars>
  <w:rsids>
    <w:rsidRoot w:val="3ED057D7"/>
    <w:rsid w:val="3ED0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2024-05-11T08:49:00Z</dcterms:created>
  <dc:creator>于金弘</dc:creator>
  <cp:lastModifiedBy>于金弘</cp:lastModifiedBy>
  <dcterms:modified xsi:type="dcterms:W3CDTF">2024-05-11T08:52:00Z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066EC2D706754FB487388FD992386D2F_11</vt:lpwstr>
  </property>
</Properties>
</file>