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atLeast"/>
        <w:ind w:left="1608" w:leftChars="154" w:hanging="1285" w:hangingChars="400"/>
        <w:jc w:val="center"/>
        <w:rPr>
          <w:rFonts w:hint="eastAsia" w:asciiTheme="minorEastAsia" w:hAnsiTheme="minorEastAsia" w:eastAsiaTheme="minorEastAsia" w:cstheme="minorEastAsia"/>
          <w:b/>
          <w:bCs/>
          <w:kern w:val="0"/>
          <w:sz w:val="32"/>
          <w:szCs w:val="32"/>
          <w:lang w:eastAsia="zh-CN"/>
        </w:rPr>
      </w:pPr>
      <w:r>
        <w:rPr>
          <w:rFonts w:hint="eastAsia" w:asciiTheme="minorEastAsia" w:hAnsiTheme="minorEastAsia" w:eastAsiaTheme="minorEastAsia" w:cstheme="minorEastAsia"/>
          <w:b/>
          <w:bCs/>
          <w:kern w:val="0"/>
          <w:sz w:val="32"/>
          <w:szCs w:val="32"/>
          <w:lang w:eastAsia="zh-CN"/>
        </w:rPr>
        <w:t>黑龙江省烟草公司伊春市公司</w:t>
      </w:r>
    </w:p>
    <w:p>
      <w:pPr>
        <w:widowControl/>
        <w:adjustRightInd w:val="0"/>
        <w:snapToGrid w:val="0"/>
        <w:spacing w:line="560" w:lineRule="atLeast"/>
        <w:ind w:left="1608" w:leftChars="154" w:hanging="1285" w:hangingChars="400"/>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kern w:val="0"/>
          <w:sz w:val="32"/>
          <w:szCs w:val="32"/>
          <w:lang w:eastAsia="zh-CN"/>
        </w:rPr>
        <w:t>2025年度消防设施设备购置及维护</w:t>
      </w:r>
      <w:r>
        <w:rPr>
          <w:rFonts w:hint="eastAsia" w:asciiTheme="minorEastAsia" w:hAnsiTheme="minorEastAsia" w:eastAsiaTheme="minorEastAsia" w:cstheme="minorEastAsia"/>
          <w:b/>
          <w:bCs/>
          <w:kern w:val="0"/>
          <w:sz w:val="32"/>
          <w:szCs w:val="32"/>
        </w:rPr>
        <w:t>项目询价公告</w:t>
      </w:r>
    </w:p>
    <w:p>
      <w:pPr>
        <w:tabs>
          <w:tab w:val="left" w:pos="7159"/>
        </w:tabs>
        <w:adjustRightInd w:val="0"/>
        <w:snapToGrid w:val="0"/>
        <w:spacing w:line="560" w:lineRule="atLeast"/>
        <w:jc w:val="left"/>
        <w:rPr>
          <w:rFonts w:asciiTheme="minorEastAsia" w:hAnsiTheme="minorEastAsia" w:eastAsiaTheme="minorEastAsia" w:cstheme="minorEastAsia"/>
          <w:sz w:val="24"/>
        </w:rPr>
      </w:pPr>
    </w:p>
    <w:p>
      <w:pPr>
        <w:keepNext w:val="0"/>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现就</w:t>
      </w:r>
      <w:r>
        <w:rPr>
          <w:rFonts w:hint="eastAsia" w:asciiTheme="minorEastAsia" w:hAnsiTheme="minorEastAsia" w:eastAsiaTheme="minorEastAsia" w:cstheme="minorEastAsia"/>
          <w:bCs/>
          <w:kern w:val="0"/>
          <w:sz w:val="28"/>
          <w:szCs w:val="28"/>
          <w:lang w:eastAsia="zh-CN"/>
        </w:rPr>
        <w:t>黑龙江省烟草公司伊春市公司2025年度消防设施设备购置及维护</w:t>
      </w:r>
      <w:r>
        <w:rPr>
          <w:rFonts w:hint="eastAsia" w:asciiTheme="minorEastAsia" w:hAnsiTheme="minorEastAsia" w:eastAsiaTheme="minorEastAsia" w:cstheme="minorEastAsia"/>
          <w:bCs/>
          <w:kern w:val="0"/>
          <w:sz w:val="28"/>
          <w:szCs w:val="28"/>
        </w:rPr>
        <w:t>项目</w:t>
      </w:r>
      <w:r>
        <w:rPr>
          <w:rFonts w:hint="eastAsia" w:asciiTheme="minorEastAsia" w:hAnsiTheme="minorEastAsia" w:eastAsiaTheme="minorEastAsia" w:cstheme="minorEastAsia"/>
          <w:sz w:val="28"/>
          <w:szCs w:val="28"/>
        </w:rPr>
        <w:t>组织公开采购。资金来源为企业自筹，出资比例100%，采购方式为询价，欢迎潜在供应商就本项目要求积极响应。</w:t>
      </w:r>
    </w:p>
    <w:p>
      <w:pPr>
        <w:keepNext w:val="0"/>
        <w:keepLines w:val="0"/>
        <w:pageBreakBefore w:val="0"/>
        <w:widowControl w:val="0"/>
        <w:numPr>
          <w:ilvl w:val="0"/>
          <w:numId w:val="1"/>
        </w:numPr>
        <w:tabs>
          <w:tab w:val="left" w:pos="7159"/>
        </w:tabs>
        <w:kinsoku/>
        <w:overflowPunct/>
        <w:topLinePunct w:val="0"/>
        <w:autoSpaceDE/>
        <w:autoSpaceDN/>
        <w:bidi w:val="0"/>
        <w:adjustRightInd w:val="0"/>
        <w:snapToGrid w:val="0"/>
        <w:spacing w:line="56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项目概况与范围</w:t>
      </w:r>
    </w:p>
    <w:p>
      <w:pPr>
        <w:keepNext w:val="0"/>
        <w:keepLines w:val="0"/>
        <w:pageBreakBefore w:val="0"/>
        <w:widowControl w:val="0"/>
        <w:kinsoku/>
        <w:overflowPunct/>
        <w:topLinePunct w:val="0"/>
        <w:autoSpaceDE/>
        <w:autoSpaceDN/>
        <w:bidi w:val="0"/>
        <w:snapToGrid w:val="0"/>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1、项目名称：</w:t>
      </w:r>
      <w:r>
        <w:rPr>
          <w:rFonts w:hint="eastAsia" w:asciiTheme="minorEastAsia" w:hAnsiTheme="minorEastAsia" w:eastAsiaTheme="minorEastAsia" w:cstheme="minorEastAsia"/>
          <w:bCs/>
          <w:kern w:val="0"/>
          <w:sz w:val="28"/>
          <w:szCs w:val="28"/>
          <w:lang w:eastAsia="zh-CN"/>
        </w:rPr>
        <w:t>黑龙江省烟草公司伊春市公司2025年度消防设施设备购置及维护</w:t>
      </w:r>
    </w:p>
    <w:p>
      <w:pPr>
        <w:pStyle w:val="2"/>
        <w:keepNext w:val="0"/>
        <w:keepLines w:val="0"/>
        <w:pageBreakBefore w:val="0"/>
        <w:widowControl w:val="0"/>
        <w:kinsoku/>
        <w:overflowPunct/>
        <w:topLinePunct w:val="0"/>
        <w:autoSpaceDE/>
        <w:autoSpaceDN/>
        <w:bidi w:val="0"/>
        <w:spacing w:line="560" w:lineRule="exact"/>
        <w:ind w:firstLine="280" w:firstLineChars="100"/>
        <w:textAlignment w:val="auto"/>
        <w:rPr>
          <w:rFonts w:hint="eastAsia" w:asciiTheme="minorEastAsia" w:hAnsiTheme="minorEastAsia" w:eastAsiaTheme="minorEastAsia" w:cstheme="minorEastAsia"/>
          <w:bCs/>
          <w:kern w:val="0"/>
          <w:sz w:val="28"/>
          <w:szCs w:val="28"/>
          <w:lang w:val="en-US" w:eastAsia="zh-CN" w:bidi="ar-SA"/>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bCs/>
          <w:kern w:val="0"/>
          <w:sz w:val="28"/>
          <w:szCs w:val="28"/>
          <w:lang w:val="en-US" w:eastAsia="zh-CN" w:bidi="ar-SA"/>
        </w:rPr>
        <w:t>项目概况：更换19套消防栓相关设施，购置35具车载水基灭火器、购置75个灭火器箱、警示标识、150具灭火器换粉打压等</w:t>
      </w:r>
    </w:p>
    <w:p>
      <w:pPr>
        <w:pStyle w:val="2"/>
        <w:keepNext w:val="0"/>
        <w:keepLines w:val="0"/>
        <w:pageBreakBefore w:val="0"/>
        <w:widowControl w:val="0"/>
        <w:kinsoku/>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3、最高限价：9.625万元（含税）</w:t>
      </w:r>
    </w:p>
    <w:p>
      <w:pPr>
        <w:keepNext w:val="0"/>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4、计划合同履约期：合同签订后四个月内完成服务</w:t>
      </w:r>
    </w:p>
    <w:p>
      <w:pPr>
        <w:keepNext w:val="0"/>
        <w:keepLines w:val="0"/>
        <w:pageBreakBefore w:val="0"/>
        <w:widowControl w:val="0"/>
        <w:kinsoku/>
        <w:overflowPunct/>
        <w:topLinePunct w:val="0"/>
        <w:autoSpaceDE/>
        <w:autoSpaceDN/>
        <w:bidi w:val="0"/>
        <w:spacing w:line="560" w:lineRule="exact"/>
        <w:ind w:firstLine="560" w:firstLineChars="200"/>
        <w:textAlignment w:val="auto"/>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5、服务地点：黑龙江省烟草公司伊春市公司及各直属单位</w:t>
      </w:r>
    </w:p>
    <w:p>
      <w:pPr>
        <w:keepNext w:val="0"/>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6.标段划分：本项目不划分标段</w:t>
      </w:r>
    </w:p>
    <w:p>
      <w:pPr>
        <w:keepNext w:val="0"/>
        <w:keepLines w:val="0"/>
        <w:pageBreakBefore w:val="0"/>
        <w:widowControl w:val="0"/>
        <w:tabs>
          <w:tab w:val="left" w:pos="7159"/>
        </w:tabs>
        <w:kinsoku/>
        <w:overflowPunct/>
        <w:topLinePunct w:val="0"/>
        <w:autoSpaceDE/>
        <w:autoSpaceDN/>
        <w:bidi w:val="0"/>
        <w:adjustRightInd w:val="0"/>
        <w:snapToGrid w:val="0"/>
        <w:spacing w:line="560" w:lineRule="exact"/>
        <w:ind w:firstLine="562" w:firstLineChars="200"/>
        <w:jc w:val="left"/>
        <w:textAlignment w:val="auto"/>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sz w:val="28"/>
          <w:szCs w:val="28"/>
        </w:rPr>
        <w:t>二、供应商资格要求</w:t>
      </w:r>
    </w:p>
    <w:p>
      <w:pPr>
        <w:keepNext w:val="0"/>
        <w:keepLines w:val="0"/>
        <w:pageBreakBefore w:val="0"/>
        <w:widowControl w:val="0"/>
        <w:kinsoku/>
        <w:wordWrap w:val="0"/>
        <w:overflowPunct/>
        <w:topLinePunct w:val="0"/>
        <w:autoSpaceDE/>
        <w:autoSpaceDN/>
        <w:bidi w:val="0"/>
        <w:adjustRightInd w:val="0"/>
        <w:snapToGrid w:val="0"/>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.本次询价要求响应人必须是在中华人民共和国境内注册的具有独立法人资格的法人及其他组织，并具有行政主管部门颁发的有效营业执照</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val="0"/>
        <w:snapToGrid w:val="0"/>
        <w:spacing w:line="5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.具有有效的开户许可证（基本账户信息），并在人员、设备、资金等方面具有相应的履约能力，可开具</w:t>
      </w:r>
      <w:r>
        <w:rPr>
          <w:rFonts w:hint="eastAsia" w:asciiTheme="minorEastAsia" w:hAnsiTheme="minorEastAsia" w:eastAsiaTheme="minorEastAsia" w:cstheme="minorEastAsia"/>
          <w:sz w:val="28"/>
          <w:szCs w:val="28"/>
          <w:lang w:eastAsia="zh-CN"/>
        </w:rPr>
        <w:t>合法正规</w:t>
      </w:r>
      <w:r>
        <w:rPr>
          <w:rFonts w:hint="eastAsia" w:asciiTheme="minorEastAsia" w:hAnsiTheme="minorEastAsia" w:eastAsiaTheme="minorEastAsia" w:cstheme="minorEastAsia"/>
          <w:sz w:val="28"/>
          <w:szCs w:val="28"/>
        </w:rPr>
        <w:t>增值税发票</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val="0"/>
        <w:overflowPunct/>
        <w:topLinePunct w:val="0"/>
        <w:autoSpaceDE/>
        <w:autoSpaceDN/>
        <w:bidi w:val="0"/>
        <w:adjustRightInd w:val="0"/>
        <w:snapToGrid w:val="0"/>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.拟参加本项目的响应人及法定代表人未被列入失信被执行人、重大税收违法失信主体，以信用中国、中国执行信息公开网官方网站查询结果为准，被列入上述名单的响应人不得参加本项目；</w:t>
      </w:r>
    </w:p>
    <w:p>
      <w:pPr>
        <w:keepNext w:val="0"/>
        <w:keepLines w:val="0"/>
        <w:pageBreakBefore w:val="0"/>
        <w:widowControl w:val="0"/>
        <w:kinsoku/>
        <w:wordWrap w:val="0"/>
        <w:overflowPunct/>
        <w:topLinePunct w:val="0"/>
        <w:autoSpaceDE/>
        <w:autoSpaceDN/>
        <w:bidi w:val="0"/>
        <w:adjustRightInd w:val="0"/>
        <w:snapToGrid w:val="0"/>
        <w:spacing w:line="560" w:lineRule="exact"/>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.拟参加本项目的响应人及法定代表人无行贿犯罪记录，以中国裁判文书网官方网站查询结果为准，被列入上述名单的响应人不得参加本项目；</w:t>
      </w:r>
    </w:p>
    <w:p>
      <w:pPr>
        <w:keepNext w:val="0"/>
        <w:keepLines w:val="0"/>
        <w:pageBreakBefore w:val="0"/>
        <w:widowControl w:val="0"/>
        <w:kinsoku/>
        <w:wordWrap w:val="0"/>
        <w:overflowPunct/>
        <w:topLinePunct w:val="0"/>
        <w:autoSpaceDE/>
        <w:autoSpaceDN/>
        <w:bidi w:val="0"/>
        <w:adjustRightInd w:val="0"/>
        <w:snapToGrid w:val="0"/>
        <w:spacing w:line="560" w:lineRule="exact"/>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.拟参加本项目的响应人未被“国家企业信用信息公示系统”中列入严重违法失信名单，被列入上述名单的响应人不得参加本项目；</w:t>
      </w:r>
    </w:p>
    <w:p>
      <w:pPr>
        <w:keepNext w:val="0"/>
        <w:keepLines w:val="0"/>
        <w:pageBreakBefore w:val="0"/>
        <w:widowControl w:val="0"/>
        <w:kinsoku/>
        <w:wordWrap w:val="0"/>
        <w:overflowPunct/>
        <w:topLinePunct w:val="0"/>
        <w:autoSpaceDE/>
        <w:autoSpaceDN/>
        <w:bidi w:val="0"/>
        <w:adjustRightInd w:val="0"/>
        <w:snapToGrid w:val="0"/>
        <w:spacing w:line="5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.响应人未被列入“烟草行业存在行贿行为供应商名单和黑龙江省烟草行业存在不良行为供应商名单的禁入期限内”，如发现有上述情况，视为响应无效</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val="0"/>
        <w:overflowPunct/>
        <w:topLinePunct w:val="0"/>
        <w:autoSpaceDE/>
        <w:autoSpaceDN/>
        <w:bidi w:val="0"/>
        <w:adjustRightInd w:val="0"/>
        <w:snapToGrid w:val="0"/>
        <w:spacing w:line="5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拟参加本项目的响应人与采购人存在利害关系可能影响采购公正性的法人、其他组织或者个人，不得参加；单位负责人为同一人或者存在控股、参股、管理关系的不同单位，不得参加同一标段或者未划分标段的同一项目，违反本规定，相关响应均将被否决；采购人将在天眼查上查询供应商工商信息、股权穿透图、主要人员、股东信息及企业关系、变更记录、分支机构（如有）；如有关联或违反本规定，相关响应均将被否决</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val="0"/>
        <w:overflowPunct/>
        <w:topLinePunct w:val="0"/>
        <w:autoSpaceDE/>
        <w:autoSpaceDN/>
        <w:bidi w:val="0"/>
        <w:adjustRightInd w:val="0"/>
        <w:snapToGrid w:val="0"/>
        <w:spacing w:line="560" w:lineRule="exact"/>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.本项目不接受联合体响应；</w:t>
      </w:r>
    </w:p>
    <w:p>
      <w:pPr>
        <w:keepNext w:val="0"/>
        <w:keepLines w:val="0"/>
        <w:pageBreakBefore w:val="0"/>
        <w:widowControl w:val="0"/>
        <w:kinsoku/>
        <w:wordWrap w:val="0"/>
        <w:overflowPunct/>
        <w:topLinePunct w:val="0"/>
        <w:autoSpaceDE/>
        <w:autoSpaceDN/>
        <w:bidi w:val="0"/>
        <w:adjustRightInd w:val="0"/>
        <w:snapToGrid w:val="0"/>
        <w:spacing w:line="560" w:lineRule="exact"/>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.本项目采用资格后审方式,主要资格审查标准、内容等详见询价文件，只有资格审查合格的响应人才有可能被授予合同。</w:t>
      </w:r>
    </w:p>
    <w:p>
      <w:pPr>
        <w:keepNext w:val="0"/>
        <w:keepLines w:val="0"/>
        <w:pageBreakBefore w:val="0"/>
        <w:widowControl w:val="0"/>
        <w:tabs>
          <w:tab w:val="left" w:pos="7159"/>
        </w:tabs>
        <w:kinsoku/>
        <w:overflowPunct/>
        <w:topLinePunct w:val="0"/>
        <w:autoSpaceDE/>
        <w:autoSpaceDN/>
        <w:bidi w:val="0"/>
        <w:adjustRightInd w:val="0"/>
        <w:snapToGrid w:val="0"/>
        <w:spacing w:line="560" w:lineRule="exact"/>
        <w:ind w:firstLine="562" w:firstLineChars="200"/>
        <w:jc w:val="left"/>
        <w:textAlignment w:val="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三、询价文件的获取</w:t>
      </w:r>
    </w:p>
    <w:p>
      <w:pPr>
        <w:keepNext w:val="0"/>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有意参加询价的响应人，请在</w:t>
      </w:r>
      <w:r>
        <w:rPr>
          <w:rFonts w:hint="eastAsia" w:asciiTheme="minorEastAsia" w:hAnsiTheme="minorEastAsia" w:eastAsiaTheme="minorEastAsia" w:cstheme="minorEastAsia"/>
          <w:color w:val="auto"/>
          <w:sz w:val="28"/>
          <w:szCs w:val="28"/>
          <w:highlight w:val="none"/>
        </w:rPr>
        <w:t>2025年</w:t>
      </w: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lang w:val="en-US" w:eastAsia="zh-CN"/>
        </w:rPr>
        <w:t>16</w:t>
      </w:r>
      <w:r>
        <w:rPr>
          <w:rFonts w:hint="eastAsia" w:asciiTheme="minorEastAsia" w:hAnsiTheme="minorEastAsia" w:eastAsiaTheme="minorEastAsia" w:cstheme="minorEastAsia"/>
          <w:color w:val="auto"/>
          <w:sz w:val="28"/>
          <w:szCs w:val="28"/>
          <w:highlight w:val="none"/>
        </w:rPr>
        <w:t>日9时至2025年</w:t>
      </w: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lang w:val="en-US" w:eastAsia="zh-CN"/>
        </w:rPr>
        <w:t>22</w:t>
      </w:r>
      <w:r>
        <w:rPr>
          <w:rFonts w:hint="eastAsia" w:asciiTheme="minorEastAsia" w:hAnsiTheme="minorEastAsia" w:eastAsiaTheme="minorEastAsia" w:cstheme="minorEastAsia"/>
          <w:color w:val="auto"/>
          <w:sz w:val="28"/>
          <w:szCs w:val="28"/>
          <w:highlight w:val="none"/>
        </w:rPr>
        <w:t>日17时</w:t>
      </w:r>
      <w:r>
        <w:rPr>
          <w:rFonts w:hint="eastAsia" w:asciiTheme="minorEastAsia" w:hAnsiTheme="minorEastAsia" w:eastAsiaTheme="minorEastAsia" w:cstheme="minorEastAsia"/>
          <w:sz w:val="28"/>
          <w:szCs w:val="28"/>
        </w:rPr>
        <w:t>将以下资料的扫描件，发送至</w:t>
      </w:r>
      <w:r>
        <w:rPr>
          <w:rFonts w:hint="eastAsia" w:ascii="宋体" w:hAnsi="宋体" w:eastAsiaTheme="minorEastAsia"/>
          <w:sz w:val="28"/>
          <w:szCs w:val="28"/>
          <w:lang w:val="en-US" w:eastAsia="zh-CN"/>
        </w:rPr>
        <w:t>bayhyc</w:t>
      </w:r>
      <w:r>
        <w:rPr>
          <w:rFonts w:hint="eastAsia" w:ascii="宋体" w:hAnsi="宋体"/>
          <w:sz w:val="28"/>
          <w:szCs w:val="28"/>
        </w:rPr>
        <w:t>@hljtobacco.com</w:t>
      </w:r>
      <w:r>
        <w:rPr>
          <w:rFonts w:hint="eastAsia" w:asciiTheme="minorEastAsia" w:hAnsiTheme="minorEastAsia" w:eastAsiaTheme="minorEastAsia" w:cstheme="minorEastAsia"/>
          <w:sz w:val="28"/>
          <w:szCs w:val="28"/>
        </w:rPr>
        <w:t>邮箱，并及时电话告知采购人（</w:t>
      </w:r>
      <w:r>
        <w:rPr>
          <w:rFonts w:hint="eastAsia" w:asciiTheme="minorEastAsia" w:hAnsiTheme="minorEastAsia" w:eastAsiaTheme="minorEastAsia" w:cstheme="minorEastAsia"/>
          <w:sz w:val="28"/>
          <w:szCs w:val="28"/>
          <w:lang w:val="en-US" w:eastAsia="zh-CN"/>
        </w:rPr>
        <w:t>巴</w:t>
      </w:r>
      <w:r>
        <w:rPr>
          <w:rFonts w:hint="eastAsia" w:asciiTheme="minorEastAsia" w:hAnsiTheme="minorEastAsia" w:eastAsiaTheme="minorEastAsia" w:cstheme="minorEastAsia"/>
          <w:sz w:val="28"/>
          <w:szCs w:val="28"/>
        </w:rPr>
        <w:t>先生/</w:t>
      </w:r>
      <w:r>
        <w:rPr>
          <w:rFonts w:hint="eastAsia" w:asciiTheme="minorEastAsia" w:hAnsiTheme="minorEastAsia" w:eastAsiaTheme="minorEastAsia" w:cstheme="minorEastAsia"/>
          <w:sz w:val="28"/>
          <w:szCs w:val="28"/>
          <w:lang w:val="en-US" w:eastAsia="zh-CN"/>
        </w:rPr>
        <w:t>0458-3383018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或现场</w:t>
      </w:r>
      <w:r>
        <w:rPr>
          <w:rFonts w:hint="eastAsia" w:asciiTheme="minorEastAsia" w:hAnsiTheme="minorEastAsia" w:eastAsiaTheme="minorEastAsia" w:cstheme="minorEastAsia"/>
          <w:sz w:val="28"/>
          <w:szCs w:val="28"/>
        </w:rPr>
        <w:t>进行报名：</w:t>
      </w:r>
    </w:p>
    <w:p>
      <w:pPr>
        <w:keepNext w:val="0"/>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（1）法定代表人身份证明及身份证扫描件（加盖公章）；</w:t>
      </w:r>
    </w:p>
    <w:p>
      <w:pPr>
        <w:keepNext w:val="0"/>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（2）法人授权委托书（加盖公章及法人签字）及委托代理人身份证扫描件（加盖公章）；</w:t>
      </w:r>
    </w:p>
    <w:p>
      <w:pPr>
        <w:keepNext w:val="0"/>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（3）营业执照或组织资质证书扫描件（加盖公章）</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询价文件采取电子邮件发放，对于符合报名条件的响应人，将通过同一报名邮箱发放询价文件，对于不符合报名条件的响应人，将不对其发放询价文件。对于已获得询价文件的响应人，采购人不承诺其满足了响应人资格要求，响应人应将第二部分“供应商资格要求”的相关证明文件编制在响应文件内递交，最终评判以询价小组的评审为准。</w:t>
      </w:r>
    </w:p>
    <w:p>
      <w:pPr>
        <w:pStyle w:val="2"/>
        <w:keepNext w:val="0"/>
        <w:keepLines w:val="0"/>
        <w:pageBreakBefore w:val="0"/>
        <w:widowControl w:val="0"/>
        <w:kinsoku/>
        <w:overflowPunct/>
        <w:topLinePunct w:val="0"/>
        <w:autoSpaceDE/>
        <w:autoSpaceDN/>
        <w:bidi w:val="0"/>
        <w:spacing w:line="560" w:lineRule="exact"/>
        <w:ind w:firstLine="56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sz w:val="28"/>
          <w:szCs w:val="28"/>
        </w:rPr>
        <w:t>3.</w:t>
      </w:r>
      <w:r>
        <w:rPr>
          <w:rFonts w:hint="eastAsia" w:asciiTheme="minorEastAsia" w:hAnsiTheme="minorEastAsia" w:eastAsiaTheme="minorEastAsia" w:cstheme="minorEastAsia"/>
          <w:sz w:val="28"/>
          <w:szCs w:val="28"/>
        </w:rPr>
        <w:t>响应人准备和参加询价活动发生的所有费用自理。</w:t>
      </w:r>
    </w:p>
    <w:p>
      <w:pPr>
        <w:pStyle w:val="2"/>
        <w:keepNext w:val="0"/>
        <w:keepLines w:val="0"/>
        <w:pageBreakBefore w:val="0"/>
        <w:widowControl w:val="0"/>
        <w:kinsoku/>
        <w:overflowPunct/>
        <w:topLinePunct w:val="0"/>
        <w:autoSpaceDE/>
        <w:autoSpaceDN/>
        <w:bidi w:val="0"/>
        <w:spacing w:line="560" w:lineRule="exact"/>
        <w:ind w:firstLine="560"/>
        <w:textAlignment w:val="auto"/>
        <w:rPr>
          <w:rFonts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sz w:val="28"/>
          <w:szCs w:val="28"/>
        </w:rPr>
        <w:t>四、响应文件的递交</w:t>
      </w:r>
    </w:p>
    <w:p>
      <w:pPr>
        <w:keepNext w:val="0"/>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1.递交截止时间：2025年</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日17时</w:t>
      </w:r>
    </w:p>
    <w:p>
      <w:pPr>
        <w:keepNext w:val="0"/>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sz w:val="28"/>
          <w:szCs w:val="28"/>
        </w:rPr>
        <w:t>2.递交方式：</w:t>
      </w:r>
      <w:r>
        <w:rPr>
          <w:rFonts w:hint="eastAsia" w:asciiTheme="minorEastAsia" w:hAnsiTheme="minorEastAsia" w:eastAsiaTheme="minorEastAsia" w:cstheme="minorEastAsia"/>
          <w:bCs/>
          <w:kern w:val="0"/>
          <w:sz w:val="28"/>
          <w:szCs w:val="28"/>
        </w:rPr>
        <w:t>响应文件同时接受现场及邮寄递交</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bCs/>
          <w:kern w:val="0"/>
          <w:sz w:val="28"/>
          <w:szCs w:val="28"/>
          <w:lang w:eastAsia="zh-CN"/>
        </w:rPr>
      </w:pPr>
      <w:r>
        <w:rPr>
          <w:rFonts w:hint="eastAsia" w:asciiTheme="minorEastAsia" w:hAnsiTheme="minorEastAsia" w:eastAsiaTheme="minorEastAsia" w:cstheme="minorEastAsia"/>
          <w:bCs/>
          <w:kern w:val="0"/>
          <w:sz w:val="28"/>
          <w:szCs w:val="28"/>
        </w:rPr>
        <w:t>现场及邮寄递交的响应文件应装入文件袋内密封，密封袋开口用密封条密封，封口处应有供应商公章或密封章，未完好密封的响应文件将被拒收</w:t>
      </w:r>
      <w:r>
        <w:rPr>
          <w:rFonts w:hint="eastAsia" w:asciiTheme="minorEastAsia" w:hAnsiTheme="minorEastAsia" w:eastAsiaTheme="minorEastAsia" w:cstheme="minorEastAsia"/>
          <w:bCs/>
          <w:kern w:val="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kern w:val="0"/>
          <w:sz w:val="28"/>
          <w:szCs w:val="28"/>
          <w:lang w:val="en-US" w:eastAsia="zh-CN"/>
        </w:rPr>
        <w:t>3.</w:t>
      </w:r>
      <w:r>
        <w:rPr>
          <w:rFonts w:hint="eastAsia" w:asciiTheme="minorEastAsia" w:hAnsiTheme="minorEastAsia" w:eastAsiaTheme="minorEastAsia" w:cstheme="minorEastAsia"/>
          <w:sz w:val="28"/>
          <w:szCs w:val="28"/>
        </w:rPr>
        <w:t>递交地点：</w:t>
      </w:r>
      <w:r>
        <w:rPr>
          <w:rFonts w:hint="eastAsia" w:asciiTheme="minorEastAsia" w:hAnsiTheme="minorEastAsia" w:eastAsiaTheme="minorEastAsia" w:cstheme="minorEastAsia"/>
          <w:kern w:val="2"/>
          <w:sz w:val="28"/>
          <w:szCs w:val="28"/>
          <w:lang w:val="en-US" w:eastAsia="zh-CN" w:bidi="ar-SA"/>
        </w:rPr>
        <w:t>黑龙江省烟草公司伊春市公司</w:t>
      </w:r>
    </w:p>
    <w:p>
      <w:pPr>
        <w:keepNext w:val="0"/>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.递交要求：响应文件必须在截止时间前递交至采购人指定地址，逾期送达的响应文件采购人不予受理。</w:t>
      </w:r>
    </w:p>
    <w:p>
      <w:pPr>
        <w:keepNext w:val="0"/>
        <w:keepLines w:val="0"/>
        <w:pageBreakBefore w:val="0"/>
        <w:widowControl w:val="0"/>
        <w:tabs>
          <w:tab w:val="left" w:pos="7159"/>
        </w:tabs>
        <w:kinsoku/>
        <w:overflowPunct/>
        <w:topLinePunct w:val="0"/>
        <w:autoSpaceDE/>
        <w:autoSpaceDN/>
        <w:bidi w:val="0"/>
        <w:adjustRightInd w:val="0"/>
        <w:snapToGrid w:val="0"/>
        <w:spacing w:line="560" w:lineRule="exact"/>
        <w:ind w:firstLine="562" w:firstLineChars="200"/>
        <w:jc w:val="left"/>
        <w:textAlignment w:val="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五、开启时间及地点</w:t>
      </w:r>
    </w:p>
    <w:p>
      <w:pPr>
        <w:keepNext w:val="0"/>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sz w:val="28"/>
          <w:szCs w:val="28"/>
        </w:rPr>
        <w:t>开启时间：</w:t>
      </w:r>
      <w:r>
        <w:rPr>
          <w:rFonts w:hint="eastAsia" w:asciiTheme="minorEastAsia" w:hAnsiTheme="minorEastAsia" w:eastAsiaTheme="minorEastAsia" w:cstheme="minorEastAsia"/>
          <w:color w:val="000000" w:themeColor="text1"/>
          <w:sz w:val="28"/>
          <w:szCs w:val="28"/>
          <w14:textFill>
            <w14:solidFill>
              <w14:schemeClr w14:val="tx1"/>
            </w14:solidFill>
          </w14:textFill>
        </w:rPr>
        <w:t>2025年</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日9时</w:t>
      </w:r>
    </w:p>
    <w:p>
      <w:pPr>
        <w:keepNext w:val="0"/>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开启地点：</w:t>
      </w:r>
      <w:r>
        <w:rPr>
          <w:rFonts w:hint="eastAsia" w:asciiTheme="minorEastAsia" w:hAnsiTheme="minorEastAsia" w:eastAsiaTheme="minorEastAsia" w:cstheme="minorEastAsia"/>
          <w:sz w:val="28"/>
          <w:szCs w:val="28"/>
          <w:lang w:eastAsia="zh-CN"/>
        </w:rPr>
        <w:t>黑龙江省烟草公司伊春市公司</w:t>
      </w:r>
    </w:p>
    <w:p>
      <w:pPr>
        <w:pStyle w:val="2"/>
        <w:keepNext w:val="0"/>
        <w:keepLines w:val="0"/>
        <w:pageBreakBefore w:val="0"/>
        <w:widowControl w:val="0"/>
        <w:numPr>
          <w:ilvl w:val="0"/>
          <w:numId w:val="0"/>
        </w:numPr>
        <w:kinsoku/>
        <w:overflowPunct/>
        <w:topLinePunct w:val="0"/>
        <w:autoSpaceDE/>
        <w:autoSpaceDN/>
        <w:bidi w:val="0"/>
        <w:spacing w:line="560" w:lineRule="exact"/>
        <w:ind w:firstLine="562" w:firstLineChars="200"/>
        <w:textAlignment w:val="auto"/>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六、监督部门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本项目的监督部门为黑龙江省烟草公司伊春市公司内部监督</w:t>
      </w:r>
    </w:p>
    <w:p>
      <w:pPr>
        <w:keepNext w:val="0"/>
        <w:keepLines w:val="0"/>
        <w:pageBreakBefore w:val="0"/>
        <w:widowControl w:val="0"/>
        <w:tabs>
          <w:tab w:val="left" w:pos="7159"/>
        </w:tabs>
        <w:kinsoku/>
        <w:overflowPunct/>
        <w:topLinePunct w:val="0"/>
        <w:autoSpaceDE/>
        <w:autoSpaceDN/>
        <w:bidi w:val="0"/>
        <w:adjustRightInd w:val="0"/>
        <w:snapToGrid w:val="0"/>
        <w:spacing w:line="560" w:lineRule="exact"/>
        <w:ind w:firstLine="562" w:firstLineChars="200"/>
        <w:jc w:val="left"/>
        <w:textAlignment w:val="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七</w:t>
      </w:r>
      <w:r>
        <w:rPr>
          <w:rFonts w:hint="eastAsia" w:asciiTheme="minorEastAsia" w:hAnsiTheme="minorEastAsia" w:eastAsiaTheme="minorEastAsia" w:cstheme="minorEastAsia"/>
          <w:b/>
          <w:bCs/>
          <w:sz w:val="28"/>
          <w:szCs w:val="28"/>
        </w:rPr>
        <w:t>、</w:t>
      </w:r>
      <w:bookmarkStart w:id="0" w:name="_GoBack"/>
      <w:bookmarkEnd w:id="0"/>
      <w:r>
        <w:rPr>
          <w:rFonts w:hint="eastAsia" w:asciiTheme="minorEastAsia" w:hAnsiTheme="minorEastAsia" w:eastAsiaTheme="minorEastAsia" w:cstheme="minorEastAsia"/>
          <w:b/>
          <w:bCs/>
          <w:sz w:val="28"/>
          <w:szCs w:val="28"/>
        </w:rPr>
        <w:t>其他</w:t>
      </w:r>
    </w:p>
    <w:p>
      <w:pPr>
        <w:keepNext w:val="0"/>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本次询价公告同时在</w:t>
      </w:r>
      <w:r>
        <w:rPr>
          <w:rFonts w:hint="eastAsia" w:asciiTheme="minorEastAsia" w:hAnsiTheme="minorEastAsia" w:eastAsiaTheme="minorEastAsia" w:cstheme="minorEastAsia"/>
          <w:sz w:val="28"/>
          <w:szCs w:val="28"/>
          <w:lang w:val="en-US" w:eastAsia="zh-CN"/>
        </w:rPr>
        <w:t>中国烟草总公司</w:t>
      </w:r>
      <w:r>
        <w:rPr>
          <w:rFonts w:hint="eastAsia" w:asciiTheme="minorEastAsia" w:hAnsiTheme="minorEastAsia" w:eastAsiaTheme="minorEastAsia" w:cstheme="minorEastAsia"/>
          <w:sz w:val="28"/>
          <w:szCs w:val="28"/>
          <w:lang w:eastAsia="zh-CN"/>
        </w:rPr>
        <w:t>黑龙江省公司</w:t>
      </w:r>
      <w:r>
        <w:rPr>
          <w:rFonts w:hint="eastAsia" w:asciiTheme="minorEastAsia" w:hAnsiTheme="minorEastAsia" w:eastAsiaTheme="minorEastAsia" w:cstheme="minorEastAsia"/>
          <w:sz w:val="28"/>
          <w:szCs w:val="28"/>
          <w:lang w:val="en-US" w:eastAsia="zh-CN"/>
        </w:rPr>
        <w:t>官</w:t>
      </w:r>
      <w:r>
        <w:rPr>
          <w:rFonts w:hint="eastAsia" w:asciiTheme="minorEastAsia" w:hAnsiTheme="minorEastAsia" w:eastAsiaTheme="minorEastAsia" w:cstheme="minorEastAsia"/>
          <w:sz w:val="28"/>
          <w:szCs w:val="28"/>
        </w:rPr>
        <w:t>网</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中招联合招标采购网、中国招标投标公共服务平台上发布</w:t>
      </w:r>
    </w:p>
    <w:p>
      <w:pPr>
        <w:keepNext w:val="0"/>
        <w:keepLines w:val="0"/>
        <w:pageBreakBefore w:val="0"/>
        <w:widowControl w:val="0"/>
        <w:tabs>
          <w:tab w:val="left" w:pos="7159"/>
        </w:tabs>
        <w:kinsoku/>
        <w:overflowPunct/>
        <w:topLinePunct w:val="0"/>
        <w:autoSpaceDE/>
        <w:autoSpaceDN/>
        <w:bidi w:val="0"/>
        <w:adjustRightInd w:val="0"/>
        <w:snapToGrid w:val="0"/>
        <w:spacing w:line="560" w:lineRule="exact"/>
        <w:ind w:firstLine="562" w:firstLineChars="200"/>
        <w:jc w:val="left"/>
        <w:textAlignment w:val="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八</w:t>
      </w:r>
      <w:r>
        <w:rPr>
          <w:rFonts w:hint="eastAsia" w:asciiTheme="minorEastAsia" w:hAnsiTheme="minorEastAsia" w:eastAsiaTheme="minorEastAsia" w:cstheme="minorEastAsia"/>
          <w:b/>
          <w:bCs/>
          <w:sz w:val="28"/>
          <w:szCs w:val="28"/>
        </w:rPr>
        <w:t>、联系方式</w:t>
      </w:r>
    </w:p>
    <w:p>
      <w:pPr>
        <w:keepNext w:val="0"/>
        <w:keepLines w:val="0"/>
        <w:pageBreakBefore w:val="0"/>
        <w:widowControl w:val="0"/>
        <w:tabs>
          <w:tab w:val="left" w:pos="6014"/>
        </w:tabs>
        <w:kinsoku/>
        <w:overflowPunct/>
        <w:topLinePunct w:val="0"/>
        <w:autoSpaceDE/>
        <w:autoSpaceDN/>
        <w:bidi w:val="0"/>
        <w:adjustRightInd w:val="0"/>
        <w:snapToGrid w:val="0"/>
        <w:spacing w:line="5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采 购 人：</w:t>
      </w:r>
      <w:r>
        <w:rPr>
          <w:rFonts w:hint="eastAsia" w:asciiTheme="minorEastAsia" w:hAnsiTheme="minorEastAsia" w:eastAsiaTheme="minorEastAsia" w:cstheme="minorEastAsia"/>
          <w:sz w:val="28"/>
          <w:szCs w:val="28"/>
          <w:lang w:eastAsia="zh-CN"/>
        </w:rPr>
        <w:t>黑龙江省烟草公司伊春市公司</w:t>
      </w:r>
    </w:p>
    <w:p>
      <w:pPr>
        <w:keepNext w:val="0"/>
        <w:keepLines w:val="0"/>
        <w:pageBreakBefore w:val="0"/>
        <w:widowControl w:val="0"/>
        <w:tabs>
          <w:tab w:val="left" w:pos="6014"/>
        </w:tabs>
        <w:kinsoku/>
        <w:overflowPunct/>
        <w:topLinePunct w:val="0"/>
        <w:autoSpaceDE/>
        <w:autoSpaceDN/>
        <w:bidi w:val="0"/>
        <w:adjustRightInd w:val="0"/>
        <w:snapToGrid w:val="0"/>
        <w:spacing w:line="560" w:lineRule="exact"/>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    址：</w:t>
      </w:r>
      <w:r>
        <w:rPr>
          <w:rFonts w:hint="eastAsia" w:asciiTheme="minorEastAsia" w:hAnsiTheme="minorEastAsia" w:eastAsiaTheme="minorEastAsia" w:cstheme="minorEastAsia"/>
          <w:kern w:val="2"/>
          <w:sz w:val="28"/>
          <w:szCs w:val="28"/>
          <w:lang w:val="en-US" w:eastAsia="zh-CN" w:bidi="ar-SA"/>
        </w:rPr>
        <w:t>伊春市伊美区通山路189号</w:t>
      </w:r>
    </w:p>
    <w:p>
      <w:pPr>
        <w:keepNext w:val="0"/>
        <w:keepLines w:val="0"/>
        <w:pageBreakBefore w:val="0"/>
        <w:widowControl w:val="0"/>
        <w:tabs>
          <w:tab w:val="left" w:pos="6014"/>
        </w:tabs>
        <w:kinsoku/>
        <w:overflowPunct/>
        <w:topLinePunct w:val="0"/>
        <w:autoSpaceDE/>
        <w:autoSpaceDN/>
        <w:bidi w:val="0"/>
        <w:adjustRightInd w:val="0"/>
        <w:snapToGrid w:val="0"/>
        <w:spacing w:line="560" w:lineRule="exact"/>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 系 人：</w:t>
      </w:r>
      <w:r>
        <w:rPr>
          <w:rFonts w:hint="eastAsia" w:asciiTheme="minorEastAsia" w:hAnsiTheme="minorEastAsia" w:eastAsiaTheme="minorEastAsia" w:cstheme="minorEastAsia"/>
          <w:sz w:val="28"/>
          <w:szCs w:val="28"/>
          <w:lang w:val="en-US" w:eastAsia="zh-CN"/>
        </w:rPr>
        <w:t>巴</w:t>
      </w:r>
      <w:r>
        <w:rPr>
          <w:rFonts w:hint="eastAsia" w:asciiTheme="minorEastAsia" w:hAnsiTheme="minorEastAsia" w:eastAsiaTheme="minorEastAsia" w:cstheme="minorEastAsia"/>
          <w:sz w:val="28"/>
          <w:szCs w:val="28"/>
        </w:rPr>
        <w:t>先生</w:t>
      </w:r>
    </w:p>
    <w:p>
      <w:pPr>
        <w:keepNext w:val="0"/>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电    话：</w:t>
      </w:r>
      <w:r>
        <w:rPr>
          <w:rFonts w:hint="eastAsia" w:asciiTheme="minorEastAsia" w:hAnsiTheme="minorEastAsia" w:eastAsiaTheme="minorEastAsia" w:cstheme="minorEastAsia"/>
          <w:sz w:val="28"/>
          <w:szCs w:val="28"/>
          <w:lang w:val="en-US" w:eastAsia="zh-CN"/>
        </w:rPr>
        <w:t>0458-3383018</w:t>
      </w:r>
    </w:p>
    <w:p>
      <w:pPr>
        <w:keepNext w:val="0"/>
        <w:keepLines w:val="0"/>
        <w:pageBreakBefore w:val="0"/>
        <w:widowControl w:val="0"/>
        <w:kinsoku/>
        <w:overflowPunct/>
        <w:topLinePunct w:val="0"/>
        <w:autoSpaceDE/>
        <w:autoSpaceDN/>
        <w:bidi w:val="0"/>
        <w:adjustRightInd w:val="0"/>
        <w:snapToGrid w:val="0"/>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电子邮件：</w:t>
      </w:r>
      <w:r>
        <w:rPr>
          <w:rFonts w:hint="eastAsia" w:asciiTheme="minorEastAsia" w:hAnsiTheme="minorEastAsia" w:eastAsiaTheme="minorEastAsia" w:cstheme="minorEastAsia"/>
          <w:sz w:val="28"/>
          <w:szCs w:val="28"/>
          <w:lang w:val="en-US" w:eastAsia="zh-CN"/>
        </w:rPr>
        <w:t>bayhyc</w:t>
      </w:r>
      <w:r>
        <w:rPr>
          <w:rFonts w:hint="eastAsia" w:asciiTheme="minorEastAsia" w:hAnsiTheme="minorEastAsia" w:eastAsiaTheme="minorEastAsia" w:cstheme="minorEastAsia"/>
          <w:sz w:val="28"/>
          <w:szCs w:val="28"/>
        </w:rPr>
        <w:t>@hljtobacco.com</w:t>
      </w:r>
    </w:p>
    <w:p>
      <w:pPr>
        <w:adjustRightInd w:val="0"/>
        <w:snapToGrid w:val="0"/>
        <w:spacing w:line="560" w:lineRule="atLeast"/>
        <w:rPr>
          <w:rFonts w:asciiTheme="minorEastAsia" w:hAnsiTheme="minorEastAsia" w:eastAsiaTheme="minorEastAsia" w:cstheme="minor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4C7C65"/>
    <w:multiLevelType w:val="singleLevel"/>
    <w:tmpl w:val="674C7C6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FC6F0"/>
    <w:rsid w:val="13743E03"/>
    <w:rsid w:val="2BFFB64C"/>
    <w:rsid w:val="3EB343C5"/>
    <w:rsid w:val="49BEF073"/>
    <w:rsid w:val="5A776933"/>
    <w:rsid w:val="5B7DCF10"/>
    <w:rsid w:val="6AE71CC4"/>
    <w:rsid w:val="7D7F0975"/>
    <w:rsid w:val="7FE6F9AE"/>
    <w:rsid w:val="7FFF473C"/>
    <w:rsid w:val="7FFF8FD6"/>
    <w:rsid w:val="8361AFFC"/>
    <w:rsid w:val="9FFBC55E"/>
    <w:rsid w:val="DDDD2D2E"/>
    <w:rsid w:val="E9FE47E6"/>
    <w:rsid w:val="F7AFF70A"/>
    <w:rsid w:val="F7FD2406"/>
    <w:rsid w:val="FB2165DF"/>
    <w:rsid w:val="FDFD4F3B"/>
    <w:rsid w:val="FEF5E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23</TotalTime>
  <ScaleCrop>false</ScaleCrop>
  <LinksUpToDate>false</LinksUpToDate>
  <CharactersWithSpaces>0</CharactersWithSpaces>
  <Application>WPS Office_11.8.2.10621_F1E327BC-269C-435d-A152-05C5408002CA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2025-05-15T16:52:00Z</dcterms:created>
  <dc:creator>Administrator</dc:creator>
  <cp:lastModifiedBy>inspur</cp:lastModifiedBy>
  <cp:lastPrinted>2025-05-14T23:36:00Z</cp:lastPrinted>
  <dcterms:modified xsi:type="dcterms:W3CDTF">2025-05-15T08:37:46Z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2052-11.8.2.10621</vt:lpwstr>
  </property>
  <property fmtid="{D5CDD505-2E9C-101B-9397-08002B2CF9AE}" pid="3" name="KSOTemplateDocerSaveRecord">
    <vt:lpwstr>eyJoZGlkIjoiNWU0MzNkOWEyZjMyMmI5MjVmMThhODE3OGVlMTk3OTYifQ==</vt:lpwstr>
  </property>
  <property fmtid="{D5CDD505-2E9C-101B-9397-08002B2CF9AE}" pid="4" name="ICV">
    <vt:lpwstr>F25ECB703D0D41A28A132134870C011A_12</vt:lpwstr>
  </property>
</Properties>
</file>