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DDEF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en-US" w:eastAsia="zh-CN"/>
        </w:rPr>
        <w:t xml:space="preserve"> </w:t>
      </w:r>
    </w:p>
    <w:p w14:paraId="2738C292">
      <w:pPr>
        <w:keepNext w:val="0"/>
        <w:keepLines w:val="0"/>
        <w:pageBreakBefore w:val="0"/>
        <w:kinsoku/>
        <w:wordWrap/>
        <w:topLinePunct w:val="0"/>
        <w:bidi w:val="0"/>
        <w:spacing w:line="400" w:lineRule="exact"/>
        <w:jc w:val="center"/>
        <w:rPr>
          <w:rFonts w:hint="eastAsia"/>
          <w:b/>
          <w:sz w:val="40"/>
          <w:szCs w:val="40"/>
        </w:rPr>
      </w:pPr>
      <w:bookmarkStart w:id="2" w:name="_GoBack"/>
      <w:r>
        <w:rPr>
          <w:rFonts w:hint="eastAsia"/>
          <w:b/>
          <w:sz w:val="40"/>
          <w:szCs w:val="40"/>
          <w:lang w:val="en-US" w:eastAsia="zh-CN"/>
        </w:rPr>
        <w:t>医疗设备维护维保</w:t>
      </w:r>
      <w:bookmarkEnd w:id="2"/>
      <w:r>
        <w:rPr>
          <w:rFonts w:hint="eastAsia"/>
          <w:b/>
          <w:sz w:val="40"/>
          <w:szCs w:val="40"/>
        </w:rPr>
        <w:t>要求</w:t>
      </w:r>
    </w:p>
    <w:p w14:paraId="75E5638C">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lang w:val="en-US" w:eastAsia="zh-CN"/>
        </w:rPr>
        <w:t>基础要求概述：</w:t>
      </w:r>
    </w:p>
    <w:p w14:paraId="5A223DB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firstLine="0"/>
        <w:textAlignment w:val="auto"/>
        <w:rPr>
          <w:rFonts w:hint="default" w:ascii="Times New Roman" w:hAnsi="Times New Roman" w:cs="Times New Roman"/>
          <w:color w:val="auto"/>
          <w:sz w:val="30"/>
          <w:szCs w:val="30"/>
        </w:rPr>
      </w:pPr>
      <w:r>
        <w:rPr>
          <w:rFonts w:hint="default" w:ascii="Times New Roman" w:hAnsi="Times New Roman" w:eastAsia="宋体" w:cs="Times New Roman"/>
          <w:color w:val="auto"/>
          <w:kern w:val="2"/>
          <w:sz w:val="28"/>
          <w:szCs w:val="28"/>
          <w:highlight w:val="none"/>
          <w:lang w:val="en-US" w:eastAsia="zh-CN" w:bidi="ar-SA"/>
        </w:rPr>
        <w:t>医疗设备维护维保要求</w:t>
      </w:r>
      <w:r>
        <w:rPr>
          <w:rFonts w:hint="eastAsia" w:ascii="Times New Roman" w:hAnsi="Times New Roman" w:cs="Times New Roman"/>
          <w:color w:val="auto"/>
          <w:kern w:val="2"/>
          <w:sz w:val="28"/>
          <w:szCs w:val="28"/>
          <w:highlight w:val="none"/>
          <w:lang w:val="en-US" w:eastAsia="zh-CN" w:bidi="ar-SA"/>
        </w:rPr>
        <w:t>应遵循以下法律法规，</w:t>
      </w:r>
      <w:r>
        <w:rPr>
          <w:rFonts w:hint="default" w:ascii="Times New Roman" w:hAnsi="Times New Roman" w:eastAsia="宋体" w:cs="Times New Roman"/>
          <w:color w:val="auto"/>
          <w:kern w:val="2"/>
          <w:sz w:val="28"/>
          <w:szCs w:val="28"/>
          <w:highlight w:val="none"/>
          <w:lang w:val="en-US" w:eastAsia="zh-CN" w:bidi="ar-SA"/>
        </w:rPr>
        <w:t>包括但不限于《三级医院绩效考核核心指标体系》、《医疗器械临床使用管理办法》、《医疗器械监督管理条例》、《医疗器械监督管理条例》、《三级公立医院绩效考核》、《检查检验结果互认指南》等要求，</w:t>
      </w:r>
      <w:bookmarkStart w:id="0" w:name="_Toc16749"/>
      <w:bookmarkStart w:id="1" w:name="_Toc4255"/>
      <w:r>
        <w:rPr>
          <w:rFonts w:hint="default" w:ascii="Times New Roman" w:hAnsi="Times New Roman" w:eastAsia="宋体" w:cs="Times New Roman"/>
          <w:color w:val="auto"/>
          <w:kern w:val="2"/>
          <w:sz w:val="28"/>
          <w:szCs w:val="28"/>
          <w:highlight w:val="none"/>
          <w:lang w:val="en-US" w:eastAsia="zh-CN" w:bidi="ar-SA"/>
        </w:rPr>
        <w:t>做好医疗设备维修、维保服务成本控制，进一步规范医院医疗设备维修、维保服务的方式和流程，多举措逐步加快维修速度，缩短维修周期，提高医疗设备完好率，加强设备维保服务的合理性，确保医疗设备安全有效运行，以达到提升整体服务质量和效率，为医院运行创造更加稳定和高效工作环境的目标。</w:t>
      </w:r>
      <w:bookmarkEnd w:id="0"/>
      <w:bookmarkEnd w:id="1"/>
    </w:p>
    <w:p w14:paraId="08619182">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30"/>
          <w:szCs w:val="30"/>
        </w:rPr>
      </w:pPr>
      <w:r>
        <w:rPr>
          <w:rFonts w:hint="default" w:ascii="Times New Roman" w:hAnsi="Times New Roman" w:cs="Times New Roman"/>
          <w:color w:val="auto"/>
          <w:sz w:val="30"/>
          <w:szCs w:val="30"/>
          <w:lang w:val="en-US" w:eastAsia="zh-CN"/>
        </w:rPr>
        <w:t>基本服务</w:t>
      </w:r>
      <w:r>
        <w:rPr>
          <w:rFonts w:hint="default" w:ascii="Times New Roman" w:hAnsi="Times New Roman" w:cs="Times New Roman"/>
          <w:color w:val="auto"/>
          <w:sz w:val="30"/>
          <w:szCs w:val="30"/>
        </w:rPr>
        <w:t>规格参数要求：</w:t>
      </w:r>
    </w:p>
    <w:p w14:paraId="5036BC11">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Times New Roman" w:hAnsi="Times New Roman" w:cs="Times New Roman"/>
          <w:b/>
          <w:bCs/>
          <w:color w:val="auto"/>
          <w:sz w:val="30"/>
          <w:szCs w:val="30"/>
        </w:rPr>
      </w:pPr>
      <w:r>
        <w:rPr>
          <w:rFonts w:hint="default" w:ascii="Times New Roman" w:hAnsi="Times New Roman" w:eastAsia="宋体" w:cs="Times New Roman"/>
          <w:b/>
          <w:bCs/>
          <w:color w:val="auto"/>
          <w:kern w:val="2"/>
          <w:sz w:val="28"/>
          <w:szCs w:val="28"/>
          <w:highlight w:val="none"/>
          <w:lang w:val="en-US" w:eastAsia="zh-CN" w:bidi="ar-SA"/>
        </w:rPr>
        <w:t>服务要求：</w:t>
      </w:r>
    </w:p>
    <w:p w14:paraId="560FB295">
      <w:pPr>
        <w:keepNext w:val="0"/>
        <w:keepLines w:val="0"/>
        <w:pageBreakBefore w:val="0"/>
        <w:numPr>
          <w:ilvl w:val="0"/>
          <w:numId w:val="0"/>
        </w:numPr>
        <w:kinsoku/>
        <w:wordWrap/>
        <w:topLinePunct w:val="0"/>
        <w:bidi w:val="0"/>
        <w:spacing w:line="400" w:lineRule="exact"/>
        <w:jc w:val="left"/>
        <w:rPr>
          <w:rFonts w:hint="default" w:ascii="Times New Roman" w:hAnsi="Times New Roman" w:cs="Times New Roman"/>
          <w:color w:val="auto"/>
          <w:sz w:val="30"/>
          <w:szCs w:val="30"/>
          <w:lang w:val="en-US"/>
        </w:rPr>
      </w:pPr>
      <w:r>
        <w:rPr>
          <w:rFonts w:hint="default" w:ascii="Times New Roman" w:hAnsi="Times New Roman" w:eastAsia="宋体" w:cs="Times New Roman"/>
          <w:color w:val="auto"/>
          <w:kern w:val="2"/>
          <w:sz w:val="28"/>
          <w:szCs w:val="28"/>
          <w:highlight w:val="none"/>
          <w:lang w:val="en-US" w:eastAsia="zh-CN" w:bidi="ar-SA"/>
        </w:rPr>
        <w:t>1.1合同期限：3年，投标报价按年度报价，服务起始及截止日期以合同约定为准。</w:t>
      </w:r>
    </w:p>
    <w:p w14:paraId="1E1E7AEB">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t>★1.</w:t>
      </w:r>
      <w:r>
        <w:rPr>
          <w:rFonts w:hint="default" w:ascii="Times New Roman" w:hAnsi="Times New Roman" w:cs="Times New Roman"/>
          <w:color w:val="auto"/>
          <w:kern w:val="2"/>
          <w:sz w:val="28"/>
          <w:szCs w:val="28"/>
          <w:highlight w:val="none"/>
          <w:lang w:val="en-US" w:eastAsia="zh-CN" w:bidi="ar-SA"/>
        </w:rPr>
        <w:t>2合同期内保证所有设备每年</w:t>
      </w:r>
      <w:r>
        <w:rPr>
          <w:rFonts w:hint="default" w:ascii="Times New Roman" w:hAnsi="Times New Roman" w:eastAsia="宋体" w:cs="Times New Roman"/>
          <w:color w:val="auto"/>
          <w:kern w:val="2"/>
          <w:sz w:val="28"/>
          <w:szCs w:val="28"/>
          <w:highlight w:val="none"/>
          <w:lang w:val="en-US" w:eastAsia="zh-CN" w:bidi="ar-SA"/>
        </w:rPr>
        <w:t>开机率≥95%</w:t>
      </w:r>
      <w:r>
        <w:rPr>
          <w:rFonts w:hint="default" w:ascii="Times New Roman" w:hAnsi="Times New Roman"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若低于95%的每一个百分点，</w:t>
      </w:r>
      <w:r>
        <w:rPr>
          <w:rFonts w:hint="default" w:ascii="Times New Roman" w:hAnsi="Times New Roman" w:cs="Times New Roman"/>
          <w:color w:val="auto"/>
          <w:kern w:val="2"/>
          <w:sz w:val="28"/>
          <w:szCs w:val="28"/>
          <w:highlight w:val="none"/>
          <w:lang w:val="en-US" w:eastAsia="zh-CN" w:bidi="ar-SA"/>
        </w:rPr>
        <w:t>服务</w:t>
      </w:r>
      <w:r>
        <w:rPr>
          <w:rFonts w:hint="default" w:ascii="Times New Roman" w:hAnsi="Times New Roman" w:eastAsia="宋体" w:cs="Times New Roman"/>
          <w:color w:val="auto"/>
          <w:kern w:val="2"/>
          <w:sz w:val="28"/>
          <w:szCs w:val="28"/>
          <w:highlight w:val="none"/>
          <w:lang w:val="en-US" w:eastAsia="zh-CN" w:bidi="ar-SA"/>
        </w:rPr>
        <w:t>合同期限将顺延7个日历日，计算公式为：开机率=实际开机天数÷应工作天数×100%，应工作时间为365天，实际开机天数为：应工作天数</w:t>
      </w:r>
      <w:r>
        <w:rPr>
          <w:rFonts w:hint="default" w:ascii="Times New Roman" w:hAnsi="Times New Roman"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停机天数</w:t>
      </w:r>
      <w:r>
        <w:rPr>
          <w:rFonts w:hint="default" w:ascii="Times New Roman" w:hAnsi="Times New Roman" w:cs="Times New Roman"/>
          <w:color w:val="auto"/>
          <w:kern w:val="2"/>
          <w:sz w:val="28"/>
          <w:szCs w:val="28"/>
          <w:highlight w:val="none"/>
          <w:lang w:val="en-US" w:eastAsia="zh-CN" w:bidi="ar-SA"/>
        </w:rPr>
        <w:t>。</w:t>
      </w:r>
      <w:r>
        <w:rPr>
          <w:rFonts w:hint="default" w:ascii="Times New Roman" w:hAnsi="Times New Roman" w:eastAsia="宋体" w:cs="Times New Roman"/>
          <w:color w:val="auto"/>
          <w:kern w:val="2"/>
          <w:sz w:val="28"/>
          <w:szCs w:val="28"/>
          <w:highlight w:val="none"/>
          <w:lang w:val="en-US" w:eastAsia="zh-CN" w:bidi="ar-SA"/>
        </w:rPr>
        <w:t>在延长</w:t>
      </w:r>
      <w:r>
        <w:rPr>
          <w:rFonts w:hint="default" w:ascii="Times New Roman" w:hAnsi="Times New Roman" w:cs="Times New Roman"/>
          <w:color w:val="auto"/>
          <w:kern w:val="2"/>
          <w:sz w:val="28"/>
          <w:szCs w:val="28"/>
          <w:highlight w:val="none"/>
          <w:lang w:val="en-US" w:eastAsia="zh-CN" w:bidi="ar-SA"/>
        </w:rPr>
        <w:t>服务</w:t>
      </w:r>
      <w:r>
        <w:rPr>
          <w:rFonts w:hint="default" w:ascii="Times New Roman" w:hAnsi="Times New Roman" w:eastAsia="宋体" w:cs="Times New Roman"/>
          <w:color w:val="auto"/>
          <w:kern w:val="2"/>
          <w:sz w:val="28"/>
          <w:szCs w:val="28"/>
          <w:highlight w:val="none"/>
          <w:lang w:val="en-US" w:eastAsia="zh-CN" w:bidi="ar-SA"/>
        </w:rPr>
        <w:t>期内，不收取</w:t>
      </w:r>
      <w:r>
        <w:rPr>
          <w:rFonts w:hint="default" w:ascii="Times New Roman" w:hAnsi="Times New Roman" w:cs="Times New Roman"/>
          <w:color w:val="auto"/>
          <w:kern w:val="2"/>
          <w:sz w:val="28"/>
          <w:szCs w:val="28"/>
          <w:highlight w:val="none"/>
          <w:lang w:val="en-US" w:eastAsia="zh-CN" w:bidi="ar-SA"/>
        </w:rPr>
        <w:t>任何</w:t>
      </w:r>
      <w:r>
        <w:rPr>
          <w:rFonts w:hint="default" w:ascii="Times New Roman" w:hAnsi="Times New Roman" w:eastAsia="宋体" w:cs="Times New Roman"/>
          <w:color w:val="auto"/>
          <w:kern w:val="2"/>
          <w:sz w:val="28"/>
          <w:szCs w:val="28"/>
          <w:highlight w:val="none"/>
          <w:lang w:val="en-US" w:eastAsia="zh-CN" w:bidi="ar-SA"/>
        </w:rPr>
        <w:t>维修费用。</w:t>
      </w:r>
    </w:p>
    <w:p w14:paraId="5ED9B321">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sz w:val="28"/>
          <w:szCs w:val="28"/>
          <w:highlight w:val="none"/>
          <w:lang w:val="en-US" w:eastAsia="zh-CN" w:bidi="ar-SA"/>
        </w:rPr>
      </w:pPr>
      <w:r>
        <w:rPr>
          <w:rFonts w:hint="default" w:ascii="Times New Roman" w:hAnsi="Times New Roman" w:cs="Times New Roman"/>
          <w:color w:val="auto"/>
          <w:sz w:val="28"/>
          <w:szCs w:val="28"/>
          <w:lang w:val="en-US" w:eastAsia="zh-CN" w:bidi="ar-SA"/>
        </w:rPr>
        <w:t>1.3</w:t>
      </w:r>
      <w:r>
        <w:rPr>
          <w:rFonts w:hint="default" w:ascii="Times New Roman" w:hAnsi="Times New Roman" w:cs="Times New Roman"/>
          <w:color w:val="auto"/>
          <w:sz w:val="28"/>
          <w:szCs w:val="28"/>
          <w:highlight w:val="none"/>
          <w:lang w:val="en-US" w:eastAsia="zh-CN" w:bidi="ar-SA"/>
        </w:rPr>
        <w:t>须按</w:t>
      </w:r>
      <w:r>
        <w:rPr>
          <w:rFonts w:hint="default" w:ascii="Times New Roman" w:hAnsi="Times New Roman" w:eastAsia="宋体" w:cs="Times New Roman"/>
          <w:color w:val="auto"/>
          <w:sz w:val="28"/>
          <w:szCs w:val="28"/>
          <w:highlight w:val="none"/>
          <w:lang w:val="en-US" w:eastAsia="zh-CN" w:bidi="ar-SA"/>
        </w:rPr>
        <w:t>半年度</w:t>
      </w:r>
      <w:r>
        <w:rPr>
          <w:rFonts w:hint="default" w:ascii="Times New Roman" w:hAnsi="Times New Roman" w:cs="Times New Roman"/>
          <w:color w:val="auto"/>
          <w:sz w:val="28"/>
          <w:szCs w:val="28"/>
          <w:highlight w:val="none"/>
          <w:lang w:val="en-US" w:eastAsia="zh-CN" w:bidi="ar-SA"/>
        </w:rPr>
        <w:t>及年度出具纸质版服务总结报告，</w:t>
      </w:r>
      <w:r>
        <w:rPr>
          <w:rFonts w:hint="default" w:ascii="Times New Roman" w:hAnsi="Times New Roman" w:eastAsia="宋体" w:cs="Times New Roman"/>
          <w:color w:val="auto"/>
          <w:kern w:val="2"/>
          <w:sz w:val="28"/>
          <w:szCs w:val="28"/>
          <w:highlight w:val="none"/>
          <w:lang w:val="en-US" w:eastAsia="zh-CN" w:bidi="ar-SA"/>
        </w:rPr>
        <w:t>内容至少包括保养详情、维修详情、开机率、故障频次</w:t>
      </w:r>
      <w:r>
        <w:rPr>
          <w:rFonts w:hint="eastAsia" w:ascii="Times New Roman" w:hAnsi="Times New Roman" w:eastAsia="宋体" w:cs="Times New Roman"/>
          <w:color w:val="auto"/>
          <w:kern w:val="2"/>
          <w:sz w:val="28"/>
          <w:szCs w:val="28"/>
          <w:highlight w:val="none"/>
          <w:lang w:val="en-US" w:eastAsia="zh-CN" w:bidi="ar-SA"/>
        </w:rPr>
        <w:t>等，同时结合分析数据对设备进行系统性风险评估</w:t>
      </w:r>
      <w:r>
        <w:rPr>
          <w:rFonts w:hint="default" w:ascii="Times New Roman" w:hAnsi="Times New Roman" w:eastAsia="宋体" w:cs="Times New Roman"/>
          <w:color w:val="auto"/>
          <w:kern w:val="2"/>
          <w:sz w:val="28"/>
          <w:szCs w:val="28"/>
          <w:highlight w:val="none"/>
          <w:lang w:val="en-US" w:eastAsia="zh-CN" w:bidi="ar-SA"/>
        </w:rPr>
        <w:t>、</w:t>
      </w:r>
      <w:r>
        <w:rPr>
          <w:rFonts w:hint="eastAsia" w:ascii="Times New Roman" w:hAnsi="Times New Roman" w:eastAsia="宋体" w:cs="Times New Roman"/>
          <w:color w:val="auto"/>
          <w:kern w:val="2"/>
          <w:sz w:val="28"/>
          <w:szCs w:val="28"/>
          <w:highlight w:val="none"/>
          <w:lang w:val="en-US" w:eastAsia="zh-CN" w:bidi="ar-SA"/>
        </w:rPr>
        <w:t>提出</w:t>
      </w:r>
      <w:r>
        <w:rPr>
          <w:rFonts w:hint="default" w:ascii="Times New Roman" w:hAnsi="Times New Roman" w:eastAsia="宋体" w:cs="Times New Roman"/>
          <w:color w:val="auto"/>
          <w:kern w:val="2"/>
          <w:sz w:val="28"/>
          <w:szCs w:val="28"/>
          <w:highlight w:val="none"/>
          <w:lang w:val="en-US" w:eastAsia="zh-CN" w:bidi="ar-SA"/>
        </w:rPr>
        <w:t>设备运行</w:t>
      </w:r>
      <w:r>
        <w:rPr>
          <w:rFonts w:hint="eastAsia" w:ascii="Times New Roman" w:hAnsi="Times New Roman" w:eastAsia="宋体" w:cs="Times New Roman"/>
          <w:color w:val="auto"/>
          <w:kern w:val="2"/>
          <w:sz w:val="28"/>
          <w:szCs w:val="28"/>
          <w:highlight w:val="none"/>
          <w:lang w:val="en-US" w:eastAsia="zh-CN" w:bidi="ar-SA"/>
        </w:rPr>
        <w:t>改进</w:t>
      </w:r>
      <w:r>
        <w:rPr>
          <w:rFonts w:hint="default" w:ascii="Times New Roman" w:hAnsi="Times New Roman" w:eastAsia="宋体" w:cs="Times New Roman"/>
          <w:color w:val="auto"/>
          <w:kern w:val="2"/>
          <w:sz w:val="28"/>
          <w:szCs w:val="28"/>
          <w:highlight w:val="none"/>
          <w:lang w:val="en-US" w:eastAsia="zh-CN" w:bidi="ar-SA"/>
        </w:rPr>
        <w:t>建议及措施等，交医学工程科留存。</w:t>
      </w:r>
    </w:p>
    <w:p w14:paraId="229E5261">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t>1.5服务期间，须提供365天7×24小时无假日电话或线上技术服务支持（提供电话号码），电话响应时间＜5分钟。</w:t>
      </w:r>
    </w:p>
    <w:p w14:paraId="2A3C57DD">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eastAsia="宋体" w:cs="Times New Roman"/>
          <w:color w:val="auto"/>
          <w:kern w:val="2"/>
          <w:sz w:val="28"/>
          <w:szCs w:val="28"/>
          <w:highlight w:val="none"/>
          <w:lang w:val="en-US" w:eastAsia="zh-CN" w:bidi="ar-SA"/>
        </w:rPr>
        <w:t>1.6服务期间，需建立完整的人员服务体系，包括驻场工程师、技术支持及相关负责人员等，驻场工程师时效要求：工作日（上班时间）紧急报修10分钟内到达现场，日常报修20分钟内到达现场；非工作日（10点—19点）1小时内到达现场。</w:t>
      </w:r>
    </w:p>
    <w:p w14:paraId="694434DD">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7</w:t>
      </w:r>
      <w:r>
        <w:rPr>
          <w:rFonts w:hint="default" w:ascii="Times New Roman" w:hAnsi="Times New Roman" w:eastAsia="宋体" w:cs="Times New Roman"/>
          <w:color w:val="auto"/>
          <w:sz w:val="28"/>
          <w:szCs w:val="28"/>
          <w:highlight w:val="none"/>
          <w:lang w:val="en-US" w:eastAsia="zh-CN"/>
        </w:rPr>
        <w:t>更换的备件必须为与原型号</w:t>
      </w:r>
      <w:r>
        <w:rPr>
          <w:rFonts w:hint="eastAsia" w:ascii="Times New Roman" w:hAnsi="Times New Roman" w:cs="Times New Roman"/>
          <w:color w:val="auto"/>
          <w:sz w:val="28"/>
          <w:szCs w:val="28"/>
          <w:highlight w:val="none"/>
          <w:lang w:val="en-US" w:eastAsia="zh-CN"/>
        </w:rPr>
        <w:t>功能性</w:t>
      </w:r>
      <w:r>
        <w:rPr>
          <w:rFonts w:hint="default" w:ascii="Times New Roman" w:hAnsi="Times New Roman" w:eastAsia="宋体" w:cs="Times New Roman"/>
          <w:color w:val="auto"/>
          <w:sz w:val="28"/>
          <w:szCs w:val="28"/>
          <w:highlight w:val="none"/>
          <w:lang w:val="en-US" w:eastAsia="zh-CN"/>
        </w:rPr>
        <w:t>一致的备件，安装完毕后达到设备</w:t>
      </w:r>
      <w:r>
        <w:rPr>
          <w:rFonts w:hint="eastAsia" w:ascii="Times New Roman" w:hAnsi="Times New Roman" w:eastAsia="宋体" w:cs="Times New Roman"/>
          <w:color w:val="auto"/>
          <w:sz w:val="28"/>
          <w:szCs w:val="28"/>
          <w:highlight w:val="none"/>
          <w:lang w:val="en-US" w:eastAsia="zh-CN"/>
        </w:rPr>
        <w:t>说明书要求的</w:t>
      </w:r>
      <w:r>
        <w:rPr>
          <w:rFonts w:hint="default" w:ascii="Times New Roman" w:hAnsi="Times New Roman" w:eastAsia="宋体" w:cs="Times New Roman"/>
          <w:color w:val="auto"/>
          <w:sz w:val="28"/>
          <w:szCs w:val="28"/>
          <w:highlight w:val="none"/>
          <w:lang w:val="en-US" w:eastAsia="zh-CN"/>
        </w:rPr>
        <w:t>运行标准，</w:t>
      </w:r>
      <w:r>
        <w:rPr>
          <w:rFonts w:hint="eastAsia" w:ascii="Times New Roman" w:hAnsi="Times New Roman" w:cs="Times New Roman"/>
          <w:color w:val="auto"/>
          <w:sz w:val="28"/>
          <w:szCs w:val="28"/>
          <w:highlight w:val="none"/>
          <w:lang w:val="en-US" w:eastAsia="zh-CN"/>
        </w:rPr>
        <w:t>核心</w:t>
      </w:r>
      <w:r>
        <w:rPr>
          <w:rFonts w:hint="default" w:ascii="Times New Roman" w:hAnsi="Times New Roman" w:eastAsia="宋体" w:cs="Times New Roman"/>
          <w:color w:val="auto"/>
          <w:sz w:val="28"/>
          <w:szCs w:val="28"/>
          <w:highlight w:val="none"/>
          <w:lang w:val="en-US" w:eastAsia="zh-CN"/>
        </w:rPr>
        <w:t>配件</w:t>
      </w:r>
      <w:r>
        <w:rPr>
          <w:rFonts w:hint="eastAsia" w:ascii="Times New Roman" w:hAnsi="Times New Roman" w:cs="Times New Roman"/>
          <w:color w:val="auto"/>
          <w:sz w:val="28"/>
          <w:szCs w:val="28"/>
          <w:highlight w:val="none"/>
          <w:lang w:val="en-US" w:eastAsia="zh-CN"/>
        </w:rPr>
        <w:t>（如主控板、CPU板、显示部分、电源板、外壳组件等影响临床使用或设备性能指标的）</w:t>
      </w:r>
      <w:r>
        <w:rPr>
          <w:rFonts w:hint="default" w:ascii="Times New Roman" w:hAnsi="Times New Roman" w:eastAsia="宋体" w:cs="Times New Roman"/>
          <w:color w:val="auto"/>
          <w:sz w:val="28"/>
          <w:szCs w:val="28"/>
          <w:highlight w:val="none"/>
          <w:lang w:val="en-US" w:eastAsia="zh-CN"/>
        </w:rPr>
        <w:t>不接受进行线路板级维修</w:t>
      </w:r>
      <w:r>
        <w:rPr>
          <w:rFonts w:hint="eastAsia" w:ascii="Times New Roman" w:hAnsi="Times New Roman"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应直接进行更换</w:t>
      </w:r>
      <w:r>
        <w:rPr>
          <w:rFonts w:hint="eastAsia" w:ascii="Times New Roman" w:hAnsi="Times New Roman" w:cs="Times New Roman"/>
          <w:color w:val="auto"/>
          <w:sz w:val="28"/>
          <w:szCs w:val="28"/>
          <w:highlight w:val="none"/>
          <w:lang w:val="en-US" w:eastAsia="zh-CN"/>
        </w:rPr>
        <w:t>；非核心配件（如接插口部位、机械损伤等）不影响正常使用及设备性能指标的，可对其进行线路及机械性修复</w:t>
      </w:r>
      <w:r>
        <w:rPr>
          <w:rFonts w:hint="default" w:ascii="Times New Roman" w:hAnsi="Times New Roman" w:eastAsia="宋体" w:cs="Times New Roman"/>
          <w:color w:val="auto"/>
          <w:sz w:val="28"/>
          <w:szCs w:val="28"/>
          <w:highlight w:val="none"/>
          <w:lang w:val="en-US" w:eastAsia="zh-CN"/>
        </w:rPr>
        <w:t>。</w:t>
      </w:r>
    </w:p>
    <w:p w14:paraId="400F0238">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lang w:val="en-US" w:eastAsia="zh-CN"/>
        </w:rPr>
        <w:t>配合相关质检部门和医院的</w:t>
      </w:r>
      <w:r>
        <w:rPr>
          <w:rFonts w:hint="eastAsia" w:ascii="Times New Roman" w:hAnsi="Times New Roman" w:eastAsia="宋体" w:cs="Times New Roman"/>
          <w:color w:val="auto"/>
          <w:sz w:val="28"/>
          <w:szCs w:val="28"/>
          <w:highlight w:val="none"/>
          <w:lang w:val="en-US" w:eastAsia="zh-CN"/>
        </w:rPr>
        <w:t>进行</w:t>
      </w:r>
      <w:r>
        <w:rPr>
          <w:rFonts w:hint="default" w:ascii="Times New Roman" w:hAnsi="Times New Roman" w:eastAsia="宋体" w:cs="Times New Roman"/>
          <w:color w:val="auto"/>
          <w:sz w:val="28"/>
          <w:szCs w:val="28"/>
          <w:highlight w:val="none"/>
          <w:lang w:val="en-US" w:eastAsia="zh-CN"/>
        </w:rPr>
        <w:t>检测</w:t>
      </w:r>
      <w:r>
        <w:rPr>
          <w:rFonts w:hint="eastAsia" w:ascii="Times New Roman" w:hAnsi="Times New Roman" w:eastAsia="宋体" w:cs="Times New Roman"/>
          <w:color w:val="auto"/>
          <w:sz w:val="28"/>
          <w:szCs w:val="28"/>
          <w:highlight w:val="none"/>
          <w:lang w:val="en-US" w:eastAsia="zh-CN"/>
        </w:rPr>
        <w:t>、质控等</w:t>
      </w:r>
      <w:r>
        <w:rPr>
          <w:rFonts w:hint="default" w:ascii="Times New Roman" w:hAnsi="Times New Roman" w:eastAsia="宋体" w:cs="Times New Roman"/>
          <w:color w:val="auto"/>
          <w:sz w:val="28"/>
          <w:szCs w:val="28"/>
          <w:highlight w:val="none"/>
          <w:lang w:val="en-US" w:eastAsia="zh-CN"/>
        </w:rPr>
        <w:t>工作。</w:t>
      </w:r>
    </w:p>
    <w:p w14:paraId="46CCE941">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9</w:t>
      </w:r>
      <w:r>
        <w:rPr>
          <w:rFonts w:hint="default" w:ascii="Times New Roman" w:hAnsi="Times New Roman" w:eastAsia="宋体" w:cs="Times New Roman"/>
          <w:color w:val="auto"/>
          <w:sz w:val="28"/>
          <w:szCs w:val="28"/>
          <w:highlight w:val="none"/>
          <w:lang w:val="en-US" w:eastAsia="zh-CN"/>
        </w:rPr>
        <w:t>备件响应时间：需要更换</w:t>
      </w:r>
      <w:r>
        <w:rPr>
          <w:rFonts w:hint="eastAsia" w:ascii="Times New Roman" w:hAnsi="Times New Roman" w:eastAsia="宋体" w:cs="Times New Roman"/>
          <w:color w:val="auto"/>
          <w:sz w:val="28"/>
          <w:szCs w:val="28"/>
          <w:highlight w:val="none"/>
          <w:lang w:val="en-US" w:eastAsia="zh-CN"/>
        </w:rPr>
        <w:t>的</w:t>
      </w:r>
      <w:r>
        <w:rPr>
          <w:rFonts w:hint="default" w:ascii="Times New Roman" w:hAnsi="Times New Roman" w:eastAsia="宋体" w:cs="Times New Roman"/>
          <w:color w:val="auto"/>
          <w:sz w:val="28"/>
          <w:szCs w:val="28"/>
          <w:highlight w:val="none"/>
          <w:lang w:val="en-US" w:eastAsia="zh-CN"/>
        </w:rPr>
        <w:t>备件到达医院的时间最长不超过</w:t>
      </w:r>
      <w:r>
        <w:rPr>
          <w:rFonts w:hint="default" w:ascii="Times New Roman" w:hAnsi="Times New Roman" w:cs="Times New Roman"/>
          <w:color w:val="auto"/>
          <w:sz w:val="28"/>
          <w:szCs w:val="28"/>
          <w:highlight w:val="none"/>
          <w:lang w:val="en-US" w:eastAsia="zh-CN"/>
        </w:rPr>
        <w:t>24</w:t>
      </w:r>
      <w:r>
        <w:rPr>
          <w:rFonts w:hint="default" w:ascii="Times New Roman" w:hAnsi="Times New Roman" w:eastAsia="宋体" w:cs="Times New Roman"/>
          <w:color w:val="auto"/>
          <w:sz w:val="28"/>
          <w:szCs w:val="28"/>
          <w:highlight w:val="none"/>
          <w:lang w:val="en-US" w:eastAsia="zh-CN"/>
        </w:rPr>
        <w:t>小时，特殊情况</w:t>
      </w:r>
      <w:r>
        <w:rPr>
          <w:rFonts w:hint="eastAsia" w:ascii="Times New Roman" w:hAnsi="Times New Roman" w:eastAsia="宋体" w:cs="Times New Roman"/>
          <w:color w:val="auto"/>
          <w:sz w:val="28"/>
          <w:szCs w:val="28"/>
          <w:highlight w:val="none"/>
          <w:lang w:val="en-US" w:eastAsia="zh-CN"/>
        </w:rPr>
        <w:t>须</w:t>
      </w:r>
      <w:r>
        <w:rPr>
          <w:rFonts w:hint="default" w:ascii="Times New Roman" w:hAnsi="Times New Roman" w:eastAsia="宋体" w:cs="Times New Roman"/>
          <w:color w:val="auto"/>
          <w:sz w:val="28"/>
          <w:szCs w:val="28"/>
          <w:highlight w:val="none"/>
          <w:lang w:val="en-US" w:eastAsia="zh-CN"/>
        </w:rPr>
        <w:t>双方协商解决</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进口配件须提供报关单</w:t>
      </w:r>
      <w:r>
        <w:rPr>
          <w:rFonts w:hint="eastAsia" w:ascii="Times New Roman" w:hAnsi="Times New Roman" w:cs="Times New Roman"/>
          <w:color w:val="auto"/>
          <w:sz w:val="28"/>
          <w:szCs w:val="28"/>
          <w:highlight w:val="none"/>
          <w:lang w:val="en-US" w:eastAsia="zh-CN"/>
        </w:rPr>
        <w:t>；核心备件须提供原厂证明文件</w:t>
      </w:r>
      <w:r>
        <w:rPr>
          <w:rFonts w:hint="default" w:ascii="Times New Roman" w:hAnsi="Times New Roman" w:cs="Times New Roman"/>
          <w:color w:val="auto"/>
          <w:sz w:val="28"/>
          <w:szCs w:val="28"/>
          <w:highlight w:val="none"/>
          <w:lang w:val="en-US" w:eastAsia="zh-CN"/>
        </w:rPr>
        <w:t>，确保备件的合法可追溯性</w:t>
      </w:r>
      <w:r>
        <w:rPr>
          <w:rFonts w:hint="eastAsia" w:ascii="Times New Roman" w:hAnsi="Times New Roman" w:cs="Times New Roman"/>
          <w:color w:val="auto"/>
          <w:sz w:val="28"/>
          <w:szCs w:val="28"/>
          <w:highlight w:val="none"/>
          <w:lang w:val="en-US" w:eastAsia="zh-CN"/>
        </w:rPr>
        <w:t>，禁止更换</w:t>
      </w:r>
      <w:r>
        <w:rPr>
          <w:rFonts w:hint="default" w:ascii="Times New Roman" w:hAnsi="Times New Roman" w:cs="Times New Roman"/>
          <w:color w:val="auto"/>
          <w:sz w:val="28"/>
          <w:szCs w:val="28"/>
          <w:highlight w:val="none"/>
          <w:lang w:val="en-US" w:eastAsia="zh-CN"/>
        </w:rPr>
        <w:t>来历不明、二次翻新</w:t>
      </w:r>
      <w:r>
        <w:rPr>
          <w:rFonts w:hint="eastAsia" w:ascii="Times New Roman" w:hAnsi="Times New Roman" w:cs="Times New Roman"/>
          <w:color w:val="auto"/>
          <w:sz w:val="28"/>
          <w:szCs w:val="28"/>
          <w:highlight w:val="none"/>
          <w:lang w:val="en-US" w:eastAsia="zh-CN"/>
        </w:rPr>
        <w:t>的配件</w:t>
      </w:r>
      <w:r>
        <w:rPr>
          <w:rFonts w:hint="default" w:ascii="Times New Roman" w:hAnsi="Times New Roman" w:cs="Times New Roman"/>
          <w:color w:val="auto"/>
          <w:sz w:val="28"/>
          <w:szCs w:val="28"/>
          <w:highlight w:val="none"/>
          <w:lang w:val="en-US" w:eastAsia="zh-CN"/>
        </w:rPr>
        <w:t>。</w:t>
      </w:r>
    </w:p>
    <w:p w14:paraId="404ED434">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10</w:t>
      </w:r>
      <w:r>
        <w:rPr>
          <w:rFonts w:hint="default" w:ascii="Times New Roman" w:hAnsi="Times New Roman" w:eastAsia="宋体" w:cs="Times New Roman"/>
          <w:color w:val="auto"/>
          <w:sz w:val="28"/>
          <w:szCs w:val="28"/>
          <w:highlight w:val="none"/>
          <w:lang w:val="en-US" w:eastAsia="zh-CN"/>
        </w:rPr>
        <w:t>投标单位应具有设备专业维修工具，并提供工具清单及工具图片。</w:t>
      </w:r>
    </w:p>
    <w:p w14:paraId="0EF6943B">
      <w:pPr>
        <w:keepNext w:val="0"/>
        <w:keepLines w:val="0"/>
        <w:pageBreakBefore w:val="0"/>
        <w:numPr>
          <w:ilvl w:val="0"/>
          <w:numId w:val="0"/>
        </w:numPr>
        <w:kinsoku/>
        <w:wordWrap/>
        <w:topLinePunct w:val="0"/>
        <w:bidi w:val="0"/>
        <w:spacing w:line="400" w:lineRule="exact"/>
        <w:jc w:val="left"/>
        <w:rPr>
          <w:rFonts w:hint="eastAsia" w:ascii="Times New Roman" w:hAnsi="Times New Roman"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1所有设备均</w:t>
      </w:r>
      <w:r>
        <w:rPr>
          <w:rFonts w:hint="default" w:ascii="Times New Roman" w:hAnsi="Times New Roman" w:eastAsia="宋体" w:cs="Times New Roman"/>
          <w:color w:val="auto"/>
          <w:sz w:val="28"/>
          <w:szCs w:val="28"/>
          <w:highlight w:val="none"/>
          <w:lang w:val="en-US" w:eastAsia="zh-CN"/>
        </w:rPr>
        <w:t>为全保服务，包含但不限于人工服务、保养服务，配件费</w:t>
      </w:r>
      <w:r>
        <w:rPr>
          <w:rFonts w:hint="eastAsia" w:ascii="Times New Roman" w:hAnsi="Times New Roman" w:cs="Times New Roman"/>
          <w:color w:val="auto"/>
          <w:sz w:val="28"/>
          <w:szCs w:val="28"/>
          <w:highlight w:val="none"/>
          <w:lang w:val="en-US" w:eastAsia="zh-CN"/>
        </w:rPr>
        <w:t>（不包含设备所带附件，相关配件可参照附件2，未在清单里的相关配件默认包含）</w:t>
      </w:r>
      <w:r>
        <w:rPr>
          <w:rFonts w:hint="default" w:ascii="Times New Roman" w:hAnsi="Times New Roman" w:eastAsia="宋体" w:cs="Times New Roman"/>
          <w:color w:val="auto"/>
          <w:sz w:val="28"/>
          <w:szCs w:val="28"/>
          <w:highlight w:val="none"/>
          <w:lang w:val="en-US" w:eastAsia="zh-CN"/>
        </w:rPr>
        <w:t>，临床培训，数字化远程服务等，</w:t>
      </w:r>
      <w:r>
        <w:rPr>
          <w:rFonts w:hint="default" w:ascii="Times New Roman" w:hAnsi="Times New Roman" w:cs="Times New Roman"/>
          <w:color w:val="auto"/>
          <w:sz w:val="28"/>
          <w:szCs w:val="28"/>
          <w:highlight w:val="none"/>
          <w:lang w:val="en-US" w:eastAsia="zh-CN"/>
        </w:rPr>
        <w:t>即提供设备正常开机</w:t>
      </w:r>
      <w:r>
        <w:rPr>
          <w:rFonts w:hint="eastAsia" w:ascii="Times New Roman" w:hAnsi="Times New Roman" w:cs="Times New Roman"/>
          <w:color w:val="auto"/>
          <w:sz w:val="28"/>
          <w:szCs w:val="28"/>
          <w:highlight w:val="none"/>
          <w:lang w:val="en-US" w:eastAsia="zh-CN"/>
        </w:rPr>
        <w:t>。</w:t>
      </w:r>
    </w:p>
    <w:p w14:paraId="5E40A0F5">
      <w:pPr>
        <w:keepNext w:val="0"/>
        <w:keepLines w:val="0"/>
        <w:pageBreakBefore w:val="0"/>
        <w:numPr>
          <w:ilvl w:val="0"/>
          <w:numId w:val="0"/>
        </w:numPr>
        <w:kinsoku/>
        <w:wordWrap/>
        <w:topLinePunct w:val="0"/>
        <w:bidi w:val="0"/>
        <w:spacing w:line="400" w:lineRule="exact"/>
        <w:jc w:val="left"/>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1.1</w:t>
      </w:r>
      <w:r>
        <w:rPr>
          <w:rFonts w:hint="eastAsia"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val="en-US" w:eastAsia="zh-CN"/>
        </w:rPr>
        <w:t>须负责调试机器到最佳状态，保证全部指标</w:t>
      </w:r>
      <w:r>
        <w:rPr>
          <w:rFonts w:hint="eastAsia" w:ascii="Times New Roman" w:hAnsi="Times New Roman" w:cs="Times New Roman"/>
          <w:color w:val="auto"/>
          <w:sz w:val="28"/>
          <w:szCs w:val="28"/>
          <w:highlight w:val="none"/>
          <w:lang w:val="en-US" w:eastAsia="zh-CN"/>
        </w:rPr>
        <w:t>达到</w:t>
      </w:r>
      <w:r>
        <w:rPr>
          <w:rFonts w:hint="default" w:ascii="Times New Roman" w:hAnsi="Times New Roman" w:cs="Times New Roman"/>
          <w:color w:val="auto"/>
          <w:sz w:val="28"/>
          <w:szCs w:val="28"/>
          <w:highlight w:val="none"/>
          <w:lang w:val="en-US" w:eastAsia="zh-CN"/>
        </w:rPr>
        <w:t>国家</w:t>
      </w:r>
      <w:r>
        <w:rPr>
          <w:rFonts w:hint="eastAsia" w:ascii="Times New Roman" w:hAnsi="Times New Roman" w:cs="Times New Roman"/>
          <w:color w:val="auto"/>
          <w:sz w:val="28"/>
          <w:szCs w:val="28"/>
          <w:highlight w:val="none"/>
          <w:lang w:val="en-US" w:eastAsia="zh-CN"/>
        </w:rPr>
        <w:t>计量检测</w:t>
      </w:r>
      <w:r>
        <w:rPr>
          <w:rFonts w:hint="default" w:ascii="Times New Roman" w:hAnsi="Times New Roman" w:cs="Times New Roman"/>
          <w:color w:val="auto"/>
          <w:sz w:val="28"/>
          <w:szCs w:val="28"/>
          <w:highlight w:val="none"/>
          <w:lang w:val="en-US" w:eastAsia="zh-CN"/>
        </w:rPr>
        <w:t>标准。</w:t>
      </w:r>
    </w:p>
    <w:p w14:paraId="4D7D104A">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i w:val="0"/>
          <w:iCs w:val="0"/>
          <w:color w:val="auto"/>
          <w:kern w:val="0"/>
          <w:sz w:val="28"/>
          <w:szCs w:val="28"/>
          <w:highlight w:val="none"/>
          <w:u w:val="none"/>
          <w:lang w:val="en-US" w:eastAsia="zh-CN" w:bidi="ar"/>
        </w:rPr>
      </w:pPr>
      <w:r>
        <w:rPr>
          <w:rFonts w:hint="default" w:ascii="Times New Roman" w:hAnsi="Times New Roman" w:eastAsia="宋体" w:cs="Times New Roman"/>
          <w:color w:val="auto"/>
          <w:kern w:val="0"/>
          <w:sz w:val="28"/>
          <w:szCs w:val="28"/>
          <w:highlight w:val="none"/>
          <w:lang w:val="en-US" w:eastAsia="zh-CN" w:bidi="ar-SA"/>
        </w:rPr>
        <w:t>1.</w:t>
      </w:r>
      <w:r>
        <w:rPr>
          <w:rFonts w:hint="default" w:ascii="Times New Roman" w:hAnsi="Times New Roman" w:cs="Times New Roman"/>
          <w:color w:val="auto"/>
          <w:kern w:val="0"/>
          <w:sz w:val="28"/>
          <w:szCs w:val="28"/>
          <w:highlight w:val="none"/>
          <w:lang w:val="en-US" w:eastAsia="zh-CN" w:bidi="ar-SA"/>
        </w:rPr>
        <w:t>1</w:t>
      </w:r>
      <w:r>
        <w:rPr>
          <w:rFonts w:hint="eastAsia" w:ascii="Times New Roman" w:hAnsi="Times New Roman" w:cs="Times New Roman"/>
          <w:color w:val="auto"/>
          <w:kern w:val="0"/>
          <w:sz w:val="28"/>
          <w:szCs w:val="28"/>
          <w:highlight w:val="none"/>
          <w:lang w:val="en-US" w:eastAsia="zh-CN" w:bidi="ar-SA"/>
        </w:rPr>
        <w:t>3服务期内每次维修服务后按医院要求进行扫码维修登记，</w:t>
      </w:r>
      <w:r>
        <w:rPr>
          <w:rFonts w:hint="default" w:ascii="Times New Roman" w:hAnsi="Times New Roman" w:eastAsia="宋体" w:cs="Times New Roman"/>
          <w:color w:val="auto"/>
          <w:kern w:val="2"/>
          <w:sz w:val="28"/>
          <w:szCs w:val="28"/>
          <w:lang w:val="en-US" w:eastAsia="zh-CN" w:bidi="ar-SA"/>
        </w:rPr>
        <w:t>在对任何设备进行</w:t>
      </w:r>
      <w:r>
        <w:rPr>
          <w:rFonts w:hint="default" w:ascii="Times New Roman" w:hAnsi="Times New Roman" w:eastAsia="宋体" w:cs="Times New Roman"/>
          <w:color w:val="auto"/>
          <w:kern w:val="2"/>
          <w:sz w:val="28"/>
          <w:szCs w:val="28"/>
          <w:highlight w:val="none"/>
          <w:lang w:val="en-US" w:eastAsia="zh-CN" w:bidi="ar-SA"/>
        </w:rPr>
        <w:t>维修前</w:t>
      </w:r>
      <w:r>
        <w:rPr>
          <w:rFonts w:hint="default" w:ascii="Times New Roman" w:hAnsi="Times New Roman" w:cs="Times New Roman"/>
          <w:color w:val="auto"/>
          <w:kern w:val="2"/>
          <w:sz w:val="28"/>
          <w:szCs w:val="28"/>
          <w:highlight w:val="none"/>
          <w:lang w:val="en-US" w:eastAsia="zh-CN" w:bidi="ar-SA"/>
        </w:rPr>
        <w:t>和</w:t>
      </w:r>
      <w:r>
        <w:rPr>
          <w:rFonts w:hint="default" w:ascii="Times New Roman" w:hAnsi="Times New Roman" w:eastAsia="宋体" w:cs="Times New Roman"/>
          <w:i w:val="0"/>
          <w:iCs w:val="0"/>
          <w:color w:val="auto"/>
          <w:kern w:val="0"/>
          <w:sz w:val="28"/>
          <w:szCs w:val="28"/>
          <w:highlight w:val="none"/>
          <w:u w:val="none"/>
          <w:lang w:val="en-US" w:eastAsia="zh-CN" w:bidi="ar"/>
        </w:rPr>
        <w:t>更换备件时</w:t>
      </w:r>
      <w:r>
        <w:rPr>
          <w:rFonts w:hint="default" w:ascii="Times New Roman" w:hAnsi="Times New Roman" w:cs="Times New Roman"/>
          <w:i w:val="0"/>
          <w:iCs w:val="0"/>
          <w:color w:val="auto"/>
          <w:kern w:val="0"/>
          <w:sz w:val="28"/>
          <w:szCs w:val="28"/>
          <w:highlight w:val="none"/>
          <w:u w:val="none"/>
          <w:lang w:val="en-US" w:eastAsia="zh-CN" w:bidi="ar"/>
        </w:rPr>
        <w:t>，</w:t>
      </w:r>
      <w:r>
        <w:rPr>
          <w:rFonts w:hint="default" w:ascii="Times New Roman" w:hAnsi="Times New Roman" w:cs="Times New Roman"/>
          <w:color w:val="auto"/>
          <w:kern w:val="0"/>
          <w:sz w:val="28"/>
          <w:szCs w:val="28"/>
          <w:highlight w:val="none"/>
          <w:lang w:val="en-US" w:eastAsia="zh-CN" w:bidi="ar-SA"/>
        </w:rPr>
        <w:t>需医学工程科工程师确认，</w:t>
      </w:r>
      <w:r>
        <w:rPr>
          <w:rFonts w:hint="default" w:ascii="Times New Roman" w:hAnsi="Times New Roman" w:eastAsia="宋体" w:cs="Times New Roman"/>
          <w:i w:val="0"/>
          <w:iCs w:val="0"/>
          <w:color w:val="auto"/>
          <w:kern w:val="0"/>
          <w:sz w:val="28"/>
          <w:szCs w:val="28"/>
          <w:highlight w:val="none"/>
          <w:u w:val="none"/>
          <w:lang w:val="en-US" w:eastAsia="zh-CN" w:bidi="ar"/>
        </w:rPr>
        <w:t>按合同</w:t>
      </w:r>
      <w:r>
        <w:rPr>
          <w:rFonts w:hint="default" w:ascii="Times New Roman" w:hAnsi="Times New Roman" w:cs="Times New Roman"/>
          <w:i w:val="0"/>
          <w:iCs w:val="0"/>
          <w:color w:val="auto"/>
          <w:kern w:val="0"/>
          <w:sz w:val="28"/>
          <w:szCs w:val="28"/>
          <w:highlight w:val="none"/>
          <w:u w:val="none"/>
          <w:lang w:val="en-US" w:eastAsia="zh-CN" w:bidi="ar"/>
        </w:rPr>
        <w:t>要求</w:t>
      </w:r>
      <w:r>
        <w:rPr>
          <w:rFonts w:hint="default" w:ascii="Times New Roman" w:hAnsi="Times New Roman" w:eastAsia="宋体" w:cs="Times New Roman"/>
          <w:i w:val="0"/>
          <w:iCs w:val="0"/>
          <w:color w:val="auto"/>
          <w:kern w:val="0"/>
          <w:sz w:val="28"/>
          <w:szCs w:val="28"/>
          <w:highlight w:val="none"/>
          <w:u w:val="none"/>
          <w:lang w:val="en-US" w:eastAsia="zh-CN" w:bidi="ar"/>
        </w:rPr>
        <w:t>进行更换</w:t>
      </w:r>
      <w:r>
        <w:rPr>
          <w:rFonts w:hint="default" w:ascii="Times New Roman" w:hAnsi="Times New Roman" w:eastAsia="宋体" w:cs="Times New Roman"/>
          <w:color w:val="auto"/>
          <w:kern w:val="2"/>
          <w:sz w:val="28"/>
          <w:szCs w:val="28"/>
          <w:lang w:val="en-US" w:eastAsia="zh-CN" w:bidi="ar-SA"/>
        </w:rPr>
        <w:t>。</w:t>
      </w:r>
    </w:p>
    <w:p w14:paraId="7BE41D82">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1.14 以医院提供设备总数为维保基准数量，同时，每年报废及重新纳入维保范围的设备均以此数量为准，在合同期满之前不做新的修订。</w:t>
      </w:r>
    </w:p>
    <w:p w14:paraId="2DAE1080">
      <w:pPr>
        <w:keepNext w:val="0"/>
        <w:keepLines w:val="0"/>
        <w:pageBreakBefore w:val="0"/>
        <w:kinsoku/>
        <w:wordWrap/>
        <w:topLinePunct w:val="0"/>
        <w:bidi w:val="0"/>
        <w:spacing w:line="400" w:lineRule="exact"/>
        <w:jc w:val="left"/>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1.15服务期内，所有设备须</w:t>
      </w:r>
      <w:r>
        <w:rPr>
          <w:rFonts w:hint="default" w:ascii="Times New Roman" w:hAnsi="Times New Roman" w:cs="Times New Roman"/>
          <w:color w:val="auto"/>
          <w:kern w:val="2"/>
          <w:sz w:val="28"/>
          <w:szCs w:val="28"/>
          <w:highlight w:val="none"/>
          <w:lang w:val="en-US" w:eastAsia="zh-CN" w:bidi="ar-SA"/>
        </w:rPr>
        <w:t>建立</w:t>
      </w:r>
      <w:r>
        <w:rPr>
          <w:rFonts w:hint="eastAsia" w:ascii="Times New Roman" w:hAnsi="Times New Roman" w:cs="Times New Roman"/>
          <w:color w:val="auto"/>
          <w:kern w:val="2"/>
          <w:sz w:val="28"/>
          <w:szCs w:val="28"/>
          <w:highlight w:val="none"/>
          <w:lang w:val="en-US" w:eastAsia="zh-CN" w:bidi="ar-SA"/>
        </w:rPr>
        <w:t>全生命周期</w:t>
      </w:r>
      <w:r>
        <w:rPr>
          <w:rFonts w:hint="default" w:ascii="Times New Roman" w:hAnsi="Times New Roman" w:cs="Times New Roman"/>
          <w:color w:val="auto"/>
          <w:kern w:val="2"/>
          <w:sz w:val="28"/>
          <w:szCs w:val="28"/>
          <w:highlight w:val="none"/>
          <w:lang w:val="en-US" w:eastAsia="zh-CN" w:bidi="ar-SA"/>
        </w:rPr>
        <w:t>维修维护流程</w:t>
      </w:r>
      <w:r>
        <w:rPr>
          <w:rFonts w:hint="eastAsia" w:ascii="Times New Roman" w:hAnsi="Times New Roman" w:cs="Times New Roman"/>
          <w:color w:val="auto"/>
          <w:kern w:val="2"/>
          <w:sz w:val="28"/>
          <w:szCs w:val="28"/>
          <w:highlight w:val="none"/>
          <w:lang w:val="en-US" w:eastAsia="zh-CN" w:bidi="ar-SA"/>
        </w:rPr>
        <w:t>和服务档案，包括但不限于维修记录、校准记录、培训记录等，其中急救和生命支持类设备须</w:t>
      </w:r>
      <w:r>
        <w:rPr>
          <w:rFonts w:hint="default" w:ascii="Times New Roman" w:hAnsi="Times New Roman" w:cs="Times New Roman"/>
          <w:color w:val="auto"/>
          <w:kern w:val="2"/>
          <w:sz w:val="28"/>
          <w:szCs w:val="28"/>
          <w:highlight w:val="none"/>
          <w:lang w:val="en-US" w:eastAsia="zh-CN" w:bidi="ar-SA"/>
        </w:rPr>
        <w:t>保证</w:t>
      </w:r>
      <w:r>
        <w:rPr>
          <w:rFonts w:hint="eastAsia" w:ascii="Times New Roman" w:hAnsi="Times New Roman" w:cs="Times New Roman"/>
          <w:color w:val="auto"/>
          <w:kern w:val="2"/>
          <w:sz w:val="28"/>
          <w:szCs w:val="28"/>
          <w:highlight w:val="none"/>
          <w:lang w:val="en-US" w:eastAsia="zh-CN" w:bidi="ar-SA"/>
        </w:rPr>
        <w:t>完好率100%，确保</w:t>
      </w:r>
      <w:r>
        <w:rPr>
          <w:rFonts w:hint="default" w:ascii="Times New Roman" w:hAnsi="Times New Roman" w:cs="Times New Roman"/>
          <w:color w:val="auto"/>
          <w:kern w:val="2"/>
          <w:sz w:val="28"/>
          <w:szCs w:val="28"/>
          <w:highlight w:val="none"/>
          <w:lang w:val="en-US" w:eastAsia="zh-CN" w:bidi="ar-SA"/>
        </w:rPr>
        <w:t>临床科室的正常运转</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 xml:space="preserve"> </w:t>
      </w:r>
    </w:p>
    <w:p w14:paraId="0678DB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cs="Times New Roman"/>
          <w:color w:val="auto"/>
          <w:sz w:val="28"/>
          <w:szCs w:val="28"/>
          <w:highlight w:val="none"/>
          <w:lang w:val="en-US" w:eastAsia="zh-CN" w:bidi="ar-SA"/>
        </w:rPr>
      </w:pPr>
      <w:r>
        <w:rPr>
          <w:rFonts w:hint="default" w:ascii="Times New Roman" w:hAnsi="Times New Roman" w:cs="Times New Roman"/>
          <w:color w:val="auto"/>
          <w:sz w:val="28"/>
          <w:szCs w:val="28"/>
          <w:highlight w:val="none"/>
          <w:lang w:val="en-US" w:eastAsia="zh-CN" w:bidi="ar-SA"/>
        </w:rPr>
        <w:t>1.1</w:t>
      </w:r>
      <w:r>
        <w:rPr>
          <w:rFonts w:hint="eastAsia" w:ascii="Times New Roman" w:hAnsi="Times New Roman" w:cs="Times New Roman"/>
          <w:color w:val="auto"/>
          <w:sz w:val="28"/>
          <w:szCs w:val="28"/>
          <w:highlight w:val="none"/>
          <w:lang w:val="en-US" w:eastAsia="zh-CN" w:bidi="ar-SA"/>
        </w:rPr>
        <w:t>6</w:t>
      </w:r>
      <w:r>
        <w:rPr>
          <w:rFonts w:hint="default" w:ascii="Times New Roman" w:hAnsi="Times New Roman" w:cs="Times New Roman"/>
          <w:color w:val="auto"/>
          <w:sz w:val="28"/>
          <w:szCs w:val="28"/>
          <w:highlight w:val="none"/>
          <w:lang w:val="en-US" w:eastAsia="zh-CN" w:bidi="ar-SA"/>
        </w:rPr>
        <w:t>实际服务设备数量浮动</w:t>
      </w:r>
      <w:r>
        <w:rPr>
          <w:rFonts w:hint="eastAsia" w:ascii="Times New Roman" w:hAnsi="Times New Roman" w:cs="Times New Roman"/>
          <w:color w:val="auto"/>
          <w:sz w:val="28"/>
          <w:szCs w:val="28"/>
          <w:highlight w:val="none"/>
          <w:lang w:val="en-US" w:eastAsia="zh-CN" w:bidi="ar-SA"/>
        </w:rPr>
        <w:t>范围不超过+</w:t>
      </w:r>
      <w:r>
        <w:rPr>
          <w:rFonts w:hint="default" w:ascii="Times New Roman" w:hAnsi="Times New Roman" w:cs="Times New Roman"/>
          <w:color w:val="auto"/>
          <w:sz w:val="28"/>
          <w:szCs w:val="28"/>
          <w:highlight w:val="none"/>
          <w:lang w:val="en-US" w:eastAsia="zh-CN" w:bidi="ar-SA"/>
        </w:rPr>
        <w:t>10%。</w:t>
      </w:r>
    </w:p>
    <w:p w14:paraId="77A42178">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eastAsia="宋体" w:cs="Times New Roman"/>
          <w:i w:val="0"/>
          <w:iCs w:val="0"/>
          <w:color w:val="auto"/>
          <w:kern w:val="0"/>
          <w:sz w:val="28"/>
          <w:szCs w:val="28"/>
          <w:u w:val="none"/>
          <w:lang w:val="en-US" w:eastAsia="zh-CN" w:bidi="ar"/>
        </w:rPr>
      </w:pPr>
      <w:r>
        <w:rPr>
          <w:rFonts w:hint="default" w:ascii="Times New Roman" w:hAnsi="Times New Roman" w:cs="Times New Roman"/>
          <w:color w:val="auto"/>
          <w:sz w:val="28"/>
          <w:szCs w:val="28"/>
          <w:highlight w:val="none"/>
          <w:lang w:val="en-US" w:eastAsia="zh-CN" w:bidi="ar-SA"/>
        </w:rPr>
        <w:t>1.1</w:t>
      </w:r>
      <w:r>
        <w:rPr>
          <w:rFonts w:hint="eastAsia" w:ascii="Times New Roman" w:hAnsi="Times New Roman" w:cs="Times New Roman"/>
          <w:color w:val="auto"/>
          <w:sz w:val="28"/>
          <w:szCs w:val="28"/>
          <w:highlight w:val="none"/>
          <w:lang w:val="en-US" w:eastAsia="zh-CN" w:bidi="ar-SA"/>
        </w:rPr>
        <w:t>7</w:t>
      </w:r>
      <w:r>
        <w:rPr>
          <w:rFonts w:hint="default" w:ascii="Times New Roman" w:hAnsi="Times New Roman" w:eastAsia="宋体" w:cs="Times New Roman"/>
          <w:i w:val="0"/>
          <w:iCs w:val="0"/>
          <w:color w:val="auto"/>
          <w:kern w:val="0"/>
          <w:sz w:val="28"/>
          <w:szCs w:val="28"/>
          <w:u w:val="none"/>
          <w:lang w:val="en-US" w:eastAsia="zh-CN" w:bidi="ar"/>
        </w:rPr>
        <w:t>技术培训与支持</w:t>
      </w:r>
    </w:p>
    <w:p w14:paraId="743D790A">
      <w:pPr>
        <w:keepNext w:val="0"/>
        <w:keepLines w:val="0"/>
        <w:pageBreakBefore w:val="0"/>
        <w:widowControl/>
        <w:kinsoku/>
        <w:wordWrap/>
        <w:overflowPunct w:val="0"/>
        <w:topLinePunct w:val="0"/>
        <w:autoSpaceDE w:val="0"/>
        <w:autoSpaceDN w:val="0"/>
        <w:bidi w:val="0"/>
        <w:adjustRightInd w:val="0"/>
        <w:snapToGrid w:val="0"/>
        <w:spacing w:line="400" w:lineRule="exact"/>
        <w:ind w:left="0" w:leftChars="0" w:right="0" w:rightChars="0" w:firstLine="0" w:firstLineChars="0"/>
        <w:jc w:val="both"/>
        <w:textAlignment w:val="baseline"/>
        <w:rPr>
          <w:rFonts w:hint="default" w:ascii="Times New Roman" w:hAnsi="Times New Roman" w:eastAsia="宋体" w:cs="Times New Roman"/>
          <w:color w:val="auto"/>
          <w:sz w:val="28"/>
          <w:szCs w:val="28"/>
          <w:highlight w:val="none"/>
          <w:lang w:val="en-US" w:eastAsia="zh-CN" w:bidi="ar-SA"/>
        </w:rPr>
      </w:pPr>
      <w:r>
        <w:rPr>
          <w:rFonts w:hint="default" w:ascii="Times New Roman" w:hAnsi="Times New Roman" w:eastAsia="宋体" w:cs="Times New Roman"/>
          <w:i w:val="0"/>
          <w:iCs w:val="0"/>
          <w:color w:val="auto"/>
          <w:kern w:val="0"/>
          <w:sz w:val="28"/>
          <w:szCs w:val="28"/>
          <w:u w:val="none"/>
          <w:lang w:val="en-US" w:eastAsia="zh-CN" w:bidi="ar"/>
        </w:rPr>
        <w:t>结合医院需求针对医护人员</w:t>
      </w:r>
      <w:r>
        <w:rPr>
          <w:rFonts w:hint="default" w:ascii="Times New Roman" w:hAnsi="Times New Roman" w:cs="Times New Roman"/>
          <w:i w:val="0"/>
          <w:iCs w:val="0"/>
          <w:color w:val="auto"/>
          <w:kern w:val="0"/>
          <w:sz w:val="28"/>
          <w:szCs w:val="28"/>
          <w:u w:val="none"/>
          <w:lang w:val="en-US" w:eastAsia="zh-CN" w:bidi="ar"/>
        </w:rPr>
        <w:t>，须</w:t>
      </w:r>
      <w:r>
        <w:rPr>
          <w:rFonts w:hint="default" w:ascii="Times New Roman" w:hAnsi="Times New Roman" w:eastAsia="宋体" w:cs="Times New Roman"/>
          <w:i w:val="0"/>
          <w:iCs w:val="0"/>
          <w:color w:val="auto"/>
          <w:kern w:val="0"/>
          <w:sz w:val="28"/>
          <w:szCs w:val="28"/>
          <w:u w:val="none"/>
          <w:lang w:val="en-US" w:eastAsia="zh-CN" w:bidi="ar"/>
        </w:rPr>
        <w:t>开展</w:t>
      </w:r>
      <w:r>
        <w:rPr>
          <w:rFonts w:hint="default" w:ascii="Times New Roman" w:hAnsi="Times New Roman" w:cs="Times New Roman"/>
          <w:i w:val="0"/>
          <w:iCs w:val="0"/>
          <w:color w:val="auto"/>
          <w:kern w:val="0"/>
          <w:sz w:val="28"/>
          <w:szCs w:val="28"/>
          <w:u w:val="none"/>
          <w:lang w:val="en-US" w:eastAsia="zh-CN" w:bidi="ar"/>
        </w:rPr>
        <w:t>每年≥2次的操作使用培训，内容包括但不限于</w:t>
      </w:r>
      <w:r>
        <w:rPr>
          <w:rFonts w:hint="default" w:ascii="Times New Roman" w:hAnsi="Times New Roman" w:eastAsia="宋体" w:cs="Times New Roman"/>
          <w:i w:val="0"/>
          <w:iCs w:val="0"/>
          <w:color w:val="auto"/>
          <w:kern w:val="0"/>
          <w:sz w:val="28"/>
          <w:szCs w:val="28"/>
          <w:u w:val="none"/>
          <w:lang w:val="en-US" w:eastAsia="zh-CN" w:bidi="ar"/>
        </w:rPr>
        <w:t>设备操作、报警处理、设备基础维护等</w:t>
      </w:r>
      <w:r>
        <w:rPr>
          <w:rFonts w:hint="default" w:ascii="Times New Roman" w:hAnsi="Times New Roman" w:cs="Times New Roman"/>
          <w:i w:val="0"/>
          <w:iCs w:val="0"/>
          <w:color w:val="auto"/>
          <w:kern w:val="0"/>
          <w:sz w:val="28"/>
          <w:szCs w:val="28"/>
          <w:u w:val="none"/>
          <w:lang w:val="en-US" w:eastAsia="zh-CN" w:bidi="ar"/>
        </w:rPr>
        <w:t>。</w:t>
      </w:r>
      <w:r>
        <w:rPr>
          <w:rFonts w:hint="default" w:ascii="Times New Roman" w:hAnsi="Times New Roman" w:eastAsia="宋体" w:cs="Times New Roman"/>
          <w:color w:val="auto"/>
          <w:sz w:val="28"/>
          <w:szCs w:val="28"/>
          <w:highlight w:val="none"/>
          <w:lang w:val="en-US" w:eastAsia="zh-CN" w:bidi="ar-SA"/>
        </w:rPr>
        <w:t>(具体培训内容、培训时间由双方协商</w:t>
      </w:r>
      <w:r>
        <w:rPr>
          <w:rFonts w:hint="eastAsia" w:ascii="Times New Roman" w:hAnsi="Times New Roman" w:cs="Times New Roman"/>
          <w:color w:val="auto"/>
          <w:sz w:val="28"/>
          <w:szCs w:val="28"/>
          <w:highlight w:val="none"/>
          <w:lang w:val="en-US" w:eastAsia="zh-CN" w:bidi="ar-SA"/>
        </w:rPr>
        <w:t>决定</w:t>
      </w:r>
      <w:r>
        <w:rPr>
          <w:rFonts w:hint="default" w:ascii="Times New Roman" w:hAnsi="Times New Roman" w:eastAsia="宋体" w:cs="Times New Roman"/>
          <w:color w:val="auto"/>
          <w:sz w:val="28"/>
          <w:szCs w:val="28"/>
          <w:highlight w:val="none"/>
          <w:lang w:val="en-US" w:eastAsia="zh-CN" w:bidi="ar-SA"/>
        </w:rPr>
        <w:t>)</w:t>
      </w:r>
    </w:p>
    <w:p w14:paraId="7A36D61C">
      <w:pPr>
        <w:keepNext w:val="0"/>
        <w:keepLines w:val="0"/>
        <w:pageBreakBefore w:val="0"/>
        <w:kinsoku/>
        <w:wordWrap/>
        <w:topLinePunct w:val="0"/>
        <w:bidi w:val="0"/>
        <w:spacing w:line="400" w:lineRule="exact"/>
        <w:rPr>
          <w:rFonts w:hint="default" w:ascii="Times New Roman" w:hAnsi="Times New Roman" w:eastAsia="宋体" w:cs="Times New Roman"/>
          <w:i w:val="0"/>
          <w:iCs w:val="0"/>
          <w:color w:val="auto"/>
          <w:kern w:val="0"/>
          <w:sz w:val="28"/>
          <w:szCs w:val="28"/>
          <w:u w:val="none"/>
          <w:lang w:val="en-US" w:eastAsia="zh-CN" w:bidi="ar"/>
        </w:rPr>
      </w:pPr>
      <w:r>
        <w:rPr>
          <w:rFonts w:hint="default" w:ascii="Times New Roman" w:hAnsi="Times New Roman" w:eastAsia="宋体" w:cs="Times New Roman"/>
          <w:color w:val="auto"/>
          <w:sz w:val="28"/>
          <w:szCs w:val="28"/>
          <w:highlight w:val="none"/>
          <w:lang w:val="en-US" w:eastAsia="zh-CN" w:bidi="ar-SA"/>
        </w:rPr>
        <w:t>★</w:t>
      </w:r>
      <w:r>
        <w:rPr>
          <w:rFonts w:hint="default" w:ascii="Times New Roman" w:hAnsi="Times New Roman" w:cs="Times New Roman"/>
          <w:color w:val="auto"/>
          <w:kern w:val="2"/>
          <w:sz w:val="28"/>
          <w:szCs w:val="28"/>
          <w:lang w:val="en-US" w:eastAsia="zh-CN" w:bidi="ar-SA"/>
        </w:rPr>
        <w:t>1.1</w:t>
      </w:r>
      <w:r>
        <w:rPr>
          <w:rFonts w:hint="eastAsia" w:ascii="Times New Roman" w:hAnsi="Times New Roman" w:cs="Times New Roman"/>
          <w:color w:val="auto"/>
          <w:kern w:val="2"/>
          <w:sz w:val="28"/>
          <w:szCs w:val="28"/>
          <w:lang w:val="en-US" w:eastAsia="zh-CN" w:bidi="ar-SA"/>
        </w:rPr>
        <w:t>8</w:t>
      </w:r>
      <w:r>
        <w:rPr>
          <w:rFonts w:hint="default" w:ascii="Times New Roman" w:hAnsi="Times New Roman" w:eastAsia="宋体" w:cs="Times New Roman"/>
          <w:color w:val="auto"/>
          <w:kern w:val="2"/>
          <w:sz w:val="28"/>
          <w:szCs w:val="28"/>
          <w:lang w:val="en-US" w:eastAsia="zh-CN" w:bidi="ar-SA"/>
        </w:rPr>
        <w:t>备品备件库：建立本地</w:t>
      </w:r>
      <w:r>
        <w:rPr>
          <w:rFonts w:hint="default" w:ascii="Times New Roman" w:hAnsi="Times New Roman" w:cs="Times New Roman"/>
          <w:color w:val="auto"/>
          <w:kern w:val="2"/>
          <w:sz w:val="28"/>
          <w:szCs w:val="28"/>
          <w:lang w:val="en-US" w:eastAsia="zh-CN" w:bidi="ar-SA"/>
        </w:rPr>
        <w:t>服务范围内所有设备的常用</w:t>
      </w:r>
      <w:r>
        <w:rPr>
          <w:rFonts w:hint="default" w:ascii="Times New Roman" w:hAnsi="Times New Roman" w:eastAsia="宋体" w:cs="Times New Roman"/>
          <w:color w:val="auto"/>
          <w:kern w:val="2"/>
          <w:sz w:val="28"/>
          <w:szCs w:val="28"/>
          <w:lang w:val="en-US" w:eastAsia="zh-CN" w:bidi="ar-SA"/>
        </w:rPr>
        <w:t>备品备件库</w:t>
      </w:r>
      <w:r>
        <w:rPr>
          <w:rFonts w:hint="eastAsia" w:ascii="Times New Roman" w:hAnsi="Times New Roman" w:eastAsia="宋体" w:cs="Times New Roman"/>
          <w:color w:val="auto"/>
          <w:kern w:val="2"/>
          <w:sz w:val="28"/>
          <w:szCs w:val="28"/>
          <w:lang w:val="en-US" w:eastAsia="zh-CN" w:bidi="ar-SA"/>
        </w:rPr>
        <w:t>（提供证明文件）。</w:t>
      </w:r>
    </w:p>
    <w:p w14:paraId="4EE03694">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Times New Roman" w:hAnsi="Times New Roman" w:cs="Times New Roman"/>
          <w:b/>
          <w:bCs/>
          <w:color w:val="auto"/>
          <w:sz w:val="30"/>
          <w:szCs w:val="30"/>
        </w:rPr>
      </w:pPr>
      <w:r>
        <w:rPr>
          <w:rFonts w:hint="default" w:ascii="Times New Roman" w:hAnsi="Times New Roman" w:eastAsia="宋体" w:cs="Times New Roman"/>
          <w:b/>
          <w:bCs/>
          <w:color w:val="auto"/>
          <w:sz w:val="28"/>
          <w:szCs w:val="28"/>
          <w:highlight w:val="none"/>
          <w:lang w:val="en-US" w:eastAsia="zh-CN" w:bidi="ar-SA"/>
        </w:rPr>
        <w:t>定期巡检维护</w:t>
      </w:r>
      <w:r>
        <w:rPr>
          <w:rFonts w:hint="default" w:ascii="Times New Roman" w:hAnsi="Times New Roman" w:cs="Times New Roman"/>
          <w:b/>
          <w:bCs/>
          <w:color w:val="auto"/>
          <w:sz w:val="28"/>
          <w:szCs w:val="28"/>
          <w:highlight w:val="none"/>
          <w:lang w:val="en-US" w:eastAsia="zh-CN" w:bidi="ar-SA"/>
        </w:rPr>
        <w:t>、质量控制</w:t>
      </w:r>
      <w:r>
        <w:rPr>
          <w:rFonts w:hint="default" w:ascii="Times New Roman" w:hAnsi="Times New Roman" w:eastAsia="宋体" w:cs="Times New Roman"/>
          <w:b/>
          <w:bCs/>
          <w:color w:val="auto"/>
          <w:sz w:val="30"/>
          <w:szCs w:val="30"/>
          <w:lang w:eastAsia="zh-CN"/>
        </w:rPr>
        <w:t>：</w:t>
      </w:r>
    </w:p>
    <w:p w14:paraId="23F3A713">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2.1服务期内，严格按照医院巡检维护计划与要求执行，同时遵循设备维护手册的规定，</w:t>
      </w:r>
      <w:r>
        <w:rPr>
          <w:rFonts w:hint="eastAsia" w:ascii="Times New Roman" w:hAnsi="Times New Roman" w:cs="Times New Roman"/>
          <w:color w:val="auto"/>
          <w:sz w:val="28"/>
          <w:szCs w:val="28"/>
          <w:highlight w:val="none"/>
          <w:lang w:val="en-US" w:eastAsia="zh-CN"/>
        </w:rPr>
        <w:t>建立预防性维护机制，所有设备1个</w:t>
      </w:r>
      <w:r>
        <w:rPr>
          <w:rFonts w:hint="eastAsia" w:ascii="Times New Roman" w:hAnsi="Times New Roman" w:eastAsia="宋体" w:cs="Times New Roman"/>
          <w:color w:val="auto"/>
          <w:sz w:val="28"/>
          <w:szCs w:val="28"/>
          <w:highlight w:val="none"/>
          <w:lang w:val="en-US" w:eastAsia="zh-CN"/>
        </w:rPr>
        <w:t>月为一个周期</w:t>
      </w:r>
      <w:r>
        <w:rPr>
          <w:rFonts w:hint="default" w:ascii="Times New Roman" w:hAnsi="Times New Roman" w:eastAsia="宋体" w:cs="Times New Roman"/>
          <w:color w:val="auto"/>
          <w:sz w:val="28"/>
          <w:szCs w:val="28"/>
          <w:highlight w:val="none"/>
          <w:lang w:val="en-US" w:eastAsia="zh-CN"/>
        </w:rPr>
        <w:t>完成1次设备日常巡检</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每季度为一个周期完成1次预防性维护，</w:t>
      </w:r>
      <w:r>
        <w:rPr>
          <w:rFonts w:hint="eastAsia" w:ascii="Times New Roman" w:hAnsi="Times New Roman" w:eastAsia="宋体" w:cs="Times New Roman"/>
          <w:color w:val="auto"/>
          <w:sz w:val="28"/>
          <w:szCs w:val="28"/>
          <w:highlight w:val="none"/>
          <w:lang w:val="en-US" w:eastAsia="zh-CN"/>
        </w:rPr>
        <w:t>急救和生命支持类设备</w:t>
      </w:r>
      <w:r>
        <w:rPr>
          <w:rFonts w:hint="default" w:ascii="Times New Roman" w:hAnsi="Times New Roman" w:eastAsia="宋体" w:cs="Times New Roman"/>
          <w:color w:val="auto"/>
          <w:sz w:val="28"/>
          <w:szCs w:val="28"/>
          <w:highlight w:val="none"/>
          <w:lang w:val="en-US" w:eastAsia="zh-CN"/>
        </w:rPr>
        <w:t>每年</w:t>
      </w:r>
      <w:r>
        <w:rPr>
          <w:rFonts w:hint="eastAsia" w:ascii="Times New Roman" w:hAnsi="Times New Roman" w:eastAsia="宋体" w:cs="Times New Roman"/>
          <w:color w:val="auto"/>
          <w:sz w:val="28"/>
          <w:szCs w:val="28"/>
          <w:highlight w:val="none"/>
          <w:lang w:val="en-US" w:eastAsia="zh-CN"/>
        </w:rPr>
        <w:t>为一个周期</w:t>
      </w:r>
      <w:r>
        <w:rPr>
          <w:rFonts w:hint="default" w:ascii="Times New Roman" w:hAnsi="Times New Roman" w:eastAsia="宋体" w:cs="Times New Roman"/>
          <w:color w:val="auto"/>
          <w:sz w:val="28"/>
          <w:szCs w:val="28"/>
          <w:highlight w:val="none"/>
          <w:lang w:val="en-US" w:eastAsia="zh-CN"/>
        </w:rPr>
        <w:t>完成一次质量控制检测</w:t>
      </w:r>
      <w:r>
        <w:rPr>
          <w:rFonts w:hint="default" w:ascii="Times New Roman" w:hAnsi="Times New Roman" w:cs="Times New Roman"/>
          <w:color w:val="auto"/>
          <w:sz w:val="28"/>
          <w:szCs w:val="28"/>
          <w:highlight w:val="none"/>
          <w:lang w:val="en-US" w:eastAsia="zh-CN"/>
        </w:rPr>
        <w:t>，并在服务完成后2周内出具详细服务报告，并就当前设备状况及日后使用注意事项给出详细说明，</w:t>
      </w:r>
      <w:r>
        <w:rPr>
          <w:rFonts w:hint="default" w:ascii="Times New Roman" w:hAnsi="Times New Roman" w:eastAsia="宋体" w:cs="Times New Roman"/>
          <w:color w:val="auto"/>
          <w:sz w:val="28"/>
          <w:szCs w:val="28"/>
          <w:highlight w:val="none"/>
        </w:rPr>
        <w:t>由使用科室</w:t>
      </w:r>
      <w:r>
        <w:rPr>
          <w:rFonts w:hint="default" w:ascii="Times New Roman" w:hAnsi="Times New Roman" w:cs="Times New Roman"/>
          <w:color w:val="auto"/>
          <w:sz w:val="28"/>
          <w:szCs w:val="28"/>
          <w:highlight w:val="none"/>
          <w:lang w:val="en-US" w:eastAsia="zh-CN"/>
        </w:rPr>
        <w:t>和医学工程科工程师</w:t>
      </w:r>
      <w:r>
        <w:rPr>
          <w:rFonts w:hint="default" w:ascii="Times New Roman" w:hAnsi="Times New Roman" w:eastAsia="宋体" w:cs="Times New Roman"/>
          <w:color w:val="auto"/>
          <w:sz w:val="28"/>
          <w:szCs w:val="28"/>
          <w:highlight w:val="none"/>
        </w:rPr>
        <w:t>签字确认后交医学工程科留存</w:t>
      </w:r>
      <w:r>
        <w:rPr>
          <w:rFonts w:hint="default" w:ascii="Times New Roman" w:hAnsi="Times New Roman" w:eastAsia="宋体" w:cs="Times New Roman"/>
          <w:color w:val="auto"/>
          <w:sz w:val="28"/>
          <w:szCs w:val="28"/>
          <w:highlight w:val="none"/>
          <w:lang w:val="en-US" w:eastAsia="zh-CN"/>
        </w:rPr>
        <w:t>。</w:t>
      </w:r>
    </w:p>
    <w:p w14:paraId="3A3516DA">
      <w:pPr>
        <w:keepNext w:val="0"/>
        <w:keepLines w:val="0"/>
        <w:pageBreakBefore w:val="0"/>
        <w:numPr>
          <w:ilvl w:val="0"/>
          <w:numId w:val="0"/>
        </w:numPr>
        <w:kinsoku/>
        <w:wordWrap/>
        <w:topLinePunct w:val="0"/>
        <w:bidi w:val="0"/>
        <w:spacing w:line="400" w:lineRule="exact"/>
        <w:jc w:val="left"/>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lang w:val="en-US" w:eastAsia="zh-CN"/>
        </w:rPr>
        <w:t>2.2</w:t>
      </w:r>
      <w:r>
        <w:rPr>
          <w:rFonts w:hint="default" w:ascii="Times New Roman" w:hAnsi="Times New Roman" w:cs="Times New Roman"/>
          <w:color w:val="auto"/>
          <w:sz w:val="28"/>
          <w:szCs w:val="28"/>
          <w:highlight w:val="none"/>
          <w:lang w:val="en-US" w:eastAsia="zh-CN" w:bidi="ar-SA"/>
        </w:rPr>
        <w:t>每次巡检维护、质量控制服务前，须提前5个工作日告知医学工程科区域负责人。</w:t>
      </w:r>
      <w:r>
        <w:rPr>
          <w:rFonts w:hint="eastAsia" w:ascii="Times New Roman" w:hAnsi="Times New Roman" w:cs="Times New Roman"/>
          <w:color w:val="auto"/>
          <w:sz w:val="28"/>
          <w:szCs w:val="28"/>
          <w:highlight w:val="none"/>
          <w:lang w:val="en-US" w:eastAsia="zh-CN" w:bidi="ar-SA"/>
        </w:rPr>
        <w:t>按医院要求的标准进行巡检及预防性维护</w:t>
      </w:r>
      <w:r>
        <w:rPr>
          <w:rFonts w:hint="default" w:ascii="Times New Roman" w:hAnsi="Times New Roman" w:eastAsia="宋体" w:cs="Times New Roman"/>
          <w:color w:val="auto"/>
          <w:kern w:val="2"/>
          <w:sz w:val="28"/>
          <w:szCs w:val="28"/>
          <w:highlight w:val="none"/>
          <w:lang w:val="en-US" w:eastAsia="zh-CN" w:bidi="ar-SA"/>
        </w:rPr>
        <w:t>。</w:t>
      </w:r>
    </w:p>
    <w:p w14:paraId="4AD0EE65">
      <w:pPr>
        <w:keepNext w:val="0"/>
        <w:keepLines w:val="0"/>
        <w:pageBreakBefore w:val="0"/>
        <w:kinsoku/>
        <w:wordWrap/>
        <w:topLinePunct w:val="0"/>
        <w:bidi w:val="0"/>
        <w:spacing w:line="400" w:lineRule="exact"/>
        <w:jc w:val="left"/>
        <w:rPr>
          <w:rFonts w:hint="default" w:ascii="Times New Roman" w:hAnsi="Times New Roman" w:eastAsia="宋体"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2.3须</w:t>
      </w:r>
      <w:r>
        <w:rPr>
          <w:rFonts w:hint="default" w:ascii="Times New Roman" w:hAnsi="Times New Roman" w:eastAsia="宋体" w:cs="Times New Roman"/>
          <w:color w:val="auto"/>
          <w:kern w:val="2"/>
          <w:sz w:val="28"/>
          <w:szCs w:val="28"/>
          <w:highlight w:val="none"/>
          <w:lang w:val="en-US" w:eastAsia="zh-CN" w:bidi="ar-SA"/>
        </w:rPr>
        <w:t>具有相应质控设备（提供购买或租赁证明）。</w:t>
      </w:r>
    </w:p>
    <w:p w14:paraId="48DA73BE">
      <w:pPr>
        <w:keepNext w:val="0"/>
        <w:keepLines w:val="0"/>
        <w:pageBreakBefore w:val="0"/>
        <w:kinsoku/>
        <w:wordWrap/>
        <w:topLinePunct w:val="0"/>
        <w:bidi w:val="0"/>
        <w:spacing w:line="400" w:lineRule="exact"/>
        <w:jc w:val="left"/>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2.4须</w:t>
      </w:r>
      <w:r>
        <w:rPr>
          <w:rFonts w:hint="default" w:ascii="Times New Roman" w:hAnsi="Times New Roman" w:eastAsia="宋体" w:cs="Times New Roman"/>
          <w:color w:val="auto"/>
          <w:kern w:val="2"/>
          <w:sz w:val="28"/>
          <w:szCs w:val="28"/>
          <w:highlight w:val="none"/>
          <w:lang w:val="en-US" w:eastAsia="zh-CN" w:bidi="ar-SA"/>
        </w:rPr>
        <w:t>与医院沟通对需要</w:t>
      </w:r>
      <w:r>
        <w:rPr>
          <w:rFonts w:hint="default" w:ascii="Times New Roman" w:hAnsi="Times New Roman" w:cs="Times New Roman"/>
          <w:color w:val="auto"/>
          <w:kern w:val="2"/>
          <w:sz w:val="28"/>
          <w:szCs w:val="28"/>
          <w:highlight w:val="none"/>
          <w:lang w:val="en-US" w:eastAsia="zh-CN" w:bidi="ar-SA"/>
        </w:rPr>
        <w:t>进行质量控制</w:t>
      </w:r>
      <w:r>
        <w:rPr>
          <w:rFonts w:hint="default" w:ascii="Times New Roman" w:hAnsi="Times New Roman" w:eastAsia="宋体" w:cs="Times New Roman"/>
          <w:color w:val="auto"/>
          <w:kern w:val="2"/>
          <w:sz w:val="28"/>
          <w:szCs w:val="28"/>
          <w:highlight w:val="none"/>
          <w:lang w:val="en-US" w:eastAsia="zh-CN" w:bidi="ar-SA"/>
        </w:rPr>
        <w:t>的设备</w:t>
      </w:r>
      <w:r>
        <w:rPr>
          <w:rFonts w:hint="default" w:ascii="Times New Roman" w:hAnsi="Times New Roman" w:cs="Times New Roman"/>
          <w:color w:val="auto"/>
          <w:kern w:val="2"/>
          <w:sz w:val="28"/>
          <w:szCs w:val="28"/>
          <w:highlight w:val="none"/>
          <w:lang w:val="en-US" w:eastAsia="zh-CN" w:bidi="ar-SA"/>
        </w:rPr>
        <w:t>，按照国家法律法规的要求和设备的风险等级，确定不同设备的质量控制检测周期，并定期开展。</w:t>
      </w:r>
    </w:p>
    <w:p w14:paraId="7F93F81B">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auto"/>
          <w:sz w:val="28"/>
          <w:szCs w:val="28"/>
          <w:highlight w:val="none"/>
          <w:lang w:val="en-US" w:eastAsia="zh-CN" w:bidi="ar-SA"/>
        </w:rPr>
      </w:pPr>
      <w:r>
        <w:rPr>
          <w:rFonts w:hint="eastAsia" w:ascii="Times New Roman" w:hAnsi="Times New Roman" w:eastAsia="宋体" w:cs="Times New Roman"/>
          <w:b/>
          <w:bCs/>
          <w:color w:val="auto"/>
          <w:sz w:val="28"/>
          <w:szCs w:val="28"/>
          <w:highlight w:val="none"/>
          <w:lang w:val="en-US" w:eastAsia="zh-CN" w:bidi="ar-SA"/>
        </w:rPr>
        <w:t>设备分类服务要求：</w:t>
      </w:r>
    </w:p>
    <w:p w14:paraId="7AB21897">
      <w:pPr>
        <w:keepNext w:val="0"/>
        <w:keepLines w:val="0"/>
        <w:pageBreakBefore w:val="0"/>
        <w:kinsoku/>
        <w:wordWrap/>
        <w:topLinePunct w:val="0"/>
        <w:bidi w:val="0"/>
        <w:spacing w:line="400" w:lineRule="exact"/>
        <w:jc w:val="left"/>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3.1</w:t>
      </w:r>
      <w:r>
        <w:rPr>
          <w:rFonts w:hint="default" w:ascii="Times New Roman" w:hAnsi="Times New Roman" w:cs="Times New Roman"/>
          <w:color w:val="auto"/>
          <w:kern w:val="2"/>
          <w:sz w:val="28"/>
          <w:szCs w:val="28"/>
          <w:highlight w:val="none"/>
          <w:lang w:val="en-US" w:eastAsia="zh-CN" w:bidi="ar-SA"/>
        </w:rPr>
        <w:t xml:space="preserve"> 急救和生命支持设备（共计</w:t>
      </w:r>
      <w:r>
        <w:rPr>
          <w:rFonts w:hint="eastAsia" w:ascii="Times New Roman" w:hAnsi="Times New Roman" w:cs="Times New Roman"/>
          <w:color w:val="auto"/>
          <w:kern w:val="2"/>
          <w:sz w:val="28"/>
          <w:szCs w:val="28"/>
          <w:highlight w:val="none"/>
          <w:lang w:val="en-US" w:eastAsia="zh-CN" w:bidi="ar-SA"/>
        </w:rPr>
        <w:t>1850</w:t>
      </w:r>
      <w:r>
        <w:rPr>
          <w:rFonts w:hint="default" w:ascii="Times New Roman" w:hAnsi="Times New Roman" w:cs="Times New Roman"/>
          <w:color w:val="auto"/>
          <w:kern w:val="2"/>
          <w:sz w:val="28"/>
          <w:szCs w:val="28"/>
          <w:highlight w:val="none"/>
          <w:lang w:val="en-US" w:eastAsia="zh-CN" w:bidi="ar-SA"/>
        </w:rPr>
        <w:t>台</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10%）：</w:t>
      </w:r>
    </w:p>
    <w:p w14:paraId="5A7B9FA4">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eastAsia="宋体" w:cs="Times New Roman"/>
          <w:color w:val="auto"/>
          <w:sz w:val="28"/>
          <w:szCs w:val="28"/>
          <w:highlight w:val="none"/>
          <w:lang w:val="en-US" w:eastAsia="zh-CN" w:bidi="ar-SA"/>
        </w:rPr>
        <w:t>★</w:t>
      </w:r>
      <w:r>
        <w:rPr>
          <w:rFonts w:hint="eastAsia" w:ascii="Times New Roman" w:hAnsi="Times New Roman" w:cs="Times New Roman"/>
          <w:color w:val="auto"/>
          <w:kern w:val="2"/>
          <w:sz w:val="28"/>
          <w:szCs w:val="28"/>
          <w:highlight w:val="none"/>
          <w:lang w:val="en-US" w:eastAsia="zh-CN" w:bidi="ar-SA"/>
        </w:rPr>
        <w:t>（1）包含内容：</w:t>
      </w:r>
      <w:r>
        <w:rPr>
          <w:rFonts w:hint="default" w:ascii="Times New Roman" w:hAnsi="Times New Roman" w:cs="Times New Roman"/>
          <w:color w:val="auto"/>
          <w:kern w:val="2"/>
          <w:sz w:val="28"/>
          <w:szCs w:val="28"/>
          <w:highlight w:val="none"/>
          <w:lang w:val="en-US" w:eastAsia="zh-CN" w:bidi="ar-SA"/>
        </w:rPr>
        <w:t>核心的整机配件（板卡类、外壳类、阀、卤素灯泡等影响机器正常使用），如停产机型或厂家已不存在情况，需提前向医学工程科提出申请，建议报废</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更换</w:t>
      </w:r>
      <w:r>
        <w:rPr>
          <w:rFonts w:hint="eastAsia" w:ascii="Times New Roman" w:hAnsi="Times New Roman" w:cs="Times New Roman"/>
          <w:color w:val="auto"/>
          <w:kern w:val="2"/>
          <w:sz w:val="28"/>
          <w:szCs w:val="28"/>
          <w:highlight w:val="none"/>
          <w:lang w:val="en-US" w:eastAsia="zh-CN" w:bidi="ar-SA"/>
        </w:rPr>
        <w:t>或进行其他维修</w:t>
      </w:r>
      <w:r>
        <w:rPr>
          <w:rFonts w:hint="default" w:ascii="Times New Roman" w:hAnsi="Times New Roman" w:cs="Times New Roman"/>
          <w:color w:val="auto"/>
          <w:kern w:val="2"/>
          <w:sz w:val="28"/>
          <w:szCs w:val="28"/>
          <w:highlight w:val="none"/>
          <w:lang w:val="en-US" w:eastAsia="zh-CN" w:bidi="ar-SA"/>
        </w:rPr>
        <w:t>。</w:t>
      </w:r>
    </w:p>
    <w:p w14:paraId="102E304C">
      <w:pPr>
        <w:keepNext w:val="0"/>
        <w:keepLines w:val="0"/>
        <w:pageBreakBefore w:val="0"/>
        <w:numPr>
          <w:ilvl w:val="0"/>
          <w:numId w:val="4"/>
        </w:numPr>
        <w:kinsoku/>
        <w:wordWrap/>
        <w:topLinePunct w:val="0"/>
        <w:bidi w:val="0"/>
        <w:spacing w:line="400" w:lineRule="exact"/>
        <w:ind w:leftChars="0"/>
        <w:jc w:val="left"/>
        <w:rPr>
          <w:rFonts w:hint="default" w:ascii="Times New Roman" w:hAnsi="Times New Roman" w:eastAsia="宋体" w:cs="Times New Roman"/>
          <w:color w:val="auto"/>
          <w:sz w:val="28"/>
          <w:szCs w:val="28"/>
          <w:highlight w:val="none"/>
          <w:lang w:val="en-US" w:eastAsia="zh-CN" w:bidi="ar-SA"/>
        </w:rPr>
      </w:pPr>
      <w:r>
        <w:rPr>
          <w:rFonts w:hint="default" w:ascii="Times New Roman" w:hAnsi="Times New Roman" w:eastAsia="宋体" w:cs="Times New Roman"/>
          <w:color w:val="auto"/>
          <w:sz w:val="28"/>
          <w:szCs w:val="28"/>
          <w:highlight w:val="none"/>
          <w:lang w:val="en-US" w:eastAsia="zh-CN" w:bidi="ar-SA"/>
        </w:rPr>
        <w:t>不包含内容：病人监护仪（</w:t>
      </w:r>
      <w:r>
        <w:rPr>
          <w:rFonts w:hint="eastAsia" w:ascii="Times New Roman" w:hAnsi="Times New Roman" w:eastAsia="宋体" w:cs="Times New Roman"/>
          <w:color w:val="auto"/>
          <w:sz w:val="28"/>
          <w:szCs w:val="28"/>
          <w:highlight w:val="none"/>
          <w:lang w:val="en-US" w:eastAsia="zh-CN" w:bidi="ar-SA"/>
        </w:rPr>
        <w:t>设备</w:t>
      </w:r>
      <w:r>
        <w:rPr>
          <w:rFonts w:hint="default" w:ascii="Times New Roman" w:hAnsi="Times New Roman" w:eastAsia="宋体" w:cs="Times New Roman"/>
          <w:color w:val="auto"/>
          <w:sz w:val="28"/>
          <w:szCs w:val="28"/>
          <w:highlight w:val="none"/>
          <w:lang w:val="en-US" w:eastAsia="zh-CN" w:bidi="ar-SA"/>
        </w:rPr>
        <w:t>附件、备用电池、一次性电极片等耗材，高值模块，高值模块相关一次性耗材（水槽、气路采样管、BIS电极、主流CO2探头）），</w:t>
      </w:r>
      <w:r>
        <w:rPr>
          <w:rFonts w:hint="eastAsia" w:ascii="Times New Roman" w:hAnsi="Times New Roman" w:eastAsia="宋体" w:cs="Times New Roman"/>
          <w:color w:val="auto"/>
          <w:sz w:val="28"/>
          <w:szCs w:val="28"/>
          <w:highlight w:val="none"/>
          <w:lang w:val="en-US" w:eastAsia="zh-CN" w:bidi="ar-SA"/>
        </w:rPr>
        <w:t>输注</w:t>
      </w:r>
      <w:r>
        <w:rPr>
          <w:rFonts w:hint="default" w:ascii="Times New Roman" w:hAnsi="Times New Roman" w:eastAsia="宋体" w:cs="Times New Roman"/>
          <w:color w:val="auto"/>
          <w:sz w:val="28"/>
          <w:szCs w:val="28"/>
          <w:highlight w:val="none"/>
          <w:lang w:val="en-US" w:eastAsia="zh-CN" w:bidi="ar-SA"/>
        </w:rPr>
        <w:t>泵（输液管路、注射器、人工鼻等），呼吸麻醉机（呼吸管路、细菌过滤器、高效过滤器、备用电池、氧电池</w:t>
      </w:r>
      <w:r>
        <w:rPr>
          <w:rFonts w:hint="eastAsia" w:ascii="Times New Roman" w:hAnsi="Times New Roman" w:cs="Times New Roman"/>
          <w:color w:val="auto"/>
          <w:sz w:val="28"/>
          <w:szCs w:val="28"/>
          <w:highlight w:val="none"/>
          <w:lang w:val="en-US" w:eastAsia="zh-CN" w:bidi="ar-SA"/>
        </w:rPr>
        <w:t>、钠石灰</w:t>
      </w:r>
      <w:r>
        <w:rPr>
          <w:rFonts w:hint="default" w:ascii="Times New Roman" w:hAnsi="Times New Roman" w:eastAsia="宋体" w:cs="Times New Roman"/>
          <w:color w:val="auto"/>
          <w:sz w:val="28"/>
          <w:szCs w:val="28"/>
          <w:highlight w:val="none"/>
          <w:lang w:val="en-US" w:eastAsia="zh-CN" w:bidi="ar-SA"/>
        </w:rPr>
        <w:t>）；除颤仪（AED电极片、记录纸、打印纸、导电膏，备用电池等）；其他（湿化罐、消毒手柄、气源插头、气源插座，氧流量吸入套件、备用电池等）</w:t>
      </w:r>
    </w:p>
    <w:p w14:paraId="01A2887B">
      <w:pPr>
        <w:keepNext w:val="0"/>
        <w:keepLines w:val="0"/>
        <w:pageBreakBefore w:val="0"/>
        <w:numPr>
          <w:ilvl w:val="0"/>
          <w:numId w:val="4"/>
        </w:numPr>
        <w:kinsoku/>
        <w:wordWrap/>
        <w:topLinePunct w:val="0"/>
        <w:bidi w:val="0"/>
        <w:spacing w:line="400" w:lineRule="exact"/>
        <w:ind w:leftChars="0"/>
        <w:jc w:val="left"/>
        <w:rPr>
          <w:rFonts w:hint="default" w:ascii="Times New Roman" w:hAnsi="Times New Roman" w:eastAsia="宋体" w:cs="Times New Roman"/>
          <w:color w:val="auto"/>
          <w:sz w:val="28"/>
          <w:szCs w:val="28"/>
          <w:highlight w:val="none"/>
          <w:lang w:val="en-US" w:eastAsia="zh-CN" w:bidi="ar-SA"/>
        </w:rPr>
      </w:pPr>
      <w:r>
        <w:rPr>
          <w:rFonts w:hint="eastAsia" w:ascii="Times New Roman" w:hAnsi="Times New Roman" w:eastAsia="宋体" w:cs="Times New Roman"/>
          <w:color w:val="auto"/>
          <w:sz w:val="28"/>
          <w:szCs w:val="28"/>
          <w:highlight w:val="none"/>
          <w:lang w:val="en-US" w:eastAsia="zh-CN" w:bidi="ar-SA"/>
        </w:rPr>
        <w:t>包含模块维修。</w:t>
      </w:r>
    </w:p>
    <w:p w14:paraId="2A6ECDDE">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3.2</w:t>
      </w:r>
      <w:r>
        <w:rPr>
          <w:rFonts w:hint="default" w:ascii="Times New Roman" w:hAnsi="Times New Roman" w:cs="Times New Roman"/>
          <w:color w:val="auto"/>
          <w:kern w:val="2"/>
          <w:sz w:val="28"/>
          <w:szCs w:val="28"/>
          <w:highlight w:val="none"/>
          <w:lang w:val="en-US" w:eastAsia="zh-CN" w:bidi="ar-SA"/>
        </w:rPr>
        <w:t xml:space="preserve"> 病房护理及医院设备（共计</w:t>
      </w:r>
      <w:r>
        <w:rPr>
          <w:rFonts w:hint="eastAsia" w:ascii="Times New Roman" w:hAnsi="Times New Roman" w:cs="Times New Roman"/>
          <w:color w:val="auto"/>
          <w:kern w:val="2"/>
          <w:sz w:val="28"/>
          <w:szCs w:val="28"/>
          <w:highlight w:val="none"/>
          <w:lang w:val="en-US" w:eastAsia="zh-CN" w:bidi="ar-SA"/>
        </w:rPr>
        <w:t>320</w:t>
      </w:r>
      <w:r>
        <w:rPr>
          <w:rFonts w:hint="default" w:ascii="Times New Roman" w:hAnsi="Times New Roman" w:cs="Times New Roman"/>
          <w:color w:val="auto"/>
          <w:kern w:val="2"/>
          <w:sz w:val="28"/>
          <w:szCs w:val="28"/>
          <w:highlight w:val="none"/>
          <w:lang w:val="en-US" w:eastAsia="zh-CN" w:bidi="ar-SA"/>
        </w:rPr>
        <w:t>台</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10%）：</w:t>
      </w:r>
    </w:p>
    <w:p w14:paraId="7B5A88AD">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eastAsia="宋体" w:cs="Times New Roman"/>
          <w:color w:val="auto"/>
          <w:sz w:val="28"/>
          <w:szCs w:val="28"/>
          <w:highlight w:val="none"/>
          <w:lang w:val="en-US" w:eastAsia="zh-CN" w:bidi="ar-SA"/>
        </w:rPr>
        <w:t>★</w:t>
      </w:r>
      <w:r>
        <w:rPr>
          <w:rFonts w:hint="eastAsia" w:ascii="Times New Roman" w:hAnsi="Times New Roman" w:cs="Times New Roman"/>
          <w:color w:val="auto"/>
          <w:kern w:val="2"/>
          <w:sz w:val="28"/>
          <w:szCs w:val="28"/>
          <w:highlight w:val="none"/>
          <w:lang w:val="en-US" w:eastAsia="zh-CN" w:bidi="ar-SA"/>
        </w:rPr>
        <w:t>（1）包含内容：</w:t>
      </w:r>
      <w:r>
        <w:rPr>
          <w:rFonts w:hint="default" w:ascii="Times New Roman" w:hAnsi="Times New Roman" w:cs="Times New Roman"/>
          <w:color w:val="auto"/>
          <w:kern w:val="2"/>
          <w:sz w:val="28"/>
          <w:szCs w:val="28"/>
          <w:highlight w:val="none"/>
          <w:lang w:val="en-US" w:eastAsia="zh-CN" w:bidi="ar-SA"/>
        </w:rPr>
        <w:t>核心的整机配件（板卡类、外壳类、阀、床体</w:t>
      </w:r>
      <w:r>
        <w:rPr>
          <w:rFonts w:hint="eastAsia" w:ascii="Times New Roman" w:hAnsi="Times New Roman" w:cs="Times New Roman"/>
          <w:color w:val="auto"/>
          <w:kern w:val="2"/>
          <w:sz w:val="28"/>
          <w:szCs w:val="28"/>
          <w:highlight w:val="none"/>
          <w:lang w:val="en-US" w:eastAsia="zh-CN" w:bidi="ar-SA"/>
        </w:rPr>
        <w:t>、移动护理车脚轮、电脑主机等</w:t>
      </w:r>
      <w:r>
        <w:rPr>
          <w:rFonts w:hint="default" w:ascii="Times New Roman" w:hAnsi="Times New Roman" w:cs="Times New Roman"/>
          <w:color w:val="auto"/>
          <w:kern w:val="2"/>
          <w:sz w:val="28"/>
          <w:szCs w:val="28"/>
          <w:highlight w:val="none"/>
          <w:lang w:val="en-US" w:eastAsia="zh-CN" w:bidi="ar-SA"/>
        </w:rPr>
        <w:t>等影响机器正常使用），如停产机型或厂家已不存在情况，需提前向医学工程科提出申请，建议报废及更换。</w:t>
      </w:r>
    </w:p>
    <w:p w14:paraId="2FD6E59C">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（2）</w:t>
      </w:r>
      <w:r>
        <w:rPr>
          <w:rFonts w:hint="default" w:ascii="Times New Roman" w:hAnsi="Times New Roman" w:cs="Times New Roman"/>
          <w:color w:val="auto"/>
          <w:kern w:val="2"/>
          <w:sz w:val="28"/>
          <w:szCs w:val="28"/>
          <w:highlight w:val="none"/>
          <w:lang w:val="en-US" w:eastAsia="zh-CN" w:bidi="ar-SA"/>
        </w:rPr>
        <w:t>不包含内容：电动病床（床垫、输液架、餐板，备用电池、截石位腿板、床附件等）</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婴儿护理治疗（AAA电池，一次性血氧探头、灯管等）</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空气波压力治疗仪（腿套、治疗相关附件等）</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医用吊塔（消毒手柄、气源插头、气源插座等）</w:t>
      </w:r>
    </w:p>
    <w:p w14:paraId="2C8AE96E">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3.3</w:t>
      </w:r>
      <w:r>
        <w:rPr>
          <w:rFonts w:hint="default" w:ascii="Times New Roman" w:hAnsi="Times New Roman" w:cs="Times New Roman"/>
          <w:color w:val="auto"/>
          <w:kern w:val="2"/>
          <w:sz w:val="28"/>
          <w:szCs w:val="28"/>
          <w:highlight w:val="none"/>
          <w:lang w:val="en-US" w:eastAsia="zh-CN" w:bidi="ar-SA"/>
        </w:rPr>
        <w:t>手术室设备及附件（共计</w:t>
      </w:r>
      <w:r>
        <w:rPr>
          <w:rFonts w:hint="eastAsia" w:ascii="Times New Roman" w:hAnsi="Times New Roman" w:cs="Times New Roman"/>
          <w:color w:val="auto"/>
          <w:kern w:val="2"/>
          <w:sz w:val="28"/>
          <w:szCs w:val="28"/>
          <w:highlight w:val="none"/>
          <w:lang w:val="en-US" w:eastAsia="zh-CN" w:bidi="ar-SA"/>
        </w:rPr>
        <w:t>120</w:t>
      </w:r>
      <w:r>
        <w:rPr>
          <w:rFonts w:hint="default" w:ascii="Times New Roman" w:hAnsi="Times New Roman" w:cs="Times New Roman"/>
          <w:color w:val="auto"/>
          <w:kern w:val="2"/>
          <w:sz w:val="28"/>
          <w:szCs w:val="28"/>
          <w:highlight w:val="none"/>
          <w:lang w:val="en-US" w:eastAsia="zh-CN" w:bidi="ar-SA"/>
        </w:rPr>
        <w:t>台</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10%）：</w:t>
      </w:r>
    </w:p>
    <w:p w14:paraId="770F886B">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eastAsia="宋体" w:cs="Times New Roman"/>
          <w:color w:val="auto"/>
          <w:sz w:val="28"/>
          <w:szCs w:val="28"/>
          <w:highlight w:val="none"/>
          <w:lang w:val="en-US" w:eastAsia="zh-CN" w:bidi="ar-SA"/>
        </w:rPr>
        <w:t>★</w:t>
      </w:r>
      <w:r>
        <w:rPr>
          <w:rFonts w:hint="eastAsia" w:ascii="Times New Roman" w:hAnsi="Times New Roman" w:cs="Times New Roman"/>
          <w:color w:val="auto"/>
          <w:kern w:val="2"/>
          <w:sz w:val="28"/>
          <w:szCs w:val="28"/>
          <w:highlight w:val="none"/>
          <w:lang w:val="en-US" w:eastAsia="zh-CN" w:bidi="ar-SA"/>
        </w:rPr>
        <w:t>（1）包含内容：</w:t>
      </w:r>
      <w:r>
        <w:rPr>
          <w:rFonts w:hint="default" w:ascii="Times New Roman" w:hAnsi="Times New Roman" w:cs="Times New Roman"/>
          <w:color w:val="auto"/>
          <w:kern w:val="2"/>
          <w:sz w:val="28"/>
          <w:szCs w:val="28"/>
          <w:highlight w:val="none"/>
          <w:lang w:val="en-US" w:eastAsia="zh-CN" w:bidi="ar-SA"/>
        </w:rPr>
        <w:t>核心的整机配件（板卡类、外壳类、阀、床体等影响机器正常使用），如停产机型或厂家已不存在情况，需提前向医学工程科提出申请，建议报废及更换。</w:t>
      </w:r>
    </w:p>
    <w:p w14:paraId="313733AE">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（2）</w:t>
      </w:r>
      <w:r>
        <w:rPr>
          <w:rFonts w:hint="default" w:ascii="Times New Roman" w:hAnsi="Times New Roman" w:cs="Times New Roman"/>
          <w:color w:val="auto"/>
          <w:kern w:val="2"/>
          <w:sz w:val="28"/>
          <w:szCs w:val="28"/>
          <w:highlight w:val="none"/>
          <w:lang w:val="en-US" w:eastAsia="zh-CN" w:bidi="ar-SA"/>
        </w:rPr>
        <w:t>不包含内容：电动手术床床（床垫、输液架、麻醉屏帘，备用电池、截石位腿板、床附件等）</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医用吊塔（消毒手柄、气源插头、气源插座等）医用手术灯（消毒手柄、法兰盘等）</w:t>
      </w:r>
    </w:p>
    <w:p w14:paraId="395F0A75">
      <w:pPr>
        <w:keepNext w:val="0"/>
        <w:keepLines w:val="0"/>
        <w:pageBreakBefore w:val="0"/>
        <w:numPr>
          <w:ilvl w:val="0"/>
          <w:numId w:val="0"/>
        </w:numPr>
        <w:kinsoku/>
        <w:wordWrap/>
        <w:topLinePunct w:val="0"/>
        <w:bidi w:val="0"/>
        <w:spacing w:line="400" w:lineRule="exact"/>
        <w:jc w:val="left"/>
        <w:rPr>
          <w:rFonts w:hint="eastAsia"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3.4超声诊断设备（共计76台+</w:t>
      </w:r>
      <w:r>
        <w:rPr>
          <w:rFonts w:hint="default" w:ascii="Times New Roman" w:hAnsi="Times New Roman" w:cs="Times New Roman"/>
          <w:color w:val="auto"/>
          <w:kern w:val="2"/>
          <w:sz w:val="28"/>
          <w:szCs w:val="28"/>
          <w:highlight w:val="none"/>
          <w:lang w:val="en-US" w:eastAsia="zh-CN" w:bidi="ar-SA"/>
        </w:rPr>
        <w:t>10%</w:t>
      </w:r>
      <w:r>
        <w:rPr>
          <w:rFonts w:hint="eastAsia" w:ascii="Times New Roman" w:hAnsi="Times New Roman" w:cs="Times New Roman"/>
          <w:color w:val="auto"/>
          <w:kern w:val="2"/>
          <w:sz w:val="28"/>
          <w:szCs w:val="28"/>
          <w:highlight w:val="none"/>
          <w:lang w:val="en-US" w:eastAsia="zh-CN" w:bidi="ar-SA"/>
        </w:rPr>
        <w:t>）</w:t>
      </w:r>
    </w:p>
    <w:p w14:paraId="3F5DF03D">
      <w:pPr>
        <w:keepNext w:val="0"/>
        <w:keepLines w:val="0"/>
        <w:pageBreakBefore w:val="0"/>
        <w:numPr>
          <w:ilvl w:val="0"/>
          <w:numId w:val="0"/>
        </w:numPr>
        <w:kinsoku/>
        <w:wordWrap/>
        <w:topLinePunct w:val="0"/>
        <w:bidi w:val="0"/>
        <w:spacing w:line="400" w:lineRule="exact"/>
        <w:ind w:leftChars="0"/>
        <w:jc w:val="left"/>
        <w:rPr>
          <w:rFonts w:hint="eastAsia" w:ascii="Times New Roman" w:hAnsi="Times New Roman" w:cs="Times New Roman"/>
          <w:color w:val="auto"/>
          <w:sz w:val="28"/>
          <w:szCs w:val="28"/>
          <w:highlight w:val="none"/>
          <w:lang w:val="en-US" w:eastAsia="zh-CN" w:bidi="ar-SA"/>
        </w:rPr>
      </w:pPr>
      <w:r>
        <w:rPr>
          <w:rFonts w:hint="default" w:ascii="Times New Roman" w:hAnsi="Times New Roman" w:eastAsia="宋体" w:cs="Times New Roman"/>
          <w:color w:val="auto"/>
          <w:sz w:val="28"/>
          <w:szCs w:val="28"/>
          <w:highlight w:val="none"/>
          <w:lang w:val="en-US" w:eastAsia="zh-CN" w:bidi="ar-SA"/>
        </w:rPr>
        <w:t>★</w:t>
      </w:r>
      <w:r>
        <w:rPr>
          <w:rFonts w:hint="eastAsia" w:ascii="Times New Roman" w:hAnsi="Times New Roman" w:cs="Times New Roman"/>
          <w:color w:val="auto"/>
          <w:sz w:val="28"/>
          <w:szCs w:val="28"/>
          <w:highlight w:val="none"/>
          <w:lang w:val="en-US" w:eastAsia="zh-CN" w:bidi="ar-SA"/>
        </w:rPr>
        <w:t>（1）核心硬件：主板、CPU模块、图像处理板、电源模块、硬盘、风扇散热系统、接口板（USB/HDMI/DICOM接口等）。</w:t>
      </w:r>
    </w:p>
    <w:p w14:paraId="1F2B66A3">
      <w:pPr>
        <w:keepNext w:val="0"/>
        <w:keepLines w:val="0"/>
        <w:pageBreakBefore w:val="0"/>
        <w:numPr>
          <w:ilvl w:val="0"/>
          <w:numId w:val="0"/>
        </w:numPr>
        <w:kinsoku/>
        <w:wordWrap/>
        <w:topLinePunct w:val="0"/>
        <w:bidi w:val="0"/>
        <w:spacing w:line="400" w:lineRule="exact"/>
        <w:ind w:leftChars="0"/>
        <w:jc w:val="left"/>
        <w:rPr>
          <w:rFonts w:hint="eastAsia"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eastAsia="zh-CN" w:bidi="ar-SA"/>
        </w:rPr>
        <w:t>机械部件：设备机柜、滑轮及刹车装置、设备外壳及防护层。</w:t>
      </w:r>
    </w:p>
    <w:p w14:paraId="63BA98E6">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（2）包含探头维修。</w:t>
      </w:r>
    </w:p>
    <w:p w14:paraId="174CE951">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3.5</w:t>
      </w:r>
      <w:r>
        <w:rPr>
          <w:rFonts w:hint="default" w:ascii="Times New Roman" w:hAnsi="Times New Roman" w:cs="Times New Roman"/>
          <w:color w:val="auto"/>
          <w:kern w:val="2"/>
          <w:sz w:val="28"/>
          <w:szCs w:val="28"/>
          <w:highlight w:val="none"/>
          <w:lang w:val="en-US" w:eastAsia="zh-CN" w:bidi="ar-SA"/>
        </w:rPr>
        <w:t>医用电子生理参数检测仪器设备（共计</w:t>
      </w:r>
      <w:r>
        <w:rPr>
          <w:rFonts w:hint="eastAsia" w:ascii="Times New Roman" w:hAnsi="Times New Roman" w:cs="Times New Roman"/>
          <w:color w:val="auto"/>
          <w:kern w:val="2"/>
          <w:sz w:val="28"/>
          <w:szCs w:val="28"/>
          <w:highlight w:val="none"/>
          <w:lang w:val="en-US" w:eastAsia="zh-CN" w:bidi="ar-SA"/>
        </w:rPr>
        <w:t>582</w:t>
      </w:r>
      <w:r>
        <w:rPr>
          <w:rFonts w:hint="default" w:ascii="Times New Roman" w:hAnsi="Times New Roman" w:cs="Times New Roman"/>
          <w:color w:val="auto"/>
          <w:kern w:val="2"/>
          <w:sz w:val="28"/>
          <w:szCs w:val="28"/>
          <w:highlight w:val="none"/>
          <w:lang w:val="en-US" w:eastAsia="zh-CN" w:bidi="ar-SA"/>
        </w:rPr>
        <w:t>台</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10%）：</w:t>
      </w:r>
    </w:p>
    <w:p w14:paraId="25B3A1C8">
      <w:pPr>
        <w:keepNext w:val="0"/>
        <w:keepLines w:val="0"/>
        <w:pageBreakBefore w:val="0"/>
        <w:numPr>
          <w:ilvl w:val="0"/>
          <w:numId w:val="0"/>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eastAsia="宋体" w:cs="Times New Roman"/>
          <w:color w:val="auto"/>
          <w:sz w:val="28"/>
          <w:szCs w:val="28"/>
          <w:highlight w:val="none"/>
          <w:lang w:val="en-US" w:eastAsia="zh-CN" w:bidi="ar-SA"/>
        </w:rPr>
        <w:t>★</w:t>
      </w:r>
      <w:r>
        <w:rPr>
          <w:rFonts w:hint="eastAsia" w:ascii="Times New Roman" w:hAnsi="Times New Roman" w:cs="Times New Roman"/>
          <w:color w:val="auto"/>
          <w:sz w:val="28"/>
          <w:szCs w:val="28"/>
          <w:highlight w:val="none"/>
          <w:lang w:val="en-US" w:eastAsia="zh-CN" w:bidi="ar-SA"/>
        </w:rPr>
        <w:t>（1）包含内容：</w:t>
      </w:r>
      <w:r>
        <w:rPr>
          <w:rFonts w:hint="default" w:ascii="Times New Roman" w:hAnsi="Times New Roman" w:cs="Times New Roman"/>
          <w:color w:val="auto"/>
          <w:kern w:val="2"/>
          <w:sz w:val="28"/>
          <w:szCs w:val="28"/>
          <w:highlight w:val="none"/>
          <w:lang w:val="en-US" w:eastAsia="zh-CN" w:bidi="ar-SA"/>
        </w:rPr>
        <w:t>核心的整机配件（板卡类、外壳类、阀等影响机器正常使用），如停产机型或厂家已不存在情况，需提前向医学工程科提出申请，建议报废及更换。</w:t>
      </w:r>
    </w:p>
    <w:p w14:paraId="0CDD3C93">
      <w:pPr>
        <w:keepNext w:val="0"/>
        <w:keepLines w:val="0"/>
        <w:pageBreakBefore w:val="0"/>
        <w:numPr>
          <w:ilvl w:val="0"/>
          <w:numId w:val="5"/>
        </w:numPr>
        <w:kinsoku/>
        <w:wordWrap/>
        <w:topLinePunct w:val="0"/>
        <w:bidi w:val="0"/>
        <w:spacing w:line="400" w:lineRule="exact"/>
        <w:ind w:leftChars="0"/>
        <w:jc w:val="left"/>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不包含内容：心电图机（夹子、吸球、导联线、台车、充电器、路由器等）</w:t>
      </w:r>
      <w:r>
        <w:rPr>
          <w:rFonts w:hint="eastAsia" w:ascii="Times New Roman" w:hAnsi="Times New Roman"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睡眠监测（导联线、备用电池等）</w:t>
      </w:r>
      <w:r>
        <w:rPr>
          <w:rFonts w:hint="eastAsia" w:ascii="Times New Roman" w:hAnsi="Times New Roman" w:cs="Times New Roman"/>
          <w:color w:val="auto"/>
          <w:kern w:val="2"/>
          <w:sz w:val="28"/>
          <w:szCs w:val="28"/>
          <w:highlight w:val="none"/>
          <w:lang w:val="en-US" w:eastAsia="zh-CN" w:bidi="ar-SA"/>
        </w:rPr>
        <w:t>。</w:t>
      </w:r>
    </w:p>
    <w:p w14:paraId="74FFF1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bCs/>
          <w:color w:val="auto"/>
          <w:sz w:val="28"/>
          <w:szCs w:val="28"/>
          <w:lang w:val="en-US" w:eastAsia="zh-CN" w:bidi="ar-SA"/>
        </w:rPr>
      </w:pPr>
      <w:r>
        <w:rPr>
          <w:rFonts w:hint="eastAsia" w:ascii="Times New Roman" w:hAnsi="Times New Roman" w:cs="Times New Roman"/>
          <w:b/>
          <w:bCs/>
          <w:color w:val="auto"/>
          <w:sz w:val="28"/>
          <w:szCs w:val="28"/>
          <w:lang w:val="en-US" w:eastAsia="zh-CN" w:bidi="ar-SA"/>
        </w:rPr>
        <w:t>4.</w:t>
      </w:r>
      <w:r>
        <w:rPr>
          <w:rFonts w:hint="default" w:ascii="Times New Roman" w:hAnsi="Times New Roman" w:eastAsia="宋体" w:cs="Times New Roman"/>
          <w:b/>
          <w:bCs/>
          <w:color w:val="auto"/>
          <w:sz w:val="28"/>
          <w:szCs w:val="28"/>
          <w:lang w:val="en-US" w:eastAsia="zh-CN" w:bidi="ar-SA"/>
        </w:rPr>
        <w:t>备用机提供：</w:t>
      </w:r>
    </w:p>
    <w:p w14:paraId="26647AAE">
      <w:pPr>
        <w:keepNext w:val="0"/>
        <w:keepLines w:val="0"/>
        <w:pageBreakBefore w:val="0"/>
        <w:kinsoku/>
        <w:wordWrap/>
        <w:topLinePunct w:val="0"/>
        <w:bidi w:val="0"/>
        <w:spacing w:line="400" w:lineRule="exact"/>
        <w:jc w:val="left"/>
        <w:rPr>
          <w:rFonts w:hint="default" w:ascii="Times New Roman" w:hAnsi="Times New Roman" w:eastAsia="宋体" w:cs="Times New Roman"/>
          <w:b w:val="0"/>
          <w:bCs w:val="0"/>
          <w:color w:val="auto"/>
          <w:sz w:val="28"/>
          <w:szCs w:val="28"/>
          <w:lang w:val="en-US" w:eastAsia="zh-CN" w:bidi="ar-SA"/>
        </w:rPr>
      </w:pPr>
      <w:r>
        <w:rPr>
          <w:rFonts w:hint="default" w:ascii="Times New Roman" w:hAnsi="Times New Roman" w:eastAsia="宋体" w:cs="Times New Roman"/>
          <w:color w:val="auto"/>
          <w:sz w:val="28"/>
          <w:szCs w:val="28"/>
          <w:highlight w:val="none"/>
          <w:lang w:val="en-US" w:eastAsia="zh-CN" w:bidi="ar-SA"/>
        </w:rPr>
        <w:t>★</w:t>
      </w:r>
      <w:r>
        <w:rPr>
          <w:rFonts w:hint="eastAsia" w:ascii="Times New Roman" w:hAnsi="Times New Roman" w:cs="Times New Roman"/>
          <w:b w:val="0"/>
          <w:bCs w:val="0"/>
          <w:color w:val="auto"/>
          <w:sz w:val="28"/>
          <w:szCs w:val="28"/>
          <w:lang w:val="en-US" w:eastAsia="zh-CN" w:bidi="ar-SA"/>
        </w:rPr>
        <w:t>4</w:t>
      </w:r>
      <w:r>
        <w:rPr>
          <w:rFonts w:hint="default" w:ascii="Times New Roman" w:hAnsi="Times New Roman" w:eastAsia="宋体" w:cs="Times New Roman"/>
          <w:b w:val="0"/>
          <w:bCs w:val="0"/>
          <w:color w:val="auto"/>
          <w:sz w:val="28"/>
          <w:szCs w:val="28"/>
          <w:lang w:val="en-US" w:eastAsia="zh-CN" w:bidi="ar-SA"/>
        </w:rPr>
        <w:t>.1</w:t>
      </w:r>
      <w:r>
        <w:rPr>
          <w:rFonts w:hint="default" w:ascii="Times New Roman" w:hAnsi="Times New Roman" w:cs="Times New Roman"/>
          <w:b w:val="0"/>
          <w:bCs w:val="0"/>
          <w:color w:val="auto"/>
          <w:sz w:val="28"/>
          <w:szCs w:val="28"/>
          <w:lang w:val="en-US" w:eastAsia="zh-CN" w:bidi="ar-SA"/>
        </w:rPr>
        <w:t>须</w:t>
      </w:r>
      <w:r>
        <w:rPr>
          <w:rFonts w:hint="default" w:ascii="Times New Roman" w:hAnsi="Times New Roman" w:eastAsia="宋体" w:cs="Times New Roman"/>
          <w:b w:val="0"/>
          <w:bCs w:val="0"/>
          <w:color w:val="auto"/>
          <w:sz w:val="28"/>
          <w:szCs w:val="28"/>
          <w:lang w:val="en-US" w:eastAsia="zh-CN" w:bidi="ar-SA"/>
        </w:rPr>
        <w:t>提</w:t>
      </w:r>
      <w:r>
        <w:rPr>
          <w:rFonts w:hint="default" w:ascii="Times New Roman" w:hAnsi="Times New Roman" w:eastAsia="宋体" w:cs="Times New Roman"/>
          <w:b w:val="0"/>
          <w:bCs w:val="0"/>
          <w:color w:val="auto"/>
          <w:sz w:val="28"/>
          <w:szCs w:val="28"/>
          <w:highlight w:val="none"/>
          <w:lang w:val="en-US" w:eastAsia="zh-CN" w:bidi="ar-SA"/>
        </w:rPr>
        <w:t>供与招标人临床使用设备具备相等功能和同等性能的备用机，</w:t>
      </w:r>
      <w:r>
        <w:rPr>
          <w:rFonts w:hint="default" w:ascii="Times New Roman" w:hAnsi="Times New Roman" w:cs="Times New Roman"/>
          <w:b w:val="0"/>
          <w:bCs w:val="0"/>
          <w:color w:val="auto"/>
          <w:sz w:val="28"/>
          <w:szCs w:val="28"/>
          <w:highlight w:val="none"/>
          <w:lang w:val="en-US" w:eastAsia="zh-CN" w:bidi="ar-SA"/>
        </w:rPr>
        <w:t>并</w:t>
      </w:r>
      <w:r>
        <w:rPr>
          <w:rFonts w:hint="default" w:ascii="Times New Roman" w:hAnsi="Times New Roman" w:eastAsia="宋体" w:cs="Times New Roman"/>
          <w:b w:val="0"/>
          <w:bCs w:val="0"/>
          <w:color w:val="auto"/>
          <w:sz w:val="28"/>
          <w:szCs w:val="28"/>
          <w:highlight w:val="none"/>
          <w:lang w:val="en-US" w:eastAsia="zh-CN" w:bidi="ar-SA"/>
        </w:rPr>
        <w:t>提供使用权或所有权的相关证明。</w:t>
      </w:r>
    </w:p>
    <w:p w14:paraId="1455C14E">
      <w:pPr>
        <w:pStyle w:val="26"/>
        <w:keepNext w:val="0"/>
        <w:keepLines w:val="0"/>
        <w:pageBreakBefore w:val="0"/>
        <w:numPr>
          <w:ilvl w:val="0"/>
          <w:numId w:val="0"/>
        </w:numPr>
        <w:kinsoku/>
        <w:wordWrap/>
        <w:topLinePunct w:val="0"/>
        <w:bidi w:val="0"/>
        <w:adjustRightInd w:val="0"/>
        <w:snapToGrid w:val="0"/>
        <w:spacing w:line="400" w:lineRule="exact"/>
        <w:ind w:leftChars="0" w:right="0" w:rightChars="0"/>
        <w:jc w:val="both"/>
        <w:rPr>
          <w:rFonts w:hint="default" w:ascii="Times New Roman" w:hAnsi="Times New Roman" w:cs="Times New Roman"/>
          <w:b w:val="0"/>
          <w:bCs w:val="0"/>
          <w:color w:val="auto"/>
          <w:sz w:val="28"/>
          <w:szCs w:val="28"/>
          <w:highlight w:val="none"/>
          <w:lang w:val="en-US" w:eastAsia="zh-CN" w:bidi="ar-SA"/>
        </w:rPr>
      </w:pPr>
      <w:r>
        <w:rPr>
          <w:rFonts w:hint="eastAsia" w:ascii="Times New Roman" w:hAnsi="Times New Roman" w:cs="Times New Roman"/>
          <w:b w:val="0"/>
          <w:bCs w:val="0"/>
          <w:color w:val="auto"/>
          <w:sz w:val="28"/>
          <w:szCs w:val="28"/>
          <w:highlight w:val="none"/>
          <w:lang w:val="en-US" w:eastAsia="zh-CN" w:bidi="ar-SA"/>
        </w:rPr>
        <w:t>4</w:t>
      </w:r>
      <w:r>
        <w:rPr>
          <w:rFonts w:hint="default" w:ascii="Times New Roman" w:hAnsi="Times New Roman" w:eastAsia="宋体" w:cs="Times New Roman"/>
          <w:b w:val="0"/>
          <w:bCs w:val="0"/>
          <w:color w:val="auto"/>
          <w:sz w:val="28"/>
          <w:szCs w:val="28"/>
          <w:highlight w:val="none"/>
          <w:lang w:val="en-US" w:eastAsia="zh-CN" w:bidi="ar-SA"/>
        </w:rPr>
        <w:t>.2如修复时</w:t>
      </w:r>
      <w:r>
        <w:rPr>
          <w:rFonts w:hint="default" w:ascii="Times New Roman" w:hAnsi="Times New Roman" w:cs="Times New Roman"/>
          <w:b w:val="0"/>
          <w:bCs w:val="0"/>
          <w:color w:val="auto"/>
          <w:sz w:val="28"/>
          <w:szCs w:val="28"/>
          <w:highlight w:val="none"/>
          <w:lang w:val="en-US" w:eastAsia="zh-CN" w:bidi="ar-SA"/>
        </w:rPr>
        <w:t>长</w:t>
      </w:r>
      <w:r>
        <w:rPr>
          <w:rFonts w:hint="default" w:ascii="Times New Roman" w:hAnsi="Times New Roman" w:eastAsia="宋体" w:cs="Times New Roman"/>
          <w:b w:val="0"/>
          <w:bCs w:val="0"/>
          <w:color w:val="auto"/>
          <w:sz w:val="28"/>
          <w:szCs w:val="28"/>
          <w:highlight w:val="none"/>
          <w:lang w:val="en-US" w:eastAsia="zh-CN" w:bidi="ar-SA"/>
        </w:rPr>
        <w:t>超过48小时</w:t>
      </w:r>
      <w:r>
        <w:rPr>
          <w:rFonts w:hint="default" w:ascii="Times New Roman" w:hAnsi="Times New Roman" w:cs="Times New Roman"/>
          <w:b w:val="0"/>
          <w:bCs w:val="0"/>
          <w:color w:val="auto"/>
          <w:sz w:val="28"/>
          <w:szCs w:val="28"/>
          <w:highlight w:val="none"/>
          <w:lang w:val="en-US" w:eastAsia="zh-CN" w:bidi="ar-SA"/>
        </w:rPr>
        <w:t>，</w:t>
      </w:r>
      <w:r>
        <w:rPr>
          <w:rFonts w:hint="default" w:ascii="Times New Roman" w:hAnsi="Times New Roman" w:eastAsia="宋体" w:cs="Times New Roman"/>
          <w:b w:val="0"/>
          <w:bCs w:val="0"/>
          <w:color w:val="auto"/>
          <w:sz w:val="28"/>
          <w:szCs w:val="28"/>
          <w:highlight w:val="none"/>
          <w:lang w:val="en-US" w:eastAsia="zh-CN" w:bidi="ar-SA"/>
        </w:rPr>
        <w:t>则</w:t>
      </w:r>
      <w:r>
        <w:rPr>
          <w:rFonts w:hint="default" w:ascii="Times New Roman" w:hAnsi="Times New Roman" w:cs="Times New Roman"/>
          <w:b w:val="0"/>
          <w:bCs w:val="0"/>
          <w:color w:val="auto"/>
          <w:sz w:val="28"/>
          <w:szCs w:val="28"/>
          <w:highlight w:val="none"/>
          <w:lang w:val="en-US" w:eastAsia="zh-CN" w:bidi="ar-SA"/>
        </w:rPr>
        <w:t>须</w:t>
      </w:r>
      <w:r>
        <w:rPr>
          <w:rFonts w:hint="default" w:ascii="Times New Roman" w:hAnsi="Times New Roman" w:eastAsia="宋体" w:cs="Times New Roman"/>
          <w:b w:val="0"/>
          <w:bCs w:val="0"/>
          <w:color w:val="auto"/>
          <w:sz w:val="28"/>
          <w:szCs w:val="28"/>
          <w:highlight w:val="none"/>
          <w:lang w:val="en-US" w:eastAsia="zh-CN" w:bidi="ar-SA"/>
        </w:rPr>
        <w:t>提供相应备用机</w:t>
      </w:r>
      <w:r>
        <w:rPr>
          <w:rFonts w:hint="eastAsia" w:ascii="Times New Roman" w:hAnsi="Times New Roman" w:cs="Times New Roman"/>
          <w:b w:val="0"/>
          <w:bCs w:val="0"/>
          <w:color w:val="auto"/>
          <w:sz w:val="28"/>
          <w:szCs w:val="28"/>
          <w:highlight w:val="none"/>
          <w:lang w:val="en-US" w:eastAsia="zh-CN" w:bidi="ar-SA"/>
        </w:rPr>
        <w:t>。</w:t>
      </w:r>
    </w:p>
    <w:p w14:paraId="373AF377">
      <w:pPr>
        <w:pStyle w:val="26"/>
        <w:keepNext w:val="0"/>
        <w:keepLines w:val="0"/>
        <w:pageBreakBefore w:val="0"/>
        <w:numPr>
          <w:ilvl w:val="0"/>
          <w:numId w:val="0"/>
        </w:numPr>
        <w:kinsoku/>
        <w:wordWrap/>
        <w:topLinePunct w:val="0"/>
        <w:bidi w:val="0"/>
        <w:adjustRightInd w:val="0"/>
        <w:snapToGrid w:val="0"/>
        <w:spacing w:line="400" w:lineRule="exact"/>
        <w:ind w:leftChars="0" w:right="0" w:rightChars="0"/>
        <w:jc w:val="both"/>
        <w:rPr>
          <w:rFonts w:hint="default" w:ascii="Times New Roman" w:hAnsi="Times New Roman" w:eastAsia="宋体" w:cs="Times New Roman"/>
          <w:b w:val="0"/>
          <w:bCs w:val="0"/>
          <w:color w:val="auto"/>
          <w:sz w:val="28"/>
          <w:szCs w:val="28"/>
          <w:highlight w:val="none"/>
          <w:lang w:val="en-US" w:eastAsia="zh-CN" w:bidi="ar-SA"/>
        </w:rPr>
      </w:pPr>
      <w:r>
        <w:rPr>
          <w:rFonts w:hint="eastAsia" w:ascii="Times New Roman" w:hAnsi="Times New Roman" w:cs="Times New Roman"/>
          <w:b w:val="0"/>
          <w:bCs w:val="0"/>
          <w:color w:val="auto"/>
          <w:sz w:val="28"/>
          <w:szCs w:val="28"/>
          <w:highlight w:val="none"/>
          <w:lang w:val="en-US" w:eastAsia="zh-CN" w:bidi="ar-SA"/>
        </w:rPr>
        <w:t>4.3常备以下备用机：病人</w:t>
      </w:r>
      <w:r>
        <w:rPr>
          <w:rFonts w:hint="default" w:ascii="Times New Roman" w:hAnsi="Times New Roman" w:eastAsia="宋体" w:cs="Times New Roman"/>
          <w:b w:val="0"/>
          <w:bCs w:val="0"/>
          <w:color w:val="auto"/>
          <w:sz w:val="28"/>
          <w:szCs w:val="28"/>
          <w:highlight w:val="none"/>
          <w:lang w:val="en-US" w:eastAsia="zh-CN" w:bidi="ar-SA"/>
        </w:rPr>
        <w:t>监护仪</w:t>
      </w:r>
      <w:r>
        <w:rPr>
          <w:rFonts w:hint="eastAsia" w:ascii="Times New Roman" w:hAnsi="Times New Roman" w:cs="Times New Roman"/>
          <w:b w:val="0"/>
          <w:bCs w:val="0"/>
          <w:color w:val="auto"/>
          <w:sz w:val="28"/>
          <w:szCs w:val="28"/>
          <w:highlight w:val="none"/>
          <w:lang w:val="en-US" w:eastAsia="zh-CN" w:bidi="ar-SA"/>
        </w:rPr>
        <w:t>：</w:t>
      </w:r>
      <w:r>
        <w:rPr>
          <w:rFonts w:hint="default" w:ascii="Times New Roman" w:hAnsi="Times New Roman" w:eastAsia="宋体" w:cs="Times New Roman"/>
          <w:b w:val="0"/>
          <w:bCs w:val="0"/>
          <w:color w:val="auto"/>
          <w:sz w:val="28"/>
          <w:szCs w:val="28"/>
          <w:highlight w:val="none"/>
          <w:lang w:val="en-US" w:eastAsia="zh-CN" w:bidi="ar-SA"/>
        </w:rPr>
        <w:t>2台；</w:t>
      </w:r>
      <w:r>
        <w:rPr>
          <w:rFonts w:hint="default" w:ascii="Times New Roman" w:hAnsi="Times New Roman" w:cs="Times New Roman"/>
          <w:b w:val="0"/>
          <w:bCs w:val="0"/>
          <w:color w:val="auto"/>
          <w:sz w:val="28"/>
          <w:szCs w:val="28"/>
          <w:highlight w:val="none"/>
          <w:lang w:val="en-US" w:eastAsia="zh-CN" w:bidi="ar-SA"/>
        </w:rPr>
        <w:t>输注</w:t>
      </w:r>
      <w:r>
        <w:rPr>
          <w:rFonts w:hint="default" w:ascii="Times New Roman" w:hAnsi="Times New Roman" w:eastAsia="宋体" w:cs="Times New Roman"/>
          <w:b w:val="0"/>
          <w:bCs w:val="0"/>
          <w:color w:val="auto"/>
          <w:sz w:val="28"/>
          <w:szCs w:val="28"/>
          <w:highlight w:val="none"/>
          <w:lang w:val="en-US" w:eastAsia="zh-CN" w:bidi="ar-SA"/>
        </w:rPr>
        <w:t>泵</w:t>
      </w:r>
      <w:r>
        <w:rPr>
          <w:rFonts w:hint="eastAsia" w:ascii="Times New Roman" w:hAnsi="Times New Roman" w:cs="Times New Roman"/>
          <w:b w:val="0"/>
          <w:bCs w:val="0"/>
          <w:color w:val="auto"/>
          <w:sz w:val="28"/>
          <w:szCs w:val="28"/>
          <w:highlight w:val="none"/>
          <w:lang w:val="en-US" w:eastAsia="zh-CN" w:bidi="ar-SA"/>
        </w:rPr>
        <w:t>：</w:t>
      </w:r>
      <w:r>
        <w:rPr>
          <w:rFonts w:hint="default" w:ascii="Times New Roman" w:hAnsi="Times New Roman" w:eastAsia="宋体" w:cs="Times New Roman"/>
          <w:b w:val="0"/>
          <w:bCs w:val="0"/>
          <w:color w:val="auto"/>
          <w:sz w:val="28"/>
          <w:szCs w:val="28"/>
          <w:highlight w:val="none"/>
          <w:lang w:val="en-US" w:eastAsia="zh-CN" w:bidi="ar-SA"/>
        </w:rPr>
        <w:t>10台；心电图机</w:t>
      </w:r>
      <w:r>
        <w:rPr>
          <w:rFonts w:hint="eastAsia" w:ascii="Times New Roman" w:hAnsi="Times New Roman" w:cs="Times New Roman"/>
          <w:b w:val="0"/>
          <w:bCs w:val="0"/>
          <w:color w:val="auto"/>
          <w:sz w:val="28"/>
          <w:szCs w:val="28"/>
          <w:highlight w:val="none"/>
          <w:lang w:val="en-US" w:eastAsia="zh-CN" w:bidi="ar-SA"/>
        </w:rPr>
        <w:t>：</w:t>
      </w:r>
      <w:r>
        <w:rPr>
          <w:rFonts w:hint="default" w:ascii="Times New Roman" w:hAnsi="Times New Roman" w:eastAsia="宋体" w:cs="Times New Roman"/>
          <w:b w:val="0"/>
          <w:bCs w:val="0"/>
          <w:color w:val="auto"/>
          <w:sz w:val="28"/>
          <w:szCs w:val="28"/>
          <w:highlight w:val="none"/>
          <w:lang w:val="en-US" w:eastAsia="zh-CN" w:bidi="ar-SA"/>
        </w:rPr>
        <w:t>1台；除颤仪</w:t>
      </w:r>
      <w:r>
        <w:rPr>
          <w:rFonts w:hint="eastAsia" w:ascii="Times New Roman" w:hAnsi="Times New Roman" w:cs="Times New Roman"/>
          <w:b w:val="0"/>
          <w:bCs w:val="0"/>
          <w:color w:val="auto"/>
          <w:sz w:val="28"/>
          <w:szCs w:val="28"/>
          <w:highlight w:val="none"/>
          <w:lang w:val="en-US" w:eastAsia="zh-CN" w:bidi="ar-SA"/>
        </w:rPr>
        <w:t>：</w:t>
      </w:r>
      <w:r>
        <w:rPr>
          <w:rFonts w:hint="default" w:ascii="Times New Roman" w:hAnsi="Times New Roman" w:cs="Times New Roman"/>
          <w:b w:val="0"/>
          <w:bCs w:val="0"/>
          <w:color w:val="auto"/>
          <w:sz w:val="28"/>
          <w:szCs w:val="28"/>
          <w:highlight w:val="none"/>
          <w:lang w:val="en-US" w:eastAsia="zh-CN" w:bidi="ar-SA"/>
        </w:rPr>
        <w:t>2</w:t>
      </w:r>
      <w:r>
        <w:rPr>
          <w:rFonts w:hint="default" w:ascii="Times New Roman" w:hAnsi="Times New Roman" w:eastAsia="宋体" w:cs="Times New Roman"/>
          <w:b w:val="0"/>
          <w:bCs w:val="0"/>
          <w:color w:val="auto"/>
          <w:sz w:val="28"/>
          <w:szCs w:val="28"/>
          <w:highlight w:val="none"/>
          <w:lang w:val="en-US" w:eastAsia="zh-CN" w:bidi="ar-SA"/>
        </w:rPr>
        <w:t>台</w:t>
      </w:r>
      <w:r>
        <w:rPr>
          <w:rFonts w:hint="eastAsia" w:ascii="Times New Roman" w:hAnsi="Times New Roman" w:cs="Times New Roman"/>
          <w:b w:val="0"/>
          <w:bCs w:val="0"/>
          <w:color w:val="auto"/>
          <w:sz w:val="28"/>
          <w:szCs w:val="28"/>
          <w:highlight w:val="none"/>
          <w:lang w:val="en-US" w:eastAsia="zh-CN" w:bidi="ar-SA"/>
        </w:rPr>
        <w:t>；</w:t>
      </w:r>
      <w:r>
        <w:rPr>
          <w:rFonts w:hint="default" w:ascii="Times New Roman" w:hAnsi="Times New Roman" w:cs="Times New Roman"/>
          <w:b w:val="0"/>
          <w:bCs w:val="0"/>
          <w:color w:val="auto"/>
          <w:sz w:val="28"/>
          <w:szCs w:val="28"/>
          <w:highlight w:val="none"/>
          <w:lang w:val="en-US" w:eastAsia="zh-CN" w:bidi="ar-SA"/>
        </w:rPr>
        <w:t>呼吸机</w:t>
      </w:r>
      <w:r>
        <w:rPr>
          <w:rFonts w:hint="eastAsia" w:ascii="Times New Roman" w:hAnsi="Times New Roman" w:cs="Times New Roman"/>
          <w:b w:val="0"/>
          <w:bCs w:val="0"/>
          <w:color w:val="auto"/>
          <w:sz w:val="28"/>
          <w:szCs w:val="28"/>
          <w:highlight w:val="none"/>
          <w:lang w:val="en-US" w:eastAsia="zh-CN" w:bidi="ar-SA"/>
        </w:rPr>
        <w:t>：1</w:t>
      </w:r>
      <w:r>
        <w:rPr>
          <w:rFonts w:hint="default" w:ascii="Times New Roman" w:hAnsi="Times New Roman" w:eastAsia="宋体" w:cs="Times New Roman"/>
          <w:b w:val="0"/>
          <w:bCs w:val="0"/>
          <w:color w:val="auto"/>
          <w:sz w:val="28"/>
          <w:szCs w:val="28"/>
          <w:highlight w:val="none"/>
          <w:lang w:val="en-US" w:eastAsia="zh-CN" w:bidi="ar-SA"/>
        </w:rPr>
        <w:t>台</w:t>
      </w:r>
      <w:r>
        <w:rPr>
          <w:rFonts w:hint="eastAsia" w:ascii="Times New Roman" w:hAnsi="Times New Roman" w:cs="Times New Roman"/>
          <w:b w:val="0"/>
          <w:bCs w:val="0"/>
          <w:color w:val="auto"/>
          <w:sz w:val="28"/>
          <w:szCs w:val="28"/>
          <w:highlight w:val="none"/>
          <w:lang w:val="en-US" w:eastAsia="zh-CN" w:bidi="ar-SA"/>
        </w:rPr>
        <w:t>。</w:t>
      </w:r>
    </w:p>
    <w:p w14:paraId="2159CB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b/>
          <w:bCs/>
          <w:color w:val="auto"/>
          <w:sz w:val="28"/>
          <w:szCs w:val="28"/>
          <w:lang w:val="en-US" w:eastAsia="zh-CN" w:bidi="ar-SA"/>
        </w:rPr>
      </w:pPr>
      <w:r>
        <w:rPr>
          <w:rFonts w:hint="eastAsia" w:ascii="Times New Roman" w:hAnsi="Times New Roman" w:cs="Times New Roman"/>
          <w:b/>
          <w:bCs/>
          <w:color w:val="auto"/>
          <w:sz w:val="28"/>
          <w:szCs w:val="28"/>
          <w:lang w:val="en-US" w:eastAsia="zh-CN" w:bidi="ar-SA"/>
        </w:rPr>
        <w:t>5.</w:t>
      </w:r>
      <w:r>
        <w:rPr>
          <w:rFonts w:hint="default" w:ascii="Times New Roman" w:hAnsi="Times New Roman" w:eastAsia="宋体" w:cs="Times New Roman"/>
          <w:b/>
          <w:bCs/>
          <w:color w:val="auto"/>
          <w:sz w:val="28"/>
          <w:szCs w:val="28"/>
          <w:lang w:val="en-US" w:eastAsia="zh-CN" w:bidi="ar-SA"/>
        </w:rPr>
        <w:t>资质要求：</w:t>
      </w:r>
    </w:p>
    <w:p w14:paraId="770F22B9">
      <w:pPr>
        <w:keepNext w:val="0"/>
        <w:keepLines w:val="0"/>
        <w:pageBreakBefore w:val="0"/>
        <w:kinsoku/>
        <w:wordWrap/>
        <w:topLinePunct w:val="0"/>
        <w:bidi w:val="0"/>
        <w:spacing w:line="400" w:lineRule="exact"/>
        <w:jc w:val="left"/>
        <w:rPr>
          <w:rFonts w:hint="default" w:ascii="Times New Roman" w:hAnsi="Times New Roman" w:eastAsia="宋体" w:cs="Times New Roman"/>
          <w:color w:val="auto"/>
          <w:sz w:val="28"/>
          <w:szCs w:val="28"/>
          <w:highlight w:val="none"/>
          <w:lang w:val="en-US" w:eastAsia="zh-CN" w:bidi="ar-SA"/>
        </w:rPr>
      </w:pPr>
      <w:r>
        <w:rPr>
          <w:rFonts w:hint="default" w:ascii="Times New Roman" w:hAnsi="Times New Roman" w:eastAsia="宋体" w:cs="Times New Roman"/>
          <w:color w:val="auto"/>
          <w:sz w:val="28"/>
          <w:szCs w:val="28"/>
          <w:highlight w:val="none"/>
          <w:lang w:val="en-US" w:eastAsia="zh-CN" w:bidi="ar-SA"/>
        </w:rPr>
        <w:t>★</w:t>
      </w:r>
      <w:r>
        <w:rPr>
          <w:rFonts w:hint="eastAsia" w:ascii="Times New Roman" w:hAnsi="Times New Roman" w:eastAsia="宋体" w:cs="Times New Roman"/>
          <w:color w:val="auto"/>
          <w:sz w:val="28"/>
          <w:szCs w:val="28"/>
          <w:highlight w:val="none"/>
          <w:lang w:val="en-US" w:eastAsia="zh-CN" w:bidi="ar-SA"/>
        </w:rPr>
        <w:t>5</w:t>
      </w:r>
      <w:r>
        <w:rPr>
          <w:rFonts w:hint="default" w:ascii="Times New Roman" w:hAnsi="Times New Roman" w:eastAsia="宋体" w:cs="Times New Roman"/>
          <w:color w:val="auto"/>
          <w:sz w:val="28"/>
          <w:szCs w:val="28"/>
          <w:highlight w:val="none"/>
          <w:lang w:val="en-US" w:eastAsia="zh-CN" w:bidi="ar-SA"/>
        </w:rPr>
        <w:t>.1须具有医学工程相关专业学历背景≥2人，且具有相关专业证书。</w:t>
      </w:r>
    </w:p>
    <w:p w14:paraId="6CACCCCA">
      <w:pPr>
        <w:keepNext w:val="0"/>
        <w:keepLines w:val="0"/>
        <w:pageBreakBefore w:val="0"/>
        <w:numPr>
          <w:ilvl w:val="0"/>
          <w:numId w:val="0"/>
        </w:numPr>
        <w:kinsoku/>
        <w:wordWrap/>
        <w:topLinePunct w:val="0"/>
        <w:bidi w:val="0"/>
        <w:spacing w:line="400" w:lineRule="exact"/>
        <w:ind w:leftChars="0"/>
        <w:rPr>
          <w:rFonts w:hint="default" w:ascii="Times New Roman" w:hAnsi="Times New Roman" w:eastAsia="宋体" w:cs="Times New Roman"/>
          <w:color w:val="auto"/>
          <w:kern w:val="0"/>
          <w:sz w:val="28"/>
          <w:szCs w:val="28"/>
          <w:highlight w:val="none"/>
          <w:lang w:val="en-US" w:eastAsia="zh-CN" w:bidi="ar-SA"/>
        </w:rPr>
      </w:pPr>
      <w:r>
        <w:rPr>
          <w:rFonts w:hint="default" w:ascii="Times New Roman" w:hAnsi="Times New Roman" w:eastAsia="宋体"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.2</w:t>
      </w:r>
      <w:r>
        <w:rPr>
          <w:rFonts w:hint="default" w:ascii="Times New Roman" w:hAnsi="Times New Roman" w:eastAsia="宋体" w:cs="Times New Roman"/>
          <w:color w:val="auto"/>
          <w:kern w:val="0"/>
          <w:sz w:val="28"/>
          <w:szCs w:val="28"/>
          <w:highlight w:val="none"/>
          <w:lang w:val="en-US" w:eastAsia="zh-CN" w:bidi="ar-SA"/>
        </w:rPr>
        <w:t xml:space="preserve"> </w:t>
      </w:r>
      <w:r>
        <w:rPr>
          <w:rFonts w:hint="default" w:ascii="Times New Roman" w:hAnsi="Times New Roman" w:eastAsia="宋体" w:cs="Times New Roman"/>
          <w:color w:val="auto"/>
          <w:kern w:val="2"/>
          <w:sz w:val="28"/>
          <w:szCs w:val="28"/>
          <w:highlight w:val="none"/>
          <w:lang w:val="en-US" w:eastAsia="zh-CN" w:bidi="ar-SA"/>
        </w:rPr>
        <w:t>服务期内，</w:t>
      </w:r>
      <w:r>
        <w:rPr>
          <w:rFonts w:hint="default" w:ascii="Times New Roman" w:hAnsi="Times New Roman" w:cs="Times New Roman"/>
          <w:color w:val="auto"/>
          <w:sz w:val="28"/>
          <w:szCs w:val="28"/>
          <w:highlight w:val="none"/>
          <w:lang w:val="en-US" w:eastAsia="zh-CN"/>
        </w:rPr>
        <w:t>须配备不少于</w:t>
      </w:r>
      <w:r>
        <w:rPr>
          <w:rFonts w:hint="eastAsia"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lang w:val="en-US" w:eastAsia="zh-CN"/>
        </w:rPr>
        <w:t>名专业驻场工程师，并具备维修资</w:t>
      </w:r>
      <w:r>
        <w:rPr>
          <w:rFonts w:hint="default" w:ascii="Times New Roman" w:hAnsi="Times New Roman" w:eastAsia="宋体" w:cs="Times New Roman"/>
          <w:color w:val="auto"/>
          <w:kern w:val="0"/>
          <w:sz w:val="28"/>
          <w:szCs w:val="28"/>
          <w:highlight w:val="none"/>
          <w:lang w:val="en-US" w:eastAsia="zh-CN" w:bidi="ar-SA"/>
        </w:rPr>
        <w:t>质，培训证须在有效期内，须提供所属单位的社保人事证明。</w:t>
      </w:r>
    </w:p>
    <w:p w14:paraId="7DFE84BD">
      <w:pPr>
        <w:keepNext w:val="0"/>
        <w:keepLines w:val="0"/>
        <w:pageBreakBefore w:val="0"/>
        <w:numPr>
          <w:ilvl w:val="0"/>
          <w:numId w:val="0"/>
        </w:numPr>
        <w:kinsoku/>
        <w:wordWrap/>
        <w:topLinePunct w:val="0"/>
        <w:bidi w:val="0"/>
        <w:spacing w:line="400" w:lineRule="exact"/>
        <w:ind w:leftChars="0"/>
        <w:rPr>
          <w:rFonts w:hint="default" w:ascii="Times New Roman" w:hAnsi="Times New Roman" w:eastAsia="宋体" w:cs="Times New Roman"/>
          <w:color w:val="auto"/>
          <w:kern w:val="0"/>
          <w:sz w:val="28"/>
          <w:szCs w:val="28"/>
          <w:highlight w:val="none"/>
          <w:lang w:val="en-US" w:eastAsia="zh-CN" w:bidi="ar-SA"/>
        </w:rPr>
      </w:pPr>
      <w:r>
        <w:rPr>
          <w:rFonts w:hint="eastAsia" w:ascii="Times New Roman" w:hAnsi="Times New Roman" w:eastAsia="宋体" w:cs="Times New Roman"/>
          <w:color w:val="auto"/>
          <w:kern w:val="0"/>
          <w:sz w:val="28"/>
          <w:szCs w:val="28"/>
          <w:highlight w:val="none"/>
          <w:lang w:val="en-US" w:eastAsia="zh-CN" w:bidi="ar-SA"/>
        </w:rPr>
        <w:t>5.3服务期内，不得随意更换专业驻场工程师，如遇人员离职等须变更工程师时须与医学工程科确认。</w:t>
      </w:r>
    </w:p>
    <w:p w14:paraId="16E594E5">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其他技术性要求：</w:t>
      </w:r>
    </w:p>
    <w:p w14:paraId="132C40B4">
      <w:pPr>
        <w:keepNext w:val="0"/>
        <w:keepLines w:val="0"/>
        <w:pageBreakBefore w:val="0"/>
        <w:kinsoku/>
        <w:wordWrap/>
        <w:topLinePunct w:val="0"/>
        <w:bidi w:val="0"/>
        <w:spacing w:line="400" w:lineRule="exact"/>
        <w:jc w:val="left"/>
        <w:rPr>
          <w:rFonts w:hint="default" w:ascii="Times New Roman" w:hAnsi="Times New Roman" w:eastAsia="宋体"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eastAsia="zh-CN" w:bidi="ar-SA"/>
        </w:rPr>
        <w:t>1.</w:t>
      </w:r>
      <w:r>
        <w:rPr>
          <w:rFonts w:hint="default" w:ascii="Times New Roman" w:hAnsi="Times New Roman" w:eastAsia="宋体" w:cs="Times New Roman"/>
          <w:color w:val="auto"/>
          <w:sz w:val="28"/>
          <w:szCs w:val="28"/>
          <w:highlight w:val="none"/>
          <w:lang w:val="en-US" w:eastAsia="zh-CN" w:bidi="ar-SA"/>
        </w:rPr>
        <w:t>负责服务范围内所有设备的维修、维护、培训等工作。</w:t>
      </w:r>
    </w:p>
    <w:p w14:paraId="3D472132">
      <w:pPr>
        <w:keepNext w:val="0"/>
        <w:keepLines w:val="0"/>
        <w:pageBreakBefore w:val="0"/>
        <w:kinsoku/>
        <w:wordWrap/>
        <w:topLinePunct w:val="0"/>
        <w:bidi w:val="0"/>
        <w:spacing w:line="400" w:lineRule="exact"/>
        <w:jc w:val="left"/>
        <w:rPr>
          <w:rFonts w:hint="eastAsia"/>
          <w:color w:val="auto"/>
          <w:sz w:val="30"/>
          <w:szCs w:val="30"/>
        </w:rPr>
      </w:pPr>
      <w:r>
        <w:rPr>
          <w:rFonts w:hint="eastAsia" w:ascii="Times New Roman" w:hAnsi="Times New Roman" w:cs="Times New Roman"/>
          <w:color w:val="auto"/>
          <w:sz w:val="28"/>
          <w:szCs w:val="28"/>
          <w:highlight w:val="none"/>
          <w:lang w:val="en-US" w:eastAsia="zh-CN" w:bidi="ar-SA"/>
        </w:rPr>
        <w:t>2.</w:t>
      </w:r>
      <w:r>
        <w:rPr>
          <w:rFonts w:hint="default" w:ascii="Times New Roman" w:hAnsi="Times New Roman" w:eastAsia="宋体" w:cs="Times New Roman"/>
          <w:color w:val="auto"/>
          <w:sz w:val="28"/>
          <w:szCs w:val="28"/>
          <w:highlight w:val="none"/>
          <w:lang w:val="en-US" w:eastAsia="zh-CN" w:bidi="ar-SA"/>
        </w:rPr>
        <w:t>针对保修范围内的设备：</w:t>
      </w:r>
      <w:r>
        <w:rPr>
          <w:rFonts w:hint="default" w:ascii="Times New Roman" w:hAnsi="Times New Roman" w:eastAsia="宋体" w:cs="Times New Roman"/>
          <w:b w:val="0"/>
          <w:bCs w:val="0"/>
          <w:i w:val="0"/>
          <w:iCs w:val="0"/>
          <w:color w:val="auto"/>
          <w:kern w:val="0"/>
          <w:sz w:val="28"/>
          <w:szCs w:val="28"/>
          <w:highlight w:val="none"/>
          <w:u w:val="none"/>
          <w:lang w:val="en-US" w:eastAsia="zh-CN" w:bidi="ar"/>
        </w:rPr>
        <w:t>如设备超出或已接近使用年限，并且一年之中的故障率较高或维修成本超出设备原值的80%，经设备制造商或供应商出具“建议报废证明”、“备件停产证明”、“设备停止服务证明”或其它材料后，则该设备由医院审批后报废，投标人不再提供任何服务</w:t>
      </w:r>
      <w:r>
        <w:rPr>
          <w:rFonts w:hint="default" w:ascii="Times New Roman" w:hAnsi="Times New Roman" w:cs="Times New Roman"/>
          <w:b w:val="0"/>
          <w:bCs w:val="0"/>
          <w:i w:val="0"/>
          <w:iCs w:val="0"/>
          <w:color w:val="auto"/>
          <w:kern w:val="0"/>
          <w:sz w:val="28"/>
          <w:szCs w:val="28"/>
          <w:highlight w:val="none"/>
          <w:u w:val="none"/>
          <w:lang w:val="en-US" w:eastAsia="zh-CN" w:bidi="ar"/>
        </w:rPr>
        <w:t>，</w:t>
      </w:r>
      <w:r>
        <w:rPr>
          <w:rFonts w:hint="eastAsia" w:ascii="Times New Roman" w:hAnsi="Times New Roman" w:cs="Times New Roman"/>
          <w:b w:val="0"/>
          <w:bCs w:val="0"/>
          <w:i w:val="0"/>
          <w:iCs w:val="0"/>
          <w:color w:val="auto"/>
          <w:kern w:val="0"/>
          <w:sz w:val="28"/>
          <w:szCs w:val="28"/>
          <w:highlight w:val="none"/>
          <w:u w:val="none"/>
          <w:lang w:val="en-US" w:eastAsia="zh-CN" w:bidi="ar"/>
        </w:rPr>
        <w:t>减少数量超过10%时</w:t>
      </w:r>
      <w:r>
        <w:rPr>
          <w:rFonts w:hint="default" w:ascii="Times New Roman" w:hAnsi="Times New Roman" w:cs="Times New Roman"/>
          <w:b w:val="0"/>
          <w:bCs w:val="0"/>
          <w:i w:val="0"/>
          <w:iCs w:val="0"/>
          <w:color w:val="auto"/>
          <w:kern w:val="0"/>
          <w:sz w:val="28"/>
          <w:szCs w:val="28"/>
          <w:highlight w:val="none"/>
          <w:u w:val="none"/>
          <w:lang w:val="en-US" w:eastAsia="zh-CN" w:bidi="ar"/>
        </w:rPr>
        <w:t>医院可</w:t>
      </w:r>
      <w:r>
        <w:rPr>
          <w:rFonts w:hint="eastAsia" w:ascii="Times New Roman" w:hAnsi="Times New Roman" w:cs="Times New Roman"/>
          <w:b w:val="0"/>
          <w:bCs w:val="0"/>
          <w:i w:val="0"/>
          <w:iCs w:val="0"/>
          <w:color w:val="auto"/>
          <w:kern w:val="0"/>
          <w:sz w:val="28"/>
          <w:szCs w:val="28"/>
          <w:highlight w:val="none"/>
          <w:u w:val="none"/>
          <w:lang w:val="en-US" w:eastAsia="zh-CN" w:bidi="ar"/>
        </w:rPr>
        <w:t>根据设备减少数量按比例</w:t>
      </w:r>
      <w:r>
        <w:rPr>
          <w:rFonts w:hint="default" w:ascii="Times New Roman" w:hAnsi="Times New Roman" w:cs="Times New Roman"/>
          <w:b w:val="0"/>
          <w:bCs w:val="0"/>
          <w:i w:val="0"/>
          <w:iCs w:val="0"/>
          <w:color w:val="auto"/>
          <w:kern w:val="0"/>
          <w:sz w:val="28"/>
          <w:szCs w:val="28"/>
          <w:highlight w:val="none"/>
          <w:u w:val="none"/>
          <w:lang w:val="en-US" w:eastAsia="zh-CN" w:bidi="ar"/>
        </w:rPr>
        <w:t>减少</w:t>
      </w:r>
      <w:r>
        <w:rPr>
          <w:rFonts w:hint="eastAsia" w:ascii="Times New Roman" w:hAnsi="Times New Roman" w:cs="Times New Roman"/>
          <w:b w:val="0"/>
          <w:bCs w:val="0"/>
          <w:i w:val="0"/>
          <w:iCs w:val="0"/>
          <w:color w:val="auto"/>
          <w:kern w:val="0"/>
          <w:sz w:val="28"/>
          <w:szCs w:val="28"/>
          <w:highlight w:val="none"/>
          <w:u w:val="none"/>
          <w:lang w:val="en-US" w:eastAsia="zh-CN" w:bidi="ar"/>
        </w:rPr>
        <w:t>服务费用</w:t>
      </w:r>
      <w:r>
        <w:rPr>
          <w:rFonts w:hint="default" w:ascii="Times New Roman" w:hAnsi="Times New Roman" w:cs="Times New Roman"/>
          <w:b w:val="0"/>
          <w:bCs w:val="0"/>
          <w:i w:val="0"/>
          <w:iCs w:val="0"/>
          <w:color w:val="auto"/>
          <w:kern w:val="0"/>
          <w:sz w:val="28"/>
          <w:szCs w:val="28"/>
          <w:highlight w:val="none"/>
          <w:u w:val="none"/>
          <w:lang w:val="en-US" w:eastAsia="zh-CN" w:bidi="ar"/>
        </w:rPr>
        <w:t>。</w:t>
      </w:r>
    </w:p>
    <w:p w14:paraId="4E595188">
      <w:pPr>
        <w:keepNext w:val="0"/>
        <w:keepLines w:val="0"/>
        <w:pageBreakBefore w:val="0"/>
        <w:numPr>
          <w:ilvl w:val="0"/>
          <w:numId w:val="0"/>
        </w:numPr>
        <w:kinsoku/>
        <w:wordWrap/>
        <w:topLinePunct w:val="0"/>
        <w:bidi w:val="0"/>
        <w:spacing w:line="400" w:lineRule="exact"/>
        <w:ind w:leftChars="0"/>
        <w:jc w:val="left"/>
        <w:rPr>
          <w:rFonts w:hint="eastAsia" w:ascii="Times New Roman" w:hAnsi="Times New Roman" w:cs="Times New Roman"/>
          <w:color w:val="auto"/>
          <w:sz w:val="28"/>
          <w:szCs w:val="28"/>
          <w:highlight w:val="none"/>
          <w:lang w:val="en-US" w:eastAsia="zh-CN" w:bidi="ar-SA"/>
        </w:rPr>
      </w:pPr>
      <w:r>
        <w:rPr>
          <w:rFonts w:hint="eastAsia" w:ascii="Times New Roman" w:hAnsi="Times New Roman" w:cs="Times New Roman"/>
          <w:color w:val="auto"/>
          <w:sz w:val="28"/>
          <w:szCs w:val="28"/>
          <w:highlight w:val="none"/>
          <w:lang w:val="en-US" w:eastAsia="zh-CN" w:bidi="ar-SA"/>
        </w:rPr>
        <w:t>3.每季度进行服务质量全面考核，当前季度考核不达标的须按要求进行整改，经过整改后下一季度仍不达标的，医院有权终止服务合同。（考核标准详见附件3）</w:t>
      </w:r>
    </w:p>
    <w:p w14:paraId="43729B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imes New Roman" w:hAnsi="Times New Roman" w:cs="Times New Roman"/>
          <w:b/>
          <w:bCs/>
          <w:color w:val="auto"/>
          <w:sz w:val="28"/>
          <w:szCs w:val="28"/>
          <w:lang w:val="en-US" w:eastAsia="zh-CN" w:bidi="ar-SA"/>
        </w:rPr>
      </w:pPr>
      <w:r>
        <w:rPr>
          <w:rFonts w:hint="eastAsia" w:ascii="Times New Roman" w:hAnsi="Times New Roman" w:cs="Times New Roman"/>
          <w:b/>
          <w:bCs/>
          <w:color w:val="auto"/>
          <w:sz w:val="28"/>
          <w:szCs w:val="28"/>
          <w:lang w:val="en-US" w:eastAsia="zh-CN" w:bidi="ar-SA"/>
        </w:rPr>
        <w:t>6.维修维护范围</w:t>
      </w:r>
    </w:p>
    <w:p w14:paraId="70B07ACE">
      <w:pPr>
        <w:keepNext w:val="0"/>
        <w:keepLines w:val="0"/>
        <w:pageBreakBefore w:val="0"/>
        <w:kinsoku/>
        <w:wordWrap/>
        <w:topLinePunct w:val="0"/>
        <w:bidi w:val="0"/>
        <w:spacing w:line="400" w:lineRule="exact"/>
        <w:jc w:val="left"/>
        <w:rPr>
          <w:rFonts w:hint="eastAsia" w:ascii="Times New Roman" w:hAnsi="Times New Roman" w:eastAsia="宋体" w:cs="Times New Roman"/>
          <w:color w:val="auto"/>
          <w:sz w:val="28"/>
          <w:szCs w:val="28"/>
          <w:highlight w:val="none"/>
          <w:lang w:val="en-US" w:eastAsia="zh-CN" w:bidi="ar-SA"/>
        </w:rPr>
      </w:pPr>
      <w:r>
        <w:rPr>
          <w:rFonts w:hint="eastAsia" w:ascii="Times New Roman" w:hAnsi="Times New Roman" w:eastAsia="宋体" w:cs="Times New Roman"/>
          <w:color w:val="auto"/>
          <w:sz w:val="28"/>
          <w:szCs w:val="28"/>
          <w:highlight w:val="none"/>
          <w:lang w:val="en-US" w:eastAsia="zh-CN" w:bidi="ar-SA"/>
        </w:rPr>
        <w:t>6.1合同期内，维修所包含项目，均以附件1清单设备数量+10％内为准，医学工程科可在此范围内进行调整；</w:t>
      </w:r>
    </w:p>
    <w:p w14:paraId="7660EAC1">
      <w:pPr>
        <w:keepNext w:val="0"/>
        <w:keepLines w:val="0"/>
        <w:pageBreakBefore w:val="0"/>
        <w:kinsoku/>
        <w:wordWrap/>
        <w:topLinePunct w:val="0"/>
        <w:bidi w:val="0"/>
        <w:spacing w:line="400" w:lineRule="exact"/>
        <w:jc w:val="left"/>
        <w:rPr>
          <w:rFonts w:hint="eastAsia" w:ascii="Times New Roman" w:hAnsi="Times New Roman" w:eastAsia="宋体" w:cs="Times New Roman"/>
          <w:color w:val="auto"/>
          <w:sz w:val="28"/>
          <w:szCs w:val="28"/>
          <w:highlight w:val="none"/>
          <w:lang w:val="en-US" w:eastAsia="zh-CN" w:bidi="ar-SA"/>
        </w:rPr>
      </w:pPr>
      <w:r>
        <w:rPr>
          <w:rFonts w:hint="eastAsia" w:ascii="Times New Roman" w:hAnsi="Times New Roman" w:eastAsia="宋体" w:cs="Times New Roman"/>
          <w:color w:val="auto"/>
          <w:sz w:val="28"/>
          <w:szCs w:val="28"/>
          <w:highlight w:val="none"/>
          <w:lang w:val="en-US" w:eastAsia="zh-CN" w:bidi="ar-SA"/>
        </w:rPr>
        <w:t>6.2合同期内，为保证巡检维护质控的统一性，所包含项目为清单所涵盖同等类目的医院所有设备，同时给医学工程科报备后，同等类目所有设备统一进行免费巡检维护质控，同时协同医学工程科督促在质保期内的中标单位或厂家完成此类工作，并完善资料，但如发生故障需及时汇报医学工程科。</w:t>
      </w:r>
    </w:p>
    <w:p w14:paraId="72E75D3A">
      <w:pPr>
        <w:keepNext w:val="0"/>
        <w:keepLines w:val="0"/>
        <w:pageBreakBefore w:val="0"/>
        <w:kinsoku/>
        <w:wordWrap/>
        <w:topLinePunct w:val="0"/>
        <w:bidi w:val="0"/>
        <w:spacing w:line="400" w:lineRule="exact"/>
        <w:jc w:val="left"/>
        <w:rPr>
          <w:rFonts w:hint="default" w:ascii="Times New Roman" w:hAnsi="Times New Roman" w:eastAsia="宋体" w:cs="Times New Roman"/>
          <w:color w:val="auto"/>
          <w:sz w:val="28"/>
          <w:szCs w:val="28"/>
          <w:highlight w:val="none"/>
          <w:lang w:val="en-US" w:eastAsia="zh-CN" w:bidi="ar-SA"/>
        </w:rPr>
      </w:pPr>
      <w:r>
        <w:rPr>
          <w:rFonts w:hint="eastAsia" w:ascii="Times New Roman" w:hAnsi="Times New Roman" w:eastAsia="宋体" w:cs="Times New Roman"/>
          <w:color w:val="auto"/>
          <w:sz w:val="28"/>
          <w:szCs w:val="28"/>
          <w:highlight w:val="none"/>
          <w:lang w:val="en-US" w:eastAsia="zh-CN" w:bidi="ar-SA"/>
        </w:rPr>
        <w:t>6.3附件1中的设备数量为实际工作中需要进行维修的设备数量，具体设备为动态管理不指定固定设备，以实际发生维修的设备为准，由医学工程科动态调整，原则上不超出附件1中的数量，如同一台设备一年内多次发生故障需要维修维护，按照维修维护1台计算。</w:t>
      </w:r>
    </w:p>
    <w:p w14:paraId="52A104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ascii="Times New Roman" w:hAnsi="Times New Roman" w:eastAsia="宋体" w:cs="Times New Roman"/>
          <w:color w:val="auto"/>
          <w:sz w:val="28"/>
          <w:szCs w:val="28"/>
          <w:highlight w:val="none"/>
          <w:lang w:val="en-US" w:eastAsia="zh-CN" w:bidi="ar-SA"/>
        </w:rPr>
      </w:pPr>
      <w:r>
        <w:rPr>
          <w:rFonts w:hint="eastAsia" w:ascii="Times New Roman" w:hAnsi="Times New Roman" w:cs="Times New Roman"/>
          <w:b/>
          <w:bCs/>
          <w:color w:val="auto"/>
          <w:sz w:val="28"/>
          <w:szCs w:val="28"/>
          <w:lang w:val="en-US" w:eastAsia="zh-CN" w:bidi="ar-SA"/>
        </w:rPr>
        <w:t>7.付款方式</w:t>
      </w:r>
    </w:p>
    <w:p w14:paraId="471A0B06">
      <w:pPr>
        <w:keepNext w:val="0"/>
        <w:keepLines w:val="0"/>
        <w:pageBreakBefore w:val="0"/>
        <w:kinsoku/>
        <w:wordWrap/>
        <w:topLinePunct w:val="0"/>
        <w:bidi w:val="0"/>
        <w:spacing w:line="400" w:lineRule="exact"/>
        <w:jc w:val="left"/>
        <w:rPr>
          <w:rFonts w:hint="default" w:ascii="Times New Roman" w:hAnsi="Times New Roman" w:eastAsia="宋体" w:cs="Times New Roman"/>
          <w:color w:val="auto"/>
          <w:sz w:val="28"/>
          <w:szCs w:val="28"/>
          <w:highlight w:val="none"/>
          <w:lang w:val="en-US" w:eastAsia="zh-CN" w:bidi="ar-SA"/>
        </w:rPr>
      </w:pPr>
      <w:r>
        <w:rPr>
          <w:rFonts w:hint="eastAsia" w:ascii="Times New Roman" w:hAnsi="Times New Roman" w:eastAsia="宋体" w:cs="Times New Roman"/>
          <w:color w:val="auto"/>
          <w:sz w:val="28"/>
          <w:szCs w:val="28"/>
          <w:highlight w:val="none"/>
          <w:lang w:val="en-US" w:eastAsia="zh-CN" w:bidi="ar-SA"/>
        </w:rPr>
        <w:t>7.1</w:t>
      </w:r>
      <w:r>
        <w:rPr>
          <w:rFonts w:hint="default" w:ascii="Times New Roman" w:hAnsi="Times New Roman" w:eastAsia="宋体" w:cs="Times New Roman"/>
          <w:color w:val="auto"/>
          <w:sz w:val="28"/>
          <w:szCs w:val="28"/>
          <w:highlight w:val="none"/>
          <w:lang w:val="en-US" w:eastAsia="zh-CN" w:bidi="ar-SA"/>
        </w:rPr>
        <w:t>本项目服务期</w:t>
      </w:r>
      <w:r>
        <w:rPr>
          <w:rFonts w:hint="eastAsia" w:ascii="Times New Roman" w:hAnsi="Times New Roman" w:eastAsia="宋体" w:cs="Times New Roman"/>
          <w:color w:val="auto"/>
          <w:sz w:val="28"/>
          <w:szCs w:val="28"/>
          <w:highlight w:val="none"/>
          <w:lang w:val="en-US" w:eastAsia="zh-CN" w:bidi="ar-SA"/>
        </w:rPr>
        <w:t>3</w:t>
      </w:r>
      <w:r>
        <w:rPr>
          <w:rFonts w:hint="default" w:ascii="Times New Roman" w:hAnsi="Times New Roman" w:eastAsia="宋体" w:cs="Times New Roman"/>
          <w:color w:val="auto"/>
          <w:sz w:val="28"/>
          <w:szCs w:val="28"/>
          <w:highlight w:val="none"/>
          <w:lang w:val="en-US" w:eastAsia="zh-CN" w:bidi="ar-SA"/>
        </w:rPr>
        <w:t>年，合同</w:t>
      </w:r>
      <w:r>
        <w:rPr>
          <w:rFonts w:hint="eastAsia" w:ascii="Times New Roman" w:hAnsi="Times New Roman" w:eastAsia="宋体" w:cs="Times New Roman"/>
          <w:color w:val="auto"/>
          <w:sz w:val="28"/>
          <w:szCs w:val="28"/>
          <w:highlight w:val="none"/>
          <w:lang w:val="en-US" w:eastAsia="zh-CN" w:bidi="ar-SA"/>
        </w:rPr>
        <w:t>1</w:t>
      </w:r>
      <w:r>
        <w:rPr>
          <w:rFonts w:hint="default" w:ascii="Times New Roman" w:hAnsi="Times New Roman" w:eastAsia="宋体" w:cs="Times New Roman"/>
          <w:color w:val="auto"/>
          <w:sz w:val="28"/>
          <w:szCs w:val="28"/>
          <w:highlight w:val="none"/>
          <w:lang w:val="en-US" w:eastAsia="zh-CN" w:bidi="ar-SA"/>
        </w:rPr>
        <w:t>年</w:t>
      </w:r>
      <w:r>
        <w:rPr>
          <w:rFonts w:hint="eastAsia" w:ascii="Times New Roman" w:hAnsi="Times New Roman" w:eastAsia="宋体" w:cs="Times New Roman"/>
          <w:color w:val="auto"/>
          <w:sz w:val="28"/>
          <w:szCs w:val="28"/>
          <w:highlight w:val="none"/>
          <w:lang w:val="en-US" w:eastAsia="zh-CN" w:bidi="ar-SA"/>
        </w:rPr>
        <w:t>1</w:t>
      </w:r>
      <w:r>
        <w:rPr>
          <w:rFonts w:hint="default" w:ascii="Times New Roman" w:hAnsi="Times New Roman" w:eastAsia="宋体" w:cs="Times New Roman"/>
          <w:color w:val="auto"/>
          <w:sz w:val="28"/>
          <w:szCs w:val="28"/>
          <w:highlight w:val="none"/>
          <w:lang w:val="en-US" w:eastAsia="zh-CN" w:bidi="ar-SA"/>
        </w:rPr>
        <w:t>签，每一年服务期满后经</w:t>
      </w:r>
      <w:r>
        <w:rPr>
          <w:rFonts w:hint="eastAsia" w:ascii="Times New Roman" w:hAnsi="Times New Roman" w:eastAsia="宋体" w:cs="Times New Roman"/>
          <w:color w:val="auto"/>
          <w:sz w:val="28"/>
          <w:szCs w:val="28"/>
          <w:highlight w:val="none"/>
          <w:lang w:val="en-US" w:eastAsia="zh-CN" w:bidi="ar-SA"/>
        </w:rPr>
        <w:t>院方</w:t>
      </w:r>
      <w:r>
        <w:rPr>
          <w:rFonts w:hint="default" w:ascii="Times New Roman" w:hAnsi="Times New Roman" w:eastAsia="宋体" w:cs="Times New Roman"/>
          <w:color w:val="auto"/>
          <w:sz w:val="28"/>
          <w:szCs w:val="28"/>
          <w:highlight w:val="none"/>
          <w:lang w:val="en-US" w:eastAsia="zh-CN" w:bidi="ar-SA"/>
        </w:rPr>
        <w:t>考核合格后可进行合同续签；每季度进行服务质量全面考核，当前季度考核不达标的须按要求进行整改，经过整改后下一季度仍不达标的，医院有权终止服务合同。（考核标准详见附件3）。考核为80分以上按季度付款，若考核低于80分，</w:t>
      </w:r>
      <w:r>
        <w:rPr>
          <w:rFonts w:hint="eastAsia" w:ascii="Times New Roman" w:hAnsi="Times New Roman" w:eastAsia="宋体" w:cs="Times New Roman"/>
          <w:color w:val="auto"/>
          <w:sz w:val="28"/>
          <w:szCs w:val="28"/>
          <w:highlight w:val="none"/>
          <w:lang w:val="en-US" w:eastAsia="zh-CN" w:bidi="ar-SA"/>
        </w:rPr>
        <w:t>维保维护服务延长一个月</w:t>
      </w:r>
      <w:r>
        <w:rPr>
          <w:rFonts w:hint="default" w:ascii="Times New Roman" w:hAnsi="Times New Roman" w:eastAsia="宋体" w:cs="Times New Roman"/>
          <w:color w:val="auto"/>
          <w:sz w:val="28"/>
          <w:szCs w:val="28"/>
          <w:highlight w:val="none"/>
          <w:lang w:val="en-US" w:eastAsia="zh-CN" w:bidi="ar-SA"/>
        </w:rPr>
        <w:t>。</w:t>
      </w:r>
    </w:p>
    <w:p w14:paraId="0174F934">
      <w:pPr>
        <w:keepNext w:val="0"/>
        <w:keepLines w:val="0"/>
        <w:pageBreakBefore w:val="0"/>
        <w:kinsoku/>
        <w:wordWrap/>
        <w:topLinePunct w:val="0"/>
        <w:bidi w:val="0"/>
        <w:spacing w:line="400" w:lineRule="exact"/>
        <w:jc w:val="left"/>
        <w:rPr>
          <w:rFonts w:hint="default" w:ascii="Times New Roman" w:hAnsi="Times New Roman" w:eastAsia="宋体" w:cs="Times New Roman"/>
          <w:color w:val="0070C0"/>
          <w:sz w:val="28"/>
          <w:szCs w:val="28"/>
          <w:highlight w:val="none"/>
          <w:lang w:val="en-US" w:eastAsia="zh-CN" w:bidi="ar-SA"/>
        </w:rPr>
        <w:sectPr>
          <w:headerReference r:id="rId3" w:type="default"/>
          <w:footerReference r:id="rId4" w:type="default"/>
          <w:pgSz w:w="11906" w:h="16838"/>
          <w:pgMar w:top="851" w:right="1133" w:bottom="1276" w:left="1134" w:header="851" w:footer="386" w:gutter="0"/>
          <w:pgBorders>
            <w:top w:val="none" w:sz="0" w:space="0"/>
            <w:left w:val="none" w:sz="0" w:space="0"/>
            <w:bottom w:val="none" w:sz="0" w:space="0"/>
            <w:right w:val="none" w:sz="0" w:space="0"/>
          </w:pgBorders>
          <w:cols w:space="720" w:num="1"/>
          <w:docGrid w:type="lines" w:linePitch="312" w:charSpace="0"/>
        </w:sectPr>
      </w:pPr>
    </w:p>
    <w:p w14:paraId="305F10D9">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00" w:lineRule="exact"/>
        <w:jc w:val="both"/>
        <w:textAlignment w:val="auto"/>
        <w:rPr>
          <w:rFonts w:hint="eastAsia"/>
          <w:sz w:val="30"/>
          <w:szCs w:val="30"/>
          <w:lang w:val="en-US" w:eastAsia="zh-CN"/>
        </w:rPr>
      </w:pPr>
      <w:r>
        <w:rPr>
          <w:rFonts w:hint="eastAsia"/>
          <w:sz w:val="30"/>
          <w:szCs w:val="30"/>
          <w:lang w:val="en-US" w:eastAsia="zh-CN"/>
        </w:rPr>
        <w:t>附件1：</w:t>
      </w:r>
    </w:p>
    <w:p w14:paraId="3B2BC00E">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00" w:lineRule="exact"/>
        <w:jc w:val="center"/>
        <w:textAlignment w:val="auto"/>
        <w:rPr>
          <w:rFonts w:hint="eastAsia"/>
          <w:sz w:val="30"/>
          <w:szCs w:val="30"/>
          <w:lang w:val="en-US" w:eastAsia="zh-CN"/>
        </w:rPr>
      </w:pPr>
      <w:r>
        <w:rPr>
          <w:rFonts w:hint="eastAsia"/>
          <w:sz w:val="30"/>
          <w:szCs w:val="30"/>
          <w:lang w:val="en-US" w:eastAsia="zh-CN"/>
        </w:rPr>
        <w:t>设备清单基本情况（</w:t>
      </w:r>
      <w:r>
        <w:rPr>
          <w:rFonts w:hint="default"/>
          <w:sz w:val="30"/>
          <w:szCs w:val="30"/>
          <w:lang w:val="en-US" w:eastAsia="zh-CN"/>
        </w:rPr>
        <w:t>实际服务设备数量浮动</w:t>
      </w:r>
      <w:r>
        <w:rPr>
          <w:rFonts w:hint="eastAsia"/>
          <w:sz w:val="30"/>
          <w:szCs w:val="30"/>
          <w:lang w:val="en-US" w:eastAsia="zh-CN"/>
        </w:rPr>
        <w:t>范围不超过+</w:t>
      </w:r>
      <w:r>
        <w:rPr>
          <w:rFonts w:hint="default"/>
          <w:sz w:val="30"/>
          <w:szCs w:val="30"/>
          <w:lang w:val="en-US" w:eastAsia="zh-CN"/>
        </w:rPr>
        <w:t>10%</w:t>
      </w:r>
      <w:r>
        <w:rPr>
          <w:rFonts w:hint="eastAsia"/>
          <w:sz w:val="30"/>
          <w:szCs w:val="30"/>
          <w:lang w:val="en-US" w:eastAsia="zh-CN"/>
        </w:rPr>
        <w:t>）</w:t>
      </w:r>
    </w:p>
    <w:tbl>
      <w:tblPr>
        <w:tblStyle w:val="12"/>
        <w:tblW w:w="10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2025"/>
        <w:gridCol w:w="4462"/>
        <w:gridCol w:w="1425"/>
        <w:gridCol w:w="1355"/>
      </w:tblGrid>
      <w:tr w14:paraId="544F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1" w:type="dxa"/>
            <w:vMerge w:val="restart"/>
            <w:tcBorders>
              <w:top w:val="nil"/>
              <w:left w:val="nil"/>
              <w:bottom w:val="single" w:color="91AADF" w:sz="8" w:space="0"/>
              <w:right w:val="nil"/>
            </w:tcBorders>
            <w:shd w:val="clear" w:color="auto" w:fill="D9E1F4"/>
            <w:vAlign w:val="center"/>
          </w:tcPr>
          <w:p w14:paraId="7BDE02F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025" w:type="dxa"/>
            <w:vMerge w:val="restart"/>
            <w:tcBorders>
              <w:top w:val="nil"/>
              <w:left w:val="nil"/>
              <w:bottom w:val="single" w:color="91AADF" w:sz="8" w:space="0"/>
              <w:right w:val="nil"/>
            </w:tcBorders>
            <w:shd w:val="clear" w:color="auto" w:fill="D9E1F4"/>
            <w:vAlign w:val="center"/>
          </w:tcPr>
          <w:p w14:paraId="197C2A6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分类目录</w:t>
            </w:r>
          </w:p>
        </w:tc>
        <w:tc>
          <w:tcPr>
            <w:tcW w:w="4462" w:type="dxa"/>
            <w:vMerge w:val="restart"/>
            <w:tcBorders>
              <w:top w:val="nil"/>
              <w:left w:val="nil"/>
              <w:bottom w:val="single" w:color="91AADF" w:sz="8" w:space="0"/>
              <w:right w:val="nil"/>
            </w:tcBorders>
            <w:shd w:val="clear" w:color="auto" w:fill="D9E1F4"/>
            <w:vAlign w:val="center"/>
          </w:tcPr>
          <w:p w14:paraId="34230A5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通用名称</w:t>
            </w:r>
          </w:p>
        </w:tc>
        <w:tc>
          <w:tcPr>
            <w:tcW w:w="1425" w:type="dxa"/>
            <w:tcBorders>
              <w:top w:val="nil"/>
              <w:left w:val="nil"/>
              <w:bottom w:val="nil"/>
              <w:right w:val="nil"/>
            </w:tcBorders>
            <w:shd w:val="clear" w:color="auto" w:fill="D9E1F4"/>
            <w:vAlign w:val="center"/>
          </w:tcPr>
          <w:p w14:paraId="35B320F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355" w:type="dxa"/>
            <w:tcBorders>
              <w:top w:val="nil"/>
              <w:left w:val="nil"/>
              <w:bottom w:val="nil"/>
              <w:right w:val="nil"/>
            </w:tcBorders>
            <w:shd w:val="clear" w:color="auto" w:fill="D9E1F4"/>
            <w:vAlign w:val="center"/>
          </w:tcPr>
          <w:p w14:paraId="75E33FB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总金额</w:t>
            </w:r>
          </w:p>
        </w:tc>
      </w:tr>
      <w:tr w14:paraId="13A9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811" w:type="dxa"/>
            <w:vMerge w:val="continue"/>
            <w:tcBorders>
              <w:top w:val="nil"/>
              <w:left w:val="nil"/>
              <w:bottom w:val="single" w:color="91AADF" w:sz="8" w:space="0"/>
              <w:right w:val="nil"/>
            </w:tcBorders>
            <w:shd w:val="clear" w:color="auto" w:fill="D9E1F4"/>
            <w:vAlign w:val="center"/>
          </w:tcPr>
          <w:p w14:paraId="309275DE">
            <w:pPr>
              <w:jc w:val="center"/>
              <w:rPr>
                <w:rFonts w:hint="eastAsia" w:ascii="宋体" w:hAnsi="宋体" w:eastAsia="宋体" w:cs="宋体"/>
                <w:b/>
                <w:bCs/>
                <w:i w:val="0"/>
                <w:iCs w:val="0"/>
                <w:color w:val="000000"/>
                <w:sz w:val="28"/>
                <w:szCs w:val="28"/>
                <w:u w:val="none"/>
              </w:rPr>
            </w:pPr>
          </w:p>
        </w:tc>
        <w:tc>
          <w:tcPr>
            <w:tcW w:w="2025" w:type="dxa"/>
            <w:vMerge w:val="continue"/>
            <w:tcBorders>
              <w:top w:val="nil"/>
              <w:left w:val="nil"/>
              <w:bottom w:val="single" w:color="91AADF" w:sz="8" w:space="0"/>
              <w:right w:val="nil"/>
            </w:tcBorders>
            <w:shd w:val="clear" w:color="auto" w:fill="D9E1F4"/>
            <w:vAlign w:val="center"/>
          </w:tcPr>
          <w:p w14:paraId="40636AD9">
            <w:pPr>
              <w:jc w:val="center"/>
              <w:rPr>
                <w:rFonts w:hint="eastAsia" w:ascii="宋体" w:hAnsi="宋体" w:eastAsia="宋体" w:cs="宋体"/>
                <w:b/>
                <w:bCs/>
                <w:i w:val="0"/>
                <w:iCs w:val="0"/>
                <w:color w:val="000000"/>
                <w:sz w:val="28"/>
                <w:szCs w:val="28"/>
                <w:u w:val="none"/>
              </w:rPr>
            </w:pPr>
          </w:p>
        </w:tc>
        <w:tc>
          <w:tcPr>
            <w:tcW w:w="4462" w:type="dxa"/>
            <w:vMerge w:val="continue"/>
            <w:tcBorders>
              <w:top w:val="nil"/>
              <w:left w:val="nil"/>
              <w:bottom w:val="single" w:color="91AADF" w:sz="8" w:space="0"/>
              <w:right w:val="nil"/>
            </w:tcBorders>
            <w:shd w:val="clear" w:color="auto" w:fill="D9E1F4"/>
            <w:vAlign w:val="center"/>
          </w:tcPr>
          <w:p w14:paraId="717327FE">
            <w:pPr>
              <w:jc w:val="center"/>
              <w:rPr>
                <w:rFonts w:hint="eastAsia" w:ascii="宋体" w:hAnsi="宋体" w:eastAsia="宋体" w:cs="宋体"/>
                <w:b/>
                <w:bCs/>
                <w:i w:val="0"/>
                <w:iCs w:val="0"/>
                <w:color w:val="000000"/>
                <w:sz w:val="28"/>
                <w:szCs w:val="28"/>
                <w:u w:val="none"/>
              </w:rPr>
            </w:pPr>
          </w:p>
        </w:tc>
        <w:tc>
          <w:tcPr>
            <w:tcW w:w="1425" w:type="dxa"/>
            <w:tcBorders>
              <w:top w:val="nil"/>
              <w:left w:val="nil"/>
              <w:bottom w:val="single" w:color="8EB4E3" w:sz="8" w:space="0"/>
              <w:right w:val="nil"/>
            </w:tcBorders>
            <w:shd w:val="clear" w:color="auto" w:fill="D9E1F4"/>
            <w:vAlign w:val="center"/>
          </w:tcPr>
          <w:p w14:paraId="48B110A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（台/套）</w:t>
            </w:r>
          </w:p>
        </w:tc>
        <w:tc>
          <w:tcPr>
            <w:tcW w:w="1355" w:type="dxa"/>
            <w:tcBorders>
              <w:top w:val="nil"/>
              <w:left w:val="nil"/>
              <w:bottom w:val="single" w:color="8EB4E3" w:sz="8" w:space="0"/>
              <w:right w:val="nil"/>
            </w:tcBorders>
            <w:shd w:val="clear" w:color="auto" w:fill="D9E1F4"/>
            <w:vAlign w:val="center"/>
          </w:tcPr>
          <w:p w14:paraId="44B845B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（万元）</w:t>
            </w:r>
          </w:p>
        </w:tc>
      </w:tr>
      <w:tr w14:paraId="1BC1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1A24E1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025" w:type="dxa"/>
            <w:vMerge w:val="restart"/>
            <w:tcBorders>
              <w:top w:val="nil"/>
              <w:left w:val="nil"/>
              <w:bottom w:val="single" w:color="91AADF" w:sz="8" w:space="0"/>
              <w:right w:val="nil"/>
            </w:tcBorders>
            <w:shd w:val="clear" w:color="auto" w:fill="auto"/>
            <w:vAlign w:val="center"/>
          </w:tcPr>
          <w:p w14:paraId="6D01CA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急救和生命支持设备</w:t>
            </w:r>
          </w:p>
        </w:tc>
        <w:tc>
          <w:tcPr>
            <w:tcW w:w="4462" w:type="dxa"/>
            <w:tcBorders>
              <w:top w:val="nil"/>
              <w:left w:val="nil"/>
              <w:bottom w:val="nil"/>
              <w:right w:val="nil"/>
            </w:tcBorders>
            <w:shd w:val="clear" w:color="auto" w:fill="auto"/>
            <w:vAlign w:val="center"/>
          </w:tcPr>
          <w:p w14:paraId="63B2150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病人监护仪（常规）</w:t>
            </w:r>
          </w:p>
        </w:tc>
        <w:tc>
          <w:tcPr>
            <w:tcW w:w="1425" w:type="dxa"/>
            <w:tcBorders>
              <w:top w:val="nil"/>
              <w:left w:val="nil"/>
              <w:bottom w:val="nil"/>
              <w:right w:val="nil"/>
            </w:tcBorders>
            <w:shd w:val="clear" w:color="auto" w:fill="auto"/>
            <w:vAlign w:val="center"/>
          </w:tcPr>
          <w:p w14:paraId="7C922C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237</w:t>
            </w:r>
          </w:p>
        </w:tc>
        <w:tc>
          <w:tcPr>
            <w:tcW w:w="1355" w:type="dxa"/>
            <w:tcBorders>
              <w:top w:val="nil"/>
              <w:left w:val="nil"/>
              <w:bottom w:val="nil"/>
              <w:right w:val="nil"/>
            </w:tcBorders>
            <w:shd w:val="clear" w:color="auto" w:fill="auto"/>
            <w:vAlign w:val="center"/>
          </w:tcPr>
          <w:p w14:paraId="0ED547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580.37</w:t>
            </w:r>
          </w:p>
        </w:tc>
      </w:tr>
      <w:tr w14:paraId="64EF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0B1D369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2025" w:type="dxa"/>
            <w:vMerge w:val="continue"/>
            <w:tcBorders>
              <w:top w:val="nil"/>
              <w:left w:val="nil"/>
              <w:bottom w:val="single" w:color="91AADF" w:sz="8" w:space="0"/>
              <w:right w:val="nil"/>
            </w:tcBorders>
            <w:shd w:val="clear" w:color="auto" w:fill="auto"/>
            <w:vAlign w:val="center"/>
          </w:tcPr>
          <w:p w14:paraId="21C7D8F6">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1381851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病人监护仪（多功能）</w:t>
            </w:r>
          </w:p>
        </w:tc>
        <w:tc>
          <w:tcPr>
            <w:tcW w:w="1425" w:type="dxa"/>
            <w:tcBorders>
              <w:top w:val="nil"/>
              <w:left w:val="nil"/>
              <w:bottom w:val="nil"/>
              <w:right w:val="nil"/>
            </w:tcBorders>
            <w:shd w:val="clear" w:color="auto" w:fill="auto"/>
            <w:vAlign w:val="center"/>
          </w:tcPr>
          <w:p w14:paraId="0B8688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125</w:t>
            </w:r>
          </w:p>
        </w:tc>
        <w:tc>
          <w:tcPr>
            <w:tcW w:w="1355" w:type="dxa"/>
            <w:tcBorders>
              <w:top w:val="nil"/>
              <w:left w:val="nil"/>
              <w:bottom w:val="nil"/>
              <w:right w:val="nil"/>
            </w:tcBorders>
            <w:shd w:val="clear" w:color="auto" w:fill="auto"/>
            <w:vAlign w:val="center"/>
          </w:tcPr>
          <w:p w14:paraId="0BEBAF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1275.8</w:t>
            </w:r>
          </w:p>
        </w:tc>
      </w:tr>
      <w:tr w14:paraId="2C00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515E12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2025" w:type="dxa"/>
            <w:vMerge w:val="continue"/>
            <w:tcBorders>
              <w:top w:val="nil"/>
              <w:left w:val="nil"/>
              <w:bottom w:val="single" w:color="91AADF" w:sz="8" w:space="0"/>
              <w:right w:val="nil"/>
            </w:tcBorders>
            <w:shd w:val="clear" w:color="auto" w:fill="auto"/>
            <w:vAlign w:val="center"/>
          </w:tcPr>
          <w:p w14:paraId="187A6485">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1AD2714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病人监护仪（转运）</w:t>
            </w:r>
          </w:p>
        </w:tc>
        <w:tc>
          <w:tcPr>
            <w:tcW w:w="1425" w:type="dxa"/>
            <w:tcBorders>
              <w:top w:val="nil"/>
              <w:left w:val="nil"/>
              <w:bottom w:val="nil"/>
              <w:right w:val="nil"/>
            </w:tcBorders>
            <w:shd w:val="clear" w:color="auto" w:fill="auto"/>
            <w:vAlign w:val="center"/>
          </w:tcPr>
          <w:p w14:paraId="1BE408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1355" w:type="dxa"/>
            <w:tcBorders>
              <w:top w:val="nil"/>
              <w:left w:val="nil"/>
              <w:bottom w:val="nil"/>
              <w:right w:val="nil"/>
            </w:tcBorders>
            <w:shd w:val="clear" w:color="auto" w:fill="auto"/>
            <w:vAlign w:val="center"/>
          </w:tcPr>
          <w:p w14:paraId="5D04C0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33.7</w:t>
            </w:r>
          </w:p>
        </w:tc>
      </w:tr>
      <w:tr w14:paraId="7891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4CF54F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2025" w:type="dxa"/>
            <w:vMerge w:val="continue"/>
            <w:tcBorders>
              <w:top w:val="nil"/>
              <w:left w:val="nil"/>
              <w:bottom w:val="single" w:color="91AADF" w:sz="8" w:space="0"/>
              <w:right w:val="nil"/>
            </w:tcBorders>
            <w:shd w:val="clear" w:color="auto" w:fill="auto"/>
            <w:vAlign w:val="center"/>
          </w:tcPr>
          <w:p w14:paraId="4A929631">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689B641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病人监护仪（遥测）</w:t>
            </w:r>
          </w:p>
        </w:tc>
        <w:tc>
          <w:tcPr>
            <w:tcW w:w="1425" w:type="dxa"/>
            <w:tcBorders>
              <w:top w:val="nil"/>
              <w:left w:val="nil"/>
              <w:bottom w:val="nil"/>
              <w:right w:val="nil"/>
            </w:tcBorders>
            <w:shd w:val="clear" w:color="auto" w:fill="auto"/>
            <w:vAlign w:val="center"/>
          </w:tcPr>
          <w:p w14:paraId="36DDE3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1355" w:type="dxa"/>
            <w:tcBorders>
              <w:top w:val="nil"/>
              <w:left w:val="nil"/>
              <w:bottom w:val="nil"/>
              <w:right w:val="nil"/>
            </w:tcBorders>
            <w:shd w:val="clear" w:color="auto" w:fill="auto"/>
            <w:vAlign w:val="center"/>
          </w:tcPr>
          <w:p w14:paraId="541A65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34.11</w:t>
            </w:r>
          </w:p>
        </w:tc>
      </w:tr>
      <w:tr w14:paraId="50D1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811" w:type="dxa"/>
            <w:tcBorders>
              <w:top w:val="nil"/>
              <w:left w:val="nil"/>
              <w:bottom w:val="nil"/>
              <w:right w:val="nil"/>
            </w:tcBorders>
            <w:shd w:val="clear" w:color="auto" w:fill="auto"/>
            <w:vAlign w:val="center"/>
          </w:tcPr>
          <w:p w14:paraId="0C16674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2025" w:type="dxa"/>
            <w:vMerge w:val="continue"/>
            <w:tcBorders>
              <w:top w:val="nil"/>
              <w:left w:val="nil"/>
              <w:bottom w:val="single" w:color="91AADF" w:sz="8" w:space="0"/>
              <w:right w:val="nil"/>
            </w:tcBorders>
            <w:shd w:val="clear" w:color="auto" w:fill="auto"/>
            <w:vAlign w:val="center"/>
          </w:tcPr>
          <w:p w14:paraId="0FF22475">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15EAB7B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病人监护仪（电生理、脑功能、颅内压、神经术中）</w:t>
            </w:r>
          </w:p>
        </w:tc>
        <w:tc>
          <w:tcPr>
            <w:tcW w:w="1425" w:type="dxa"/>
            <w:tcBorders>
              <w:top w:val="nil"/>
              <w:left w:val="nil"/>
              <w:bottom w:val="nil"/>
              <w:right w:val="nil"/>
            </w:tcBorders>
            <w:shd w:val="clear" w:color="auto" w:fill="auto"/>
            <w:vAlign w:val="center"/>
          </w:tcPr>
          <w:p w14:paraId="2B7C2F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1355" w:type="dxa"/>
            <w:tcBorders>
              <w:top w:val="nil"/>
              <w:left w:val="nil"/>
              <w:bottom w:val="nil"/>
              <w:right w:val="nil"/>
            </w:tcBorders>
            <w:shd w:val="clear" w:color="auto" w:fill="auto"/>
            <w:vAlign w:val="center"/>
          </w:tcPr>
          <w:p w14:paraId="0CE826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395.93</w:t>
            </w:r>
          </w:p>
        </w:tc>
      </w:tr>
      <w:tr w14:paraId="0BF0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39A50A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2025" w:type="dxa"/>
            <w:vMerge w:val="continue"/>
            <w:tcBorders>
              <w:top w:val="nil"/>
              <w:left w:val="nil"/>
              <w:bottom w:val="single" w:color="91AADF" w:sz="8" w:space="0"/>
              <w:right w:val="nil"/>
            </w:tcBorders>
            <w:shd w:val="clear" w:color="auto" w:fill="auto"/>
            <w:vAlign w:val="center"/>
          </w:tcPr>
          <w:p w14:paraId="1630E386">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3F55D3D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除颤仪</w:t>
            </w:r>
          </w:p>
        </w:tc>
        <w:tc>
          <w:tcPr>
            <w:tcW w:w="1425" w:type="dxa"/>
            <w:tcBorders>
              <w:top w:val="nil"/>
              <w:left w:val="nil"/>
              <w:bottom w:val="nil"/>
              <w:right w:val="nil"/>
            </w:tcBorders>
            <w:shd w:val="clear" w:color="auto" w:fill="auto"/>
            <w:vAlign w:val="center"/>
          </w:tcPr>
          <w:p w14:paraId="493E62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57</w:t>
            </w:r>
          </w:p>
        </w:tc>
        <w:tc>
          <w:tcPr>
            <w:tcW w:w="1355" w:type="dxa"/>
            <w:tcBorders>
              <w:top w:val="nil"/>
              <w:left w:val="nil"/>
              <w:bottom w:val="nil"/>
              <w:right w:val="nil"/>
            </w:tcBorders>
            <w:shd w:val="clear" w:color="auto" w:fill="auto"/>
            <w:vAlign w:val="center"/>
          </w:tcPr>
          <w:p w14:paraId="79F345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270.43</w:t>
            </w:r>
          </w:p>
        </w:tc>
      </w:tr>
      <w:tr w14:paraId="2756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2D633D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2025" w:type="dxa"/>
            <w:vMerge w:val="continue"/>
            <w:tcBorders>
              <w:top w:val="nil"/>
              <w:left w:val="nil"/>
              <w:bottom w:val="single" w:color="91AADF" w:sz="8" w:space="0"/>
              <w:right w:val="nil"/>
            </w:tcBorders>
            <w:shd w:val="clear" w:color="auto" w:fill="auto"/>
            <w:vAlign w:val="center"/>
          </w:tcPr>
          <w:p w14:paraId="6D465CB5">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33D80A4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呼吸机（有创）</w:t>
            </w:r>
          </w:p>
        </w:tc>
        <w:tc>
          <w:tcPr>
            <w:tcW w:w="1425" w:type="dxa"/>
            <w:tcBorders>
              <w:top w:val="nil"/>
              <w:left w:val="nil"/>
              <w:bottom w:val="nil"/>
              <w:right w:val="nil"/>
            </w:tcBorders>
            <w:shd w:val="clear" w:color="auto" w:fill="auto"/>
            <w:vAlign w:val="center"/>
          </w:tcPr>
          <w:p w14:paraId="183019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90</w:t>
            </w:r>
          </w:p>
        </w:tc>
        <w:tc>
          <w:tcPr>
            <w:tcW w:w="1355" w:type="dxa"/>
            <w:tcBorders>
              <w:top w:val="nil"/>
              <w:left w:val="nil"/>
              <w:bottom w:val="nil"/>
              <w:right w:val="nil"/>
            </w:tcBorders>
            <w:shd w:val="clear" w:color="auto" w:fill="auto"/>
            <w:vAlign w:val="center"/>
          </w:tcPr>
          <w:p w14:paraId="54EE2D0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2044.55</w:t>
            </w:r>
          </w:p>
        </w:tc>
      </w:tr>
      <w:tr w14:paraId="245A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3FF8F7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2025" w:type="dxa"/>
            <w:vMerge w:val="continue"/>
            <w:tcBorders>
              <w:top w:val="nil"/>
              <w:left w:val="nil"/>
              <w:bottom w:val="single" w:color="91AADF" w:sz="8" w:space="0"/>
              <w:right w:val="nil"/>
            </w:tcBorders>
            <w:shd w:val="clear" w:color="auto" w:fill="auto"/>
            <w:vAlign w:val="center"/>
          </w:tcPr>
          <w:p w14:paraId="2BC7BF65">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21C05D9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呼吸机（无创）</w:t>
            </w:r>
          </w:p>
        </w:tc>
        <w:tc>
          <w:tcPr>
            <w:tcW w:w="1425" w:type="dxa"/>
            <w:tcBorders>
              <w:top w:val="nil"/>
              <w:left w:val="nil"/>
              <w:bottom w:val="nil"/>
              <w:right w:val="nil"/>
            </w:tcBorders>
            <w:shd w:val="clear" w:color="auto" w:fill="auto"/>
            <w:vAlign w:val="center"/>
          </w:tcPr>
          <w:p w14:paraId="68EB4E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w:t>
            </w:r>
          </w:p>
        </w:tc>
        <w:tc>
          <w:tcPr>
            <w:tcW w:w="1355" w:type="dxa"/>
            <w:tcBorders>
              <w:top w:val="nil"/>
              <w:left w:val="nil"/>
              <w:bottom w:val="nil"/>
              <w:right w:val="nil"/>
            </w:tcBorders>
            <w:shd w:val="clear" w:color="auto" w:fill="auto"/>
            <w:vAlign w:val="center"/>
          </w:tcPr>
          <w:p w14:paraId="4A9AE7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576.08</w:t>
            </w:r>
          </w:p>
        </w:tc>
      </w:tr>
      <w:tr w14:paraId="09BA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187AD4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2025" w:type="dxa"/>
            <w:vMerge w:val="continue"/>
            <w:tcBorders>
              <w:top w:val="nil"/>
              <w:left w:val="nil"/>
              <w:bottom w:val="single" w:color="91AADF" w:sz="8" w:space="0"/>
              <w:right w:val="nil"/>
            </w:tcBorders>
            <w:shd w:val="clear" w:color="auto" w:fill="auto"/>
            <w:vAlign w:val="center"/>
          </w:tcPr>
          <w:p w14:paraId="6674309C">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747A3E6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呼吸机（新生儿）</w:t>
            </w:r>
          </w:p>
        </w:tc>
        <w:tc>
          <w:tcPr>
            <w:tcW w:w="1425" w:type="dxa"/>
            <w:tcBorders>
              <w:top w:val="nil"/>
              <w:left w:val="nil"/>
              <w:bottom w:val="nil"/>
              <w:right w:val="nil"/>
            </w:tcBorders>
            <w:shd w:val="clear" w:color="auto" w:fill="auto"/>
            <w:vAlign w:val="center"/>
          </w:tcPr>
          <w:p w14:paraId="3CDB1D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1355" w:type="dxa"/>
            <w:tcBorders>
              <w:top w:val="nil"/>
              <w:left w:val="nil"/>
              <w:bottom w:val="nil"/>
              <w:right w:val="nil"/>
            </w:tcBorders>
            <w:shd w:val="clear" w:color="auto" w:fill="auto"/>
            <w:vAlign w:val="center"/>
          </w:tcPr>
          <w:p w14:paraId="4802BA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93.68</w:t>
            </w:r>
          </w:p>
        </w:tc>
      </w:tr>
      <w:tr w14:paraId="57E5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1927BC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2025" w:type="dxa"/>
            <w:vMerge w:val="continue"/>
            <w:tcBorders>
              <w:top w:val="nil"/>
              <w:left w:val="nil"/>
              <w:bottom w:val="single" w:color="91AADF" w:sz="8" w:space="0"/>
              <w:right w:val="nil"/>
            </w:tcBorders>
            <w:shd w:val="clear" w:color="auto" w:fill="auto"/>
            <w:vAlign w:val="center"/>
          </w:tcPr>
          <w:p w14:paraId="5F3E7B66">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2FC9FFE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呼吸机（转运）</w:t>
            </w:r>
          </w:p>
        </w:tc>
        <w:tc>
          <w:tcPr>
            <w:tcW w:w="1425" w:type="dxa"/>
            <w:tcBorders>
              <w:top w:val="nil"/>
              <w:left w:val="nil"/>
              <w:bottom w:val="nil"/>
              <w:right w:val="nil"/>
            </w:tcBorders>
            <w:shd w:val="clear" w:color="auto" w:fill="auto"/>
            <w:vAlign w:val="center"/>
          </w:tcPr>
          <w:p w14:paraId="53DDFC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1355" w:type="dxa"/>
            <w:tcBorders>
              <w:top w:val="nil"/>
              <w:left w:val="nil"/>
              <w:bottom w:val="nil"/>
              <w:right w:val="nil"/>
            </w:tcBorders>
            <w:shd w:val="clear" w:color="auto" w:fill="auto"/>
            <w:vAlign w:val="center"/>
          </w:tcPr>
          <w:p w14:paraId="0A746C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132.9</w:t>
            </w:r>
          </w:p>
        </w:tc>
      </w:tr>
      <w:tr w14:paraId="6B4B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397818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2025" w:type="dxa"/>
            <w:vMerge w:val="continue"/>
            <w:tcBorders>
              <w:top w:val="nil"/>
              <w:left w:val="nil"/>
              <w:bottom w:val="single" w:color="91AADF" w:sz="8" w:space="0"/>
              <w:right w:val="nil"/>
            </w:tcBorders>
            <w:shd w:val="clear" w:color="auto" w:fill="auto"/>
            <w:vAlign w:val="center"/>
          </w:tcPr>
          <w:p w14:paraId="4EF88C52">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1D3B493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麻醉机</w:t>
            </w:r>
          </w:p>
        </w:tc>
        <w:tc>
          <w:tcPr>
            <w:tcW w:w="1425" w:type="dxa"/>
            <w:tcBorders>
              <w:top w:val="nil"/>
              <w:left w:val="nil"/>
              <w:bottom w:val="nil"/>
              <w:right w:val="nil"/>
            </w:tcBorders>
            <w:shd w:val="clear" w:color="auto" w:fill="auto"/>
            <w:vAlign w:val="center"/>
          </w:tcPr>
          <w:p w14:paraId="282B1B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39</w:t>
            </w:r>
          </w:p>
        </w:tc>
        <w:tc>
          <w:tcPr>
            <w:tcW w:w="1355" w:type="dxa"/>
            <w:tcBorders>
              <w:top w:val="nil"/>
              <w:left w:val="nil"/>
              <w:bottom w:val="nil"/>
              <w:right w:val="nil"/>
            </w:tcBorders>
            <w:shd w:val="clear" w:color="auto" w:fill="auto"/>
            <w:vAlign w:val="center"/>
          </w:tcPr>
          <w:p w14:paraId="0323B2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889.3</w:t>
            </w:r>
          </w:p>
        </w:tc>
      </w:tr>
      <w:tr w14:paraId="3B1F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62DC8E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2025" w:type="dxa"/>
            <w:vMerge w:val="continue"/>
            <w:tcBorders>
              <w:top w:val="nil"/>
              <w:left w:val="nil"/>
              <w:bottom w:val="single" w:color="91AADF" w:sz="8" w:space="0"/>
              <w:right w:val="nil"/>
            </w:tcBorders>
            <w:shd w:val="clear" w:color="auto" w:fill="auto"/>
            <w:vAlign w:val="center"/>
          </w:tcPr>
          <w:p w14:paraId="60556BEE">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5863DBF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注射泵</w:t>
            </w:r>
          </w:p>
        </w:tc>
        <w:tc>
          <w:tcPr>
            <w:tcW w:w="1425" w:type="dxa"/>
            <w:tcBorders>
              <w:top w:val="nil"/>
              <w:left w:val="nil"/>
              <w:bottom w:val="nil"/>
              <w:right w:val="nil"/>
            </w:tcBorders>
            <w:shd w:val="clear" w:color="auto" w:fill="auto"/>
            <w:vAlign w:val="center"/>
          </w:tcPr>
          <w:p w14:paraId="6FBA04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602</w:t>
            </w:r>
          </w:p>
        </w:tc>
        <w:tc>
          <w:tcPr>
            <w:tcW w:w="1355" w:type="dxa"/>
            <w:tcBorders>
              <w:top w:val="nil"/>
              <w:left w:val="nil"/>
              <w:bottom w:val="nil"/>
              <w:right w:val="nil"/>
            </w:tcBorders>
            <w:shd w:val="clear" w:color="auto" w:fill="auto"/>
            <w:vAlign w:val="center"/>
          </w:tcPr>
          <w:p w14:paraId="54EA0A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495.55</w:t>
            </w:r>
          </w:p>
        </w:tc>
      </w:tr>
      <w:tr w14:paraId="36ABF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7C78DF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2025" w:type="dxa"/>
            <w:vMerge w:val="continue"/>
            <w:tcBorders>
              <w:top w:val="nil"/>
              <w:left w:val="nil"/>
              <w:bottom w:val="single" w:color="91AADF" w:sz="8" w:space="0"/>
              <w:right w:val="nil"/>
            </w:tcBorders>
            <w:shd w:val="clear" w:color="auto" w:fill="auto"/>
            <w:vAlign w:val="center"/>
          </w:tcPr>
          <w:p w14:paraId="4139E6D1">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664924B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输液泵（包含垂体激素）</w:t>
            </w:r>
          </w:p>
        </w:tc>
        <w:tc>
          <w:tcPr>
            <w:tcW w:w="1425" w:type="dxa"/>
            <w:tcBorders>
              <w:top w:val="nil"/>
              <w:left w:val="nil"/>
              <w:bottom w:val="nil"/>
              <w:right w:val="nil"/>
            </w:tcBorders>
            <w:shd w:val="clear" w:color="auto" w:fill="auto"/>
            <w:vAlign w:val="center"/>
          </w:tcPr>
          <w:p w14:paraId="285BA1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246</w:t>
            </w:r>
          </w:p>
        </w:tc>
        <w:tc>
          <w:tcPr>
            <w:tcW w:w="1355" w:type="dxa"/>
            <w:tcBorders>
              <w:top w:val="nil"/>
              <w:left w:val="nil"/>
              <w:bottom w:val="nil"/>
              <w:right w:val="nil"/>
            </w:tcBorders>
            <w:shd w:val="clear" w:color="auto" w:fill="auto"/>
            <w:vAlign w:val="center"/>
          </w:tcPr>
          <w:p w14:paraId="5FD12D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247.08</w:t>
            </w:r>
          </w:p>
        </w:tc>
      </w:tr>
      <w:tr w14:paraId="130C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72D544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2025" w:type="dxa"/>
            <w:vMerge w:val="continue"/>
            <w:tcBorders>
              <w:top w:val="nil"/>
              <w:left w:val="nil"/>
              <w:bottom w:val="single" w:color="91AADF" w:sz="8" w:space="0"/>
              <w:right w:val="nil"/>
            </w:tcBorders>
            <w:shd w:val="clear" w:color="auto" w:fill="auto"/>
            <w:vAlign w:val="center"/>
          </w:tcPr>
          <w:p w14:paraId="5BCAB3B4">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630141C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输液信息采集系统</w:t>
            </w:r>
          </w:p>
        </w:tc>
        <w:tc>
          <w:tcPr>
            <w:tcW w:w="1425" w:type="dxa"/>
            <w:tcBorders>
              <w:top w:val="nil"/>
              <w:left w:val="nil"/>
              <w:bottom w:val="nil"/>
              <w:right w:val="nil"/>
            </w:tcBorders>
            <w:shd w:val="clear" w:color="auto" w:fill="auto"/>
            <w:vAlign w:val="center"/>
          </w:tcPr>
          <w:p w14:paraId="7B9533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241</w:t>
            </w:r>
          </w:p>
        </w:tc>
        <w:tc>
          <w:tcPr>
            <w:tcW w:w="1355" w:type="dxa"/>
            <w:tcBorders>
              <w:top w:val="nil"/>
              <w:left w:val="nil"/>
              <w:bottom w:val="nil"/>
              <w:right w:val="nil"/>
            </w:tcBorders>
            <w:shd w:val="clear" w:color="auto" w:fill="auto"/>
            <w:vAlign w:val="center"/>
          </w:tcPr>
          <w:p w14:paraId="4414C5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535.41</w:t>
            </w:r>
          </w:p>
        </w:tc>
      </w:tr>
      <w:tr w14:paraId="1E42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555788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2025" w:type="dxa"/>
            <w:vMerge w:val="continue"/>
            <w:tcBorders>
              <w:top w:val="nil"/>
              <w:left w:val="nil"/>
              <w:bottom w:val="single" w:color="91AADF" w:sz="8" w:space="0"/>
              <w:right w:val="nil"/>
            </w:tcBorders>
            <w:shd w:val="clear" w:color="auto" w:fill="auto"/>
            <w:vAlign w:val="center"/>
          </w:tcPr>
          <w:p w14:paraId="754E78D1">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3732783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胎心监护仪</w:t>
            </w:r>
          </w:p>
        </w:tc>
        <w:tc>
          <w:tcPr>
            <w:tcW w:w="1425" w:type="dxa"/>
            <w:tcBorders>
              <w:top w:val="nil"/>
              <w:left w:val="nil"/>
              <w:bottom w:val="nil"/>
              <w:right w:val="nil"/>
            </w:tcBorders>
            <w:shd w:val="clear" w:color="auto" w:fill="auto"/>
            <w:vAlign w:val="center"/>
          </w:tcPr>
          <w:p w14:paraId="7D8459B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30</w:t>
            </w:r>
          </w:p>
        </w:tc>
        <w:tc>
          <w:tcPr>
            <w:tcW w:w="1355" w:type="dxa"/>
            <w:tcBorders>
              <w:top w:val="nil"/>
              <w:left w:val="nil"/>
              <w:bottom w:val="nil"/>
              <w:right w:val="nil"/>
            </w:tcBorders>
            <w:shd w:val="clear" w:color="auto" w:fill="auto"/>
            <w:vAlign w:val="center"/>
          </w:tcPr>
          <w:p w14:paraId="142D64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118.36</w:t>
            </w:r>
          </w:p>
        </w:tc>
      </w:tr>
      <w:tr w14:paraId="3E11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3BA108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2025" w:type="dxa"/>
            <w:vMerge w:val="continue"/>
            <w:tcBorders>
              <w:top w:val="nil"/>
              <w:left w:val="nil"/>
              <w:bottom w:val="single" w:color="91AADF" w:sz="8" w:space="0"/>
              <w:right w:val="nil"/>
            </w:tcBorders>
            <w:shd w:val="clear" w:color="auto" w:fill="auto"/>
            <w:vAlign w:val="center"/>
          </w:tcPr>
          <w:p w14:paraId="0A5D9116">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49CFF17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吸引器</w:t>
            </w:r>
          </w:p>
        </w:tc>
        <w:tc>
          <w:tcPr>
            <w:tcW w:w="1425" w:type="dxa"/>
            <w:tcBorders>
              <w:top w:val="nil"/>
              <w:left w:val="nil"/>
              <w:bottom w:val="nil"/>
              <w:right w:val="nil"/>
            </w:tcBorders>
            <w:shd w:val="clear" w:color="auto" w:fill="auto"/>
            <w:vAlign w:val="center"/>
          </w:tcPr>
          <w:p w14:paraId="2BF605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32</w:t>
            </w:r>
          </w:p>
        </w:tc>
        <w:tc>
          <w:tcPr>
            <w:tcW w:w="1355" w:type="dxa"/>
            <w:tcBorders>
              <w:top w:val="nil"/>
              <w:left w:val="nil"/>
              <w:bottom w:val="nil"/>
              <w:right w:val="nil"/>
            </w:tcBorders>
            <w:shd w:val="clear" w:color="auto" w:fill="auto"/>
            <w:vAlign w:val="center"/>
          </w:tcPr>
          <w:p w14:paraId="057044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7.79</w:t>
            </w:r>
          </w:p>
        </w:tc>
      </w:tr>
      <w:tr w14:paraId="3203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3E2E62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17</w:t>
            </w:r>
          </w:p>
        </w:tc>
        <w:tc>
          <w:tcPr>
            <w:tcW w:w="2025" w:type="dxa"/>
            <w:vMerge w:val="continue"/>
            <w:tcBorders>
              <w:top w:val="nil"/>
              <w:left w:val="nil"/>
              <w:bottom w:val="single" w:color="91AADF" w:sz="8" w:space="0"/>
              <w:right w:val="nil"/>
            </w:tcBorders>
            <w:shd w:val="clear" w:color="auto" w:fill="auto"/>
            <w:vAlign w:val="center"/>
          </w:tcPr>
          <w:p w14:paraId="29783060">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37F7826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洗胃机</w:t>
            </w:r>
          </w:p>
        </w:tc>
        <w:tc>
          <w:tcPr>
            <w:tcW w:w="1425" w:type="dxa"/>
            <w:tcBorders>
              <w:top w:val="nil"/>
              <w:left w:val="nil"/>
              <w:bottom w:val="nil"/>
              <w:right w:val="nil"/>
            </w:tcBorders>
            <w:shd w:val="clear" w:color="auto" w:fill="auto"/>
            <w:vAlign w:val="center"/>
          </w:tcPr>
          <w:p w14:paraId="7A64C5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1355" w:type="dxa"/>
            <w:tcBorders>
              <w:top w:val="nil"/>
              <w:left w:val="nil"/>
              <w:bottom w:val="nil"/>
              <w:right w:val="nil"/>
            </w:tcBorders>
            <w:shd w:val="clear" w:color="auto" w:fill="auto"/>
            <w:vAlign w:val="center"/>
          </w:tcPr>
          <w:p w14:paraId="759D04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4.536</w:t>
            </w:r>
          </w:p>
        </w:tc>
      </w:tr>
      <w:tr w14:paraId="6BC8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168E02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2025" w:type="dxa"/>
            <w:vMerge w:val="continue"/>
            <w:tcBorders>
              <w:top w:val="nil"/>
              <w:left w:val="nil"/>
              <w:bottom w:val="single" w:color="91AADF" w:sz="8" w:space="0"/>
              <w:right w:val="nil"/>
            </w:tcBorders>
            <w:shd w:val="clear" w:color="auto" w:fill="auto"/>
            <w:vAlign w:val="center"/>
          </w:tcPr>
          <w:p w14:paraId="5387EDA9">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21FB311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心肺复苏器</w:t>
            </w:r>
          </w:p>
        </w:tc>
        <w:tc>
          <w:tcPr>
            <w:tcW w:w="1425" w:type="dxa"/>
            <w:tcBorders>
              <w:top w:val="nil"/>
              <w:left w:val="nil"/>
              <w:bottom w:val="nil"/>
              <w:right w:val="nil"/>
            </w:tcBorders>
            <w:shd w:val="clear" w:color="auto" w:fill="auto"/>
            <w:vAlign w:val="center"/>
          </w:tcPr>
          <w:p w14:paraId="43EEDA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355" w:type="dxa"/>
            <w:tcBorders>
              <w:top w:val="nil"/>
              <w:left w:val="nil"/>
              <w:bottom w:val="nil"/>
              <w:right w:val="nil"/>
            </w:tcBorders>
            <w:shd w:val="clear" w:color="auto" w:fill="auto"/>
            <w:vAlign w:val="center"/>
          </w:tcPr>
          <w:p w14:paraId="0D1021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78</w:t>
            </w:r>
          </w:p>
        </w:tc>
      </w:tr>
      <w:tr w14:paraId="08F6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78D00D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w:t>
            </w:r>
          </w:p>
        </w:tc>
        <w:tc>
          <w:tcPr>
            <w:tcW w:w="2025" w:type="dxa"/>
            <w:vMerge w:val="continue"/>
            <w:tcBorders>
              <w:top w:val="nil"/>
              <w:left w:val="nil"/>
              <w:bottom w:val="single" w:color="91AADF" w:sz="8" w:space="0"/>
              <w:right w:val="nil"/>
            </w:tcBorders>
            <w:shd w:val="clear" w:color="auto" w:fill="auto"/>
            <w:vAlign w:val="center"/>
          </w:tcPr>
          <w:p w14:paraId="2246267D">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310FE59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医用空氧混合器</w:t>
            </w:r>
          </w:p>
        </w:tc>
        <w:tc>
          <w:tcPr>
            <w:tcW w:w="1425" w:type="dxa"/>
            <w:tcBorders>
              <w:top w:val="nil"/>
              <w:left w:val="nil"/>
              <w:bottom w:val="nil"/>
              <w:right w:val="nil"/>
            </w:tcBorders>
            <w:shd w:val="clear" w:color="auto" w:fill="auto"/>
            <w:vAlign w:val="center"/>
          </w:tcPr>
          <w:p w14:paraId="4B26BE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1355" w:type="dxa"/>
            <w:tcBorders>
              <w:top w:val="nil"/>
              <w:left w:val="nil"/>
              <w:bottom w:val="nil"/>
              <w:right w:val="nil"/>
            </w:tcBorders>
            <w:shd w:val="clear" w:color="auto" w:fill="auto"/>
            <w:vAlign w:val="center"/>
          </w:tcPr>
          <w:p w14:paraId="67BA77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14.9</w:t>
            </w:r>
          </w:p>
        </w:tc>
      </w:tr>
      <w:tr w14:paraId="64D6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311DD1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2025" w:type="dxa"/>
            <w:vMerge w:val="continue"/>
            <w:tcBorders>
              <w:top w:val="nil"/>
              <w:left w:val="nil"/>
              <w:bottom w:val="single" w:color="91AADF" w:sz="8" w:space="0"/>
              <w:right w:val="nil"/>
            </w:tcBorders>
            <w:shd w:val="clear" w:color="auto" w:fill="auto"/>
            <w:vAlign w:val="center"/>
          </w:tcPr>
          <w:p w14:paraId="0313FCE5">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09BCAF6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胰岛素泵</w:t>
            </w:r>
          </w:p>
        </w:tc>
        <w:tc>
          <w:tcPr>
            <w:tcW w:w="1425" w:type="dxa"/>
            <w:tcBorders>
              <w:top w:val="nil"/>
              <w:left w:val="nil"/>
              <w:bottom w:val="nil"/>
              <w:right w:val="nil"/>
            </w:tcBorders>
            <w:shd w:val="clear" w:color="auto" w:fill="auto"/>
            <w:vAlign w:val="center"/>
          </w:tcPr>
          <w:p w14:paraId="4D0E77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w:t>
            </w:r>
          </w:p>
        </w:tc>
        <w:tc>
          <w:tcPr>
            <w:tcW w:w="1355" w:type="dxa"/>
            <w:tcBorders>
              <w:top w:val="nil"/>
              <w:left w:val="nil"/>
              <w:bottom w:val="nil"/>
              <w:right w:val="nil"/>
            </w:tcBorders>
            <w:shd w:val="clear" w:color="auto" w:fill="auto"/>
            <w:vAlign w:val="center"/>
          </w:tcPr>
          <w:p w14:paraId="660C75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72.73</w:t>
            </w:r>
          </w:p>
        </w:tc>
      </w:tr>
      <w:tr w14:paraId="03B7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050533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21</w:t>
            </w:r>
          </w:p>
        </w:tc>
        <w:tc>
          <w:tcPr>
            <w:tcW w:w="2025" w:type="dxa"/>
            <w:vMerge w:val="continue"/>
            <w:tcBorders>
              <w:top w:val="nil"/>
              <w:left w:val="nil"/>
              <w:bottom w:val="single" w:color="91AADF" w:sz="8" w:space="0"/>
              <w:right w:val="nil"/>
            </w:tcBorders>
            <w:shd w:val="clear" w:color="auto" w:fill="auto"/>
            <w:vAlign w:val="center"/>
          </w:tcPr>
          <w:p w14:paraId="4952E173">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086CEDD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胰岛素泵系统</w:t>
            </w:r>
          </w:p>
        </w:tc>
        <w:tc>
          <w:tcPr>
            <w:tcW w:w="1425" w:type="dxa"/>
            <w:tcBorders>
              <w:top w:val="nil"/>
              <w:left w:val="nil"/>
              <w:bottom w:val="nil"/>
              <w:right w:val="nil"/>
            </w:tcBorders>
            <w:shd w:val="clear" w:color="auto" w:fill="auto"/>
            <w:vAlign w:val="center"/>
          </w:tcPr>
          <w:p w14:paraId="07530A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355" w:type="dxa"/>
            <w:tcBorders>
              <w:top w:val="nil"/>
              <w:left w:val="nil"/>
              <w:bottom w:val="nil"/>
              <w:right w:val="nil"/>
            </w:tcBorders>
            <w:shd w:val="clear" w:color="auto" w:fill="auto"/>
            <w:vAlign w:val="center"/>
          </w:tcPr>
          <w:p w14:paraId="282530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10.5</w:t>
            </w:r>
          </w:p>
        </w:tc>
      </w:tr>
      <w:tr w14:paraId="1AE3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2994B7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2025" w:type="dxa"/>
            <w:vMerge w:val="continue"/>
            <w:tcBorders>
              <w:top w:val="nil"/>
              <w:left w:val="nil"/>
              <w:bottom w:val="single" w:color="91AADF" w:sz="8" w:space="0"/>
              <w:right w:val="nil"/>
            </w:tcBorders>
            <w:shd w:val="clear" w:color="auto" w:fill="auto"/>
            <w:vAlign w:val="center"/>
          </w:tcPr>
          <w:p w14:paraId="30C98511">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nil"/>
              <w:right w:val="nil"/>
            </w:tcBorders>
            <w:shd w:val="clear" w:color="auto" w:fill="auto"/>
            <w:vAlign w:val="center"/>
          </w:tcPr>
          <w:p w14:paraId="354843B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中央监护系统</w:t>
            </w:r>
          </w:p>
        </w:tc>
        <w:tc>
          <w:tcPr>
            <w:tcW w:w="1425" w:type="dxa"/>
            <w:tcBorders>
              <w:top w:val="nil"/>
              <w:left w:val="nil"/>
              <w:bottom w:val="nil"/>
              <w:right w:val="nil"/>
            </w:tcBorders>
            <w:shd w:val="clear" w:color="auto" w:fill="auto"/>
            <w:vAlign w:val="center"/>
          </w:tcPr>
          <w:p w14:paraId="61D724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1355" w:type="dxa"/>
            <w:tcBorders>
              <w:top w:val="nil"/>
              <w:left w:val="nil"/>
              <w:bottom w:val="nil"/>
              <w:right w:val="nil"/>
            </w:tcBorders>
            <w:shd w:val="clear" w:color="auto" w:fill="auto"/>
            <w:vAlign w:val="center"/>
          </w:tcPr>
          <w:p w14:paraId="4CE73D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276.8</w:t>
            </w:r>
          </w:p>
        </w:tc>
      </w:tr>
      <w:tr w14:paraId="02C4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single" w:color="91AADF" w:sz="8" w:space="0"/>
              <w:right w:val="nil"/>
            </w:tcBorders>
            <w:shd w:val="clear" w:color="auto" w:fill="auto"/>
            <w:vAlign w:val="center"/>
          </w:tcPr>
          <w:p w14:paraId="594B36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2025" w:type="dxa"/>
            <w:vMerge w:val="continue"/>
            <w:tcBorders>
              <w:top w:val="nil"/>
              <w:left w:val="nil"/>
              <w:bottom w:val="single" w:color="91AADF" w:sz="8" w:space="0"/>
              <w:right w:val="nil"/>
            </w:tcBorders>
            <w:shd w:val="clear" w:color="auto" w:fill="auto"/>
            <w:vAlign w:val="center"/>
          </w:tcPr>
          <w:p w14:paraId="4D92B2C0">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宋体" w:cs="Times New Roman"/>
                <w:i w:val="0"/>
                <w:iCs w:val="0"/>
                <w:color w:val="000000"/>
                <w:sz w:val="28"/>
                <w:szCs w:val="28"/>
                <w:u w:val="none"/>
              </w:rPr>
            </w:pPr>
          </w:p>
        </w:tc>
        <w:tc>
          <w:tcPr>
            <w:tcW w:w="4462" w:type="dxa"/>
            <w:tcBorders>
              <w:top w:val="nil"/>
              <w:left w:val="nil"/>
              <w:bottom w:val="single" w:color="91AADF" w:sz="8" w:space="0"/>
              <w:right w:val="nil"/>
            </w:tcBorders>
            <w:shd w:val="clear" w:color="auto" w:fill="auto"/>
            <w:vAlign w:val="center"/>
          </w:tcPr>
          <w:p w14:paraId="5727A15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呼吸湿化治疗仪</w:t>
            </w:r>
          </w:p>
        </w:tc>
        <w:tc>
          <w:tcPr>
            <w:tcW w:w="1425" w:type="dxa"/>
            <w:tcBorders>
              <w:top w:val="nil"/>
              <w:left w:val="nil"/>
              <w:bottom w:val="single" w:color="91AADF" w:sz="8" w:space="0"/>
              <w:right w:val="nil"/>
            </w:tcBorders>
            <w:shd w:val="clear" w:color="auto" w:fill="auto"/>
            <w:vAlign w:val="center"/>
          </w:tcPr>
          <w:p w14:paraId="4BC771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1355" w:type="dxa"/>
            <w:tcBorders>
              <w:top w:val="nil"/>
              <w:left w:val="nil"/>
              <w:bottom w:val="single" w:color="91AADF" w:sz="8" w:space="0"/>
              <w:right w:val="nil"/>
            </w:tcBorders>
            <w:shd w:val="clear" w:color="auto" w:fill="auto"/>
            <w:vAlign w:val="center"/>
          </w:tcPr>
          <w:p w14:paraId="608957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49.04</w:t>
            </w:r>
          </w:p>
        </w:tc>
      </w:tr>
      <w:tr w14:paraId="057A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298" w:type="dxa"/>
            <w:gridSpan w:val="3"/>
            <w:tcBorders>
              <w:top w:val="nil"/>
              <w:left w:val="nil"/>
              <w:bottom w:val="single" w:color="91AADF" w:sz="8" w:space="0"/>
              <w:right w:val="nil"/>
            </w:tcBorders>
            <w:shd w:val="clear" w:color="auto" w:fill="auto"/>
            <w:vAlign w:val="center"/>
          </w:tcPr>
          <w:p w14:paraId="1D9378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1425" w:type="dxa"/>
            <w:tcBorders>
              <w:top w:val="nil"/>
              <w:left w:val="nil"/>
              <w:bottom w:val="single" w:color="91AADF" w:sz="8" w:space="0"/>
              <w:right w:val="nil"/>
            </w:tcBorders>
            <w:shd w:val="clear" w:color="auto" w:fill="auto"/>
            <w:vAlign w:val="center"/>
          </w:tcPr>
          <w:p w14:paraId="0DDC38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1850</w:t>
            </w:r>
          </w:p>
        </w:tc>
        <w:tc>
          <w:tcPr>
            <w:tcW w:w="1355" w:type="dxa"/>
            <w:tcBorders>
              <w:top w:val="nil"/>
              <w:left w:val="nil"/>
              <w:bottom w:val="single" w:color="91AADF" w:sz="8" w:space="0"/>
              <w:right w:val="nil"/>
            </w:tcBorders>
            <w:shd w:val="clear" w:color="auto" w:fill="auto"/>
            <w:vAlign w:val="center"/>
          </w:tcPr>
          <w:p w14:paraId="17ADE7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8237.55</w:t>
            </w:r>
          </w:p>
        </w:tc>
      </w:tr>
      <w:tr w14:paraId="03D4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811" w:type="dxa"/>
            <w:tcBorders>
              <w:top w:val="nil"/>
              <w:left w:val="nil"/>
              <w:bottom w:val="nil"/>
              <w:right w:val="nil"/>
            </w:tcBorders>
            <w:shd w:val="clear" w:color="auto" w:fill="auto"/>
            <w:vAlign w:val="center"/>
          </w:tcPr>
          <w:p w14:paraId="65C898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025" w:type="dxa"/>
            <w:vMerge w:val="restart"/>
            <w:tcBorders>
              <w:top w:val="nil"/>
              <w:left w:val="nil"/>
              <w:bottom w:val="single" w:color="91AADF" w:sz="8" w:space="0"/>
              <w:right w:val="nil"/>
            </w:tcBorders>
            <w:shd w:val="clear" w:color="auto" w:fill="auto"/>
            <w:vAlign w:val="center"/>
          </w:tcPr>
          <w:p w14:paraId="4FDD47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病房护理及医院设备</w:t>
            </w:r>
          </w:p>
        </w:tc>
        <w:tc>
          <w:tcPr>
            <w:tcW w:w="4462" w:type="dxa"/>
            <w:tcBorders>
              <w:top w:val="nil"/>
              <w:left w:val="nil"/>
              <w:bottom w:val="nil"/>
              <w:right w:val="nil"/>
            </w:tcBorders>
            <w:shd w:val="clear" w:color="auto" w:fill="auto"/>
            <w:vAlign w:val="center"/>
          </w:tcPr>
          <w:p w14:paraId="22C8112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电动病床</w:t>
            </w:r>
          </w:p>
        </w:tc>
        <w:tc>
          <w:tcPr>
            <w:tcW w:w="1425" w:type="dxa"/>
            <w:tcBorders>
              <w:top w:val="nil"/>
              <w:left w:val="nil"/>
              <w:bottom w:val="nil"/>
              <w:right w:val="nil"/>
            </w:tcBorders>
            <w:shd w:val="clear" w:color="auto" w:fill="auto"/>
            <w:vAlign w:val="center"/>
          </w:tcPr>
          <w:p w14:paraId="007DAF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70</w:t>
            </w:r>
          </w:p>
        </w:tc>
        <w:tc>
          <w:tcPr>
            <w:tcW w:w="1355" w:type="dxa"/>
            <w:tcBorders>
              <w:top w:val="nil"/>
              <w:left w:val="nil"/>
              <w:bottom w:val="nil"/>
              <w:right w:val="nil"/>
            </w:tcBorders>
            <w:shd w:val="clear" w:color="auto" w:fill="auto"/>
            <w:vAlign w:val="center"/>
          </w:tcPr>
          <w:p w14:paraId="3A1186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309.2</w:t>
            </w:r>
          </w:p>
        </w:tc>
      </w:tr>
      <w:tr w14:paraId="3031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13DE99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2025" w:type="dxa"/>
            <w:vMerge w:val="continue"/>
            <w:tcBorders>
              <w:top w:val="nil"/>
              <w:left w:val="nil"/>
              <w:bottom w:val="single" w:color="91AADF" w:sz="8" w:space="0"/>
              <w:right w:val="nil"/>
            </w:tcBorders>
            <w:shd w:val="clear" w:color="auto" w:fill="auto"/>
            <w:vAlign w:val="center"/>
          </w:tcPr>
          <w:p w14:paraId="5C8BDDC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1A2439B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电动康复床</w:t>
            </w:r>
          </w:p>
        </w:tc>
        <w:tc>
          <w:tcPr>
            <w:tcW w:w="1425" w:type="dxa"/>
            <w:tcBorders>
              <w:top w:val="nil"/>
              <w:left w:val="nil"/>
              <w:bottom w:val="nil"/>
              <w:right w:val="nil"/>
            </w:tcBorders>
            <w:shd w:val="clear" w:color="auto" w:fill="auto"/>
            <w:vAlign w:val="center"/>
          </w:tcPr>
          <w:p w14:paraId="32E3DB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1355" w:type="dxa"/>
            <w:tcBorders>
              <w:top w:val="nil"/>
              <w:left w:val="nil"/>
              <w:bottom w:val="nil"/>
              <w:right w:val="nil"/>
            </w:tcBorders>
            <w:shd w:val="clear" w:color="auto" w:fill="auto"/>
            <w:vAlign w:val="center"/>
          </w:tcPr>
          <w:p w14:paraId="5258B0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66.2</w:t>
            </w:r>
          </w:p>
        </w:tc>
      </w:tr>
      <w:tr w14:paraId="6898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4624F6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2025" w:type="dxa"/>
            <w:vMerge w:val="continue"/>
            <w:tcBorders>
              <w:top w:val="nil"/>
              <w:left w:val="nil"/>
              <w:bottom w:val="single" w:color="91AADF" w:sz="8" w:space="0"/>
              <w:right w:val="nil"/>
            </w:tcBorders>
            <w:shd w:val="clear" w:color="auto" w:fill="auto"/>
            <w:vAlign w:val="center"/>
          </w:tcPr>
          <w:p w14:paraId="614F5C0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400F709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经皮黄疸仪</w:t>
            </w:r>
          </w:p>
        </w:tc>
        <w:tc>
          <w:tcPr>
            <w:tcW w:w="1425" w:type="dxa"/>
            <w:tcBorders>
              <w:top w:val="nil"/>
              <w:left w:val="nil"/>
              <w:bottom w:val="nil"/>
              <w:right w:val="nil"/>
            </w:tcBorders>
            <w:shd w:val="clear" w:color="auto" w:fill="auto"/>
            <w:vAlign w:val="center"/>
          </w:tcPr>
          <w:p w14:paraId="26ECFFA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1355" w:type="dxa"/>
            <w:tcBorders>
              <w:top w:val="nil"/>
              <w:left w:val="nil"/>
              <w:bottom w:val="nil"/>
              <w:right w:val="nil"/>
            </w:tcBorders>
            <w:shd w:val="clear" w:color="auto" w:fill="auto"/>
            <w:vAlign w:val="center"/>
          </w:tcPr>
          <w:p w14:paraId="52A85C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11.86</w:t>
            </w:r>
          </w:p>
        </w:tc>
      </w:tr>
      <w:tr w14:paraId="3BFEC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426E1E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2025" w:type="dxa"/>
            <w:vMerge w:val="continue"/>
            <w:tcBorders>
              <w:top w:val="nil"/>
              <w:left w:val="nil"/>
              <w:bottom w:val="single" w:color="91AADF" w:sz="8" w:space="0"/>
              <w:right w:val="nil"/>
            </w:tcBorders>
            <w:shd w:val="clear" w:color="auto" w:fill="auto"/>
            <w:vAlign w:val="center"/>
          </w:tcPr>
          <w:p w14:paraId="4BD5EC79">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19292E4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空气波压力治疗仪</w:t>
            </w:r>
          </w:p>
        </w:tc>
        <w:tc>
          <w:tcPr>
            <w:tcW w:w="1425" w:type="dxa"/>
            <w:tcBorders>
              <w:top w:val="nil"/>
              <w:left w:val="nil"/>
              <w:bottom w:val="nil"/>
              <w:right w:val="nil"/>
            </w:tcBorders>
            <w:shd w:val="clear" w:color="auto" w:fill="auto"/>
            <w:vAlign w:val="center"/>
          </w:tcPr>
          <w:p w14:paraId="1C44B1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64</w:t>
            </w:r>
          </w:p>
        </w:tc>
        <w:tc>
          <w:tcPr>
            <w:tcW w:w="1355" w:type="dxa"/>
            <w:tcBorders>
              <w:top w:val="nil"/>
              <w:left w:val="nil"/>
              <w:bottom w:val="nil"/>
              <w:right w:val="nil"/>
            </w:tcBorders>
            <w:shd w:val="clear" w:color="auto" w:fill="auto"/>
            <w:vAlign w:val="center"/>
          </w:tcPr>
          <w:p w14:paraId="3CBDA51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140.9</w:t>
            </w:r>
          </w:p>
        </w:tc>
      </w:tr>
      <w:tr w14:paraId="7F8C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75F3B17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2025" w:type="dxa"/>
            <w:vMerge w:val="continue"/>
            <w:tcBorders>
              <w:top w:val="nil"/>
              <w:left w:val="nil"/>
              <w:bottom w:val="single" w:color="91AADF" w:sz="8" w:space="0"/>
              <w:right w:val="nil"/>
            </w:tcBorders>
            <w:shd w:val="clear" w:color="auto" w:fill="auto"/>
            <w:vAlign w:val="center"/>
          </w:tcPr>
          <w:p w14:paraId="08351F42">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7245361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新生儿黄疸治疗箱</w:t>
            </w:r>
          </w:p>
        </w:tc>
        <w:tc>
          <w:tcPr>
            <w:tcW w:w="1425" w:type="dxa"/>
            <w:tcBorders>
              <w:top w:val="nil"/>
              <w:left w:val="nil"/>
              <w:bottom w:val="nil"/>
              <w:right w:val="nil"/>
            </w:tcBorders>
            <w:shd w:val="clear" w:color="auto" w:fill="auto"/>
            <w:vAlign w:val="center"/>
          </w:tcPr>
          <w:p w14:paraId="35E9B6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1355" w:type="dxa"/>
            <w:tcBorders>
              <w:top w:val="nil"/>
              <w:left w:val="nil"/>
              <w:bottom w:val="nil"/>
              <w:right w:val="nil"/>
            </w:tcBorders>
            <w:shd w:val="clear" w:color="auto" w:fill="auto"/>
            <w:vAlign w:val="center"/>
          </w:tcPr>
          <w:p w14:paraId="7E7753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24.49</w:t>
            </w:r>
          </w:p>
        </w:tc>
      </w:tr>
      <w:tr w14:paraId="7227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4FA69C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2025" w:type="dxa"/>
            <w:vMerge w:val="continue"/>
            <w:tcBorders>
              <w:top w:val="nil"/>
              <w:left w:val="nil"/>
              <w:bottom w:val="single" w:color="91AADF" w:sz="8" w:space="0"/>
              <w:right w:val="nil"/>
            </w:tcBorders>
            <w:shd w:val="clear" w:color="auto" w:fill="auto"/>
            <w:vAlign w:val="center"/>
          </w:tcPr>
          <w:p w14:paraId="6A4311BB">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49C9917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新生儿黄疸治疗仪</w:t>
            </w:r>
          </w:p>
        </w:tc>
        <w:tc>
          <w:tcPr>
            <w:tcW w:w="1425" w:type="dxa"/>
            <w:tcBorders>
              <w:top w:val="nil"/>
              <w:left w:val="nil"/>
              <w:bottom w:val="nil"/>
              <w:right w:val="nil"/>
            </w:tcBorders>
            <w:shd w:val="clear" w:color="auto" w:fill="auto"/>
            <w:vAlign w:val="center"/>
          </w:tcPr>
          <w:p w14:paraId="5E865F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1355" w:type="dxa"/>
            <w:tcBorders>
              <w:top w:val="nil"/>
              <w:left w:val="nil"/>
              <w:bottom w:val="nil"/>
              <w:right w:val="nil"/>
            </w:tcBorders>
            <w:shd w:val="clear" w:color="auto" w:fill="auto"/>
            <w:vAlign w:val="center"/>
          </w:tcPr>
          <w:p w14:paraId="2C7B7E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8.5</w:t>
            </w:r>
          </w:p>
        </w:tc>
      </w:tr>
      <w:tr w14:paraId="5BB4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0D1001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2025" w:type="dxa"/>
            <w:vMerge w:val="continue"/>
            <w:tcBorders>
              <w:top w:val="nil"/>
              <w:left w:val="nil"/>
              <w:bottom w:val="single" w:color="91AADF" w:sz="8" w:space="0"/>
              <w:right w:val="nil"/>
            </w:tcBorders>
            <w:shd w:val="clear" w:color="auto" w:fill="auto"/>
            <w:vAlign w:val="center"/>
          </w:tcPr>
          <w:p w14:paraId="605311D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713C3E3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医用吊塔</w:t>
            </w:r>
          </w:p>
        </w:tc>
        <w:tc>
          <w:tcPr>
            <w:tcW w:w="1425" w:type="dxa"/>
            <w:tcBorders>
              <w:top w:val="nil"/>
              <w:left w:val="nil"/>
              <w:bottom w:val="nil"/>
              <w:right w:val="nil"/>
            </w:tcBorders>
            <w:shd w:val="clear" w:color="auto" w:fill="auto"/>
            <w:vAlign w:val="center"/>
          </w:tcPr>
          <w:p w14:paraId="347EE9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77</w:t>
            </w:r>
          </w:p>
        </w:tc>
        <w:tc>
          <w:tcPr>
            <w:tcW w:w="1355" w:type="dxa"/>
            <w:tcBorders>
              <w:top w:val="nil"/>
              <w:left w:val="nil"/>
              <w:bottom w:val="nil"/>
              <w:right w:val="nil"/>
            </w:tcBorders>
            <w:shd w:val="clear" w:color="auto" w:fill="auto"/>
            <w:vAlign w:val="center"/>
          </w:tcPr>
          <w:p w14:paraId="022457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356.1</w:t>
            </w:r>
          </w:p>
        </w:tc>
      </w:tr>
      <w:tr w14:paraId="3112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013D588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2025" w:type="dxa"/>
            <w:vMerge w:val="continue"/>
            <w:tcBorders>
              <w:top w:val="nil"/>
              <w:left w:val="nil"/>
              <w:bottom w:val="single" w:color="91AADF" w:sz="8" w:space="0"/>
              <w:right w:val="nil"/>
            </w:tcBorders>
            <w:shd w:val="clear" w:color="auto" w:fill="auto"/>
            <w:vAlign w:val="center"/>
          </w:tcPr>
          <w:p w14:paraId="281B4CD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67674E4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婴儿</w:t>
            </w:r>
            <w:r>
              <w:rPr>
                <w:rStyle w:val="35"/>
                <w:rFonts w:eastAsia="宋体"/>
                <w:lang w:val="en-US" w:eastAsia="zh-CN" w:bidi="ar"/>
              </w:rPr>
              <w:t>T-</w:t>
            </w:r>
            <w:r>
              <w:rPr>
                <w:rFonts w:hint="eastAsia" w:ascii="宋体" w:hAnsi="宋体" w:eastAsia="宋体" w:cs="宋体"/>
                <w:i w:val="0"/>
                <w:iCs w:val="0"/>
                <w:color w:val="000000"/>
                <w:kern w:val="0"/>
                <w:sz w:val="28"/>
                <w:szCs w:val="28"/>
                <w:u w:val="none"/>
                <w:lang w:val="en-US" w:eastAsia="zh-CN" w:bidi="ar"/>
              </w:rPr>
              <w:t>组合复苏器</w:t>
            </w:r>
          </w:p>
        </w:tc>
        <w:tc>
          <w:tcPr>
            <w:tcW w:w="1425" w:type="dxa"/>
            <w:tcBorders>
              <w:top w:val="nil"/>
              <w:left w:val="nil"/>
              <w:bottom w:val="nil"/>
              <w:right w:val="nil"/>
            </w:tcBorders>
            <w:shd w:val="clear" w:color="auto" w:fill="auto"/>
            <w:vAlign w:val="center"/>
          </w:tcPr>
          <w:p w14:paraId="308FA9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355" w:type="dxa"/>
            <w:tcBorders>
              <w:top w:val="nil"/>
              <w:left w:val="nil"/>
              <w:bottom w:val="nil"/>
              <w:right w:val="nil"/>
            </w:tcBorders>
            <w:shd w:val="clear" w:color="auto" w:fill="auto"/>
            <w:vAlign w:val="center"/>
          </w:tcPr>
          <w:p w14:paraId="410A9E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11.6</w:t>
            </w:r>
          </w:p>
        </w:tc>
      </w:tr>
      <w:tr w14:paraId="4B43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3DFEA7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2025" w:type="dxa"/>
            <w:vMerge w:val="continue"/>
            <w:tcBorders>
              <w:top w:val="nil"/>
              <w:left w:val="nil"/>
              <w:bottom w:val="single" w:color="91AADF" w:sz="8" w:space="0"/>
              <w:right w:val="nil"/>
            </w:tcBorders>
            <w:shd w:val="clear" w:color="auto" w:fill="auto"/>
            <w:vAlign w:val="center"/>
          </w:tcPr>
          <w:p w14:paraId="565B10AE">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529B361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婴儿辐射保暖台</w:t>
            </w:r>
          </w:p>
        </w:tc>
        <w:tc>
          <w:tcPr>
            <w:tcW w:w="1425" w:type="dxa"/>
            <w:tcBorders>
              <w:top w:val="nil"/>
              <w:left w:val="nil"/>
              <w:bottom w:val="nil"/>
              <w:right w:val="nil"/>
            </w:tcBorders>
            <w:shd w:val="clear" w:color="auto" w:fill="auto"/>
            <w:vAlign w:val="center"/>
          </w:tcPr>
          <w:p w14:paraId="357DF0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1355" w:type="dxa"/>
            <w:tcBorders>
              <w:top w:val="nil"/>
              <w:left w:val="nil"/>
              <w:bottom w:val="nil"/>
              <w:right w:val="nil"/>
            </w:tcBorders>
            <w:shd w:val="clear" w:color="auto" w:fill="auto"/>
            <w:vAlign w:val="center"/>
          </w:tcPr>
          <w:p w14:paraId="5EAC1A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27.18</w:t>
            </w:r>
          </w:p>
        </w:tc>
      </w:tr>
      <w:tr w14:paraId="13DC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4F6DF5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2025" w:type="dxa"/>
            <w:vMerge w:val="continue"/>
            <w:tcBorders>
              <w:top w:val="nil"/>
              <w:left w:val="nil"/>
              <w:bottom w:val="single" w:color="91AADF" w:sz="8" w:space="0"/>
              <w:right w:val="nil"/>
            </w:tcBorders>
            <w:shd w:val="clear" w:color="auto" w:fill="auto"/>
            <w:vAlign w:val="center"/>
          </w:tcPr>
          <w:p w14:paraId="457ED5D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6DCCD11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婴儿培养箱</w:t>
            </w:r>
          </w:p>
        </w:tc>
        <w:tc>
          <w:tcPr>
            <w:tcW w:w="1425" w:type="dxa"/>
            <w:tcBorders>
              <w:top w:val="nil"/>
              <w:left w:val="nil"/>
              <w:bottom w:val="nil"/>
              <w:right w:val="nil"/>
            </w:tcBorders>
            <w:shd w:val="clear" w:color="auto" w:fill="auto"/>
            <w:vAlign w:val="center"/>
          </w:tcPr>
          <w:p w14:paraId="76C515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w:t>
            </w:r>
          </w:p>
        </w:tc>
        <w:tc>
          <w:tcPr>
            <w:tcW w:w="1355" w:type="dxa"/>
            <w:tcBorders>
              <w:top w:val="nil"/>
              <w:left w:val="nil"/>
              <w:bottom w:val="nil"/>
              <w:right w:val="nil"/>
            </w:tcBorders>
            <w:shd w:val="clear" w:color="auto" w:fill="auto"/>
            <w:vAlign w:val="center"/>
          </w:tcPr>
          <w:p w14:paraId="2CF2E1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214.51</w:t>
            </w:r>
          </w:p>
        </w:tc>
      </w:tr>
      <w:tr w14:paraId="6ABB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705C7F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2025" w:type="dxa"/>
            <w:vMerge w:val="continue"/>
            <w:tcBorders>
              <w:top w:val="nil"/>
              <w:left w:val="nil"/>
              <w:bottom w:val="single" w:color="91AADF" w:sz="8" w:space="0"/>
              <w:right w:val="nil"/>
            </w:tcBorders>
            <w:shd w:val="clear" w:color="auto" w:fill="auto"/>
            <w:vAlign w:val="center"/>
          </w:tcPr>
          <w:p w14:paraId="652FAC46">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51619D0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婴儿培养箱（运输）</w:t>
            </w:r>
          </w:p>
        </w:tc>
        <w:tc>
          <w:tcPr>
            <w:tcW w:w="1425" w:type="dxa"/>
            <w:tcBorders>
              <w:top w:val="nil"/>
              <w:left w:val="nil"/>
              <w:bottom w:val="nil"/>
              <w:right w:val="nil"/>
            </w:tcBorders>
            <w:shd w:val="clear" w:color="auto" w:fill="auto"/>
            <w:vAlign w:val="center"/>
          </w:tcPr>
          <w:p w14:paraId="07C76D3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355" w:type="dxa"/>
            <w:tcBorders>
              <w:top w:val="nil"/>
              <w:left w:val="nil"/>
              <w:bottom w:val="nil"/>
              <w:right w:val="nil"/>
            </w:tcBorders>
            <w:shd w:val="clear" w:color="auto" w:fill="auto"/>
            <w:vAlign w:val="center"/>
          </w:tcPr>
          <w:p w14:paraId="51BE4E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28.93</w:t>
            </w:r>
          </w:p>
        </w:tc>
      </w:tr>
      <w:tr w14:paraId="39C0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129797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2025" w:type="dxa"/>
            <w:vMerge w:val="continue"/>
            <w:tcBorders>
              <w:top w:val="nil"/>
              <w:left w:val="nil"/>
              <w:bottom w:val="single" w:color="91AADF" w:sz="8" w:space="0"/>
              <w:right w:val="nil"/>
            </w:tcBorders>
            <w:shd w:val="clear" w:color="auto" w:fill="auto"/>
            <w:vAlign w:val="center"/>
          </w:tcPr>
          <w:p w14:paraId="1938618F">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6BA2256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移动护理推车</w:t>
            </w:r>
          </w:p>
        </w:tc>
        <w:tc>
          <w:tcPr>
            <w:tcW w:w="1425" w:type="dxa"/>
            <w:tcBorders>
              <w:top w:val="nil"/>
              <w:left w:val="nil"/>
              <w:bottom w:val="nil"/>
              <w:right w:val="nil"/>
            </w:tcBorders>
            <w:shd w:val="clear" w:color="auto" w:fill="auto"/>
            <w:vAlign w:val="center"/>
          </w:tcPr>
          <w:p w14:paraId="7CC6BB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w:t>
            </w:r>
          </w:p>
        </w:tc>
        <w:tc>
          <w:tcPr>
            <w:tcW w:w="1355" w:type="dxa"/>
            <w:tcBorders>
              <w:top w:val="nil"/>
              <w:left w:val="nil"/>
              <w:bottom w:val="nil"/>
              <w:right w:val="nil"/>
            </w:tcBorders>
            <w:shd w:val="clear" w:color="auto" w:fill="auto"/>
            <w:vAlign w:val="center"/>
          </w:tcPr>
          <w:p w14:paraId="747342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43</w:t>
            </w:r>
          </w:p>
        </w:tc>
      </w:tr>
      <w:tr w14:paraId="7D41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single" w:color="91AADF" w:sz="8" w:space="0"/>
              <w:right w:val="nil"/>
            </w:tcBorders>
            <w:shd w:val="clear" w:color="auto" w:fill="auto"/>
            <w:vAlign w:val="center"/>
          </w:tcPr>
          <w:p w14:paraId="154FBF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2025" w:type="dxa"/>
            <w:vMerge w:val="continue"/>
            <w:tcBorders>
              <w:top w:val="nil"/>
              <w:left w:val="nil"/>
              <w:bottom w:val="single" w:color="91AADF" w:sz="8" w:space="0"/>
              <w:right w:val="nil"/>
            </w:tcBorders>
            <w:shd w:val="clear" w:color="auto" w:fill="auto"/>
            <w:vAlign w:val="center"/>
          </w:tcPr>
          <w:p w14:paraId="400FED3D">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single" w:color="91AADF" w:sz="8" w:space="0"/>
              <w:right w:val="nil"/>
            </w:tcBorders>
            <w:shd w:val="clear" w:color="auto" w:fill="auto"/>
            <w:vAlign w:val="center"/>
          </w:tcPr>
          <w:p w14:paraId="3EA82D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亚低温治疗仪</w:t>
            </w:r>
          </w:p>
        </w:tc>
        <w:tc>
          <w:tcPr>
            <w:tcW w:w="1425" w:type="dxa"/>
            <w:tcBorders>
              <w:top w:val="nil"/>
              <w:left w:val="nil"/>
              <w:bottom w:val="single" w:color="91AADF" w:sz="8" w:space="0"/>
              <w:right w:val="nil"/>
            </w:tcBorders>
            <w:shd w:val="clear" w:color="auto" w:fill="auto"/>
            <w:vAlign w:val="center"/>
          </w:tcPr>
          <w:p w14:paraId="078BE0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1355" w:type="dxa"/>
            <w:tcBorders>
              <w:top w:val="nil"/>
              <w:left w:val="nil"/>
              <w:bottom w:val="single" w:color="91AADF" w:sz="8" w:space="0"/>
              <w:right w:val="nil"/>
            </w:tcBorders>
            <w:shd w:val="clear" w:color="auto" w:fill="auto"/>
            <w:vAlign w:val="center"/>
          </w:tcPr>
          <w:p w14:paraId="017410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60.54</w:t>
            </w:r>
          </w:p>
        </w:tc>
      </w:tr>
      <w:tr w14:paraId="3CAC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298" w:type="dxa"/>
            <w:gridSpan w:val="3"/>
            <w:tcBorders>
              <w:top w:val="nil"/>
              <w:left w:val="nil"/>
              <w:bottom w:val="single" w:color="91AADF" w:sz="8" w:space="0"/>
              <w:right w:val="nil"/>
            </w:tcBorders>
            <w:shd w:val="clear" w:color="auto" w:fill="auto"/>
            <w:vAlign w:val="center"/>
          </w:tcPr>
          <w:p w14:paraId="287B1D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1425" w:type="dxa"/>
            <w:tcBorders>
              <w:top w:val="nil"/>
              <w:left w:val="nil"/>
              <w:bottom w:val="single" w:color="91AADF" w:sz="8" w:space="0"/>
              <w:right w:val="nil"/>
            </w:tcBorders>
            <w:shd w:val="clear" w:color="auto" w:fill="auto"/>
            <w:vAlign w:val="center"/>
          </w:tcPr>
          <w:p w14:paraId="009CFB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320</w:t>
            </w:r>
          </w:p>
        </w:tc>
        <w:tc>
          <w:tcPr>
            <w:tcW w:w="1355" w:type="dxa"/>
            <w:tcBorders>
              <w:top w:val="nil"/>
              <w:left w:val="nil"/>
              <w:bottom w:val="single" w:color="91AADF" w:sz="8" w:space="0"/>
              <w:right w:val="nil"/>
            </w:tcBorders>
            <w:shd w:val="clear" w:color="auto" w:fill="auto"/>
            <w:vAlign w:val="center"/>
          </w:tcPr>
          <w:p w14:paraId="5E07BE1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1303.01</w:t>
            </w:r>
          </w:p>
        </w:tc>
      </w:tr>
      <w:tr w14:paraId="7FEB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811" w:type="dxa"/>
            <w:tcBorders>
              <w:top w:val="nil"/>
              <w:left w:val="nil"/>
              <w:bottom w:val="nil"/>
              <w:right w:val="nil"/>
            </w:tcBorders>
            <w:shd w:val="clear" w:color="auto" w:fill="auto"/>
            <w:vAlign w:val="center"/>
          </w:tcPr>
          <w:p w14:paraId="1F5E282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1</w:t>
            </w:r>
          </w:p>
        </w:tc>
        <w:tc>
          <w:tcPr>
            <w:tcW w:w="2025" w:type="dxa"/>
            <w:vMerge w:val="restart"/>
            <w:tcBorders>
              <w:top w:val="nil"/>
              <w:left w:val="nil"/>
              <w:bottom w:val="single" w:color="91AADF" w:sz="8" w:space="0"/>
              <w:right w:val="nil"/>
            </w:tcBorders>
            <w:shd w:val="clear" w:color="auto" w:fill="auto"/>
            <w:vAlign w:val="center"/>
          </w:tcPr>
          <w:p w14:paraId="1497CD6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手术室设备及附件</w:t>
            </w:r>
          </w:p>
        </w:tc>
        <w:tc>
          <w:tcPr>
            <w:tcW w:w="4462" w:type="dxa"/>
            <w:tcBorders>
              <w:top w:val="nil"/>
              <w:left w:val="nil"/>
              <w:bottom w:val="nil"/>
              <w:right w:val="nil"/>
            </w:tcBorders>
            <w:shd w:val="clear" w:color="auto" w:fill="auto"/>
            <w:vAlign w:val="center"/>
          </w:tcPr>
          <w:p w14:paraId="7359484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电动手术床</w:t>
            </w:r>
          </w:p>
        </w:tc>
        <w:tc>
          <w:tcPr>
            <w:tcW w:w="1425" w:type="dxa"/>
            <w:tcBorders>
              <w:top w:val="nil"/>
              <w:left w:val="nil"/>
              <w:bottom w:val="nil"/>
              <w:right w:val="nil"/>
            </w:tcBorders>
            <w:shd w:val="clear" w:color="auto" w:fill="auto"/>
            <w:vAlign w:val="center"/>
          </w:tcPr>
          <w:p w14:paraId="7EFACA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31</w:t>
            </w:r>
          </w:p>
        </w:tc>
        <w:tc>
          <w:tcPr>
            <w:tcW w:w="1355" w:type="dxa"/>
            <w:tcBorders>
              <w:top w:val="nil"/>
              <w:left w:val="nil"/>
              <w:bottom w:val="nil"/>
              <w:right w:val="nil"/>
            </w:tcBorders>
            <w:shd w:val="clear" w:color="auto" w:fill="auto"/>
            <w:vAlign w:val="center"/>
          </w:tcPr>
          <w:p w14:paraId="63E970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347.35</w:t>
            </w:r>
          </w:p>
        </w:tc>
      </w:tr>
      <w:tr w14:paraId="7E44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02FCD45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2</w:t>
            </w:r>
          </w:p>
        </w:tc>
        <w:tc>
          <w:tcPr>
            <w:tcW w:w="2025" w:type="dxa"/>
            <w:vMerge w:val="continue"/>
            <w:tcBorders>
              <w:top w:val="nil"/>
              <w:left w:val="nil"/>
              <w:bottom w:val="single" w:color="91AADF" w:sz="8" w:space="0"/>
              <w:right w:val="nil"/>
            </w:tcBorders>
            <w:shd w:val="clear" w:color="auto" w:fill="auto"/>
            <w:vAlign w:val="center"/>
          </w:tcPr>
          <w:p w14:paraId="212F062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p>
        </w:tc>
        <w:tc>
          <w:tcPr>
            <w:tcW w:w="4462" w:type="dxa"/>
            <w:tcBorders>
              <w:top w:val="nil"/>
              <w:left w:val="nil"/>
              <w:bottom w:val="nil"/>
              <w:right w:val="nil"/>
            </w:tcBorders>
            <w:shd w:val="clear" w:color="auto" w:fill="auto"/>
            <w:vAlign w:val="center"/>
          </w:tcPr>
          <w:p w14:paraId="3654A48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妇科检查床</w:t>
            </w:r>
          </w:p>
        </w:tc>
        <w:tc>
          <w:tcPr>
            <w:tcW w:w="1425" w:type="dxa"/>
            <w:tcBorders>
              <w:top w:val="nil"/>
              <w:left w:val="nil"/>
              <w:bottom w:val="nil"/>
              <w:right w:val="nil"/>
            </w:tcBorders>
            <w:shd w:val="clear" w:color="auto" w:fill="auto"/>
            <w:vAlign w:val="center"/>
          </w:tcPr>
          <w:p w14:paraId="10A036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1355" w:type="dxa"/>
            <w:tcBorders>
              <w:top w:val="nil"/>
              <w:left w:val="nil"/>
              <w:bottom w:val="nil"/>
              <w:right w:val="nil"/>
            </w:tcBorders>
            <w:shd w:val="clear" w:color="auto" w:fill="auto"/>
            <w:vAlign w:val="center"/>
          </w:tcPr>
          <w:p w14:paraId="67F6B3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24.56</w:t>
            </w:r>
          </w:p>
        </w:tc>
      </w:tr>
      <w:tr w14:paraId="5062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070017F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3</w:t>
            </w:r>
          </w:p>
        </w:tc>
        <w:tc>
          <w:tcPr>
            <w:tcW w:w="2025" w:type="dxa"/>
            <w:vMerge w:val="continue"/>
            <w:tcBorders>
              <w:top w:val="nil"/>
              <w:left w:val="nil"/>
              <w:bottom w:val="single" w:color="91AADF" w:sz="8" w:space="0"/>
              <w:right w:val="nil"/>
            </w:tcBorders>
            <w:shd w:val="clear" w:color="auto" w:fill="auto"/>
            <w:vAlign w:val="center"/>
          </w:tcPr>
          <w:p w14:paraId="2BF326E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p>
        </w:tc>
        <w:tc>
          <w:tcPr>
            <w:tcW w:w="4462" w:type="dxa"/>
            <w:tcBorders>
              <w:top w:val="nil"/>
              <w:left w:val="nil"/>
              <w:bottom w:val="nil"/>
              <w:right w:val="nil"/>
            </w:tcBorders>
            <w:shd w:val="clear" w:color="auto" w:fill="auto"/>
            <w:vAlign w:val="center"/>
          </w:tcPr>
          <w:p w14:paraId="5D79B1B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手术无影灯</w:t>
            </w:r>
          </w:p>
        </w:tc>
        <w:tc>
          <w:tcPr>
            <w:tcW w:w="1425" w:type="dxa"/>
            <w:tcBorders>
              <w:top w:val="nil"/>
              <w:left w:val="nil"/>
              <w:bottom w:val="nil"/>
              <w:right w:val="nil"/>
            </w:tcBorders>
            <w:shd w:val="clear" w:color="auto" w:fill="auto"/>
            <w:vAlign w:val="center"/>
          </w:tcPr>
          <w:p w14:paraId="64BB664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73</w:t>
            </w:r>
          </w:p>
        </w:tc>
        <w:tc>
          <w:tcPr>
            <w:tcW w:w="1355" w:type="dxa"/>
            <w:tcBorders>
              <w:top w:val="nil"/>
              <w:left w:val="nil"/>
              <w:bottom w:val="nil"/>
              <w:right w:val="nil"/>
            </w:tcBorders>
            <w:shd w:val="clear" w:color="auto" w:fill="auto"/>
            <w:vAlign w:val="center"/>
          </w:tcPr>
          <w:p w14:paraId="26BE37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417.4</w:t>
            </w:r>
          </w:p>
        </w:tc>
      </w:tr>
      <w:tr w14:paraId="47F4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single" w:color="91AADF" w:sz="8" w:space="0"/>
              <w:right w:val="nil"/>
            </w:tcBorders>
            <w:shd w:val="clear" w:color="auto" w:fill="auto"/>
            <w:vAlign w:val="center"/>
          </w:tcPr>
          <w:p w14:paraId="71E483A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4</w:t>
            </w:r>
          </w:p>
        </w:tc>
        <w:tc>
          <w:tcPr>
            <w:tcW w:w="2025" w:type="dxa"/>
            <w:vMerge w:val="continue"/>
            <w:tcBorders>
              <w:top w:val="nil"/>
              <w:left w:val="nil"/>
              <w:bottom w:val="single" w:color="91AADF" w:sz="8" w:space="0"/>
              <w:right w:val="nil"/>
            </w:tcBorders>
            <w:shd w:val="clear" w:color="auto" w:fill="auto"/>
            <w:vAlign w:val="center"/>
          </w:tcPr>
          <w:p w14:paraId="518C00B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p>
        </w:tc>
        <w:tc>
          <w:tcPr>
            <w:tcW w:w="4462" w:type="dxa"/>
            <w:tcBorders>
              <w:top w:val="nil"/>
              <w:left w:val="nil"/>
              <w:bottom w:val="single" w:color="91AADF" w:sz="8" w:space="0"/>
              <w:right w:val="nil"/>
            </w:tcBorders>
            <w:shd w:val="clear" w:color="auto" w:fill="auto"/>
            <w:vAlign w:val="center"/>
          </w:tcPr>
          <w:p w14:paraId="2477127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医用手术头灯</w:t>
            </w:r>
          </w:p>
        </w:tc>
        <w:tc>
          <w:tcPr>
            <w:tcW w:w="1425" w:type="dxa"/>
            <w:tcBorders>
              <w:top w:val="nil"/>
              <w:left w:val="nil"/>
              <w:bottom w:val="single" w:color="91AADF" w:sz="8" w:space="0"/>
              <w:right w:val="nil"/>
            </w:tcBorders>
            <w:shd w:val="clear" w:color="auto" w:fill="auto"/>
            <w:vAlign w:val="center"/>
          </w:tcPr>
          <w:p w14:paraId="684ED1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1355" w:type="dxa"/>
            <w:tcBorders>
              <w:top w:val="nil"/>
              <w:left w:val="nil"/>
              <w:bottom w:val="single" w:color="91AADF" w:sz="8" w:space="0"/>
              <w:right w:val="nil"/>
            </w:tcBorders>
            <w:shd w:val="clear" w:color="auto" w:fill="auto"/>
            <w:vAlign w:val="center"/>
          </w:tcPr>
          <w:p w14:paraId="3615F8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38.25</w:t>
            </w:r>
          </w:p>
        </w:tc>
      </w:tr>
      <w:tr w14:paraId="710E6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298" w:type="dxa"/>
            <w:gridSpan w:val="3"/>
            <w:tcBorders>
              <w:top w:val="nil"/>
              <w:left w:val="nil"/>
              <w:bottom w:val="single" w:color="91AADF" w:sz="8" w:space="0"/>
              <w:right w:val="nil"/>
            </w:tcBorders>
            <w:shd w:val="clear" w:color="auto" w:fill="auto"/>
            <w:vAlign w:val="center"/>
          </w:tcPr>
          <w:p w14:paraId="462051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合计</w:t>
            </w:r>
          </w:p>
        </w:tc>
        <w:tc>
          <w:tcPr>
            <w:tcW w:w="1425" w:type="dxa"/>
            <w:tcBorders>
              <w:top w:val="nil"/>
              <w:left w:val="nil"/>
              <w:bottom w:val="single" w:color="91AADF" w:sz="8" w:space="0"/>
              <w:right w:val="nil"/>
            </w:tcBorders>
            <w:shd w:val="clear" w:color="auto" w:fill="auto"/>
            <w:vAlign w:val="center"/>
          </w:tcPr>
          <w:p w14:paraId="268C54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120</w:t>
            </w:r>
          </w:p>
        </w:tc>
        <w:tc>
          <w:tcPr>
            <w:tcW w:w="1355" w:type="dxa"/>
            <w:tcBorders>
              <w:top w:val="nil"/>
              <w:left w:val="nil"/>
              <w:bottom w:val="single" w:color="91AADF" w:sz="8" w:space="0"/>
              <w:right w:val="nil"/>
            </w:tcBorders>
            <w:shd w:val="clear" w:color="auto" w:fill="auto"/>
            <w:vAlign w:val="center"/>
          </w:tcPr>
          <w:p w14:paraId="32E043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827.56</w:t>
            </w:r>
          </w:p>
        </w:tc>
      </w:tr>
      <w:tr w14:paraId="72B8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811" w:type="dxa"/>
            <w:tcBorders>
              <w:top w:val="nil"/>
              <w:left w:val="nil"/>
              <w:bottom w:val="nil"/>
              <w:right w:val="nil"/>
            </w:tcBorders>
            <w:shd w:val="clear" w:color="auto" w:fill="auto"/>
            <w:vAlign w:val="center"/>
          </w:tcPr>
          <w:p w14:paraId="21719FF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1</w:t>
            </w:r>
          </w:p>
        </w:tc>
        <w:tc>
          <w:tcPr>
            <w:tcW w:w="2025" w:type="dxa"/>
            <w:vMerge w:val="restart"/>
            <w:tcBorders>
              <w:top w:val="nil"/>
              <w:left w:val="nil"/>
              <w:bottom w:val="single" w:color="91AADF" w:sz="8" w:space="0"/>
              <w:right w:val="nil"/>
            </w:tcBorders>
            <w:shd w:val="clear" w:color="auto" w:fill="auto"/>
            <w:vAlign w:val="center"/>
          </w:tcPr>
          <w:p w14:paraId="653934C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医用超声波仪器及设备</w:t>
            </w:r>
          </w:p>
        </w:tc>
        <w:tc>
          <w:tcPr>
            <w:tcW w:w="4462" w:type="dxa"/>
            <w:tcBorders>
              <w:top w:val="nil"/>
              <w:left w:val="nil"/>
              <w:bottom w:val="nil"/>
              <w:right w:val="nil"/>
            </w:tcBorders>
            <w:shd w:val="clear" w:color="auto" w:fill="auto"/>
            <w:vAlign w:val="center"/>
          </w:tcPr>
          <w:p w14:paraId="10D266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超声诊断设备（腹部）</w:t>
            </w:r>
          </w:p>
        </w:tc>
        <w:tc>
          <w:tcPr>
            <w:tcW w:w="1425" w:type="dxa"/>
            <w:tcBorders>
              <w:top w:val="nil"/>
              <w:left w:val="nil"/>
              <w:bottom w:val="nil"/>
              <w:right w:val="nil"/>
            </w:tcBorders>
            <w:shd w:val="clear" w:color="auto" w:fill="auto"/>
            <w:vAlign w:val="center"/>
          </w:tcPr>
          <w:p w14:paraId="3DE1BD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1355" w:type="dxa"/>
            <w:tcBorders>
              <w:top w:val="nil"/>
              <w:left w:val="nil"/>
              <w:bottom w:val="nil"/>
              <w:right w:val="nil"/>
            </w:tcBorders>
            <w:shd w:val="clear" w:color="auto" w:fill="auto"/>
            <w:vAlign w:val="center"/>
          </w:tcPr>
          <w:p w14:paraId="7782CC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2367.37</w:t>
            </w:r>
          </w:p>
        </w:tc>
      </w:tr>
      <w:tr w14:paraId="2D03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3CC0947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2</w:t>
            </w:r>
          </w:p>
        </w:tc>
        <w:tc>
          <w:tcPr>
            <w:tcW w:w="2025" w:type="dxa"/>
            <w:vMerge w:val="continue"/>
            <w:tcBorders>
              <w:top w:val="nil"/>
              <w:left w:val="nil"/>
              <w:bottom w:val="single" w:color="91AADF" w:sz="8" w:space="0"/>
              <w:right w:val="nil"/>
            </w:tcBorders>
            <w:shd w:val="clear" w:color="auto" w:fill="auto"/>
            <w:vAlign w:val="center"/>
          </w:tcPr>
          <w:p w14:paraId="5CC152D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p>
        </w:tc>
        <w:tc>
          <w:tcPr>
            <w:tcW w:w="4462" w:type="dxa"/>
            <w:tcBorders>
              <w:top w:val="nil"/>
              <w:left w:val="nil"/>
              <w:bottom w:val="nil"/>
              <w:right w:val="nil"/>
            </w:tcBorders>
            <w:shd w:val="clear" w:color="auto" w:fill="auto"/>
            <w:vAlign w:val="center"/>
          </w:tcPr>
          <w:p w14:paraId="3B5D017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超声诊断设备（心脏）</w:t>
            </w:r>
          </w:p>
        </w:tc>
        <w:tc>
          <w:tcPr>
            <w:tcW w:w="1425" w:type="dxa"/>
            <w:tcBorders>
              <w:top w:val="nil"/>
              <w:left w:val="nil"/>
              <w:bottom w:val="nil"/>
              <w:right w:val="nil"/>
            </w:tcBorders>
            <w:shd w:val="clear" w:color="auto" w:fill="auto"/>
            <w:vAlign w:val="center"/>
          </w:tcPr>
          <w:p w14:paraId="3E4060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10</w:t>
            </w:r>
          </w:p>
        </w:tc>
        <w:tc>
          <w:tcPr>
            <w:tcW w:w="1355" w:type="dxa"/>
            <w:tcBorders>
              <w:top w:val="nil"/>
              <w:left w:val="nil"/>
              <w:bottom w:val="nil"/>
              <w:right w:val="nil"/>
            </w:tcBorders>
            <w:shd w:val="clear" w:color="auto" w:fill="auto"/>
            <w:vAlign w:val="center"/>
          </w:tcPr>
          <w:p w14:paraId="32AECC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1925.18</w:t>
            </w:r>
          </w:p>
        </w:tc>
      </w:tr>
      <w:tr w14:paraId="4132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40151D0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3</w:t>
            </w:r>
          </w:p>
        </w:tc>
        <w:tc>
          <w:tcPr>
            <w:tcW w:w="2025" w:type="dxa"/>
            <w:vMerge w:val="continue"/>
            <w:tcBorders>
              <w:top w:val="nil"/>
              <w:left w:val="nil"/>
              <w:bottom w:val="single" w:color="91AADF" w:sz="8" w:space="0"/>
              <w:right w:val="nil"/>
            </w:tcBorders>
            <w:shd w:val="clear" w:color="auto" w:fill="auto"/>
            <w:vAlign w:val="center"/>
          </w:tcPr>
          <w:p w14:paraId="1ACE74E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p>
        </w:tc>
        <w:tc>
          <w:tcPr>
            <w:tcW w:w="4462" w:type="dxa"/>
            <w:tcBorders>
              <w:top w:val="nil"/>
              <w:left w:val="nil"/>
              <w:bottom w:val="nil"/>
              <w:right w:val="nil"/>
            </w:tcBorders>
            <w:shd w:val="clear" w:color="auto" w:fill="auto"/>
            <w:vAlign w:val="center"/>
          </w:tcPr>
          <w:p w14:paraId="0550E51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超声诊断设备（妇产）</w:t>
            </w:r>
          </w:p>
        </w:tc>
        <w:tc>
          <w:tcPr>
            <w:tcW w:w="1425" w:type="dxa"/>
            <w:tcBorders>
              <w:top w:val="nil"/>
              <w:left w:val="nil"/>
              <w:bottom w:val="nil"/>
              <w:right w:val="nil"/>
            </w:tcBorders>
            <w:shd w:val="clear" w:color="auto" w:fill="auto"/>
            <w:vAlign w:val="center"/>
          </w:tcPr>
          <w:p w14:paraId="09CDAD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11</w:t>
            </w:r>
          </w:p>
        </w:tc>
        <w:tc>
          <w:tcPr>
            <w:tcW w:w="1355" w:type="dxa"/>
            <w:tcBorders>
              <w:top w:val="nil"/>
              <w:left w:val="nil"/>
              <w:bottom w:val="nil"/>
              <w:right w:val="nil"/>
            </w:tcBorders>
            <w:shd w:val="clear" w:color="auto" w:fill="auto"/>
            <w:vAlign w:val="center"/>
          </w:tcPr>
          <w:p w14:paraId="7F64EC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1105.89</w:t>
            </w:r>
          </w:p>
        </w:tc>
      </w:tr>
      <w:tr w14:paraId="6B9C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6E2F62E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4</w:t>
            </w:r>
          </w:p>
        </w:tc>
        <w:tc>
          <w:tcPr>
            <w:tcW w:w="2025" w:type="dxa"/>
            <w:vMerge w:val="continue"/>
            <w:tcBorders>
              <w:top w:val="nil"/>
              <w:left w:val="nil"/>
              <w:bottom w:val="single" w:color="91AADF" w:sz="8" w:space="0"/>
              <w:right w:val="nil"/>
            </w:tcBorders>
            <w:shd w:val="clear" w:color="auto" w:fill="auto"/>
            <w:vAlign w:val="center"/>
          </w:tcPr>
          <w:p w14:paraId="2F6AD82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p>
        </w:tc>
        <w:tc>
          <w:tcPr>
            <w:tcW w:w="4462" w:type="dxa"/>
            <w:tcBorders>
              <w:top w:val="nil"/>
              <w:left w:val="nil"/>
              <w:bottom w:val="nil"/>
              <w:right w:val="nil"/>
            </w:tcBorders>
            <w:shd w:val="clear" w:color="auto" w:fill="auto"/>
            <w:vAlign w:val="center"/>
          </w:tcPr>
          <w:p w14:paraId="1096B1F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超声诊断设备（体检）</w:t>
            </w:r>
          </w:p>
        </w:tc>
        <w:tc>
          <w:tcPr>
            <w:tcW w:w="1425" w:type="dxa"/>
            <w:tcBorders>
              <w:top w:val="nil"/>
              <w:left w:val="nil"/>
              <w:bottom w:val="nil"/>
              <w:right w:val="nil"/>
            </w:tcBorders>
            <w:shd w:val="clear" w:color="auto" w:fill="auto"/>
            <w:vAlign w:val="center"/>
          </w:tcPr>
          <w:p w14:paraId="216E21D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13</w:t>
            </w:r>
          </w:p>
        </w:tc>
        <w:tc>
          <w:tcPr>
            <w:tcW w:w="1355" w:type="dxa"/>
            <w:tcBorders>
              <w:top w:val="nil"/>
              <w:left w:val="nil"/>
              <w:bottom w:val="nil"/>
              <w:right w:val="nil"/>
            </w:tcBorders>
            <w:shd w:val="clear" w:color="auto" w:fill="auto"/>
            <w:vAlign w:val="center"/>
          </w:tcPr>
          <w:p w14:paraId="666AB6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1188.67</w:t>
            </w:r>
          </w:p>
        </w:tc>
      </w:tr>
      <w:tr w14:paraId="11EC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2241424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5</w:t>
            </w:r>
          </w:p>
        </w:tc>
        <w:tc>
          <w:tcPr>
            <w:tcW w:w="2025" w:type="dxa"/>
            <w:vMerge w:val="continue"/>
            <w:tcBorders>
              <w:top w:val="nil"/>
              <w:left w:val="nil"/>
              <w:bottom w:val="single" w:color="91AADF" w:sz="8" w:space="0"/>
              <w:right w:val="nil"/>
            </w:tcBorders>
            <w:shd w:val="clear" w:color="auto" w:fill="auto"/>
            <w:vAlign w:val="center"/>
          </w:tcPr>
          <w:p w14:paraId="5C059F4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p>
        </w:tc>
        <w:tc>
          <w:tcPr>
            <w:tcW w:w="4462" w:type="dxa"/>
            <w:tcBorders>
              <w:top w:val="nil"/>
              <w:left w:val="nil"/>
              <w:bottom w:val="nil"/>
              <w:right w:val="nil"/>
            </w:tcBorders>
            <w:shd w:val="clear" w:color="auto" w:fill="auto"/>
            <w:vAlign w:val="center"/>
          </w:tcPr>
          <w:p w14:paraId="42AE455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超声诊断设备（眼科）</w:t>
            </w:r>
          </w:p>
        </w:tc>
        <w:tc>
          <w:tcPr>
            <w:tcW w:w="1425" w:type="dxa"/>
            <w:tcBorders>
              <w:top w:val="nil"/>
              <w:left w:val="nil"/>
              <w:bottom w:val="nil"/>
              <w:right w:val="nil"/>
            </w:tcBorders>
            <w:shd w:val="clear" w:color="auto" w:fill="auto"/>
            <w:vAlign w:val="center"/>
          </w:tcPr>
          <w:p w14:paraId="23AAAE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1</w:t>
            </w:r>
          </w:p>
        </w:tc>
        <w:tc>
          <w:tcPr>
            <w:tcW w:w="1355" w:type="dxa"/>
            <w:tcBorders>
              <w:top w:val="nil"/>
              <w:left w:val="nil"/>
              <w:bottom w:val="nil"/>
              <w:right w:val="nil"/>
            </w:tcBorders>
            <w:shd w:val="clear" w:color="auto" w:fill="auto"/>
            <w:vAlign w:val="center"/>
          </w:tcPr>
          <w:p w14:paraId="27D6EC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37</w:t>
            </w:r>
          </w:p>
        </w:tc>
      </w:tr>
      <w:tr w14:paraId="14E4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single" w:color="91AADF" w:sz="8" w:space="0"/>
              <w:right w:val="nil"/>
            </w:tcBorders>
            <w:shd w:val="clear" w:color="auto" w:fill="auto"/>
            <w:vAlign w:val="center"/>
          </w:tcPr>
          <w:p w14:paraId="42DF569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6</w:t>
            </w:r>
          </w:p>
        </w:tc>
        <w:tc>
          <w:tcPr>
            <w:tcW w:w="2025" w:type="dxa"/>
            <w:vMerge w:val="continue"/>
            <w:tcBorders>
              <w:top w:val="nil"/>
              <w:left w:val="nil"/>
              <w:bottom w:val="single" w:color="91AADF" w:sz="8" w:space="0"/>
              <w:right w:val="nil"/>
            </w:tcBorders>
            <w:shd w:val="clear" w:color="auto" w:fill="auto"/>
            <w:vAlign w:val="center"/>
          </w:tcPr>
          <w:p w14:paraId="5B9AE9D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p>
        </w:tc>
        <w:tc>
          <w:tcPr>
            <w:tcW w:w="4462" w:type="dxa"/>
            <w:tcBorders>
              <w:top w:val="nil"/>
              <w:left w:val="nil"/>
              <w:bottom w:val="single" w:color="91AADF" w:sz="8" w:space="0"/>
              <w:right w:val="nil"/>
            </w:tcBorders>
            <w:shd w:val="clear" w:color="auto" w:fill="auto"/>
            <w:vAlign w:val="center"/>
          </w:tcPr>
          <w:p w14:paraId="2565AEB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超声诊断设备（其他）</w:t>
            </w:r>
          </w:p>
        </w:tc>
        <w:tc>
          <w:tcPr>
            <w:tcW w:w="1425" w:type="dxa"/>
            <w:tcBorders>
              <w:top w:val="nil"/>
              <w:left w:val="nil"/>
              <w:bottom w:val="single" w:color="91AADF" w:sz="8" w:space="0"/>
              <w:right w:val="nil"/>
            </w:tcBorders>
            <w:shd w:val="clear" w:color="auto" w:fill="auto"/>
            <w:vAlign w:val="center"/>
          </w:tcPr>
          <w:p w14:paraId="6469E0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27</w:t>
            </w:r>
          </w:p>
        </w:tc>
        <w:tc>
          <w:tcPr>
            <w:tcW w:w="1355" w:type="dxa"/>
            <w:tcBorders>
              <w:top w:val="nil"/>
              <w:left w:val="nil"/>
              <w:bottom w:val="single" w:color="91AADF" w:sz="8" w:space="0"/>
              <w:right w:val="nil"/>
            </w:tcBorders>
            <w:shd w:val="clear" w:color="auto" w:fill="auto"/>
            <w:vAlign w:val="center"/>
          </w:tcPr>
          <w:p w14:paraId="6DA77D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i w:val="0"/>
                <w:iCs w:val="0"/>
                <w:color w:val="000000"/>
                <w:kern w:val="0"/>
                <w:sz w:val="28"/>
                <w:szCs w:val="28"/>
                <w:u w:val="none"/>
                <w:lang w:val="en-US" w:eastAsia="zh-CN" w:bidi="ar"/>
              </w:rPr>
            </w:pPr>
            <w:r>
              <w:rPr>
                <w:rFonts w:hint="eastAsia" w:ascii="Times New Roman" w:hAnsi="Times New Roman" w:eastAsia="宋体" w:cs="Times New Roman"/>
                <w:i w:val="0"/>
                <w:iCs w:val="0"/>
                <w:color w:val="000000"/>
                <w:kern w:val="0"/>
                <w:sz w:val="28"/>
                <w:szCs w:val="28"/>
                <w:u w:val="none"/>
                <w:lang w:val="en-US" w:eastAsia="zh-CN" w:bidi="ar"/>
              </w:rPr>
              <w:t>2292.17</w:t>
            </w:r>
          </w:p>
        </w:tc>
      </w:tr>
      <w:tr w14:paraId="005B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7298" w:type="dxa"/>
            <w:gridSpan w:val="3"/>
            <w:tcBorders>
              <w:top w:val="nil"/>
              <w:left w:val="nil"/>
              <w:bottom w:val="single" w:color="91AADF" w:sz="8" w:space="0"/>
              <w:right w:val="nil"/>
            </w:tcBorders>
            <w:shd w:val="clear" w:color="auto" w:fill="auto"/>
            <w:vAlign w:val="center"/>
          </w:tcPr>
          <w:p w14:paraId="5963BA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合计</w:t>
            </w:r>
          </w:p>
        </w:tc>
        <w:tc>
          <w:tcPr>
            <w:tcW w:w="1425" w:type="dxa"/>
            <w:tcBorders>
              <w:top w:val="nil"/>
              <w:left w:val="nil"/>
              <w:bottom w:val="single" w:color="91AADF" w:sz="8" w:space="0"/>
              <w:right w:val="nil"/>
            </w:tcBorders>
            <w:shd w:val="clear" w:color="auto" w:fill="auto"/>
            <w:vAlign w:val="center"/>
          </w:tcPr>
          <w:p w14:paraId="745609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76</w:t>
            </w:r>
          </w:p>
        </w:tc>
        <w:tc>
          <w:tcPr>
            <w:tcW w:w="1355" w:type="dxa"/>
            <w:tcBorders>
              <w:top w:val="nil"/>
              <w:left w:val="nil"/>
              <w:bottom w:val="single" w:color="91AADF" w:sz="8" w:space="0"/>
              <w:right w:val="nil"/>
            </w:tcBorders>
            <w:shd w:val="clear" w:color="auto" w:fill="auto"/>
            <w:vAlign w:val="center"/>
          </w:tcPr>
          <w:p w14:paraId="5B2FAB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8916.28</w:t>
            </w:r>
          </w:p>
        </w:tc>
      </w:tr>
      <w:tr w14:paraId="1E7A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jc w:val="center"/>
        </w:trPr>
        <w:tc>
          <w:tcPr>
            <w:tcW w:w="811" w:type="dxa"/>
            <w:tcBorders>
              <w:top w:val="nil"/>
              <w:left w:val="nil"/>
              <w:bottom w:val="nil"/>
              <w:right w:val="nil"/>
            </w:tcBorders>
            <w:shd w:val="clear" w:color="auto" w:fill="auto"/>
            <w:vAlign w:val="center"/>
          </w:tcPr>
          <w:p w14:paraId="284C2B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025" w:type="dxa"/>
            <w:vMerge w:val="restart"/>
            <w:tcBorders>
              <w:top w:val="nil"/>
              <w:left w:val="nil"/>
              <w:bottom w:val="single" w:color="91AADF" w:sz="8" w:space="0"/>
              <w:right w:val="nil"/>
            </w:tcBorders>
            <w:shd w:val="clear" w:color="auto" w:fill="auto"/>
            <w:vAlign w:val="center"/>
          </w:tcPr>
          <w:p w14:paraId="2A2205E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医用电子生理参数检测仪器设备</w:t>
            </w:r>
          </w:p>
        </w:tc>
        <w:tc>
          <w:tcPr>
            <w:tcW w:w="4462" w:type="dxa"/>
            <w:tcBorders>
              <w:top w:val="nil"/>
              <w:left w:val="nil"/>
              <w:bottom w:val="nil"/>
              <w:right w:val="nil"/>
            </w:tcBorders>
            <w:shd w:val="clear" w:color="auto" w:fill="auto"/>
            <w:vAlign w:val="center"/>
          </w:tcPr>
          <w:p w14:paraId="7A669C8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睡眠监测仪</w:t>
            </w:r>
          </w:p>
        </w:tc>
        <w:tc>
          <w:tcPr>
            <w:tcW w:w="1425" w:type="dxa"/>
            <w:tcBorders>
              <w:top w:val="nil"/>
              <w:left w:val="nil"/>
              <w:bottom w:val="nil"/>
              <w:right w:val="nil"/>
            </w:tcBorders>
            <w:shd w:val="clear" w:color="auto" w:fill="auto"/>
            <w:vAlign w:val="center"/>
          </w:tcPr>
          <w:p w14:paraId="00A0B1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1355" w:type="dxa"/>
            <w:tcBorders>
              <w:top w:val="nil"/>
              <w:left w:val="nil"/>
              <w:bottom w:val="nil"/>
              <w:right w:val="nil"/>
            </w:tcBorders>
            <w:shd w:val="clear" w:color="auto" w:fill="auto"/>
            <w:vAlign w:val="center"/>
          </w:tcPr>
          <w:p w14:paraId="5DCE82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358.4</w:t>
            </w:r>
          </w:p>
        </w:tc>
      </w:tr>
      <w:tr w14:paraId="6802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50F05E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2025" w:type="dxa"/>
            <w:vMerge w:val="continue"/>
            <w:tcBorders>
              <w:top w:val="nil"/>
              <w:left w:val="nil"/>
              <w:bottom w:val="single" w:color="91AADF" w:sz="8" w:space="0"/>
              <w:right w:val="nil"/>
            </w:tcBorders>
            <w:shd w:val="clear" w:color="auto" w:fill="auto"/>
            <w:vAlign w:val="center"/>
          </w:tcPr>
          <w:p w14:paraId="61F100A8">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4ECBAD7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心电图机（单机版）</w:t>
            </w:r>
          </w:p>
        </w:tc>
        <w:tc>
          <w:tcPr>
            <w:tcW w:w="1425" w:type="dxa"/>
            <w:tcBorders>
              <w:top w:val="nil"/>
              <w:left w:val="nil"/>
              <w:bottom w:val="nil"/>
              <w:right w:val="nil"/>
            </w:tcBorders>
            <w:shd w:val="clear" w:color="auto" w:fill="auto"/>
            <w:vAlign w:val="center"/>
          </w:tcPr>
          <w:p w14:paraId="791106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24</w:t>
            </w:r>
          </w:p>
        </w:tc>
        <w:tc>
          <w:tcPr>
            <w:tcW w:w="1355" w:type="dxa"/>
            <w:tcBorders>
              <w:top w:val="nil"/>
              <w:left w:val="nil"/>
              <w:bottom w:val="nil"/>
              <w:right w:val="nil"/>
            </w:tcBorders>
            <w:shd w:val="clear" w:color="auto" w:fill="auto"/>
            <w:vAlign w:val="center"/>
          </w:tcPr>
          <w:p w14:paraId="699FB3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65.98</w:t>
            </w:r>
          </w:p>
        </w:tc>
      </w:tr>
      <w:tr w14:paraId="7B73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5A7CBDE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2025" w:type="dxa"/>
            <w:vMerge w:val="continue"/>
            <w:tcBorders>
              <w:top w:val="nil"/>
              <w:left w:val="nil"/>
              <w:bottom w:val="single" w:color="91AADF" w:sz="8" w:space="0"/>
              <w:right w:val="nil"/>
            </w:tcBorders>
            <w:shd w:val="clear" w:color="auto" w:fill="auto"/>
            <w:vAlign w:val="center"/>
          </w:tcPr>
          <w:p w14:paraId="3992FC9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4F26917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心电图机（网络版）</w:t>
            </w:r>
          </w:p>
        </w:tc>
        <w:tc>
          <w:tcPr>
            <w:tcW w:w="1425" w:type="dxa"/>
            <w:tcBorders>
              <w:top w:val="nil"/>
              <w:left w:val="nil"/>
              <w:bottom w:val="nil"/>
              <w:right w:val="nil"/>
            </w:tcBorders>
            <w:shd w:val="clear" w:color="auto" w:fill="auto"/>
            <w:vAlign w:val="center"/>
          </w:tcPr>
          <w:p w14:paraId="13F3AB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41</w:t>
            </w:r>
          </w:p>
        </w:tc>
        <w:tc>
          <w:tcPr>
            <w:tcW w:w="1355" w:type="dxa"/>
            <w:tcBorders>
              <w:top w:val="nil"/>
              <w:left w:val="nil"/>
              <w:bottom w:val="nil"/>
              <w:right w:val="nil"/>
            </w:tcBorders>
            <w:shd w:val="clear" w:color="auto" w:fill="auto"/>
            <w:vAlign w:val="center"/>
          </w:tcPr>
          <w:p w14:paraId="127630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60.62</w:t>
            </w:r>
          </w:p>
        </w:tc>
      </w:tr>
      <w:tr w14:paraId="33F9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11" w:type="dxa"/>
            <w:tcBorders>
              <w:top w:val="nil"/>
              <w:left w:val="nil"/>
              <w:bottom w:val="nil"/>
              <w:right w:val="nil"/>
            </w:tcBorders>
            <w:shd w:val="clear" w:color="auto" w:fill="auto"/>
            <w:vAlign w:val="center"/>
          </w:tcPr>
          <w:p w14:paraId="2C89D8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2025" w:type="dxa"/>
            <w:vMerge w:val="continue"/>
            <w:tcBorders>
              <w:top w:val="nil"/>
              <w:left w:val="nil"/>
              <w:bottom w:val="single" w:color="91AADF" w:sz="8" w:space="0"/>
              <w:right w:val="nil"/>
            </w:tcBorders>
            <w:shd w:val="clear" w:color="auto" w:fill="auto"/>
            <w:vAlign w:val="center"/>
          </w:tcPr>
          <w:p w14:paraId="009A5C3A">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nil"/>
              <w:right w:val="nil"/>
            </w:tcBorders>
            <w:shd w:val="clear" w:color="auto" w:fill="auto"/>
            <w:vAlign w:val="center"/>
          </w:tcPr>
          <w:p w14:paraId="2CDE415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动态心电图记录盒（仪）</w:t>
            </w:r>
          </w:p>
        </w:tc>
        <w:tc>
          <w:tcPr>
            <w:tcW w:w="1425" w:type="dxa"/>
            <w:tcBorders>
              <w:top w:val="nil"/>
              <w:left w:val="nil"/>
              <w:bottom w:val="nil"/>
              <w:right w:val="nil"/>
            </w:tcBorders>
            <w:shd w:val="clear" w:color="auto" w:fill="auto"/>
            <w:vAlign w:val="center"/>
          </w:tcPr>
          <w:p w14:paraId="60ED65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193</w:t>
            </w:r>
          </w:p>
        </w:tc>
        <w:tc>
          <w:tcPr>
            <w:tcW w:w="1355" w:type="dxa"/>
            <w:tcBorders>
              <w:top w:val="nil"/>
              <w:left w:val="nil"/>
              <w:bottom w:val="nil"/>
              <w:right w:val="nil"/>
            </w:tcBorders>
            <w:shd w:val="clear" w:color="auto" w:fill="auto"/>
            <w:vAlign w:val="center"/>
          </w:tcPr>
          <w:p w14:paraId="43A1E0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262.2</w:t>
            </w:r>
          </w:p>
        </w:tc>
      </w:tr>
      <w:tr w14:paraId="5837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811" w:type="dxa"/>
            <w:tcBorders>
              <w:top w:val="nil"/>
              <w:left w:val="nil"/>
              <w:bottom w:val="single" w:color="91AADF" w:sz="8" w:space="0"/>
              <w:right w:val="nil"/>
            </w:tcBorders>
            <w:shd w:val="clear" w:color="auto" w:fill="auto"/>
            <w:vAlign w:val="center"/>
          </w:tcPr>
          <w:p w14:paraId="011697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2025" w:type="dxa"/>
            <w:vMerge w:val="continue"/>
            <w:tcBorders>
              <w:top w:val="nil"/>
              <w:left w:val="nil"/>
              <w:bottom w:val="single" w:color="91AADF" w:sz="8" w:space="0"/>
              <w:right w:val="nil"/>
            </w:tcBorders>
            <w:shd w:val="clear" w:color="auto" w:fill="auto"/>
            <w:vAlign w:val="center"/>
          </w:tcPr>
          <w:p w14:paraId="06ACD0B4">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462" w:type="dxa"/>
            <w:tcBorders>
              <w:top w:val="nil"/>
              <w:left w:val="nil"/>
              <w:bottom w:val="single" w:color="91AADF" w:sz="8" w:space="0"/>
              <w:right w:val="nil"/>
            </w:tcBorders>
            <w:shd w:val="clear" w:color="auto" w:fill="auto"/>
            <w:vAlign w:val="center"/>
          </w:tcPr>
          <w:p w14:paraId="339E76F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动态血压记录盒</w:t>
            </w:r>
          </w:p>
        </w:tc>
        <w:tc>
          <w:tcPr>
            <w:tcW w:w="1425" w:type="dxa"/>
            <w:tcBorders>
              <w:top w:val="nil"/>
              <w:left w:val="nil"/>
              <w:bottom w:val="single" w:color="91AADF" w:sz="8" w:space="0"/>
              <w:right w:val="nil"/>
            </w:tcBorders>
            <w:shd w:val="clear" w:color="auto" w:fill="auto"/>
            <w:vAlign w:val="center"/>
          </w:tcPr>
          <w:p w14:paraId="6848D0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315</w:t>
            </w:r>
          </w:p>
        </w:tc>
        <w:tc>
          <w:tcPr>
            <w:tcW w:w="1355" w:type="dxa"/>
            <w:tcBorders>
              <w:top w:val="nil"/>
              <w:left w:val="nil"/>
              <w:bottom w:val="single" w:color="91AADF" w:sz="8" w:space="0"/>
              <w:right w:val="nil"/>
            </w:tcBorders>
            <w:shd w:val="clear" w:color="auto" w:fill="auto"/>
            <w:vAlign w:val="center"/>
          </w:tcPr>
          <w:p w14:paraId="7D5897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323.5</w:t>
            </w:r>
          </w:p>
        </w:tc>
      </w:tr>
      <w:tr w14:paraId="0128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298" w:type="dxa"/>
            <w:gridSpan w:val="3"/>
            <w:tcBorders>
              <w:top w:val="nil"/>
              <w:left w:val="nil"/>
              <w:bottom w:val="single" w:color="91AADF" w:sz="8" w:space="0"/>
              <w:right w:val="nil"/>
            </w:tcBorders>
            <w:shd w:val="clear" w:color="auto" w:fill="auto"/>
            <w:vAlign w:val="center"/>
          </w:tcPr>
          <w:p w14:paraId="754C76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1425" w:type="dxa"/>
            <w:tcBorders>
              <w:top w:val="nil"/>
              <w:left w:val="nil"/>
              <w:bottom w:val="single" w:color="91AADF" w:sz="8" w:space="0"/>
              <w:right w:val="nil"/>
            </w:tcBorders>
            <w:shd w:val="clear" w:color="auto" w:fill="auto"/>
            <w:vAlign w:val="center"/>
          </w:tcPr>
          <w:p w14:paraId="611994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582</w:t>
            </w:r>
          </w:p>
        </w:tc>
        <w:tc>
          <w:tcPr>
            <w:tcW w:w="1355" w:type="dxa"/>
            <w:tcBorders>
              <w:top w:val="nil"/>
              <w:left w:val="nil"/>
              <w:bottom w:val="single" w:color="91AADF" w:sz="8" w:space="0"/>
              <w:right w:val="nil"/>
            </w:tcBorders>
            <w:shd w:val="clear" w:color="auto" w:fill="auto"/>
            <w:vAlign w:val="center"/>
          </w:tcPr>
          <w:p w14:paraId="05BFA1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1070.7</w:t>
            </w:r>
          </w:p>
        </w:tc>
      </w:tr>
      <w:tr w14:paraId="6397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298" w:type="dxa"/>
            <w:gridSpan w:val="3"/>
            <w:tcBorders>
              <w:top w:val="nil"/>
              <w:left w:val="nil"/>
              <w:bottom w:val="nil"/>
              <w:right w:val="nil"/>
            </w:tcBorders>
            <w:shd w:val="clear" w:color="auto" w:fill="D9E1F4"/>
            <w:vAlign w:val="center"/>
          </w:tcPr>
          <w:p w14:paraId="47FE3B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总计</w:t>
            </w:r>
          </w:p>
        </w:tc>
        <w:tc>
          <w:tcPr>
            <w:tcW w:w="1425" w:type="dxa"/>
            <w:tcBorders>
              <w:top w:val="nil"/>
              <w:left w:val="nil"/>
              <w:bottom w:val="nil"/>
              <w:right w:val="nil"/>
            </w:tcBorders>
            <w:shd w:val="clear" w:color="auto" w:fill="D9E1F4"/>
            <w:vAlign w:val="center"/>
          </w:tcPr>
          <w:p w14:paraId="2D8A80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2948</w:t>
            </w:r>
          </w:p>
        </w:tc>
        <w:tc>
          <w:tcPr>
            <w:tcW w:w="1355" w:type="dxa"/>
            <w:tcBorders>
              <w:top w:val="nil"/>
              <w:left w:val="nil"/>
              <w:bottom w:val="nil"/>
              <w:right w:val="nil"/>
            </w:tcBorders>
            <w:shd w:val="clear" w:color="auto" w:fill="D9E1F4"/>
            <w:vAlign w:val="center"/>
          </w:tcPr>
          <w:p w14:paraId="544A03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20355.1</w:t>
            </w:r>
          </w:p>
        </w:tc>
      </w:tr>
    </w:tbl>
    <w:p w14:paraId="7B58EE4A">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40" w:lineRule="exact"/>
        <w:jc w:val="center"/>
        <w:textAlignment w:val="auto"/>
        <w:rPr>
          <w:rFonts w:hint="eastAsia"/>
          <w:sz w:val="30"/>
          <w:szCs w:val="30"/>
          <w:lang w:val="en-US" w:eastAsia="zh-CN"/>
        </w:rPr>
      </w:pPr>
    </w:p>
    <w:p w14:paraId="7A964FAD">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40" w:lineRule="exact"/>
        <w:jc w:val="center"/>
        <w:textAlignment w:val="auto"/>
        <w:rPr>
          <w:rFonts w:hint="eastAsia"/>
          <w:sz w:val="30"/>
          <w:szCs w:val="30"/>
          <w:lang w:val="en-US" w:eastAsia="zh-CN"/>
        </w:rPr>
      </w:pPr>
    </w:p>
    <w:p w14:paraId="586E973B">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40" w:lineRule="exact"/>
        <w:jc w:val="center"/>
        <w:textAlignment w:val="auto"/>
        <w:rPr>
          <w:rFonts w:hint="eastAsia"/>
          <w:sz w:val="30"/>
          <w:szCs w:val="30"/>
          <w:lang w:val="en-US" w:eastAsia="zh-CN"/>
        </w:rPr>
      </w:pPr>
    </w:p>
    <w:p w14:paraId="72B0EB23">
      <w:pPr>
        <w:rPr>
          <w:rFonts w:hint="default"/>
          <w:sz w:val="30"/>
          <w:szCs w:val="30"/>
          <w:lang w:val="en-US" w:eastAsia="zh-CN"/>
        </w:rPr>
      </w:pPr>
      <w:r>
        <w:rPr>
          <w:rFonts w:hint="default"/>
          <w:sz w:val="30"/>
          <w:szCs w:val="30"/>
          <w:lang w:val="en-US" w:eastAsia="zh-CN"/>
        </w:rPr>
        <w:br w:type="page"/>
      </w:r>
    </w:p>
    <w:p w14:paraId="6B9D430B">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00" w:lineRule="exact"/>
        <w:jc w:val="both"/>
        <w:textAlignment w:val="auto"/>
        <w:rPr>
          <w:rFonts w:hint="default"/>
          <w:sz w:val="30"/>
          <w:szCs w:val="30"/>
          <w:lang w:val="en-US" w:eastAsia="zh-CN"/>
        </w:rPr>
      </w:pPr>
      <w:r>
        <w:rPr>
          <w:rFonts w:hint="eastAsia"/>
          <w:sz w:val="30"/>
          <w:szCs w:val="30"/>
          <w:lang w:val="en-US" w:eastAsia="zh-CN"/>
        </w:rPr>
        <w:t>附件2</w:t>
      </w:r>
    </w:p>
    <w:tbl>
      <w:tblPr>
        <w:tblStyle w:val="12"/>
        <w:tblW w:w="9842" w:type="dxa"/>
        <w:jc w:val="center"/>
        <w:tblLayout w:type="autofit"/>
        <w:tblCellMar>
          <w:top w:w="0" w:type="dxa"/>
          <w:left w:w="108" w:type="dxa"/>
          <w:bottom w:w="0" w:type="dxa"/>
          <w:right w:w="108" w:type="dxa"/>
        </w:tblCellMar>
      </w:tblPr>
      <w:tblGrid>
        <w:gridCol w:w="1409"/>
        <w:gridCol w:w="5986"/>
        <w:gridCol w:w="1352"/>
        <w:gridCol w:w="1095"/>
      </w:tblGrid>
      <w:tr w14:paraId="621601D2">
        <w:tblPrEx>
          <w:tblCellMar>
            <w:top w:w="0" w:type="dxa"/>
            <w:left w:w="108" w:type="dxa"/>
            <w:bottom w:w="0" w:type="dxa"/>
            <w:right w:w="108" w:type="dxa"/>
          </w:tblCellMar>
        </w:tblPrEx>
        <w:trPr>
          <w:trHeight w:val="494" w:hRule="atLeast"/>
          <w:jc w:val="center"/>
        </w:trPr>
        <w:tc>
          <w:tcPr>
            <w:tcW w:w="1409" w:type="dxa"/>
            <w:tcBorders>
              <w:top w:val="single" w:color="auto" w:sz="4" w:space="0"/>
              <w:left w:val="single" w:color="auto" w:sz="4" w:space="0"/>
              <w:bottom w:val="single" w:color="auto" w:sz="4" w:space="0"/>
              <w:right w:val="single" w:color="auto" w:sz="4" w:space="0"/>
            </w:tcBorders>
            <w:noWrap w:val="0"/>
            <w:vAlign w:val="center"/>
          </w:tcPr>
          <w:p w14:paraId="23DE3C7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w:t>
            </w:r>
          </w:p>
        </w:tc>
        <w:tc>
          <w:tcPr>
            <w:tcW w:w="8433" w:type="dxa"/>
            <w:gridSpan w:val="3"/>
            <w:tcBorders>
              <w:top w:val="single" w:color="auto" w:sz="4" w:space="0"/>
              <w:left w:val="nil"/>
              <w:bottom w:val="single" w:color="auto" w:sz="4" w:space="0"/>
              <w:right w:val="single" w:color="auto" w:sz="4" w:space="0"/>
            </w:tcBorders>
            <w:noWrap w:val="0"/>
            <w:vAlign w:val="center"/>
          </w:tcPr>
          <w:p w14:paraId="6F9E056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急救和生命支持类设备</w:t>
            </w:r>
          </w:p>
        </w:tc>
      </w:tr>
      <w:tr w14:paraId="19A5C637">
        <w:tblPrEx>
          <w:tblCellMar>
            <w:top w:w="0" w:type="dxa"/>
            <w:left w:w="108" w:type="dxa"/>
            <w:bottom w:w="0" w:type="dxa"/>
            <w:right w:w="108" w:type="dxa"/>
          </w:tblCellMar>
        </w:tblPrEx>
        <w:trPr>
          <w:trHeight w:val="312" w:hRule="atLeast"/>
          <w:jc w:val="center"/>
        </w:trPr>
        <w:tc>
          <w:tcPr>
            <w:tcW w:w="1409" w:type="dxa"/>
            <w:tcBorders>
              <w:top w:val="nil"/>
              <w:left w:val="single" w:color="auto" w:sz="4" w:space="0"/>
              <w:bottom w:val="single" w:color="auto" w:sz="4" w:space="0"/>
              <w:right w:val="single" w:color="auto" w:sz="4" w:space="0"/>
            </w:tcBorders>
            <w:noWrap w:val="0"/>
            <w:vAlign w:val="center"/>
          </w:tcPr>
          <w:p w14:paraId="05D638D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设备名称</w:t>
            </w:r>
          </w:p>
        </w:tc>
        <w:tc>
          <w:tcPr>
            <w:tcW w:w="5986" w:type="dxa"/>
            <w:tcBorders>
              <w:top w:val="nil"/>
              <w:left w:val="nil"/>
              <w:bottom w:val="single" w:color="auto" w:sz="4" w:space="0"/>
              <w:right w:val="single" w:color="auto" w:sz="4" w:space="0"/>
            </w:tcBorders>
            <w:noWrap w:val="0"/>
            <w:vAlign w:val="center"/>
          </w:tcPr>
          <w:p w14:paraId="51E01BE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配附件及消耗品</w:t>
            </w:r>
          </w:p>
        </w:tc>
        <w:tc>
          <w:tcPr>
            <w:tcW w:w="1352" w:type="dxa"/>
            <w:tcBorders>
              <w:top w:val="nil"/>
              <w:left w:val="nil"/>
              <w:bottom w:val="single" w:color="auto" w:sz="4" w:space="0"/>
              <w:right w:val="single" w:color="auto" w:sz="4" w:space="0"/>
            </w:tcBorders>
            <w:noWrap w:val="0"/>
            <w:vAlign w:val="center"/>
          </w:tcPr>
          <w:p w14:paraId="0FE4E93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包含</w:t>
            </w:r>
          </w:p>
        </w:tc>
        <w:tc>
          <w:tcPr>
            <w:tcW w:w="1095" w:type="dxa"/>
            <w:tcBorders>
              <w:top w:val="nil"/>
              <w:left w:val="nil"/>
              <w:bottom w:val="single" w:color="auto" w:sz="4" w:space="0"/>
              <w:right w:val="single" w:color="auto" w:sz="4" w:space="0"/>
            </w:tcBorders>
            <w:noWrap w:val="0"/>
            <w:vAlign w:val="center"/>
          </w:tcPr>
          <w:p w14:paraId="36DA40F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不包含</w:t>
            </w:r>
          </w:p>
        </w:tc>
      </w:tr>
      <w:tr w14:paraId="512DD407">
        <w:tblPrEx>
          <w:tblCellMar>
            <w:top w:w="0" w:type="dxa"/>
            <w:left w:w="108" w:type="dxa"/>
            <w:bottom w:w="0" w:type="dxa"/>
            <w:right w:w="108" w:type="dxa"/>
          </w:tblCellMar>
        </w:tblPrEx>
        <w:trPr>
          <w:trHeight w:val="312" w:hRule="atLeast"/>
          <w:jc w:val="center"/>
        </w:trPr>
        <w:tc>
          <w:tcPr>
            <w:tcW w:w="1409" w:type="dxa"/>
            <w:vMerge w:val="restart"/>
            <w:tcBorders>
              <w:top w:val="nil"/>
              <w:left w:val="single" w:color="auto" w:sz="4" w:space="0"/>
              <w:right w:val="single" w:color="auto" w:sz="4" w:space="0"/>
            </w:tcBorders>
            <w:noWrap w:val="0"/>
            <w:vAlign w:val="center"/>
          </w:tcPr>
          <w:p w14:paraId="1F71FB58">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病人</w:t>
            </w:r>
            <w:r>
              <w:rPr>
                <w:rFonts w:hint="eastAsia" w:ascii="宋体" w:hAnsi="宋体" w:eastAsia="宋体" w:cs="宋体"/>
                <w:color w:val="000000"/>
                <w:sz w:val="28"/>
                <w:szCs w:val="28"/>
              </w:rPr>
              <w:t>监护仪类</w:t>
            </w:r>
          </w:p>
        </w:tc>
        <w:tc>
          <w:tcPr>
            <w:tcW w:w="5986" w:type="dxa"/>
            <w:tcBorders>
              <w:top w:val="nil"/>
              <w:left w:val="nil"/>
              <w:bottom w:val="single" w:color="auto" w:sz="4" w:space="0"/>
              <w:right w:val="single" w:color="auto" w:sz="4" w:space="0"/>
            </w:tcBorders>
            <w:noWrap w:val="0"/>
            <w:vAlign w:val="center"/>
          </w:tcPr>
          <w:p w14:paraId="6238065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核心板件（主控板、CPU板、基础模块、显示部分（屏幕）、电源板、外壳组件、功能旋钮、按键、开关等）会影响临床使用部分</w:t>
            </w:r>
          </w:p>
        </w:tc>
        <w:tc>
          <w:tcPr>
            <w:tcW w:w="1352" w:type="dxa"/>
            <w:tcBorders>
              <w:top w:val="nil"/>
              <w:left w:val="nil"/>
              <w:bottom w:val="single" w:color="auto" w:sz="4" w:space="0"/>
              <w:right w:val="single" w:color="auto" w:sz="4" w:space="0"/>
            </w:tcBorders>
            <w:noWrap w:val="0"/>
            <w:vAlign w:val="center"/>
          </w:tcPr>
          <w:p w14:paraId="649ED76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3A8FB0A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48EF7A01">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5F879428">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57E1385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附件（心电、血压、血氧、体温、CO2、PICCO、BIS、存储卡等）临床相关领用临床附件</w:t>
            </w:r>
          </w:p>
        </w:tc>
        <w:tc>
          <w:tcPr>
            <w:tcW w:w="1352" w:type="dxa"/>
            <w:tcBorders>
              <w:top w:val="nil"/>
              <w:left w:val="nil"/>
              <w:bottom w:val="single" w:color="auto" w:sz="4" w:space="0"/>
              <w:right w:val="single" w:color="auto" w:sz="4" w:space="0"/>
            </w:tcBorders>
            <w:shd w:val="clear" w:color="auto" w:fill="auto"/>
            <w:noWrap w:val="0"/>
            <w:vAlign w:val="center"/>
          </w:tcPr>
          <w:p w14:paraId="20579BA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维修</w:t>
            </w:r>
            <w:r>
              <w:rPr>
                <w:rFonts w:hint="eastAsia" w:ascii="宋体" w:hAnsi="宋体" w:eastAsia="宋体" w:cs="宋体"/>
                <w:color w:val="000000"/>
                <w:sz w:val="28"/>
                <w:szCs w:val="28"/>
                <w:lang w:eastAsia="zh-CN"/>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9C4619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更换</w:t>
            </w:r>
          </w:p>
        </w:tc>
      </w:tr>
      <w:tr w14:paraId="154A5A32">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5248070D">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1BF64A6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一次性</w:t>
            </w:r>
            <w:r>
              <w:rPr>
                <w:rFonts w:hint="eastAsia" w:ascii="宋体" w:hAnsi="宋体" w:eastAsia="宋体" w:cs="宋体"/>
                <w:color w:val="000000"/>
                <w:sz w:val="28"/>
                <w:szCs w:val="28"/>
                <w:lang w:val="en-US" w:eastAsia="zh-CN"/>
              </w:rPr>
              <w:t>附件（心电、血压、血氧、体温、CO2、PICCO、BIS、等）临床相关领用临床附件</w:t>
            </w:r>
          </w:p>
        </w:tc>
        <w:tc>
          <w:tcPr>
            <w:tcW w:w="1352" w:type="dxa"/>
            <w:tcBorders>
              <w:top w:val="nil"/>
              <w:left w:val="nil"/>
              <w:bottom w:val="single" w:color="auto" w:sz="4" w:space="0"/>
              <w:right w:val="single" w:color="auto" w:sz="4" w:space="0"/>
            </w:tcBorders>
            <w:shd w:val="clear" w:color="auto" w:fill="auto"/>
            <w:noWrap w:val="0"/>
            <w:vAlign w:val="center"/>
          </w:tcPr>
          <w:p w14:paraId="37160F8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shd w:val="clear"/>
                <w:lang w:eastAsia="zh-CN"/>
              </w:rPr>
              <w:t>无一次性附件</w:t>
            </w:r>
          </w:p>
        </w:tc>
        <w:tc>
          <w:tcPr>
            <w:tcW w:w="1095" w:type="dxa"/>
            <w:tcBorders>
              <w:top w:val="nil"/>
              <w:left w:val="nil"/>
              <w:bottom w:val="single" w:color="auto" w:sz="4" w:space="0"/>
              <w:right w:val="single" w:color="auto" w:sz="4" w:space="0"/>
            </w:tcBorders>
            <w:shd w:val="clear" w:color="auto" w:fill="auto"/>
            <w:noWrap w:val="0"/>
            <w:vAlign w:val="top"/>
          </w:tcPr>
          <w:p w14:paraId="0013840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66487E15">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091374E3">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0D64F27B">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模块类（CO2,PICCO,RM,AG,ICG,EEG,RSo2,IBP单模块，ESI,NMT等）独立高端模块</w:t>
            </w:r>
          </w:p>
        </w:tc>
        <w:tc>
          <w:tcPr>
            <w:tcW w:w="1352" w:type="dxa"/>
            <w:tcBorders>
              <w:top w:val="nil"/>
              <w:left w:val="nil"/>
              <w:bottom w:val="single" w:color="auto" w:sz="4" w:space="0"/>
              <w:right w:val="single" w:color="auto" w:sz="4" w:space="0"/>
            </w:tcBorders>
            <w:shd w:val="clear" w:color="auto" w:fill="auto"/>
            <w:noWrap w:val="0"/>
            <w:vAlign w:val="center"/>
          </w:tcPr>
          <w:p w14:paraId="413F6FF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维修</w:t>
            </w:r>
            <w:r>
              <w:rPr>
                <w:rFonts w:hint="eastAsia" w:ascii="宋体" w:hAnsi="宋体" w:eastAsia="宋体" w:cs="宋体"/>
                <w:color w:val="000000"/>
                <w:sz w:val="28"/>
                <w:szCs w:val="28"/>
                <w:lang w:eastAsia="zh-CN"/>
              </w:rPr>
              <w:t>）</w:t>
            </w:r>
          </w:p>
        </w:tc>
        <w:tc>
          <w:tcPr>
            <w:tcW w:w="1095" w:type="dxa"/>
            <w:tcBorders>
              <w:top w:val="nil"/>
              <w:left w:val="nil"/>
              <w:bottom w:val="single" w:color="auto" w:sz="4" w:space="0"/>
              <w:right w:val="single" w:color="auto" w:sz="4" w:space="0"/>
            </w:tcBorders>
            <w:shd w:val="clear" w:color="auto" w:fill="auto"/>
            <w:noWrap w:val="0"/>
            <w:vAlign w:val="center"/>
          </w:tcPr>
          <w:p w14:paraId="7A43517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更换</w:t>
            </w:r>
          </w:p>
        </w:tc>
      </w:tr>
      <w:tr w14:paraId="217BF507">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52A3CDAC">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606932ED">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备用电池</w:t>
            </w:r>
          </w:p>
        </w:tc>
        <w:tc>
          <w:tcPr>
            <w:tcW w:w="1352" w:type="dxa"/>
            <w:tcBorders>
              <w:top w:val="nil"/>
              <w:left w:val="nil"/>
              <w:bottom w:val="single" w:color="auto" w:sz="4" w:space="0"/>
              <w:right w:val="single" w:color="auto" w:sz="4" w:space="0"/>
            </w:tcBorders>
            <w:shd w:val="clear" w:color="auto" w:fill="auto"/>
            <w:noWrap w:val="0"/>
            <w:vAlign w:val="center"/>
          </w:tcPr>
          <w:p w14:paraId="11F12A9C">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shd w:val="clear" w:color="auto" w:fill="auto"/>
            <w:noWrap w:val="0"/>
            <w:vAlign w:val="top"/>
          </w:tcPr>
          <w:p w14:paraId="1BA7883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2687F1D3">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3DD83E4A">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36F93CAD">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风扇</w:t>
            </w:r>
          </w:p>
        </w:tc>
        <w:tc>
          <w:tcPr>
            <w:tcW w:w="1352" w:type="dxa"/>
            <w:tcBorders>
              <w:top w:val="nil"/>
              <w:left w:val="nil"/>
              <w:bottom w:val="single" w:color="auto" w:sz="4" w:space="0"/>
              <w:right w:val="single" w:color="auto" w:sz="4" w:space="0"/>
            </w:tcBorders>
            <w:shd w:val="clear" w:color="auto" w:fill="auto"/>
            <w:noWrap w:val="0"/>
            <w:vAlign w:val="center"/>
          </w:tcPr>
          <w:p w14:paraId="082AB26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shd w:val="clear" w:color="auto" w:fill="auto"/>
            <w:noWrap w:val="0"/>
            <w:vAlign w:val="top"/>
          </w:tcPr>
          <w:p w14:paraId="78788AE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62DA4DB2">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22BA39BD">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58A7B671">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主板电池</w:t>
            </w:r>
          </w:p>
        </w:tc>
        <w:tc>
          <w:tcPr>
            <w:tcW w:w="1352" w:type="dxa"/>
            <w:tcBorders>
              <w:top w:val="nil"/>
              <w:left w:val="nil"/>
              <w:bottom w:val="single" w:color="auto" w:sz="4" w:space="0"/>
              <w:right w:val="single" w:color="auto" w:sz="4" w:space="0"/>
            </w:tcBorders>
            <w:shd w:val="clear" w:color="auto" w:fill="auto"/>
            <w:noWrap w:val="0"/>
            <w:vAlign w:val="center"/>
          </w:tcPr>
          <w:p w14:paraId="4830DAB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shd w:val="clear" w:color="auto" w:fill="auto"/>
            <w:noWrap w:val="0"/>
            <w:vAlign w:val="top"/>
          </w:tcPr>
          <w:p w14:paraId="03A2956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7B1B1222">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7E602A6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6A41F44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中央系统外设（电脑、打印机、网线、插线板、路由器等）</w:t>
            </w:r>
          </w:p>
        </w:tc>
        <w:tc>
          <w:tcPr>
            <w:tcW w:w="1352" w:type="dxa"/>
            <w:tcBorders>
              <w:top w:val="nil"/>
              <w:left w:val="nil"/>
              <w:bottom w:val="single" w:color="auto" w:sz="4" w:space="0"/>
              <w:right w:val="single" w:color="auto" w:sz="4" w:space="0"/>
            </w:tcBorders>
            <w:shd w:val="clear" w:color="auto" w:fill="auto"/>
            <w:noWrap w:val="0"/>
            <w:vAlign w:val="center"/>
          </w:tcPr>
          <w:p w14:paraId="5DA1505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shd w:val="clear" w:color="auto" w:fill="auto"/>
            <w:noWrap w:val="0"/>
            <w:vAlign w:val="top"/>
          </w:tcPr>
          <w:p w14:paraId="78A72F4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2DD55E48">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023D0FE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69C73DE0">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中央系统软件</w:t>
            </w:r>
          </w:p>
        </w:tc>
        <w:tc>
          <w:tcPr>
            <w:tcW w:w="1352" w:type="dxa"/>
            <w:tcBorders>
              <w:top w:val="nil"/>
              <w:left w:val="nil"/>
              <w:bottom w:val="single" w:color="auto" w:sz="4" w:space="0"/>
              <w:right w:val="single" w:color="auto" w:sz="4" w:space="0"/>
            </w:tcBorders>
            <w:shd w:val="clear" w:color="auto" w:fill="auto"/>
            <w:noWrap w:val="0"/>
            <w:vAlign w:val="center"/>
          </w:tcPr>
          <w:p w14:paraId="47FF888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shd w:val="clear" w:color="auto" w:fill="auto"/>
            <w:noWrap w:val="0"/>
            <w:vAlign w:val="top"/>
          </w:tcPr>
          <w:p w14:paraId="44A85BA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r>
      <w:tr w14:paraId="3C472AD9">
        <w:tblPrEx>
          <w:tblCellMar>
            <w:top w:w="0" w:type="dxa"/>
            <w:left w:w="108" w:type="dxa"/>
            <w:bottom w:w="0" w:type="dxa"/>
            <w:right w:w="108" w:type="dxa"/>
          </w:tblCellMar>
        </w:tblPrEx>
        <w:trPr>
          <w:trHeight w:val="312" w:hRule="atLeast"/>
          <w:jc w:val="center"/>
        </w:trPr>
        <w:tc>
          <w:tcPr>
            <w:tcW w:w="1409" w:type="dxa"/>
            <w:vMerge w:val="restart"/>
            <w:tcBorders>
              <w:top w:val="single" w:color="auto" w:sz="4" w:space="0"/>
              <w:left w:val="single" w:color="auto" w:sz="4" w:space="0"/>
              <w:bottom w:val="single" w:color="auto" w:sz="4" w:space="0"/>
              <w:right w:val="single" w:color="auto" w:sz="4" w:space="0"/>
            </w:tcBorders>
            <w:noWrap w:val="0"/>
            <w:vAlign w:val="center"/>
          </w:tcPr>
          <w:p w14:paraId="5C0DEE7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除颤仪</w:t>
            </w:r>
            <w:r>
              <w:rPr>
                <w:rFonts w:hint="eastAsia" w:ascii="宋体" w:hAnsi="宋体" w:eastAsia="宋体" w:cs="宋体"/>
                <w:color w:val="000000"/>
                <w:sz w:val="28"/>
                <w:szCs w:val="28"/>
              </w:rPr>
              <w:t>类</w:t>
            </w: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3DB3F1">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核心板件（主控板、CPU板、显示部分（屏幕）、电源板、外壳组件、治疗模块、旋钮、除颤手柄等）会影响临床使用部分</w:t>
            </w:r>
          </w:p>
        </w:tc>
        <w:tc>
          <w:tcPr>
            <w:tcW w:w="1352" w:type="dxa"/>
            <w:tcBorders>
              <w:top w:val="nil"/>
              <w:left w:val="nil"/>
              <w:bottom w:val="single" w:color="auto" w:sz="4" w:space="0"/>
              <w:right w:val="single" w:color="auto" w:sz="4" w:space="0"/>
            </w:tcBorders>
            <w:shd w:val="clear" w:color="auto" w:fill="auto"/>
            <w:noWrap w:val="0"/>
            <w:vAlign w:val="center"/>
          </w:tcPr>
          <w:p w14:paraId="58DF3DA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192980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0E656D56">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262D2F49">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A69722">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附件（心电、血压、血氧、体外电极板、存储卡等）临床相关领用临床附件</w:t>
            </w:r>
          </w:p>
        </w:tc>
        <w:tc>
          <w:tcPr>
            <w:tcW w:w="1352" w:type="dxa"/>
            <w:tcBorders>
              <w:top w:val="nil"/>
              <w:left w:val="nil"/>
              <w:bottom w:val="single" w:color="auto" w:sz="4" w:space="0"/>
              <w:right w:val="single" w:color="auto" w:sz="4" w:space="0"/>
            </w:tcBorders>
            <w:shd w:val="clear" w:color="auto" w:fill="auto"/>
            <w:noWrap w:val="0"/>
            <w:vAlign w:val="center"/>
          </w:tcPr>
          <w:p w14:paraId="3A993E4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维修</w:t>
            </w:r>
            <w:r>
              <w:rPr>
                <w:rFonts w:hint="eastAsia" w:ascii="宋体" w:hAnsi="宋体" w:eastAsia="宋体" w:cs="宋体"/>
                <w:color w:val="000000"/>
                <w:sz w:val="28"/>
                <w:szCs w:val="28"/>
                <w:lang w:eastAsia="zh-CN"/>
              </w:rPr>
              <w:t>）</w:t>
            </w:r>
          </w:p>
        </w:tc>
        <w:tc>
          <w:tcPr>
            <w:tcW w:w="1095" w:type="dxa"/>
            <w:tcBorders>
              <w:top w:val="nil"/>
              <w:left w:val="nil"/>
              <w:bottom w:val="single" w:color="auto" w:sz="4" w:space="0"/>
              <w:right w:val="single" w:color="auto" w:sz="4" w:space="0"/>
            </w:tcBorders>
            <w:shd w:val="clear" w:color="auto" w:fill="auto"/>
            <w:noWrap w:val="0"/>
            <w:vAlign w:val="top"/>
          </w:tcPr>
          <w:p w14:paraId="63A49AD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更换</w:t>
            </w:r>
          </w:p>
        </w:tc>
      </w:tr>
      <w:tr w14:paraId="294A4BA3">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45F5C98D">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5E998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一次性</w:t>
            </w:r>
            <w:r>
              <w:rPr>
                <w:rFonts w:hint="eastAsia" w:ascii="宋体" w:hAnsi="宋体" w:eastAsia="宋体" w:cs="宋体"/>
                <w:color w:val="000000"/>
                <w:sz w:val="28"/>
                <w:szCs w:val="28"/>
                <w:lang w:val="en-US" w:eastAsia="zh-CN"/>
              </w:rPr>
              <w:t>附件（心电、血压、血氧、AED电极片等）临床相关领用临床附件</w:t>
            </w:r>
          </w:p>
        </w:tc>
        <w:tc>
          <w:tcPr>
            <w:tcW w:w="1352" w:type="dxa"/>
            <w:tcBorders>
              <w:top w:val="nil"/>
              <w:left w:val="nil"/>
              <w:bottom w:val="single" w:color="auto" w:sz="4" w:space="0"/>
              <w:right w:val="single" w:color="auto" w:sz="4" w:space="0"/>
            </w:tcBorders>
            <w:shd w:val="clear" w:color="auto" w:fill="auto"/>
            <w:noWrap w:val="0"/>
            <w:vAlign w:val="center"/>
          </w:tcPr>
          <w:p w14:paraId="6482874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738893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5844C372">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right w:val="single" w:color="auto" w:sz="4" w:space="0"/>
            </w:tcBorders>
            <w:noWrap w:val="0"/>
            <w:vAlign w:val="center"/>
          </w:tcPr>
          <w:p w14:paraId="66B7CEE9">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nil"/>
              <w:bottom w:val="single" w:color="auto" w:sz="4" w:space="0"/>
              <w:right w:val="single" w:color="auto" w:sz="4" w:space="0"/>
            </w:tcBorders>
            <w:shd w:val="clear" w:color="auto" w:fill="auto"/>
            <w:noWrap w:val="0"/>
            <w:vAlign w:val="center"/>
          </w:tcPr>
          <w:p w14:paraId="0F412950">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模块类（CO2，IBP等）独立高端模块</w:t>
            </w:r>
          </w:p>
        </w:tc>
        <w:tc>
          <w:tcPr>
            <w:tcW w:w="1352" w:type="dxa"/>
            <w:tcBorders>
              <w:top w:val="nil"/>
              <w:left w:val="nil"/>
              <w:bottom w:val="single" w:color="auto" w:sz="4" w:space="0"/>
              <w:right w:val="single" w:color="auto" w:sz="4" w:space="0"/>
            </w:tcBorders>
            <w:shd w:val="clear" w:color="auto" w:fill="auto"/>
            <w:noWrap w:val="0"/>
            <w:vAlign w:val="center"/>
          </w:tcPr>
          <w:p w14:paraId="47CE5CE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83627E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更换</w:t>
            </w:r>
          </w:p>
        </w:tc>
      </w:tr>
      <w:tr w14:paraId="55C573A6">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29F92FA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468B5D0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备用电池</w:t>
            </w:r>
          </w:p>
        </w:tc>
        <w:tc>
          <w:tcPr>
            <w:tcW w:w="1352" w:type="dxa"/>
            <w:tcBorders>
              <w:top w:val="nil"/>
              <w:left w:val="nil"/>
              <w:bottom w:val="single" w:color="auto" w:sz="4" w:space="0"/>
              <w:right w:val="single" w:color="auto" w:sz="4" w:space="0"/>
            </w:tcBorders>
            <w:shd w:val="clear" w:color="auto" w:fill="auto"/>
            <w:noWrap w:val="0"/>
            <w:vAlign w:val="center"/>
          </w:tcPr>
          <w:p w14:paraId="2026A6C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CEE4DD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2BFEC865">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1D0A06C9">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6FA099EF">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主板电池</w:t>
            </w:r>
          </w:p>
        </w:tc>
        <w:tc>
          <w:tcPr>
            <w:tcW w:w="1352" w:type="dxa"/>
            <w:tcBorders>
              <w:top w:val="nil"/>
              <w:left w:val="nil"/>
              <w:bottom w:val="single" w:color="auto" w:sz="4" w:space="0"/>
              <w:right w:val="single" w:color="auto" w:sz="4" w:space="0"/>
            </w:tcBorders>
            <w:shd w:val="clear" w:color="auto" w:fill="auto"/>
            <w:noWrap w:val="0"/>
            <w:vAlign w:val="center"/>
          </w:tcPr>
          <w:p w14:paraId="613557D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DA53FB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29FCA6DE">
        <w:tblPrEx>
          <w:tblCellMar>
            <w:top w:w="0" w:type="dxa"/>
            <w:left w:w="108" w:type="dxa"/>
            <w:bottom w:w="0" w:type="dxa"/>
            <w:right w:w="108" w:type="dxa"/>
          </w:tblCellMar>
        </w:tblPrEx>
        <w:trPr>
          <w:trHeight w:val="312" w:hRule="atLeast"/>
          <w:jc w:val="center"/>
        </w:trPr>
        <w:tc>
          <w:tcPr>
            <w:tcW w:w="14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0EB5F09">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呼吸机</w:t>
            </w: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0A09B7">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核心板件（主控板、CPU板、显示部分、电源板、外壳组件、呼吸部分（包含呼出阀）、风扇、涡轮组件等）、管路支臂会影响临床使用部分</w:t>
            </w:r>
          </w:p>
        </w:tc>
        <w:tc>
          <w:tcPr>
            <w:tcW w:w="1352" w:type="dxa"/>
            <w:tcBorders>
              <w:top w:val="nil"/>
              <w:left w:val="nil"/>
              <w:bottom w:val="single" w:color="auto" w:sz="4" w:space="0"/>
              <w:right w:val="single" w:color="auto" w:sz="4" w:space="0"/>
            </w:tcBorders>
            <w:shd w:val="clear" w:color="auto" w:fill="auto"/>
            <w:noWrap w:val="0"/>
            <w:vAlign w:val="center"/>
          </w:tcPr>
          <w:p w14:paraId="7DF0D79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14B23DC">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p>
        </w:tc>
      </w:tr>
      <w:tr w14:paraId="60CDD6BD">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7E1FB3EF">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8D14F1">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氧传感器</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氧电池</w:t>
            </w:r>
            <w:r>
              <w:rPr>
                <w:rFonts w:hint="eastAsia" w:ascii="宋体" w:hAnsi="宋体" w:eastAsia="宋体" w:cs="宋体"/>
                <w:color w:val="000000"/>
                <w:sz w:val="28"/>
                <w:szCs w:val="28"/>
                <w:lang w:eastAsia="zh-CN"/>
              </w:rPr>
              <w:t>）</w:t>
            </w:r>
          </w:p>
        </w:tc>
        <w:tc>
          <w:tcPr>
            <w:tcW w:w="1352" w:type="dxa"/>
            <w:tcBorders>
              <w:top w:val="nil"/>
              <w:left w:val="nil"/>
              <w:bottom w:val="single" w:color="auto" w:sz="4" w:space="0"/>
              <w:right w:val="single" w:color="auto" w:sz="4" w:space="0"/>
            </w:tcBorders>
            <w:shd w:val="clear" w:color="auto" w:fill="auto"/>
            <w:noWrap w:val="0"/>
            <w:vAlign w:val="center"/>
          </w:tcPr>
          <w:p w14:paraId="27C6CC9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B6568F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1D9ED71C">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02C936D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26CC81">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模块类（CO2,spo2，跨肺压、新生儿等）独立高端模块</w:t>
            </w:r>
          </w:p>
        </w:tc>
        <w:tc>
          <w:tcPr>
            <w:tcW w:w="1352" w:type="dxa"/>
            <w:tcBorders>
              <w:top w:val="nil"/>
              <w:left w:val="nil"/>
              <w:bottom w:val="single" w:color="auto" w:sz="4" w:space="0"/>
              <w:right w:val="single" w:color="auto" w:sz="4" w:space="0"/>
            </w:tcBorders>
            <w:shd w:val="clear" w:color="auto" w:fill="auto"/>
            <w:noWrap w:val="0"/>
            <w:vAlign w:val="center"/>
          </w:tcPr>
          <w:p w14:paraId="720B869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维修</w:t>
            </w:r>
            <w:r>
              <w:rPr>
                <w:rFonts w:hint="eastAsia" w:ascii="宋体" w:hAnsi="宋体" w:eastAsia="宋体" w:cs="宋体"/>
                <w:color w:val="000000"/>
                <w:sz w:val="28"/>
                <w:szCs w:val="28"/>
                <w:lang w:eastAsia="zh-CN"/>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5B235E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更换</w:t>
            </w:r>
          </w:p>
        </w:tc>
      </w:tr>
      <w:tr w14:paraId="111AB69E">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17AEDC6F">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67855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空气过滤网</w:t>
            </w:r>
          </w:p>
        </w:tc>
        <w:tc>
          <w:tcPr>
            <w:tcW w:w="1352" w:type="dxa"/>
            <w:tcBorders>
              <w:top w:val="nil"/>
              <w:left w:val="nil"/>
              <w:bottom w:val="single" w:color="auto" w:sz="4" w:space="0"/>
              <w:right w:val="single" w:color="auto" w:sz="4" w:space="0"/>
            </w:tcBorders>
            <w:shd w:val="clear" w:color="auto" w:fill="auto"/>
            <w:noWrap w:val="0"/>
            <w:vAlign w:val="center"/>
          </w:tcPr>
          <w:p w14:paraId="0817211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6CD40C">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p>
        </w:tc>
      </w:tr>
      <w:tr w14:paraId="6E07BF7F">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52953EAA">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CB7B2F">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HEPA过滤</w:t>
            </w:r>
          </w:p>
        </w:tc>
        <w:tc>
          <w:tcPr>
            <w:tcW w:w="1352" w:type="dxa"/>
            <w:tcBorders>
              <w:top w:val="nil"/>
              <w:left w:val="nil"/>
              <w:bottom w:val="single" w:color="auto" w:sz="4" w:space="0"/>
              <w:right w:val="single" w:color="auto" w:sz="4" w:space="0"/>
            </w:tcBorders>
            <w:shd w:val="clear" w:color="auto" w:fill="auto"/>
            <w:noWrap w:val="0"/>
            <w:vAlign w:val="center"/>
          </w:tcPr>
          <w:p w14:paraId="6B84A7C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BF8B05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165315B4">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144A35CF">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03598">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流量传感器</w:t>
            </w:r>
          </w:p>
        </w:tc>
        <w:tc>
          <w:tcPr>
            <w:tcW w:w="1352" w:type="dxa"/>
            <w:tcBorders>
              <w:top w:val="nil"/>
              <w:left w:val="nil"/>
              <w:bottom w:val="single" w:color="auto" w:sz="4" w:space="0"/>
              <w:right w:val="single" w:color="auto" w:sz="4" w:space="0"/>
            </w:tcBorders>
            <w:shd w:val="clear" w:color="auto" w:fill="auto"/>
            <w:noWrap w:val="0"/>
            <w:vAlign w:val="center"/>
          </w:tcPr>
          <w:p w14:paraId="4B3F2B7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D3F56C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71F0CAE0">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70B6DDB6">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990250">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呼吸膜肺</w:t>
            </w:r>
          </w:p>
        </w:tc>
        <w:tc>
          <w:tcPr>
            <w:tcW w:w="1352" w:type="dxa"/>
            <w:tcBorders>
              <w:top w:val="nil"/>
              <w:left w:val="nil"/>
              <w:bottom w:val="single" w:color="auto" w:sz="4" w:space="0"/>
              <w:right w:val="single" w:color="auto" w:sz="4" w:space="0"/>
            </w:tcBorders>
            <w:shd w:val="clear" w:color="auto" w:fill="auto"/>
            <w:noWrap w:val="0"/>
            <w:vAlign w:val="center"/>
          </w:tcPr>
          <w:p w14:paraId="1CDE1E6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72736A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6AC7622D">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7EA20127">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300072">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硅胶管路</w:t>
            </w:r>
          </w:p>
        </w:tc>
        <w:tc>
          <w:tcPr>
            <w:tcW w:w="1352" w:type="dxa"/>
            <w:tcBorders>
              <w:top w:val="nil"/>
              <w:left w:val="nil"/>
              <w:bottom w:val="single" w:color="auto" w:sz="4" w:space="0"/>
              <w:right w:val="single" w:color="auto" w:sz="4" w:space="0"/>
            </w:tcBorders>
            <w:shd w:val="clear" w:color="auto" w:fill="auto"/>
            <w:noWrap w:val="0"/>
            <w:vAlign w:val="center"/>
          </w:tcPr>
          <w:p w14:paraId="5AFFD34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9AA285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7BCD8A14">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24DEB6B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BF0FB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湿化器加热导丝</w:t>
            </w:r>
          </w:p>
        </w:tc>
        <w:tc>
          <w:tcPr>
            <w:tcW w:w="1352" w:type="dxa"/>
            <w:tcBorders>
              <w:top w:val="nil"/>
              <w:left w:val="nil"/>
              <w:bottom w:val="single" w:color="auto" w:sz="4" w:space="0"/>
              <w:right w:val="single" w:color="auto" w:sz="4" w:space="0"/>
            </w:tcBorders>
            <w:shd w:val="clear" w:color="auto" w:fill="auto"/>
            <w:noWrap w:val="0"/>
            <w:vAlign w:val="center"/>
          </w:tcPr>
          <w:p w14:paraId="055CA12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1A1CA1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3D9ACA8A">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30CB32B5">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645267">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一次性管路</w:t>
            </w:r>
          </w:p>
        </w:tc>
        <w:tc>
          <w:tcPr>
            <w:tcW w:w="13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EDAB3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255C48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59B9A829">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748CBB40">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D7F9B0">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湿化器主体</w:t>
            </w:r>
          </w:p>
        </w:tc>
        <w:tc>
          <w:tcPr>
            <w:tcW w:w="1352" w:type="dxa"/>
            <w:tcBorders>
              <w:top w:val="nil"/>
              <w:left w:val="single" w:color="auto" w:sz="4" w:space="0"/>
              <w:bottom w:val="single" w:color="auto" w:sz="4" w:space="0"/>
              <w:right w:val="single" w:color="auto" w:sz="4" w:space="0"/>
            </w:tcBorders>
            <w:shd w:val="clear" w:color="auto" w:fill="auto"/>
            <w:noWrap w:val="0"/>
            <w:vAlign w:val="center"/>
          </w:tcPr>
          <w:p w14:paraId="10A3660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7C4833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5A36B430">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right w:val="single" w:color="auto" w:sz="4" w:space="0"/>
            </w:tcBorders>
            <w:noWrap w:val="0"/>
            <w:vAlign w:val="center"/>
          </w:tcPr>
          <w:p w14:paraId="0281203A">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nil"/>
              <w:bottom w:val="single" w:color="auto" w:sz="4" w:space="0"/>
              <w:right w:val="single" w:color="auto" w:sz="4" w:space="0"/>
            </w:tcBorders>
            <w:shd w:val="clear" w:color="auto" w:fill="auto"/>
            <w:noWrap w:val="0"/>
            <w:vAlign w:val="center"/>
          </w:tcPr>
          <w:p w14:paraId="67161B7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湿化罐</w:t>
            </w:r>
          </w:p>
        </w:tc>
        <w:tc>
          <w:tcPr>
            <w:tcW w:w="1352" w:type="dxa"/>
            <w:tcBorders>
              <w:top w:val="single" w:color="auto" w:sz="4" w:space="0"/>
              <w:left w:val="nil"/>
              <w:bottom w:val="single" w:color="auto" w:sz="4" w:space="0"/>
              <w:right w:val="single" w:color="auto" w:sz="4" w:space="0"/>
            </w:tcBorders>
            <w:shd w:val="clear" w:color="auto" w:fill="auto"/>
            <w:noWrap w:val="0"/>
            <w:vAlign w:val="center"/>
          </w:tcPr>
          <w:p w14:paraId="58B3C09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74E434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2934C618">
        <w:tblPrEx>
          <w:tblCellMar>
            <w:top w:w="0" w:type="dxa"/>
            <w:left w:w="108" w:type="dxa"/>
            <w:bottom w:w="0" w:type="dxa"/>
            <w:right w:w="108" w:type="dxa"/>
          </w:tblCellMar>
        </w:tblPrEx>
        <w:trPr>
          <w:trHeight w:val="90" w:hRule="atLeast"/>
          <w:jc w:val="center"/>
        </w:trPr>
        <w:tc>
          <w:tcPr>
            <w:tcW w:w="1409" w:type="dxa"/>
            <w:vMerge w:val="continue"/>
            <w:tcBorders>
              <w:left w:val="single" w:color="auto" w:sz="4" w:space="0"/>
              <w:right w:val="single" w:color="auto" w:sz="4" w:space="0"/>
            </w:tcBorders>
            <w:noWrap w:val="0"/>
            <w:vAlign w:val="center"/>
          </w:tcPr>
          <w:p w14:paraId="104175A9">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4877D23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湿化温度探头</w:t>
            </w:r>
          </w:p>
        </w:tc>
        <w:tc>
          <w:tcPr>
            <w:tcW w:w="1352" w:type="dxa"/>
            <w:tcBorders>
              <w:top w:val="nil"/>
              <w:left w:val="nil"/>
              <w:bottom w:val="single" w:color="auto" w:sz="4" w:space="0"/>
              <w:right w:val="single" w:color="auto" w:sz="4" w:space="0"/>
            </w:tcBorders>
            <w:shd w:val="clear" w:color="auto" w:fill="auto"/>
            <w:noWrap w:val="0"/>
            <w:vAlign w:val="center"/>
          </w:tcPr>
          <w:p w14:paraId="39AF028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EAFB32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150E9A4B">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4E8A9AE9">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20C87AA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其他类别呼吸外设（呼吸机供气插头、空气过滤鼻、等）</w:t>
            </w:r>
          </w:p>
        </w:tc>
        <w:tc>
          <w:tcPr>
            <w:tcW w:w="1352" w:type="dxa"/>
            <w:tcBorders>
              <w:top w:val="nil"/>
              <w:left w:val="nil"/>
              <w:bottom w:val="single" w:color="auto" w:sz="4" w:space="0"/>
              <w:right w:val="single" w:color="auto" w:sz="4" w:space="0"/>
            </w:tcBorders>
            <w:shd w:val="clear" w:color="auto" w:fill="auto"/>
            <w:noWrap w:val="0"/>
            <w:vAlign w:val="center"/>
          </w:tcPr>
          <w:p w14:paraId="57DF5AF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1DA213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527FB9CC">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29196418">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3A1D2E0F">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备用电池</w:t>
            </w:r>
          </w:p>
        </w:tc>
        <w:tc>
          <w:tcPr>
            <w:tcW w:w="1352" w:type="dxa"/>
            <w:tcBorders>
              <w:top w:val="nil"/>
              <w:left w:val="nil"/>
              <w:bottom w:val="single" w:color="auto" w:sz="4" w:space="0"/>
              <w:right w:val="single" w:color="auto" w:sz="4" w:space="0"/>
            </w:tcBorders>
            <w:shd w:val="clear" w:color="auto" w:fill="auto"/>
            <w:noWrap w:val="0"/>
            <w:vAlign w:val="center"/>
          </w:tcPr>
          <w:p w14:paraId="1EDC5EA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DA160EC">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r>
      <w:tr w14:paraId="3FB945F0">
        <w:tblPrEx>
          <w:tblCellMar>
            <w:top w:w="0" w:type="dxa"/>
            <w:left w:w="108" w:type="dxa"/>
            <w:bottom w:w="0" w:type="dxa"/>
            <w:right w:w="108" w:type="dxa"/>
          </w:tblCellMar>
        </w:tblPrEx>
        <w:trPr>
          <w:trHeight w:val="312" w:hRule="atLeast"/>
          <w:jc w:val="center"/>
        </w:trPr>
        <w:tc>
          <w:tcPr>
            <w:tcW w:w="1409" w:type="dxa"/>
            <w:vMerge w:val="restart"/>
            <w:tcBorders>
              <w:left w:val="single" w:color="auto" w:sz="4" w:space="0"/>
              <w:right w:val="single" w:color="auto" w:sz="4" w:space="0"/>
            </w:tcBorders>
            <w:shd w:val="clear" w:color="auto" w:fill="auto"/>
            <w:noWrap w:val="0"/>
            <w:vAlign w:val="center"/>
          </w:tcPr>
          <w:p w14:paraId="31AEB2F1">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麻醉</w:t>
            </w:r>
            <w:r>
              <w:rPr>
                <w:rFonts w:hint="eastAsia" w:ascii="宋体" w:hAnsi="宋体" w:eastAsia="宋体" w:cs="宋体"/>
                <w:color w:val="000000"/>
                <w:sz w:val="28"/>
                <w:szCs w:val="28"/>
              </w:rPr>
              <w:t>机</w:t>
            </w:r>
          </w:p>
        </w:tc>
        <w:tc>
          <w:tcPr>
            <w:tcW w:w="5986" w:type="dxa"/>
            <w:tcBorders>
              <w:top w:val="nil"/>
              <w:left w:val="nil"/>
              <w:bottom w:val="single" w:color="auto" w:sz="4" w:space="0"/>
              <w:right w:val="single" w:color="auto" w:sz="4" w:space="0"/>
            </w:tcBorders>
            <w:shd w:val="clear" w:color="auto" w:fill="auto"/>
            <w:noWrap w:val="0"/>
            <w:vAlign w:val="center"/>
          </w:tcPr>
          <w:p w14:paraId="2205604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核心板件（主控板、CPU板、显示部分、电源板、外壳组件、呼吸回路等）会影响临床使用部分</w:t>
            </w:r>
          </w:p>
        </w:tc>
        <w:tc>
          <w:tcPr>
            <w:tcW w:w="1352" w:type="dxa"/>
            <w:tcBorders>
              <w:top w:val="nil"/>
              <w:left w:val="nil"/>
              <w:bottom w:val="single" w:color="auto" w:sz="4" w:space="0"/>
              <w:right w:val="single" w:color="auto" w:sz="4" w:space="0"/>
            </w:tcBorders>
            <w:shd w:val="clear" w:color="auto" w:fill="auto"/>
            <w:noWrap w:val="0"/>
            <w:vAlign w:val="center"/>
          </w:tcPr>
          <w:p w14:paraId="01298AD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E2E126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p>
        </w:tc>
      </w:tr>
      <w:tr w14:paraId="6EBDDEEA">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13692F5E">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29472240">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氧传感器</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氧电池</w:t>
            </w:r>
            <w:r>
              <w:rPr>
                <w:rFonts w:hint="eastAsia" w:ascii="宋体" w:hAnsi="宋体" w:eastAsia="宋体" w:cs="宋体"/>
                <w:color w:val="000000"/>
                <w:sz w:val="28"/>
                <w:szCs w:val="28"/>
                <w:lang w:eastAsia="zh-CN"/>
              </w:rPr>
              <w:t>）</w:t>
            </w:r>
          </w:p>
        </w:tc>
        <w:tc>
          <w:tcPr>
            <w:tcW w:w="1352" w:type="dxa"/>
            <w:tcBorders>
              <w:top w:val="nil"/>
              <w:left w:val="nil"/>
              <w:bottom w:val="single" w:color="auto" w:sz="4" w:space="0"/>
              <w:right w:val="single" w:color="auto" w:sz="4" w:space="0"/>
            </w:tcBorders>
            <w:shd w:val="clear" w:color="auto" w:fill="auto"/>
            <w:noWrap w:val="0"/>
            <w:vAlign w:val="center"/>
          </w:tcPr>
          <w:p w14:paraId="643F6E5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03B6D7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06D2715F">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720B7571">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7C7FF07F">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模块类（CO2,PICCO,RM,AG,ICG,EEG,RSo2,IBP单模块，ESI,NMT等）独立高端模块</w:t>
            </w:r>
          </w:p>
        </w:tc>
        <w:tc>
          <w:tcPr>
            <w:tcW w:w="1352" w:type="dxa"/>
            <w:tcBorders>
              <w:top w:val="nil"/>
              <w:left w:val="nil"/>
              <w:bottom w:val="single" w:color="auto" w:sz="4" w:space="0"/>
              <w:right w:val="single" w:color="auto" w:sz="4" w:space="0"/>
            </w:tcBorders>
            <w:shd w:val="clear" w:color="auto" w:fill="auto"/>
            <w:noWrap w:val="0"/>
            <w:vAlign w:val="center"/>
          </w:tcPr>
          <w:p w14:paraId="705D5ED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D68AEA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p>
        </w:tc>
      </w:tr>
      <w:tr w14:paraId="23F683D7">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524576D8">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58F40F2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空气过滤网</w:t>
            </w:r>
          </w:p>
        </w:tc>
        <w:tc>
          <w:tcPr>
            <w:tcW w:w="1352" w:type="dxa"/>
            <w:tcBorders>
              <w:top w:val="nil"/>
              <w:left w:val="nil"/>
              <w:bottom w:val="single" w:color="auto" w:sz="4" w:space="0"/>
              <w:right w:val="single" w:color="auto" w:sz="4" w:space="0"/>
            </w:tcBorders>
            <w:shd w:val="clear" w:color="auto" w:fill="auto"/>
            <w:noWrap w:val="0"/>
            <w:vAlign w:val="center"/>
          </w:tcPr>
          <w:p w14:paraId="41CFDA5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7775BE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p>
        </w:tc>
      </w:tr>
      <w:tr w14:paraId="2FA448F5">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09ECE51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68D50EFC">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废气排放系统</w:t>
            </w:r>
          </w:p>
        </w:tc>
        <w:tc>
          <w:tcPr>
            <w:tcW w:w="1352" w:type="dxa"/>
            <w:tcBorders>
              <w:top w:val="nil"/>
              <w:left w:val="nil"/>
              <w:bottom w:val="single" w:color="auto" w:sz="4" w:space="0"/>
              <w:right w:val="single" w:color="auto" w:sz="4" w:space="0"/>
            </w:tcBorders>
            <w:shd w:val="clear" w:color="auto" w:fill="auto"/>
            <w:noWrap w:val="0"/>
            <w:vAlign w:val="center"/>
          </w:tcPr>
          <w:p w14:paraId="15AE1DA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096C1A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4E485B8B">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21677D0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1B733131">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流量传感器</w:t>
            </w:r>
          </w:p>
        </w:tc>
        <w:tc>
          <w:tcPr>
            <w:tcW w:w="1352" w:type="dxa"/>
            <w:tcBorders>
              <w:top w:val="nil"/>
              <w:left w:val="nil"/>
              <w:bottom w:val="single" w:color="auto" w:sz="4" w:space="0"/>
              <w:right w:val="single" w:color="auto" w:sz="4" w:space="0"/>
            </w:tcBorders>
            <w:shd w:val="clear" w:color="auto" w:fill="auto"/>
            <w:noWrap w:val="0"/>
            <w:vAlign w:val="center"/>
          </w:tcPr>
          <w:p w14:paraId="1CA6152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53245B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500FD7AD">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01A89F9D">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26846623">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呼吸膜肺</w:t>
            </w:r>
          </w:p>
        </w:tc>
        <w:tc>
          <w:tcPr>
            <w:tcW w:w="1352" w:type="dxa"/>
            <w:tcBorders>
              <w:top w:val="nil"/>
              <w:left w:val="nil"/>
              <w:bottom w:val="single" w:color="auto" w:sz="4" w:space="0"/>
              <w:right w:val="single" w:color="auto" w:sz="4" w:space="0"/>
            </w:tcBorders>
            <w:shd w:val="clear" w:color="auto" w:fill="auto"/>
            <w:noWrap w:val="0"/>
            <w:vAlign w:val="center"/>
          </w:tcPr>
          <w:p w14:paraId="4BC4841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81DC47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4298ABDB">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2F7D7DB1">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5840BDC1">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硅胶管路</w:t>
            </w:r>
          </w:p>
        </w:tc>
        <w:tc>
          <w:tcPr>
            <w:tcW w:w="1352" w:type="dxa"/>
            <w:tcBorders>
              <w:top w:val="nil"/>
              <w:left w:val="nil"/>
              <w:bottom w:val="single" w:color="auto" w:sz="4" w:space="0"/>
              <w:right w:val="single" w:color="auto" w:sz="4" w:space="0"/>
            </w:tcBorders>
            <w:shd w:val="clear" w:color="auto" w:fill="auto"/>
            <w:noWrap w:val="0"/>
            <w:vAlign w:val="center"/>
          </w:tcPr>
          <w:p w14:paraId="5703C70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0FE6B1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6BFA79AB">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569CD5D1">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58649A99">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湿化器加热导丝</w:t>
            </w:r>
          </w:p>
        </w:tc>
        <w:tc>
          <w:tcPr>
            <w:tcW w:w="1352" w:type="dxa"/>
            <w:tcBorders>
              <w:top w:val="nil"/>
              <w:left w:val="nil"/>
              <w:bottom w:val="single" w:color="auto" w:sz="4" w:space="0"/>
              <w:right w:val="single" w:color="auto" w:sz="4" w:space="0"/>
            </w:tcBorders>
            <w:shd w:val="clear" w:color="auto" w:fill="auto"/>
            <w:noWrap w:val="0"/>
            <w:vAlign w:val="center"/>
          </w:tcPr>
          <w:p w14:paraId="259D20A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DB5407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222F3A30">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02498407">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0F756A59">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气体插口、外设电缆等</w:t>
            </w:r>
          </w:p>
        </w:tc>
        <w:tc>
          <w:tcPr>
            <w:tcW w:w="1352" w:type="dxa"/>
            <w:tcBorders>
              <w:top w:val="nil"/>
              <w:left w:val="nil"/>
              <w:bottom w:val="single" w:color="auto" w:sz="4" w:space="0"/>
              <w:right w:val="single" w:color="auto" w:sz="4" w:space="0"/>
            </w:tcBorders>
            <w:shd w:val="clear" w:color="auto" w:fill="auto"/>
            <w:noWrap w:val="0"/>
            <w:vAlign w:val="center"/>
          </w:tcPr>
          <w:p w14:paraId="49BB495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8B9FF6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5569C267">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30F51B23">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292AAA3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湿化器主体</w:t>
            </w:r>
          </w:p>
        </w:tc>
        <w:tc>
          <w:tcPr>
            <w:tcW w:w="1352" w:type="dxa"/>
            <w:tcBorders>
              <w:top w:val="nil"/>
              <w:left w:val="nil"/>
              <w:bottom w:val="single" w:color="auto" w:sz="4" w:space="0"/>
              <w:right w:val="single" w:color="auto" w:sz="4" w:space="0"/>
            </w:tcBorders>
            <w:shd w:val="clear" w:color="auto" w:fill="auto"/>
            <w:noWrap w:val="0"/>
            <w:vAlign w:val="center"/>
          </w:tcPr>
          <w:p w14:paraId="5B8E88E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7F10F1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p>
        </w:tc>
      </w:tr>
      <w:tr w14:paraId="54114AF7">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138BFA48">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18DAEBB0">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湿化罐</w:t>
            </w:r>
          </w:p>
        </w:tc>
        <w:tc>
          <w:tcPr>
            <w:tcW w:w="1352" w:type="dxa"/>
            <w:tcBorders>
              <w:top w:val="nil"/>
              <w:left w:val="nil"/>
              <w:bottom w:val="single" w:color="auto" w:sz="4" w:space="0"/>
              <w:right w:val="single" w:color="auto" w:sz="4" w:space="0"/>
            </w:tcBorders>
            <w:shd w:val="clear" w:color="auto" w:fill="auto"/>
            <w:noWrap w:val="0"/>
            <w:vAlign w:val="center"/>
          </w:tcPr>
          <w:p w14:paraId="7FF7978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BDD230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0AF732EA">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25E9338F">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5319461C">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湿化温度探头</w:t>
            </w:r>
          </w:p>
        </w:tc>
        <w:tc>
          <w:tcPr>
            <w:tcW w:w="1352" w:type="dxa"/>
            <w:tcBorders>
              <w:top w:val="nil"/>
              <w:left w:val="nil"/>
              <w:bottom w:val="single" w:color="auto" w:sz="4" w:space="0"/>
              <w:right w:val="single" w:color="auto" w:sz="4" w:space="0"/>
            </w:tcBorders>
            <w:shd w:val="clear" w:color="auto" w:fill="auto"/>
            <w:noWrap w:val="0"/>
            <w:vAlign w:val="center"/>
          </w:tcPr>
          <w:p w14:paraId="5F0D6C9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FB323D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4B7A29B1">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7D28D4A9">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3AB682E5">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其他类别呼吸外设（呼吸机供气插头、空气过滤鼻等）</w:t>
            </w:r>
          </w:p>
        </w:tc>
        <w:tc>
          <w:tcPr>
            <w:tcW w:w="1352" w:type="dxa"/>
            <w:tcBorders>
              <w:top w:val="nil"/>
              <w:left w:val="nil"/>
              <w:bottom w:val="single" w:color="auto" w:sz="4" w:space="0"/>
              <w:right w:val="single" w:color="auto" w:sz="4" w:space="0"/>
            </w:tcBorders>
            <w:shd w:val="clear" w:color="auto" w:fill="auto"/>
            <w:noWrap w:val="0"/>
            <w:vAlign w:val="center"/>
          </w:tcPr>
          <w:p w14:paraId="12AC6C0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6E2A40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391DB62D">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0E83B49B">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63DB0B51">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备用电池</w:t>
            </w:r>
          </w:p>
        </w:tc>
        <w:tc>
          <w:tcPr>
            <w:tcW w:w="1352" w:type="dxa"/>
            <w:tcBorders>
              <w:top w:val="nil"/>
              <w:left w:val="nil"/>
              <w:bottom w:val="single" w:color="auto" w:sz="4" w:space="0"/>
              <w:right w:val="single" w:color="auto" w:sz="4" w:space="0"/>
            </w:tcBorders>
            <w:shd w:val="clear" w:color="auto" w:fill="auto"/>
            <w:noWrap w:val="0"/>
            <w:vAlign w:val="center"/>
          </w:tcPr>
          <w:p w14:paraId="230E40E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29A0B2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w:t>
            </w:r>
          </w:p>
        </w:tc>
      </w:tr>
      <w:tr w14:paraId="5BD2E4F5">
        <w:tblPrEx>
          <w:tblCellMar>
            <w:top w:w="0" w:type="dxa"/>
            <w:left w:w="108" w:type="dxa"/>
            <w:bottom w:w="0" w:type="dxa"/>
            <w:right w:w="108" w:type="dxa"/>
          </w:tblCellMar>
        </w:tblPrEx>
        <w:trPr>
          <w:trHeight w:val="312" w:hRule="atLeast"/>
          <w:jc w:val="center"/>
        </w:trPr>
        <w:tc>
          <w:tcPr>
            <w:tcW w:w="1409" w:type="dxa"/>
            <w:vMerge w:val="restart"/>
            <w:tcBorders>
              <w:top w:val="single" w:color="auto" w:sz="4" w:space="0"/>
              <w:left w:val="single" w:color="auto" w:sz="4" w:space="0"/>
              <w:bottom w:val="single" w:color="auto" w:sz="4" w:space="0"/>
              <w:right w:val="single" w:color="auto" w:sz="4" w:space="0"/>
            </w:tcBorders>
            <w:noWrap w:val="0"/>
            <w:vAlign w:val="center"/>
          </w:tcPr>
          <w:p w14:paraId="5FB970A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医用泵类（注射泵、输液泵、中央系统等）</w:t>
            </w:r>
          </w:p>
          <w:p w14:paraId="57371600">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B6C89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核心板件（主控板、泵体、显示部分、丝杆组件、按键板、外壳等）会影响临床使用部分</w:t>
            </w:r>
          </w:p>
        </w:tc>
        <w:tc>
          <w:tcPr>
            <w:tcW w:w="1352" w:type="dxa"/>
            <w:tcBorders>
              <w:top w:val="nil"/>
              <w:left w:val="nil"/>
              <w:bottom w:val="single" w:color="auto" w:sz="4" w:space="0"/>
              <w:right w:val="single" w:color="auto" w:sz="4" w:space="0"/>
            </w:tcBorders>
            <w:shd w:val="clear" w:color="auto" w:fill="auto"/>
            <w:noWrap w:val="0"/>
            <w:vAlign w:val="center"/>
          </w:tcPr>
          <w:p w14:paraId="00BE61E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78741A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r>
      <w:tr w14:paraId="34B8CBCA">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24888F21">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BD519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输液杆</w:t>
            </w:r>
          </w:p>
        </w:tc>
        <w:tc>
          <w:tcPr>
            <w:tcW w:w="1352" w:type="dxa"/>
            <w:tcBorders>
              <w:top w:val="nil"/>
              <w:left w:val="nil"/>
              <w:bottom w:val="single" w:color="auto" w:sz="4" w:space="0"/>
              <w:right w:val="single" w:color="auto" w:sz="4" w:space="0"/>
            </w:tcBorders>
            <w:shd w:val="clear" w:color="auto" w:fill="auto"/>
            <w:noWrap w:val="0"/>
            <w:vAlign w:val="center"/>
          </w:tcPr>
          <w:p w14:paraId="4F2D9AF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FB769D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r>
      <w:tr w14:paraId="0CBC27F1">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693538BB">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1DD62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输液杆固定夹</w:t>
            </w:r>
          </w:p>
        </w:tc>
        <w:tc>
          <w:tcPr>
            <w:tcW w:w="1352" w:type="dxa"/>
            <w:tcBorders>
              <w:top w:val="nil"/>
              <w:left w:val="nil"/>
              <w:bottom w:val="single" w:color="auto" w:sz="4" w:space="0"/>
              <w:right w:val="single" w:color="auto" w:sz="4" w:space="0"/>
            </w:tcBorders>
            <w:shd w:val="clear" w:color="auto" w:fill="auto"/>
            <w:noWrap w:val="0"/>
            <w:vAlign w:val="center"/>
          </w:tcPr>
          <w:p w14:paraId="5E53C4F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6C5A28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r>
      <w:tr w14:paraId="37B94634">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right w:val="single" w:color="auto" w:sz="4" w:space="0"/>
            </w:tcBorders>
            <w:noWrap w:val="0"/>
            <w:vAlign w:val="center"/>
          </w:tcPr>
          <w:p w14:paraId="1BFD8C66">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nil"/>
              <w:bottom w:val="single" w:color="auto" w:sz="4" w:space="0"/>
              <w:right w:val="single" w:color="auto" w:sz="4" w:space="0"/>
            </w:tcBorders>
            <w:shd w:val="clear" w:color="auto" w:fill="auto"/>
            <w:noWrap w:val="0"/>
            <w:vAlign w:val="center"/>
          </w:tcPr>
          <w:p w14:paraId="7223F20C">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中央系统外设（电脑、打印机、网线插线板、路由器等）</w:t>
            </w:r>
          </w:p>
        </w:tc>
        <w:tc>
          <w:tcPr>
            <w:tcW w:w="1352" w:type="dxa"/>
            <w:tcBorders>
              <w:top w:val="nil"/>
              <w:left w:val="nil"/>
              <w:bottom w:val="single" w:color="auto" w:sz="4" w:space="0"/>
              <w:right w:val="single" w:color="auto" w:sz="4" w:space="0"/>
            </w:tcBorders>
            <w:shd w:val="clear" w:color="auto" w:fill="auto"/>
            <w:noWrap w:val="0"/>
            <w:vAlign w:val="center"/>
          </w:tcPr>
          <w:p w14:paraId="2F3756D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6F43B7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r>
      <w:tr w14:paraId="2DED2EE4">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242E50E5">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shd w:val="clear" w:color="auto" w:fill="auto"/>
            <w:noWrap w:val="0"/>
            <w:vAlign w:val="center"/>
          </w:tcPr>
          <w:p w14:paraId="42BC7E39">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中央站软件系统</w:t>
            </w:r>
          </w:p>
        </w:tc>
        <w:tc>
          <w:tcPr>
            <w:tcW w:w="1352" w:type="dxa"/>
            <w:tcBorders>
              <w:top w:val="nil"/>
              <w:left w:val="nil"/>
              <w:bottom w:val="single" w:color="auto" w:sz="4" w:space="0"/>
              <w:right w:val="single" w:color="auto" w:sz="4" w:space="0"/>
            </w:tcBorders>
            <w:shd w:val="clear" w:color="auto" w:fill="auto"/>
            <w:noWrap w:val="0"/>
            <w:vAlign w:val="center"/>
          </w:tcPr>
          <w:p w14:paraId="7369EAA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lang w:val="en-US"/>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CFA5A0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lang w:val="en-US"/>
              </w:rPr>
            </w:pPr>
          </w:p>
        </w:tc>
      </w:tr>
      <w:tr w14:paraId="1D0ACB5C">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70387A69">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7D5ADD4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一次性耗材（输液附件、注射器、加压袋等）需临床领用相关</w:t>
            </w:r>
          </w:p>
        </w:tc>
        <w:tc>
          <w:tcPr>
            <w:tcW w:w="1352" w:type="dxa"/>
            <w:tcBorders>
              <w:top w:val="nil"/>
              <w:left w:val="nil"/>
              <w:bottom w:val="single" w:color="auto" w:sz="4" w:space="0"/>
              <w:right w:val="single" w:color="auto" w:sz="4" w:space="0"/>
            </w:tcBorders>
            <w:shd w:val="clear" w:color="auto" w:fill="auto"/>
            <w:noWrap w:val="0"/>
            <w:vAlign w:val="center"/>
          </w:tcPr>
          <w:p w14:paraId="086F333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1D3C81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r>
      <w:tr w14:paraId="61D97FB7">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56025A3B">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67D0778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备用电池</w:t>
            </w:r>
          </w:p>
        </w:tc>
        <w:tc>
          <w:tcPr>
            <w:tcW w:w="1352" w:type="dxa"/>
            <w:tcBorders>
              <w:top w:val="nil"/>
              <w:left w:val="nil"/>
              <w:bottom w:val="single" w:color="auto" w:sz="4" w:space="0"/>
              <w:right w:val="single" w:color="auto" w:sz="4" w:space="0"/>
            </w:tcBorders>
            <w:noWrap w:val="0"/>
            <w:vAlign w:val="center"/>
          </w:tcPr>
          <w:p w14:paraId="28CEEE5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2A1FCD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r>
      <w:tr w14:paraId="0C9D544A">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29F671EA">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4026F73C">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主板电池</w:t>
            </w:r>
          </w:p>
        </w:tc>
        <w:tc>
          <w:tcPr>
            <w:tcW w:w="1352" w:type="dxa"/>
            <w:tcBorders>
              <w:top w:val="nil"/>
              <w:left w:val="nil"/>
              <w:bottom w:val="single" w:color="auto" w:sz="4" w:space="0"/>
              <w:right w:val="single" w:color="auto" w:sz="4" w:space="0"/>
            </w:tcBorders>
            <w:noWrap w:val="0"/>
            <w:vAlign w:val="center"/>
          </w:tcPr>
          <w:p w14:paraId="7F122DC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61B90CF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r>
      <w:tr w14:paraId="2788ABA7">
        <w:tblPrEx>
          <w:tblCellMar>
            <w:top w:w="0" w:type="dxa"/>
            <w:left w:w="108" w:type="dxa"/>
            <w:bottom w:w="0" w:type="dxa"/>
            <w:right w:w="108" w:type="dxa"/>
          </w:tblCellMar>
        </w:tblPrEx>
        <w:trPr>
          <w:trHeight w:val="624" w:hRule="atLeast"/>
          <w:jc w:val="center"/>
        </w:trPr>
        <w:tc>
          <w:tcPr>
            <w:tcW w:w="1409" w:type="dxa"/>
            <w:vMerge w:val="restart"/>
            <w:tcBorders>
              <w:top w:val="single" w:color="auto" w:sz="4" w:space="0"/>
              <w:left w:val="single" w:color="auto" w:sz="4" w:space="0"/>
              <w:bottom w:val="single" w:color="auto" w:sz="4" w:space="0"/>
              <w:right w:val="single" w:color="auto" w:sz="4" w:space="0"/>
            </w:tcBorders>
            <w:noWrap w:val="0"/>
            <w:vAlign w:val="center"/>
          </w:tcPr>
          <w:p w14:paraId="6ED0DA25">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胎心</w:t>
            </w:r>
            <w:r>
              <w:rPr>
                <w:rFonts w:hint="eastAsia" w:ascii="宋体" w:hAnsi="宋体" w:eastAsia="宋体" w:cs="宋体"/>
                <w:color w:val="000000"/>
                <w:sz w:val="28"/>
                <w:szCs w:val="28"/>
              </w:rPr>
              <w:t>类</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监护仪、系统</w:t>
            </w:r>
            <w:r>
              <w:rPr>
                <w:rFonts w:hint="eastAsia" w:ascii="宋体" w:hAnsi="宋体" w:eastAsia="宋体" w:cs="宋体"/>
                <w:color w:val="000000"/>
                <w:sz w:val="28"/>
                <w:szCs w:val="28"/>
                <w:lang w:eastAsia="zh-CN"/>
              </w:rPr>
              <w:t>）</w:t>
            </w:r>
          </w:p>
        </w:tc>
        <w:tc>
          <w:tcPr>
            <w:tcW w:w="5986" w:type="dxa"/>
            <w:tcBorders>
              <w:top w:val="single" w:color="auto" w:sz="4" w:space="0"/>
              <w:left w:val="single" w:color="auto" w:sz="4" w:space="0"/>
              <w:bottom w:val="single" w:color="auto" w:sz="4" w:space="0"/>
              <w:right w:val="single" w:color="auto" w:sz="4" w:space="0"/>
            </w:tcBorders>
            <w:noWrap w:val="0"/>
            <w:vAlign w:val="center"/>
          </w:tcPr>
          <w:p w14:paraId="10B12117">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胎心探头、宫缩探头及缆线</w:t>
            </w:r>
          </w:p>
        </w:tc>
        <w:tc>
          <w:tcPr>
            <w:tcW w:w="1352" w:type="dxa"/>
            <w:tcBorders>
              <w:top w:val="nil"/>
              <w:left w:val="nil"/>
              <w:bottom w:val="single" w:color="auto" w:sz="4" w:space="0"/>
              <w:right w:val="single" w:color="auto" w:sz="4" w:space="0"/>
            </w:tcBorders>
            <w:noWrap w:val="0"/>
            <w:vAlign w:val="center"/>
          </w:tcPr>
          <w:p w14:paraId="6F97161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126DADA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16AF4692">
        <w:tblPrEx>
          <w:tblCellMar>
            <w:top w:w="0" w:type="dxa"/>
            <w:left w:w="108" w:type="dxa"/>
            <w:bottom w:w="0" w:type="dxa"/>
            <w:right w:w="108" w:type="dxa"/>
          </w:tblCellMar>
        </w:tblPrEx>
        <w:trPr>
          <w:trHeight w:val="624"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100B0A4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single" w:color="auto" w:sz="4" w:space="0"/>
              <w:left w:val="single" w:color="auto" w:sz="4" w:space="0"/>
              <w:bottom w:val="single" w:color="auto" w:sz="4" w:space="0"/>
              <w:right w:val="single" w:color="auto" w:sz="4" w:space="0"/>
            </w:tcBorders>
            <w:noWrap w:val="0"/>
            <w:vAlign w:val="center"/>
          </w:tcPr>
          <w:p w14:paraId="63A16757">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核心板件（主控板、CPU板、显示部分、电源板、外壳组件等）会影响临床使用部分</w:t>
            </w:r>
          </w:p>
        </w:tc>
        <w:tc>
          <w:tcPr>
            <w:tcW w:w="1352" w:type="dxa"/>
            <w:tcBorders>
              <w:top w:val="nil"/>
              <w:left w:val="nil"/>
              <w:bottom w:val="single" w:color="auto" w:sz="4" w:space="0"/>
              <w:right w:val="single" w:color="auto" w:sz="4" w:space="0"/>
            </w:tcBorders>
            <w:noWrap w:val="0"/>
            <w:vAlign w:val="center"/>
          </w:tcPr>
          <w:p w14:paraId="2A0635E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2C60A20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r>
      <w:tr w14:paraId="1053D39D">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03EE0EF6">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single" w:color="auto" w:sz="4" w:space="0"/>
              <w:left w:val="nil"/>
              <w:bottom w:val="single" w:color="auto" w:sz="4" w:space="0"/>
              <w:right w:val="single" w:color="auto" w:sz="4" w:space="0"/>
            </w:tcBorders>
            <w:noWrap w:val="0"/>
            <w:vAlign w:val="center"/>
          </w:tcPr>
          <w:p w14:paraId="25DE037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血氧探头及缆线</w:t>
            </w:r>
          </w:p>
        </w:tc>
        <w:tc>
          <w:tcPr>
            <w:tcW w:w="1352" w:type="dxa"/>
            <w:tcBorders>
              <w:top w:val="nil"/>
              <w:left w:val="nil"/>
              <w:bottom w:val="single" w:color="auto" w:sz="4" w:space="0"/>
              <w:right w:val="single" w:color="auto" w:sz="4" w:space="0"/>
            </w:tcBorders>
            <w:noWrap w:val="0"/>
            <w:vAlign w:val="center"/>
          </w:tcPr>
          <w:p w14:paraId="7A19D5F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noWrap w:val="0"/>
            <w:vAlign w:val="top"/>
          </w:tcPr>
          <w:p w14:paraId="1828D60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0ADCE987">
        <w:tblPrEx>
          <w:tblCellMar>
            <w:top w:w="0" w:type="dxa"/>
            <w:left w:w="108" w:type="dxa"/>
            <w:bottom w:w="0" w:type="dxa"/>
            <w:right w:w="108" w:type="dxa"/>
          </w:tblCellMar>
        </w:tblPrEx>
        <w:trPr>
          <w:trHeight w:val="312" w:hRule="atLeast"/>
          <w:jc w:val="center"/>
        </w:trPr>
        <w:tc>
          <w:tcPr>
            <w:tcW w:w="1409" w:type="dxa"/>
            <w:vMerge w:val="continue"/>
            <w:tcBorders>
              <w:top w:val="nil"/>
              <w:left w:val="single" w:color="auto" w:sz="4" w:space="0"/>
              <w:bottom w:val="single" w:color="auto" w:sz="4" w:space="0"/>
              <w:right w:val="single" w:color="auto" w:sz="4" w:space="0"/>
            </w:tcBorders>
            <w:noWrap w:val="0"/>
            <w:vAlign w:val="center"/>
          </w:tcPr>
          <w:p w14:paraId="2345CED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noWrap w:val="0"/>
            <w:vAlign w:val="center"/>
          </w:tcPr>
          <w:p w14:paraId="317A25A1">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心电导联线及缆线</w:t>
            </w:r>
          </w:p>
        </w:tc>
        <w:tc>
          <w:tcPr>
            <w:tcW w:w="1352" w:type="dxa"/>
            <w:tcBorders>
              <w:top w:val="nil"/>
              <w:left w:val="nil"/>
              <w:bottom w:val="single" w:color="auto" w:sz="4" w:space="0"/>
              <w:right w:val="single" w:color="auto" w:sz="4" w:space="0"/>
            </w:tcBorders>
            <w:noWrap w:val="0"/>
            <w:vAlign w:val="center"/>
          </w:tcPr>
          <w:p w14:paraId="1C5AA97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noWrap w:val="0"/>
            <w:vAlign w:val="top"/>
          </w:tcPr>
          <w:p w14:paraId="568C93B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66AE7FCF">
        <w:tblPrEx>
          <w:tblCellMar>
            <w:top w:w="0" w:type="dxa"/>
            <w:left w:w="108" w:type="dxa"/>
            <w:bottom w:w="0" w:type="dxa"/>
            <w:right w:w="108" w:type="dxa"/>
          </w:tblCellMar>
        </w:tblPrEx>
        <w:trPr>
          <w:trHeight w:val="312" w:hRule="atLeast"/>
          <w:jc w:val="center"/>
        </w:trPr>
        <w:tc>
          <w:tcPr>
            <w:tcW w:w="1409" w:type="dxa"/>
            <w:vMerge w:val="continue"/>
            <w:tcBorders>
              <w:top w:val="nil"/>
              <w:left w:val="single" w:color="auto" w:sz="4" w:space="0"/>
              <w:bottom w:val="single" w:color="auto" w:sz="4" w:space="0"/>
              <w:right w:val="single" w:color="auto" w:sz="4" w:space="0"/>
            </w:tcBorders>
            <w:noWrap w:val="0"/>
            <w:vAlign w:val="center"/>
          </w:tcPr>
          <w:p w14:paraId="6A8D63B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4D9373E7">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空气过滤网</w:t>
            </w:r>
          </w:p>
        </w:tc>
        <w:tc>
          <w:tcPr>
            <w:tcW w:w="1352" w:type="dxa"/>
            <w:tcBorders>
              <w:top w:val="nil"/>
              <w:left w:val="nil"/>
              <w:bottom w:val="single" w:color="auto" w:sz="4" w:space="0"/>
              <w:right w:val="single" w:color="auto" w:sz="4" w:space="0"/>
            </w:tcBorders>
            <w:shd w:val="clear" w:color="auto" w:fill="auto"/>
            <w:noWrap w:val="0"/>
            <w:vAlign w:val="center"/>
          </w:tcPr>
          <w:p w14:paraId="4D01484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shd w:val="clear" w:color="auto" w:fill="auto"/>
            <w:noWrap w:val="0"/>
            <w:vAlign w:val="top"/>
          </w:tcPr>
          <w:p w14:paraId="0509307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33BE6684">
        <w:tblPrEx>
          <w:tblCellMar>
            <w:top w:w="0" w:type="dxa"/>
            <w:left w:w="108" w:type="dxa"/>
            <w:bottom w:w="0" w:type="dxa"/>
            <w:right w:w="108" w:type="dxa"/>
          </w:tblCellMar>
        </w:tblPrEx>
        <w:trPr>
          <w:trHeight w:val="312" w:hRule="atLeast"/>
          <w:jc w:val="center"/>
        </w:trPr>
        <w:tc>
          <w:tcPr>
            <w:tcW w:w="1409" w:type="dxa"/>
            <w:vMerge w:val="continue"/>
            <w:tcBorders>
              <w:top w:val="nil"/>
              <w:left w:val="single" w:color="auto" w:sz="4" w:space="0"/>
              <w:bottom w:val="single" w:color="auto" w:sz="4" w:space="0"/>
              <w:right w:val="single" w:color="auto" w:sz="4" w:space="0"/>
            </w:tcBorders>
            <w:noWrap w:val="0"/>
            <w:vAlign w:val="center"/>
          </w:tcPr>
          <w:p w14:paraId="3A49A86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127D7782">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备用</w:t>
            </w:r>
            <w:r>
              <w:rPr>
                <w:rFonts w:hint="eastAsia" w:ascii="宋体" w:hAnsi="宋体" w:eastAsia="宋体" w:cs="宋体"/>
                <w:color w:val="000000"/>
                <w:sz w:val="28"/>
                <w:szCs w:val="28"/>
              </w:rPr>
              <w:t>电池</w:t>
            </w:r>
          </w:p>
        </w:tc>
        <w:tc>
          <w:tcPr>
            <w:tcW w:w="1352" w:type="dxa"/>
            <w:tcBorders>
              <w:top w:val="nil"/>
              <w:left w:val="nil"/>
              <w:bottom w:val="single" w:color="auto" w:sz="4" w:space="0"/>
              <w:right w:val="single" w:color="auto" w:sz="4" w:space="0"/>
            </w:tcBorders>
            <w:shd w:val="clear" w:color="auto" w:fill="auto"/>
            <w:noWrap w:val="0"/>
            <w:vAlign w:val="center"/>
          </w:tcPr>
          <w:p w14:paraId="2057E71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084D2C">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74137A71">
        <w:tblPrEx>
          <w:tblCellMar>
            <w:top w:w="0" w:type="dxa"/>
            <w:left w:w="108" w:type="dxa"/>
            <w:bottom w:w="0" w:type="dxa"/>
            <w:right w:w="108" w:type="dxa"/>
          </w:tblCellMar>
        </w:tblPrEx>
        <w:trPr>
          <w:trHeight w:val="312" w:hRule="atLeast"/>
          <w:jc w:val="center"/>
        </w:trPr>
        <w:tc>
          <w:tcPr>
            <w:tcW w:w="1409" w:type="dxa"/>
            <w:vMerge w:val="restart"/>
            <w:tcBorders>
              <w:top w:val="nil"/>
              <w:left w:val="single" w:color="auto" w:sz="4" w:space="0"/>
              <w:right w:val="single" w:color="auto" w:sz="4" w:space="0"/>
            </w:tcBorders>
            <w:noWrap w:val="0"/>
            <w:vAlign w:val="center"/>
          </w:tcPr>
          <w:p w14:paraId="44F9645C">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其他类（心肺复苏、洗胃机、吸引器、空氧混合等）</w:t>
            </w:r>
          </w:p>
        </w:tc>
        <w:tc>
          <w:tcPr>
            <w:tcW w:w="5986" w:type="dxa"/>
            <w:tcBorders>
              <w:top w:val="nil"/>
              <w:left w:val="nil"/>
              <w:bottom w:val="single" w:color="auto" w:sz="4" w:space="0"/>
              <w:right w:val="single" w:color="auto" w:sz="4" w:space="0"/>
            </w:tcBorders>
            <w:shd w:val="clear" w:color="auto" w:fill="auto"/>
            <w:noWrap w:val="0"/>
            <w:vAlign w:val="center"/>
          </w:tcPr>
          <w:p w14:paraId="7DE19A6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核心板件（主控板、CPU板、显示部分、电源板、外壳组件等）会影响临床使用部分</w:t>
            </w:r>
          </w:p>
        </w:tc>
        <w:tc>
          <w:tcPr>
            <w:tcW w:w="1352" w:type="dxa"/>
            <w:tcBorders>
              <w:top w:val="nil"/>
              <w:left w:val="nil"/>
              <w:bottom w:val="single" w:color="auto" w:sz="4" w:space="0"/>
              <w:right w:val="single" w:color="auto" w:sz="4" w:space="0"/>
            </w:tcBorders>
            <w:shd w:val="clear" w:color="auto" w:fill="auto"/>
            <w:noWrap w:val="0"/>
            <w:vAlign w:val="center"/>
          </w:tcPr>
          <w:p w14:paraId="27D1718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33C475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r>
      <w:tr w14:paraId="3B85EB87">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4D0FA6CF">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723E199F">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绑带</w:t>
            </w:r>
          </w:p>
        </w:tc>
        <w:tc>
          <w:tcPr>
            <w:tcW w:w="1352" w:type="dxa"/>
            <w:tcBorders>
              <w:top w:val="nil"/>
              <w:left w:val="nil"/>
              <w:bottom w:val="single" w:color="auto" w:sz="4" w:space="0"/>
              <w:right w:val="single" w:color="auto" w:sz="4" w:space="0"/>
            </w:tcBorders>
            <w:shd w:val="clear" w:color="auto" w:fill="auto"/>
            <w:noWrap w:val="0"/>
            <w:vAlign w:val="center"/>
          </w:tcPr>
          <w:p w14:paraId="7C6F2EC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shd w:val="clear" w:color="auto" w:fill="auto"/>
            <w:noWrap w:val="0"/>
            <w:vAlign w:val="top"/>
          </w:tcPr>
          <w:p w14:paraId="577AAD8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62EF262F">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3CA02E0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4753B395">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台桌</w:t>
            </w:r>
          </w:p>
        </w:tc>
        <w:tc>
          <w:tcPr>
            <w:tcW w:w="1352" w:type="dxa"/>
            <w:tcBorders>
              <w:top w:val="nil"/>
              <w:left w:val="nil"/>
              <w:bottom w:val="single" w:color="auto" w:sz="4" w:space="0"/>
              <w:right w:val="single" w:color="auto" w:sz="4" w:space="0"/>
            </w:tcBorders>
            <w:shd w:val="clear" w:color="auto" w:fill="auto"/>
            <w:noWrap w:val="0"/>
            <w:vAlign w:val="center"/>
          </w:tcPr>
          <w:p w14:paraId="3B33538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shd w:val="clear" w:color="auto" w:fill="auto"/>
            <w:noWrap w:val="0"/>
            <w:vAlign w:val="top"/>
          </w:tcPr>
          <w:p w14:paraId="0C80A80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4FC6F8F2">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2B9023B6">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0CE053FD">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吸引罐</w:t>
            </w:r>
          </w:p>
        </w:tc>
        <w:tc>
          <w:tcPr>
            <w:tcW w:w="1352" w:type="dxa"/>
            <w:tcBorders>
              <w:top w:val="nil"/>
              <w:left w:val="nil"/>
              <w:bottom w:val="single" w:color="auto" w:sz="4" w:space="0"/>
              <w:right w:val="single" w:color="auto" w:sz="4" w:space="0"/>
            </w:tcBorders>
            <w:shd w:val="clear" w:color="auto" w:fill="auto"/>
            <w:noWrap w:val="0"/>
            <w:vAlign w:val="center"/>
          </w:tcPr>
          <w:p w14:paraId="375CBC4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shd w:val="clear" w:color="auto" w:fill="auto"/>
            <w:noWrap w:val="0"/>
            <w:vAlign w:val="top"/>
          </w:tcPr>
          <w:p w14:paraId="716DE35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248B8F8C">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213A57B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2BA8F7A2">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相应机械类主体（吸引架、支杆等）</w:t>
            </w:r>
          </w:p>
        </w:tc>
        <w:tc>
          <w:tcPr>
            <w:tcW w:w="1352" w:type="dxa"/>
            <w:tcBorders>
              <w:top w:val="nil"/>
              <w:left w:val="nil"/>
              <w:bottom w:val="single" w:color="auto" w:sz="4" w:space="0"/>
              <w:right w:val="single" w:color="auto" w:sz="4" w:space="0"/>
            </w:tcBorders>
            <w:shd w:val="clear" w:color="auto" w:fill="auto"/>
            <w:noWrap w:val="0"/>
            <w:vAlign w:val="center"/>
          </w:tcPr>
          <w:p w14:paraId="54E85D3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shd w:val="clear" w:color="auto" w:fill="auto"/>
            <w:noWrap w:val="0"/>
            <w:vAlign w:val="top"/>
          </w:tcPr>
          <w:p w14:paraId="37D68DD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711CD612">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09534C3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5F99340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备用电池</w:t>
            </w:r>
          </w:p>
        </w:tc>
        <w:tc>
          <w:tcPr>
            <w:tcW w:w="1352" w:type="dxa"/>
            <w:tcBorders>
              <w:top w:val="nil"/>
              <w:left w:val="nil"/>
              <w:bottom w:val="single" w:color="auto" w:sz="4" w:space="0"/>
              <w:right w:val="single" w:color="auto" w:sz="4" w:space="0"/>
            </w:tcBorders>
            <w:shd w:val="clear" w:color="auto" w:fill="auto"/>
            <w:noWrap w:val="0"/>
            <w:vAlign w:val="center"/>
          </w:tcPr>
          <w:p w14:paraId="170777A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shd w:val="clear" w:color="auto" w:fill="auto"/>
            <w:noWrap w:val="0"/>
            <w:vAlign w:val="top"/>
          </w:tcPr>
          <w:p w14:paraId="77ADCE3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2A7CBBCC">
        <w:tblPrEx>
          <w:tblCellMar>
            <w:top w:w="0" w:type="dxa"/>
            <w:left w:w="108" w:type="dxa"/>
            <w:bottom w:w="0" w:type="dxa"/>
            <w:right w:w="108" w:type="dxa"/>
          </w:tblCellMar>
        </w:tblPrEx>
        <w:trPr>
          <w:trHeight w:val="312" w:hRule="atLeast"/>
          <w:jc w:val="center"/>
        </w:trPr>
        <w:tc>
          <w:tcPr>
            <w:tcW w:w="1409" w:type="dxa"/>
            <w:vMerge w:val="restart"/>
            <w:tcBorders>
              <w:left w:val="single" w:color="auto" w:sz="4" w:space="0"/>
              <w:right w:val="single" w:color="auto" w:sz="4" w:space="0"/>
            </w:tcBorders>
            <w:shd w:val="clear" w:color="auto" w:fill="auto"/>
            <w:noWrap w:val="0"/>
            <w:vAlign w:val="center"/>
          </w:tcPr>
          <w:p w14:paraId="5AB9FC6F">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亚低温治疗仪</w:t>
            </w:r>
          </w:p>
        </w:tc>
        <w:tc>
          <w:tcPr>
            <w:tcW w:w="5986" w:type="dxa"/>
            <w:tcBorders>
              <w:top w:val="nil"/>
              <w:left w:val="nil"/>
              <w:bottom w:val="single" w:color="auto" w:sz="4" w:space="0"/>
              <w:right w:val="single" w:color="auto" w:sz="4" w:space="0"/>
            </w:tcBorders>
            <w:shd w:val="clear" w:color="auto" w:fill="auto"/>
            <w:noWrap w:val="0"/>
            <w:vAlign w:val="center"/>
          </w:tcPr>
          <w:p w14:paraId="137CCA4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主板、显示、制冷系统（含压缩机、温控器）、水路、轮子、开关旋钮</w:t>
            </w:r>
          </w:p>
        </w:tc>
        <w:tc>
          <w:tcPr>
            <w:tcW w:w="1352" w:type="dxa"/>
            <w:tcBorders>
              <w:top w:val="nil"/>
              <w:left w:val="nil"/>
              <w:bottom w:val="single" w:color="auto" w:sz="4" w:space="0"/>
              <w:right w:val="single" w:color="auto" w:sz="4" w:space="0"/>
            </w:tcBorders>
            <w:shd w:val="clear" w:color="auto" w:fill="auto"/>
            <w:noWrap w:val="0"/>
            <w:vAlign w:val="center"/>
          </w:tcPr>
          <w:p w14:paraId="17E5F0D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shd w:val="clear" w:color="auto" w:fill="auto"/>
            <w:noWrap w:val="0"/>
            <w:vAlign w:val="top"/>
          </w:tcPr>
          <w:p w14:paraId="5122E0A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r>
      <w:tr w14:paraId="672CF885">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shd w:val="clear" w:color="auto" w:fill="auto"/>
            <w:noWrap w:val="0"/>
            <w:vAlign w:val="center"/>
          </w:tcPr>
          <w:p w14:paraId="58A2DF2F">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eastAsia="zh-CN"/>
              </w:rPr>
            </w:pPr>
          </w:p>
        </w:tc>
        <w:tc>
          <w:tcPr>
            <w:tcW w:w="5986" w:type="dxa"/>
            <w:tcBorders>
              <w:top w:val="nil"/>
              <w:left w:val="nil"/>
              <w:bottom w:val="single" w:color="auto" w:sz="4" w:space="0"/>
              <w:right w:val="single" w:color="auto" w:sz="4" w:space="0"/>
            </w:tcBorders>
            <w:shd w:val="clear" w:color="auto" w:fill="auto"/>
            <w:noWrap w:val="0"/>
            <w:vAlign w:val="center"/>
          </w:tcPr>
          <w:p w14:paraId="4A9FCD9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毯子，温度传感器、冰帽</w:t>
            </w:r>
          </w:p>
        </w:tc>
        <w:tc>
          <w:tcPr>
            <w:tcW w:w="1352" w:type="dxa"/>
            <w:tcBorders>
              <w:top w:val="nil"/>
              <w:left w:val="nil"/>
              <w:bottom w:val="single" w:color="auto" w:sz="4" w:space="0"/>
              <w:right w:val="single" w:color="auto" w:sz="4" w:space="0"/>
            </w:tcBorders>
            <w:shd w:val="clear" w:color="auto" w:fill="auto"/>
            <w:noWrap w:val="0"/>
            <w:vAlign w:val="center"/>
          </w:tcPr>
          <w:p w14:paraId="50CE200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shd w:val="clear" w:color="auto" w:fill="auto"/>
            <w:noWrap w:val="0"/>
            <w:vAlign w:val="top"/>
          </w:tcPr>
          <w:p w14:paraId="28835BA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r>
      <w:tr w14:paraId="39533457">
        <w:tblPrEx>
          <w:tblCellMar>
            <w:top w:w="0" w:type="dxa"/>
            <w:left w:w="108" w:type="dxa"/>
            <w:bottom w:w="0" w:type="dxa"/>
            <w:right w:w="108" w:type="dxa"/>
          </w:tblCellMar>
        </w:tblPrEx>
        <w:trPr>
          <w:trHeight w:val="384" w:hRule="atLeast"/>
          <w:jc w:val="center"/>
        </w:trPr>
        <w:tc>
          <w:tcPr>
            <w:tcW w:w="1409" w:type="dxa"/>
            <w:tcBorders>
              <w:top w:val="nil"/>
              <w:left w:val="single" w:color="auto" w:sz="4" w:space="0"/>
              <w:bottom w:val="single" w:color="auto" w:sz="4" w:space="0"/>
              <w:right w:val="single" w:color="auto" w:sz="4" w:space="0"/>
            </w:tcBorders>
            <w:noWrap w:val="0"/>
            <w:vAlign w:val="center"/>
          </w:tcPr>
          <w:p w14:paraId="3ED8AF0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8433" w:type="dxa"/>
            <w:gridSpan w:val="3"/>
            <w:tcBorders>
              <w:top w:val="single" w:color="auto" w:sz="4" w:space="0"/>
              <w:left w:val="nil"/>
              <w:bottom w:val="single" w:color="auto" w:sz="4" w:space="0"/>
              <w:right w:val="single" w:color="auto" w:sz="4" w:space="0"/>
            </w:tcBorders>
            <w:noWrap w:val="0"/>
            <w:vAlign w:val="center"/>
          </w:tcPr>
          <w:p w14:paraId="0410A45B">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病房护理及医院设备</w:t>
            </w:r>
            <w:r>
              <w:rPr>
                <w:rFonts w:hint="eastAsia" w:ascii="宋体" w:hAnsi="宋体" w:eastAsia="宋体" w:cs="宋体"/>
                <w:color w:val="000000"/>
                <w:sz w:val="28"/>
                <w:szCs w:val="28"/>
              </w:rPr>
              <w:t>类</w:t>
            </w:r>
          </w:p>
        </w:tc>
      </w:tr>
      <w:tr w14:paraId="27873E81">
        <w:tblPrEx>
          <w:tblCellMar>
            <w:top w:w="0" w:type="dxa"/>
            <w:left w:w="108" w:type="dxa"/>
            <w:bottom w:w="0" w:type="dxa"/>
            <w:right w:w="108" w:type="dxa"/>
          </w:tblCellMar>
        </w:tblPrEx>
        <w:trPr>
          <w:trHeight w:val="312" w:hRule="atLeast"/>
          <w:jc w:val="center"/>
        </w:trPr>
        <w:tc>
          <w:tcPr>
            <w:tcW w:w="1409" w:type="dxa"/>
            <w:tcBorders>
              <w:top w:val="nil"/>
              <w:left w:val="single" w:color="auto" w:sz="4" w:space="0"/>
              <w:bottom w:val="single" w:color="auto" w:sz="4" w:space="0"/>
              <w:right w:val="single" w:color="auto" w:sz="4" w:space="0"/>
            </w:tcBorders>
            <w:noWrap w:val="0"/>
            <w:vAlign w:val="center"/>
          </w:tcPr>
          <w:p w14:paraId="6F8EBA3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设备名称</w:t>
            </w:r>
          </w:p>
        </w:tc>
        <w:tc>
          <w:tcPr>
            <w:tcW w:w="5986" w:type="dxa"/>
            <w:tcBorders>
              <w:top w:val="nil"/>
              <w:left w:val="nil"/>
              <w:bottom w:val="single" w:color="auto" w:sz="4" w:space="0"/>
              <w:right w:val="single" w:color="auto" w:sz="4" w:space="0"/>
            </w:tcBorders>
            <w:noWrap w:val="0"/>
            <w:vAlign w:val="center"/>
          </w:tcPr>
          <w:p w14:paraId="66A50127">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配附件及消耗品</w:t>
            </w:r>
          </w:p>
        </w:tc>
        <w:tc>
          <w:tcPr>
            <w:tcW w:w="1352" w:type="dxa"/>
            <w:tcBorders>
              <w:top w:val="nil"/>
              <w:left w:val="nil"/>
              <w:bottom w:val="single" w:color="auto" w:sz="4" w:space="0"/>
              <w:right w:val="single" w:color="auto" w:sz="4" w:space="0"/>
            </w:tcBorders>
            <w:noWrap w:val="0"/>
            <w:vAlign w:val="center"/>
          </w:tcPr>
          <w:p w14:paraId="0975198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包含</w:t>
            </w:r>
          </w:p>
        </w:tc>
        <w:tc>
          <w:tcPr>
            <w:tcW w:w="1095" w:type="dxa"/>
            <w:tcBorders>
              <w:top w:val="nil"/>
              <w:left w:val="nil"/>
              <w:bottom w:val="single" w:color="auto" w:sz="4" w:space="0"/>
              <w:right w:val="single" w:color="auto" w:sz="4" w:space="0"/>
            </w:tcBorders>
            <w:noWrap w:val="0"/>
            <w:vAlign w:val="center"/>
          </w:tcPr>
          <w:p w14:paraId="174B683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不包含</w:t>
            </w:r>
          </w:p>
        </w:tc>
      </w:tr>
      <w:tr w14:paraId="4E39A418">
        <w:tblPrEx>
          <w:tblCellMar>
            <w:top w:w="0" w:type="dxa"/>
            <w:left w:w="108" w:type="dxa"/>
            <w:bottom w:w="0" w:type="dxa"/>
            <w:right w:w="108" w:type="dxa"/>
          </w:tblCellMar>
        </w:tblPrEx>
        <w:trPr>
          <w:trHeight w:val="312" w:hRule="atLeast"/>
          <w:jc w:val="center"/>
        </w:trPr>
        <w:tc>
          <w:tcPr>
            <w:tcW w:w="1409" w:type="dxa"/>
            <w:vMerge w:val="restart"/>
            <w:tcBorders>
              <w:top w:val="nil"/>
              <w:left w:val="single" w:color="auto" w:sz="4" w:space="0"/>
              <w:right w:val="single" w:color="auto" w:sz="4" w:space="0"/>
            </w:tcBorders>
            <w:noWrap w:val="0"/>
            <w:vAlign w:val="center"/>
          </w:tcPr>
          <w:p w14:paraId="7C79AB56">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电动床（病床、康复床等）类</w:t>
            </w:r>
          </w:p>
        </w:tc>
        <w:tc>
          <w:tcPr>
            <w:tcW w:w="5986" w:type="dxa"/>
            <w:tcBorders>
              <w:top w:val="nil"/>
              <w:left w:val="nil"/>
              <w:bottom w:val="single" w:color="auto" w:sz="4" w:space="0"/>
              <w:right w:val="single" w:color="auto" w:sz="4" w:space="0"/>
            </w:tcBorders>
            <w:noWrap w:val="0"/>
            <w:vAlign w:val="center"/>
          </w:tcPr>
          <w:p w14:paraId="580834B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床体、脚轮、</w:t>
            </w:r>
          </w:p>
        </w:tc>
        <w:tc>
          <w:tcPr>
            <w:tcW w:w="1352" w:type="dxa"/>
            <w:tcBorders>
              <w:top w:val="nil"/>
              <w:left w:val="nil"/>
              <w:bottom w:val="single" w:color="auto" w:sz="4" w:space="0"/>
              <w:right w:val="single" w:color="auto" w:sz="4" w:space="0"/>
            </w:tcBorders>
            <w:noWrap w:val="0"/>
            <w:vAlign w:val="center"/>
          </w:tcPr>
          <w:p w14:paraId="1F20F99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539DAC7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10B73CA9">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13AA8E5A">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0FFA886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液压泵、液压杆</w:t>
            </w:r>
          </w:p>
        </w:tc>
        <w:tc>
          <w:tcPr>
            <w:tcW w:w="1352" w:type="dxa"/>
            <w:tcBorders>
              <w:top w:val="nil"/>
              <w:left w:val="nil"/>
              <w:bottom w:val="single" w:color="auto" w:sz="4" w:space="0"/>
              <w:right w:val="single" w:color="auto" w:sz="4" w:space="0"/>
            </w:tcBorders>
            <w:noWrap w:val="0"/>
            <w:vAlign w:val="center"/>
          </w:tcPr>
          <w:p w14:paraId="275BB89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7222DA1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226503EA">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6BE8427D">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038BAD3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床护体（护栏、头板、腿板等）</w:t>
            </w:r>
          </w:p>
        </w:tc>
        <w:tc>
          <w:tcPr>
            <w:tcW w:w="1352" w:type="dxa"/>
            <w:tcBorders>
              <w:top w:val="nil"/>
              <w:left w:val="nil"/>
              <w:bottom w:val="single" w:color="auto" w:sz="4" w:space="0"/>
              <w:right w:val="single" w:color="auto" w:sz="4" w:space="0"/>
            </w:tcBorders>
            <w:noWrap w:val="0"/>
            <w:vAlign w:val="center"/>
          </w:tcPr>
          <w:p w14:paraId="0960C27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153B052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7A71751E">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19C434A8">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7FF127E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床外设（输液杆、餐板）</w:t>
            </w:r>
          </w:p>
        </w:tc>
        <w:tc>
          <w:tcPr>
            <w:tcW w:w="1352" w:type="dxa"/>
            <w:tcBorders>
              <w:top w:val="nil"/>
              <w:left w:val="nil"/>
              <w:bottom w:val="single" w:color="auto" w:sz="4" w:space="0"/>
              <w:right w:val="single" w:color="auto" w:sz="4" w:space="0"/>
            </w:tcBorders>
            <w:noWrap w:val="0"/>
            <w:vAlign w:val="center"/>
          </w:tcPr>
          <w:p w14:paraId="096867E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noWrap w:val="0"/>
            <w:vAlign w:val="top"/>
          </w:tcPr>
          <w:p w14:paraId="11FDDDE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42D7BFF1">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31302A0A">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53B9F2B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床控制系统（含电机、控制手柄等）</w:t>
            </w:r>
          </w:p>
        </w:tc>
        <w:tc>
          <w:tcPr>
            <w:tcW w:w="1352" w:type="dxa"/>
            <w:tcBorders>
              <w:top w:val="nil"/>
              <w:left w:val="nil"/>
              <w:bottom w:val="single" w:color="auto" w:sz="4" w:space="0"/>
              <w:right w:val="single" w:color="auto" w:sz="4" w:space="0"/>
            </w:tcBorders>
            <w:noWrap w:val="0"/>
            <w:vAlign w:val="center"/>
          </w:tcPr>
          <w:p w14:paraId="6933D69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6CF2728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6EE7B73E">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31B23BA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6F6297D7">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床罩、床垫、绑带等外设</w:t>
            </w:r>
          </w:p>
        </w:tc>
        <w:tc>
          <w:tcPr>
            <w:tcW w:w="1352" w:type="dxa"/>
            <w:tcBorders>
              <w:top w:val="nil"/>
              <w:left w:val="nil"/>
              <w:bottom w:val="single" w:color="auto" w:sz="4" w:space="0"/>
              <w:right w:val="single" w:color="auto" w:sz="4" w:space="0"/>
            </w:tcBorders>
            <w:noWrap w:val="0"/>
            <w:vAlign w:val="center"/>
          </w:tcPr>
          <w:p w14:paraId="384EF10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noWrap w:val="0"/>
            <w:vAlign w:val="top"/>
          </w:tcPr>
          <w:p w14:paraId="1A71375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24D823D8">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0384813B">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3A62007C">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备用电池（蓄电池）</w:t>
            </w:r>
          </w:p>
        </w:tc>
        <w:tc>
          <w:tcPr>
            <w:tcW w:w="1352" w:type="dxa"/>
            <w:tcBorders>
              <w:top w:val="nil"/>
              <w:left w:val="nil"/>
              <w:bottom w:val="single" w:color="auto" w:sz="4" w:space="0"/>
              <w:right w:val="single" w:color="auto" w:sz="4" w:space="0"/>
            </w:tcBorders>
            <w:noWrap w:val="0"/>
            <w:vAlign w:val="center"/>
          </w:tcPr>
          <w:p w14:paraId="231D76A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noWrap w:val="0"/>
            <w:vAlign w:val="top"/>
          </w:tcPr>
          <w:p w14:paraId="6B3AA78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6C491CA5">
        <w:tblPrEx>
          <w:tblCellMar>
            <w:top w:w="0" w:type="dxa"/>
            <w:left w:w="108" w:type="dxa"/>
            <w:bottom w:w="0" w:type="dxa"/>
            <w:right w:w="108" w:type="dxa"/>
          </w:tblCellMar>
        </w:tblPrEx>
        <w:trPr>
          <w:trHeight w:val="312" w:hRule="atLeast"/>
          <w:jc w:val="center"/>
        </w:trPr>
        <w:tc>
          <w:tcPr>
            <w:tcW w:w="1409" w:type="dxa"/>
            <w:vMerge w:val="restart"/>
            <w:tcBorders>
              <w:top w:val="nil"/>
              <w:left w:val="single" w:color="auto" w:sz="4" w:space="0"/>
              <w:right w:val="single" w:color="auto" w:sz="4" w:space="0"/>
            </w:tcBorders>
            <w:noWrap w:val="0"/>
            <w:vAlign w:val="center"/>
          </w:tcPr>
          <w:p w14:paraId="45B7E088">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婴儿类（培养箱、黄疸治疗、辐射台等）</w:t>
            </w:r>
          </w:p>
        </w:tc>
        <w:tc>
          <w:tcPr>
            <w:tcW w:w="5986" w:type="dxa"/>
            <w:tcBorders>
              <w:top w:val="nil"/>
              <w:left w:val="nil"/>
              <w:bottom w:val="single" w:color="auto" w:sz="4" w:space="0"/>
              <w:right w:val="single" w:color="auto" w:sz="4" w:space="0"/>
            </w:tcBorders>
            <w:noWrap w:val="0"/>
            <w:vAlign w:val="center"/>
          </w:tcPr>
          <w:p w14:paraId="522EEA31">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核心板件（主控板、显示部分、电源板等）会影响临床使用部分</w:t>
            </w:r>
          </w:p>
        </w:tc>
        <w:tc>
          <w:tcPr>
            <w:tcW w:w="1352" w:type="dxa"/>
            <w:tcBorders>
              <w:top w:val="nil"/>
              <w:left w:val="nil"/>
              <w:bottom w:val="single" w:color="auto" w:sz="4" w:space="0"/>
              <w:right w:val="single" w:color="auto" w:sz="4" w:space="0"/>
            </w:tcBorders>
            <w:noWrap w:val="0"/>
            <w:vAlign w:val="center"/>
          </w:tcPr>
          <w:p w14:paraId="1EECDFF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2F92B78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632CEB28">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1C9B4AE6">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1A24A8D9">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配附件（一次性血氧探头、固定绑带，背带、背包、收纳包等）</w:t>
            </w:r>
          </w:p>
        </w:tc>
        <w:tc>
          <w:tcPr>
            <w:tcW w:w="1352" w:type="dxa"/>
            <w:tcBorders>
              <w:top w:val="nil"/>
              <w:left w:val="nil"/>
              <w:bottom w:val="single" w:color="auto" w:sz="4" w:space="0"/>
              <w:right w:val="single" w:color="auto" w:sz="4" w:space="0"/>
            </w:tcBorders>
            <w:noWrap w:val="0"/>
            <w:vAlign w:val="center"/>
          </w:tcPr>
          <w:p w14:paraId="0AA78E8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noWrap w:val="0"/>
            <w:vAlign w:val="top"/>
          </w:tcPr>
          <w:p w14:paraId="7FA209A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17C28F85">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3DD14689">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2B31728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电子称重板卡</w:t>
            </w:r>
          </w:p>
        </w:tc>
        <w:tc>
          <w:tcPr>
            <w:tcW w:w="1352" w:type="dxa"/>
            <w:tcBorders>
              <w:top w:val="nil"/>
              <w:left w:val="nil"/>
              <w:bottom w:val="single" w:color="auto" w:sz="4" w:space="0"/>
              <w:right w:val="single" w:color="auto" w:sz="4" w:space="0"/>
            </w:tcBorders>
            <w:noWrap w:val="0"/>
            <w:vAlign w:val="center"/>
          </w:tcPr>
          <w:p w14:paraId="2D82D25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3000020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14496457">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7D44A178">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shd w:val="clear" w:color="auto" w:fill="auto"/>
            <w:noWrap w:val="0"/>
            <w:vAlign w:val="center"/>
          </w:tcPr>
          <w:p w14:paraId="5FB9AFE9">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加热灯管</w:t>
            </w:r>
          </w:p>
        </w:tc>
        <w:tc>
          <w:tcPr>
            <w:tcW w:w="1352" w:type="dxa"/>
            <w:tcBorders>
              <w:top w:val="nil"/>
              <w:left w:val="nil"/>
              <w:bottom w:val="single" w:color="auto" w:sz="4" w:space="0"/>
              <w:right w:val="single" w:color="auto" w:sz="4" w:space="0"/>
            </w:tcBorders>
            <w:shd w:val="clear" w:color="auto" w:fill="auto"/>
            <w:noWrap w:val="0"/>
            <w:vAlign w:val="center"/>
          </w:tcPr>
          <w:p w14:paraId="051A161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nil"/>
              <w:left w:val="nil"/>
              <w:bottom w:val="single" w:color="auto" w:sz="4" w:space="0"/>
              <w:right w:val="single" w:color="auto" w:sz="4" w:space="0"/>
            </w:tcBorders>
            <w:shd w:val="clear" w:color="auto" w:fill="auto"/>
            <w:noWrap w:val="0"/>
            <w:vAlign w:val="top"/>
          </w:tcPr>
          <w:p w14:paraId="19BD010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3A9F38B7">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5B10E8D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shd w:val="clear" w:color="auto" w:fill="auto"/>
            <w:noWrap w:val="0"/>
            <w:vAlign w:val="center"/>
          </w:tcPr>
          <w:p w14:paraId="4260AFE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暖箱衬套</w:t>
            </w:r>
          </w:p>
        </w:tc>
        <w:tc>
          <w:tcPr>
            <w:tcW w:w="1352" w:type="dxa"/>
            <w:tcBorders>
              <w:top w:val="nil"/>
              <w:left w:val="nil"/>
              <w:bottom w:val="single" w:color="auto" w:sz="4" w:space="0"/>
              <w:right w:val="single" w:color="auto" w:sz="4" w:space="0"/>
            </w:tcBorders>
            <w:shd w:val="clear" w:color="auto" w:fill="auto"/>
            <w:noWrap w:val="0"/>
            <w:vAlign w:val="center"/>
          </w:tcPr>
          <w:p w14:paraId="61EEBD7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nil"/>
              <w:left w:val="nil"/>
              <w:bottom w:val="single" w:color="auto" w:sz="4" w:space="0"/>
              <w:right w:val="single" w:color="auto" w:sz="4" w:space="0"/>
            </w:tcBorders>
            <w:shd w:val="clear" w:color="auto" w:fill="auto"/>
            <w:noWrap w:val="0"/>
            <w:vAlign w:val="top"/>
          </w:tcPr>
          <w:p w14:paraId="1719297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5A8ECF48">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0E7E047A">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shd w:val="clear" w:color="auto" w:fill="auto"/>
            <w:noWrap w:val="0"/>
            <w:vAlign w:val="center"/>
          </w:tcPr>
          <w:p w14:paraId="2D30574A">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rPr>
              <w:t>暖箱温度探头</w:t>
            </w:r>
          </w:p>
        </w:tc>
        <w:tc>
          <w:tcPr>
            <w:tcW w:w="1352" w:type="dxa"/>
            <w:tcBorders>
              <w:top w:val="nil"/>
              <w:left w:val="nil"/>
              <w:bottom w:val="single" w:color="auto" w:sz="4" w:space="0"/>
              <w:right w:val="single" w:color="auto" w:sz="4" w:space="0"/>
            </w:tcBorders>
            <w:shd w:val="clear" w:color="auto" w:fill="auto"/>
            <w:noWrap w:val="0"/>
            <w:vAlign w:val="center"/>
          </w:tcPr>
          <w:p w14:paraId="7EA08CA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kern w:val="2"/>
                <w:sz w:val="28"/>
                <w:szCs w:val="28"/>
                <w:lang w:val="en-US" w:eastAsia="zh-CN" w:bidi="ar-SA"/>
              </w:rPr>
            </w:pPr>
          </w:p>
        </w:tc>
        <w:tc>
          <w:tcPr>
            <w:tcW w:w="1095" w:type="dxa"/>
            <w:tcBorders>
              <w:top w:val="nil"/>
              <w:left w:val="nil"/>
              <w:bottom w:val="single" w:color="auto" w:sz="4" w:space="0"/>
              <w:right w:val="single" w:color="auto" w:sz="4" w:space="0"/>
            </w:tcBorders>
            <w:shd w:val="clear" w:color="auto" w:fill="auto"/>
            <w:noWrap w:val="0"/>
            <w:vAlign w:val="top"/>
          </w:tcPr>
          <w:p w14:paraId="753B5D5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0000"/>
                <w:sz w:val="28"/>
                <w:szCs w:val="28"/>
              </w:rPr>
              <w:t>√</w:t>
            </w:r>
          </w:p>
        </w:tc>
      </w:tr>
      <w:tr w14:paraId="05A90B1D">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7F743C4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68619B68">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亚克力外包围等防护类</w:t>
            </w:r>
          </w:p>
        </w:tc>
        <w:tc>
          <w:tcPr>
            <w:tcW w:w="1352" w:type="dxa"/>
            <w:tcBorders>
              <w:top w:val="nil"/>
              <w:left w:val="nil"/>
              <w:bottom w:val="single" w:color="auto" w:sz="4" w:space="0"/>
              <w:right w:val="single" w:color="auto" w:sz="4" w:space="0"/>
            </w:tcBorders>
            <w:noWrap w:val="0"/>
            <w:vAlign w:val="center"/>
          </w:tcPr>
          <w:p w14:paraId="0C583A2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noWrap w:val="0"/>
            <w:vAlign w:val="top"/>
          </w:tcPr>
          <w:p w14:paraId="08B598C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7E4F8D39">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459B405C">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14BDC855">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脚轮</w:t>
            </w:r>
          </w:p>
        </w:tc>
        <w:tc>
          <w:tcPr>
            <w:tcW w:w="1352" w:type="dxa"/>
            <w:tcBorders>
              <w:top w:val="nil"/>
              <w:left w:val="nil"/>
              <w:bottom w:val="single" w:color="auto" w:sz="4" w:space="0"/>
              <w:right w:val="single" w:color="auto" w:sz="4" w:space="0"/>
            </w:tcBorders>
            <w:noWrap w:val="0"/>
            <w:vAlign w:val="center"/>
          </w:tcPr>
          <w:p w14:paraId="03F2997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4A07B17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5AA88BC1">
        <w:tblPrEx>
          <w:tblCellMar>
            <w:top w:w="0" w:type="dxa"/>
            <w:left w:w="108" w:type="dxa"/>
            <w:bottom w:w="0" w:type="dxa"/>
            <w:right w:w="108" w:type="dxa"/>
          </w:tblCellMar>
        </w:tblPrEx>
        <w:trPr>
          <w:trHeight w:val="636" w:hRule="atLeast"/>
          <w:jc w:val="center"/>
        </w:trPr>
        <w:tc>
          <w:tcPr>
            <w:tcW w:w="1409" w:type="dxa"/>
            <w:vMerge w:val="restart"/>
            <w:tcBorders>
              <w:top w:val="single" w:color="auto" w:sz="4" w:space="0"/>
              <w:left w:val="single" w:color="auto" w:sz="4" w:space="0"/>
              <w:bottom w:val="single" w:color="auto" w:sz="4" w:space="0"/>
              <w:right w:val="single" w:color="auto" w:sz="4" w:space="0"/>
            </w:tcBorders>
            <w:noWrap w:val="0"/>
            <w:vAlign w:val="center"/>
          </w:tcPr>
          <w:p w14:paraId="711A96EE">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医用</w:t>
            </w:r>
            <w:r>
              <w:rPr>
                <w:rFonts w:hint="eastAsia" w:ascii="宋体" w:hAnsi="宋体" w:eastAsia="宋体" w:cs="宋体"/>
                <w:color w:val="000000"/>
                <w:sz w:val="28"/>
                <w:szCs w:val="28"/>
              </w:rPr>
              <w:t>吊塔</w:t>
            </w:r>
            <w:r>
              <w:rPr>
                <w:rFonts w:hint="eastAsia" w:ascii="宋体" w:hAnsi="宋体" w:eastAsia="宋体" w:cs="宋体"/>
                <w:color w:val="000000"/>
                <w:sz w:val="28"/>
                <w:szCs w:val="28"/>
                <w:lang w:val="en-US" w:eastAsia="zh-CN"/>
              </w:rPr>
              <w:t>类</w:t>
            </w:r>
          </w:p>
        </w:tc>
        <w:tc>
          <w:tcPr>
            <w:tcW w:w="5986" w:type="dxa"/>
            <w:tcBorders>
              <w:top w:val="single" w:color="auto" w:sz="4" w:space="0"/>
              <w:left w:val="single" w:color="auto" w:sz="4" w:space="0"/>
              <w:bottom w:val="single" w:color="auto" w:sz="4" w:space="0"/>
              <w:right w:val="single" w:color="auto" w:sz="4" w:space="0"/>
            </w:tcBorders>
            <w:noWrap w:val="0"/>
            <w:vAlign w:val="center"/>
          </w:tcPr>
          <w:p w14:paraId="48AC6C29">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highlight w:val="none"/>
                <w:shd w:val="clear"/>
                <w:lang w:eastAsia="zh-CN"/>
              </w:rPr>
              <w:t>医用三气源气口（包含内部管路）、</w:t>
            </w:r>
            <w:r>
              <w:rPr>
                <w:rFonts w:hint="eastAsia" w:ascii="宋体" w:hAnsi="宋体" w:eastAsia="宋体" w:cs="宋体"/>
                <w:color w:val="000000"/>
                <w:sz w:val="28"/>
                <w:szCs w:val="28"/>
                <w:shd w:val="clear"/>
                <w:lang w:eastAsia="zh-CN"/>
              </w:rPr>
              <w:t>电源插座、</w:t>
            </w:r>
            <w:r>
              <w:rPr>
                <w:rFonts w:hint="eastAsia" w:ascii="宋体" w:hAnsi="宋体" w:eastAsia="宋体" w:cs="宋体"/>
                <w:color w:val="000000"/>
                <w:sz w:val="28"/>
                <w:szCs w:val="28"/>
                <w:shd w:val="clear"/>
              </w:rPr>
              <w:t>刹车气囊、刹车环，网口座、高压空气座子</w:t>
            </w:r>
            <w:r>
              <w:rPr>
                <w:rFonts w:hint="eastAsia" w:ascii="宋体" w:hAnsi="宋体" w:eastAsia="宋体" w:cs="宋体"/>
                <w:color w:val="000000"/>
                <w:sz w:val="28"/>
                <w:szCs w:val="28"/>
                <w:shd w:val="clear"/>
                <w:lang w:eastAsia="zh-CN"/>
              </w:rPr>
              <w:t>、麻醉废弃排放管路</w:t>
            </w:r>
            <w:r>
              <w:rPr>
                <w:rFonts w:hint="eastAsia" w:ascii="宋体" w:hAnsi="宋体" w:eastAsia="宋体" w:cs="宋体"/>
                <w:color w:val="000000"/>
                <w:sz w:val="28"/>
                <w:szCs w:val="28"/>
                <w:shd w:val="clear"/>
                <w:lang w:val="en-US" w:eastAsia="zh-CN"/>
              </w:rPr>
              <w:t>等接口类</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194589F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4621E39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15014DF6">
        <w:tblPrEx>
          <w:tblCellMar>
            <w:top w:w="0" w:type="dxa"/>
            <w:left w:w="108" w:type="dxa"/>
            <w:bottom w:w="0" w:type="dxa"/>
            <w:right w:w="108" w:type="dxa"/>
          </w:tblCellMar>
        </w:tblPrEx>
        <w:trPr>
          <w:trHeight w:val="441"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7CF0463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single" w:color="auto" w:sz="4" w:space="0"/>
              <w:left w:val="single" w:color="auto" w:sz="4" w:space="0"/>
              <w:bottom w:val="single" w:color="auto" w:sz="4" w:space="0"/>
              <w:right w:val="single" w:color="auto" w:sz="4" w:space="0"/>
            </w:tcBorders>
            <w:noWrap w:val="0"/>
            <w:vAlign w:val="center"/>
          </w:tcPr>
          <w:p w14:paraId="15FD284F">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天花装饰罩、封边条、托盘、电脑系统托盘等</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4EAC01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6FB8614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1097DF40">
        <w:tblPrEx>
          <w:tblCellMar>
            <w:top w:w="0" w:type="dxa"/>
            <w:left w:w="108" w:type="dxa"/>
            <w:bottom w:w="0" w:type="dxa"/>
            <w:right w:w="108" w:type="dxa"/>
          </w:tblCellMar>
        </w:tblPrEx>
        <w:trPr>
          <w:trHeight w:val="456" w:hRule="atLeast"/>
          <w:jc w:val="center"/>
        </w:trPr>
        <w:tc>
          <w:tcPr>
            <w:tcW w:w="1409" w:type="dxa"/>
            <w:vMerge w:val="continue"/>
            <w:tcBorders>
              <w:top w:val="single" w:color="auto" w:sz="4" w:space="0"/>
              <w:left w:val="single" w:color="auto" w:sz="4" w:space="0"/>
              <w:right w:val="single" w:color="auto" w:sz="4" w:space="0"/>
            </w:tcBorders>
            <w:noWrap w:val="0"/>
            <w:vAlign w:val="center"/>
          </w:tcPr>
          <w:p w14:paraId="42BAA3F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single" w:color="auto" w:sz="4" w:space="0"/>
              <w:left w:val="nil"/>
              <w:bottom w:val="single" w:color="auto" w:sz="4" w:space="0"/>
              <w:right w:val="single" w:color="auto" w:sz="4" w:space="0"/>
            </w:tcBorders>
            <w:noWrap w:val="0"/>
            <w:vAlign w:val="center"/>
          </w:tcPr>
          <w:p w14:paraId="513DB9B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电源主板、电池盒</w:t>
            </w:r>
          </w:p>
        </w:tc>
        <w:tc>
          <w:tcPr>
            <w:tcW w:w="1352" w:type="dxa"/>
            <w:tcBorders>
              <w:top w:val="single" w:color="auto" w:sz="4" w:space="0"/>
              <w:left w:val="nil"/>
              <w:bottom w:val="single" w:color="auto" w:sz="4" w:space="0"/>
              <w:right w:val="single" w:color="auto" w:sz="4" w:space="0"/>
            </w:tcBorders>
            <w:noWrap w:val="0"/>
            <w:vAlign w:val="center"/>
          </w:tcPr>
          <w:p w14:paraId="08B2365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4615110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6F9247C8">
        <w:tblPrEx>
          <w:tblCellMar>
            <w:top w:w="0" w:type="dxa"/>
            <w:left w:w="108" w:type="dxa"/>
            <w:bottom w:w="0" w:type="dxa"/>
            <w:right w:w="108" w:type="dxa"/>
          </w:tblCellMar>
        </w:tblPrEx>
        <w:trPr>
          <w:trHeight w:val="466" w:hRule="atLeast"/>
          <w:jc w:val="center"/>
        </w:trPr>
        <w:tc>
          <w:tcPr>
            <w:tcW w:w="1409" w:type="dxa"/>
            <w:vMerge w:val="continue"/>
            <w:tcBorders>
              <w:left w:val="single" w:color="auto" w:sz="4" w:space="0"/>
              <w:right w:val="single" w:color="auto" w:sz="4" w:space="0"/>
            </w:tcBorders>
            <w:noWrap w:val="0"/>
            <w:vAlign w:val="center"/>
          </w:tcPr>
          <w:p w14:paraId="19B0CBC1">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shd w:val="clear" w:color="auto" w:fill="auto"/>
            <w:noWrap w:val="0"/>
            <w:vAlign w:val="center"/>
          </w:tcPr>
          <w:p w14:paraId="65015D37">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供气部分、二级稳压箱等接口类</w:t>
            </w:r>
          </w:p>
        </w:tc>
        <w:tc>
          <w:tcPr>
            <w:tcW w:w="1352" w:type="dxa"/>
            <w:tcBorders>
              <w:top w:val="nil"/>
              <w:left w:val="nil"/>
              <w:bottom w:val="single" w:color="auto" w:sz="4" w:space="0"/>
              <w:right w:val="single" w:color="auto" w:sz="4" w:space="0"/>
            </w:tcBorders>
            <w:shd w:val="clear" w:color="auto" w:fill="auto"/>
            <w:noWrap w:val="0"/>
            <w:vAlign w:val="center"/>
          </w:tcPr>
          <w:p w14:paraId="0AB32EC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noWrap w:val="0"/>
            <w:vAlign w:val="top"/>
          </w:tcPr>
          <w:p w14:paraId="5FB4DBD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608661EC">
        <w:tblPrEx>
          <w:tblCellMar>
            <w:top w:w="0" w:type="dxa"/>
            <w:left w:w="108" w:type="dxa"/>
            <w:bottom w:w="0" w:type="dxa"/>
            <w:right w:w="108" w:type="dxa"/>
          </w:tblCellMar>
        </w:tblPrEx>
        <w:trPr>
          <w:trHeight w:val="406" w:hRule="atLeast"/>
          <w:jc w:val="center"/>
        </w:trPr>
        <w:tc>
          <w:tcPr>
            <w:tcW w:w="1409" w:type="dxa"/>
            <w:vMerge w:val="continue"/>
            <w:tcBorders>
              <w:left w:val="single" w:color="auto" w:sz="4" w:space="0"/>
              <w:right w:val="single" w:color="auto" w:sz="4" w:space="0"/>
            </w:tcBorders>
            <w:noWrap w:val="0"/>
            <w:vAlign w:val="center"/>
          </w:tcPr>
          <w:p w14:paraId="10D4D115">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0C04C34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机械接头、弹簧臂</w:t>
            </w:r>
          </w:p>
        </w:tc>
        <w:tc>
          <w:tcPr>
            <w:tcW w:w="1352" w:type="dxa"/>
            <w:tcBorders>
              <w:top w:val="nil"/>
              <w:left w:val="nil"/>
              <w:bottom w:val="single" w:color="auto" w:sz="4" w:space="0"/>
              <w:right w:val="single" w:color="auto" w:sz="4" w:space="0"/>
            </w:tcBorders>
            <w:noWrap w:val="0"/>
            <w:vAlign w:val="center"/>
          </w:tcPr>
          <w:p w14:paraId="279334E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1E76006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5EF7564C">
        <w:tblPrEx>
          <w:tblCellMar>
            <w:top w:w="0" w:type="dxa"/>
            <w:left w:w="108" w:type="dxa"/>
            <w:bottom w:w="0" w:type="dxa"/>
            <w:right w:w="108" w:type="dxa"/>
          </w:tblCellMar>
        </w:tblPrEx>
        <w:trPr>
          <w:trHeight w:val="396"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4CB5720A">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5EA34363">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置物篮、夹持器等增配部分</w:t>
            </w:r>
          </w:p>
        </w:tc>
        <w:tc>
          <w:tcPr>
            <w:tcW w:w="1352" w:type="dxa"/>
            <w:tcBorders>
              <w:top w:val="nil"/>
              <w:left w:val="nil"/>
              <w:bottom w:val="single" w:color="auto" w:sz="4" w:space="0"/>
              <w:right w:val="single" w:color="auto" w:sz="4" w:space="0"/>
            </w:tcBorders>
            <w:noWrap w:val="0"/>
            <w:vAlign w:val="center"/>
          </w:tcPr>
          <w:p w14:paraId="2784FB2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noWrap w:val="0"/>
            <w:vAlign w:val="top"/>
          </w:tcPr>
          <w:p w14:paraId="1BE3579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03032985">
        <w:tblPrEx>
          <w:tblCellMar>
            <w:top w:w="0" w:type="dxa"/>
            <w:left w:w="108" w:type="dxa"/>
            <w:bottom w:w="0" w:type="dxa"/>
            <w:right w:w="108" w:type="dxa"/>
          </w:tblCellMar>
        </w:tblPrEx>
        <w:trPr>
          <w:trHeight w:val="430"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1E2F4984">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single" w:color="auto" w:sz="4" w:space="0"/>
              <w:left w:val="nil"/>
              <w:bottom w:val="single" w:color="auto" w:sz="4" w:space="0"/>
              <w:right w:val="single" w:color="auto" w:sz="4" w:space="0"/>
            </w:tcBorders>
            <w:noWrap w:val="0"/>
            <w:vAlign w:val="center"/>
          </w:tcPr>
          <w:p w14:paraId="3E5FE91C">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塔内部供气管路及电路</w:t>
            </w:r>
          </w:p>
        </w:tc>
        <w:tc>
          <w:tcPr>
            <w:tcW w:w="1352" w:type="dxa"/>
            <w:tcBorders>
              <w:top w:val="single" w:color="auto" w:sz="4" w:space="0"/>
              <w:left w:val="nil"/>
              <w:bottom w:val="single" w:color="auto" w:sz="4" w:space="0"/>
              <w:right w:val="single" w:color="auto" w:sz="4" w:space="0"/>
            </w:tcBorders>
            <w:noWrap w:val="0"/>
            <w:vAlign w:val="center"/>
          </w:tcPr>
          <w:p w14:paraId="10395A9C">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102C2CB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r>
      <w:tr w14:paraId="67A43D37">
        <w:tblPrEx>
          <w:tblCellMar>
            <w:top w:w="0" w:type="dxa"/>
            <w:left w:w="108" w:type="dxa"/>
            <w:bottom w:w="0" w:type="dxa"/>
            <w:right w:w="108" w:type="dxa"/>
          </w:tblCellMar>
        </w:tblPrEx>
        <w:trPr>
          <w:trHeight w:val="312" w:hRule="atLeast"/>
          <w:jc w:val="center"/>
        </w:trPr>
        <w:tc>
          <w:tcPr>
            <w:tcW w:w="1409" w:type="dxa"/>
            <w:vMerge w:val="restart"/>
            <w:tcBorders>
              <w:top w:val="single" w:color="auto" w:sz="4" w:space="0"/>
              <w:left w:val="single" w:color="auto" w:sz="4" w:space="0"/>
              <w:bottom w:val="single" w:color="auto" w:sz="4" w:space="0"/>
              <w:right w:val="single" w:color="auto" w:sz="4" w:space="0"/>
            </w:tcBorders>
            <w:noWrap w:val="0"/>
            <w:vAlign w:val="center"/>
          </w:tcPr>
          <w:p w14:paraId="15926D50">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空气压力波类</w:t>
            </w:r>
          </w:p>
        </w:tc>
        <w:tc>
          <w:tcPr>
            <w:tcW w:w="5986" w:type="dxa"/>
            <w:tcBorders>
              <w:top w:val="single" w:color="auto" w:sz="4" w:space="0"/>
              <w:left w:val="single" w:color="auto" w:sz="4" w:space="0"/>
              <w:bottom w:val="single" w:color="auto" w:sz="4" w:space="0"/>
              <w:right w:val="single" w:color="auto" w:sz="4" w:space="0"/>
            </w:tcBorders>
            <w:noWrap w:val="0"/>
            <w:vAlign w:val="center"/>
          </w:tcPr>
          <w:p w14:paraId="546E0D12">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核心板件（主控板、显示部分（屏幕）、电源板等）、气泵、阀体等会影响临床使用部分</w:t>
            </w:r>
          </w:p>
        </w:tc>
        <w:tc>
          <w:tcPr>
            <w:tcW w:w="1352" w:type="dxa"/>
            <w:tcBorders>
              <w:top w:val="nil"/>
              <w:left w:val="nil"/>
              <w:bottom w:val="single" w:color="auto" w:sz="4" w:space="0"/>
              <w:right w:val="single" w:color="auto" w:sz="4" w:space="0"/>
            </w:tcBorders>
            <w:noWrap w:val="0"/>
            <w:vAlign w:val="center"/>
          </w:tcPr>
          <w:p w14:paraId="2457095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1235EE76">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65BCC9E0">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5D36B31F">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p>
        </w:tc>
        <w:tc>
          <w:tcPr>
            <w:tcW w:w="5986" w:type="dxa"/>
            <w:tcBorders>
              <w:top w:val="single" w:color="auto" w:sz="4" w:space="0"/>
              <w:left w:val="nil"/>
              <w:bottom w:val="single" w:color="auto" w:sz="4" w:space="0"/>
              <w:right w:val="single" w:color="auto" w:sz="4" w:space="0"/>
            </w:tcBorders>
            <w:noWrap w:val="0"/>
            <w:vAlign w:val="center"/>
          </w:tcPr>
          <w:p w14:paraId="1B5E1161">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腿套、绑带等外设</w:t>
            </w:r>
          </w:p>
        </w:tc>
        <w:tc>
          <w:tcPr>
            <w:tcW w:w="1352" w:type="dxa"/>
            <w:tcBorders>
              <w:top w:val="nil"/>
              <w:left w:val="nil"/>
              <w:bottom w:val="single" w:color="auto" w:sz="4" w:space="0"/>
              <w:right w:val="single" w:color="auto" w:sz="4" w:space="0"/>
            </w:tcBorders>
            <w:noWrap w:val="0"/>
            <w:vAlign w:val="center"/>
          </w:tcPr>
          <w:p w14:paraId="64D48C4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nil"/>
              <w:left w:val="nil"/>
              <w:bottom w:val="single" w:color="auto" w:sz="4" w:space="0"/>
              <w:right w:val="single" w:color="auto" w:sz="4" w:space="0"/>
            </w:tcBorders>
            <w:noWrap w:val="0"/>
            <w:vAlign w:val="top"/>
          </w:tcPr>
          <w:p w14:paraId="265577E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7A049D97">
        <w:tblPrEx>
          <w:tblCellMar>
            <w:top w:w="0" w:type="dxa"/>
            <w:left w:w="108" w:type="dxa"/>
            <w:bottom w:w="0" w:type="dxa"/>
            <w:right w:w="108" w:type="dxa"/>
          </w:tblCellMar>
        </w:tblPrEx>
        <w:trPr>
          <w:trHeight w:val="384" w:hRule="atLeast"/>
          <w:jc w:val="center"/>
        </w:trPr>
        <w:tc>
          <w:tcPr>
            <w:tcW w:w="1409" w:type="dxa"/>
            <w:tcBorders>
              <w:top w:val="nil"/>
              <w:left w:val="single" w:color="auto" w:sz="4" w:space="0"/>
              <w:bottom w:val="single" w:color="auto" w:sz="4" w:space="0"/>
              <w:right w:val="single" w:color="auto" w:sz="4" w:space="0"/>
            </w:tcBorders>
            <w:noWrap w:val="0"/>
            <w:vAlign w:val="center"/>
          </w:tcPr>
          <w:p w14:paraId="4545BE5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8433" w:type="dxa"/>
            <w:gridSpan w:val="3"/>
            <w:tcBorders>
              <w:top w:val="single" w:color="auto" w:sz="4" w:space="0"/>
              <w:left w:val="nil"/>
              <w:bottom w:val="single" w:color="auto" w:sz="4" w:space="0"/>
              <w:right w:val="single" w:color="auto" w:sz="4" w:space="0"/>
            </w:tcBorders>
            <w:noWrap w:val="0"/>
            <w:vAlign w:val="center"/>
          </w:tcPr>
          <w:p w14:paraId="56B2C69E">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手术室设备及附件</w:t>
            </w:r>
          </w:p>
        </w:tc>
      </w:tr>
      <w:tr w14:paraId="229BC17B">
        <w:tblPrEx>
          <w:tblCellMar>
            <w:top w:w="0" w:type="dxa"/>
            <w:left w:w="108" w:type="dxa"/>
            <w:bottom w:w="0" w:type="dxa"/>
            <w:right w:w="108" w:type="dxa"/>
          </w:tblCellMar>
        </w:tblPrEx>
        <w:trPr>
          <w:trHeight w:val="312" w:hRule="atLeast"/>
          <w:jc w:val="center"/>
        </w:trPr>
        <w:tc>
          <w:tcPr>
            <w:tcW w:w="1409" w:type="dxa"/>
            <w:tcBorders>
              <w:top w:val="nil"/>
              <w:left w:val="single" w:color="auto" w:sz="4" w:space="0"/>
              <w:bottom w:val="single" w:color="auto" w:sz="4" w:space="0"/>
              <w:right w:val="single" w:color="auto" w:sz="4" w:space="0"/>
            </w:tcBorders>
            <w:noWrap w:val="0"/>
            <w:vAlign w:val="center"/>
          </w:tcPr>
          <w:p w14:paraId="7CA4E05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设备名称</w:t>
            </w:r>
          </w:p>
        </w:tc>
        <w:tc>
          <w:tcPr>
            <w:tcW w:w="5986" w:type="dxa"/>
            <w:tcBorders>
              <w:top w:val="nil"/>
              <w:left w:val="nil"/>
              <w:bottom w:val="single" w:color="auto" w:sz="4" w:space="0"/>
              <w:right w:val="single" w:color="auto" w:sz="4" w:space="0"/>
            </w:tcBorders>
            <w:noWrap w:val="0"/>
            <w:vAlign w:val="center"/>
          </w:tcPr>
          <w:p w14:paraId="7CBBA5D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配附件及消耗品</w:t>
            </w:r>
          </w:p>
        </w:tc>
        <w:tc>
          <w:tcPr>
            <w:tcW w:w="1352" w:type="dxa"/>
            <w:tcBorders>
              <w:top w:val="nil"/>
              <w:left w:val="nil"/>
              <w:bottom w:val="single" w:color="auto" w:sz="4" w:space="0"/>
              <w:right w:val="single" w:color="auto" w:sz="4" w:space="0"/>
            </w:tcBorders>
            <w:noWrap w:val="0"/>
            <w:vAlign w:val="center"/>
          </w:tcPr>
          <w:p w14:paraId="6037D70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包含</w:t>
            </w:r>
          </w:p>
        </w:tc>
        <w:tc>
          <w:tcPr>
            <w:tcW w:w="1095" w:type="dxa"/>
            <w:tcBorders>
              <w:top w:val="nil"/>
              <w:left w:val="nil"/>
              <w:bottom w:val="single" w:color="auto" w:sz="4" w:space="0"/>
              <w:right w:val="single" w:color="auto" w:sz="4" w:space="0"/>
            </w:tcBorders>
            <w:noWrap w:val="0"/>
            <w:vAlign w:val="center"/>
          </w:tcPr>
          <w:p w14:paraId="4E04DD2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不包含</w:t>
            </w:r>
          </w:p>
        </w:tc>
      </w:tr>
      <w:tr w14:paraId="053317A8">
        <w:tblPrEx>
          <w:tblCellMar>
            <w:top w:w="0" w:type="dxa"/>
            <w:left w:w="108" w:type="dxa"/>
            <w:bottom w:w="0" w:type="dxa"/>
            <w:right w:w="108" w:type="dxa"/>
          </w:tblCellMar>
        </w:tblPrEx>
        <w:trPr>
          <w:trHeight w:val="312" w:hRule="atLeast"/>
          <w:jc w:val="center"/>
        </w:trPr>
        <w:tc>
          <w:tcPr>
            <w:tcW w:w="1409" w:type="dxa"/>
            <w:vMerge w:val="restart"/>
            <w:tcBorders>
              <w:top w:val="nil"/>
              <w:left w:val="single" w:color="auto" w:sz="4" w:space="0"/>
              <w:right w:val="single" w:color="auto" w:sz="4" w:space="0"/>
            </w:tcBorders>
            <w:noWrap w:val="0"/>
            <w:vAlign w:val="center"/>
          </w:tcPr>
          <w:p w14:paraId="5BC8F979">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电动手术床类（手术床、妇科床）</w:t>
            </w:r>
          </w:p>
        </w:tc>
        <w:tc>
          <w:tcPr>
            <w:tcW w:w="5986" w:type="dxa"/>
            <w:tcBorders>
              <w:top w:val="nil"/>
              <w:left w:val="nil"/>
              <w:bottom w:val="single" w:color="auto" w:sz="4" w:space="0"/>
              <w:right w:val="single" w:color="auto" w:sz="4" w:space="0"/>
            </w:tcBorders>
            <w:noWrap w:val="0"/>
            <w:vAlign w:val="center"/>
          </w:tcPr>
          <w:p w14:paraId="4F48D1E3">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床体部分（头板、腿板、背板、机械升降部分）</w:t>
            </w:r>
          </w:p>
        </w:tc>
        <w:tc>
          <w:tcPr>
            <w:tcW w:w="1352" w:type="dxa"/>
            <w:tcBorders>
              <w:top w:val="nil"/>
              <w:left w:val="nil"/>
              <w:bottom w:val="single" w:color="auto" w:sz="4" w:space="0"/>
              <w:right w:val="single" w:color="auto" w:sz="4" w:space="0"/>
            </w:tcBorders>
            <w:noWrap w:val="0"/>
            <w:vAlign w:val="center"/>
          </w:tcPr>
          <w:p w14:paraId="124FDD1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42E44C4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5171ADB7">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0B666297">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shd w:val="clear" w:color="auto" w:fill="auto"/>
            <w:noWrap w:val="0"/>
            <w:vAlign w:val="center"/>
          </w:tcPr>
          <w:p w14:paraId="5139FB65">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床附件（截石位腿托、托手板、凝胶垫、各类体位垫、夹持器、麻醉屏帘等）</w:t>
            </w:r>
          </w:p>
        </w:tc>
        <w:tc>
          <w:tcPr>
            <w:tcW w:w="1352" w:type="dxa"/>
            <w:tcBorders>
              <w:top w:val="nil"/>
              <w:left w:val="nil"/>
              <w:bottom w:val="single" w:color="auto" w:sz="4" w:space="0"/>
              <w:right w:val="single" w:color="auto" w:sz="4" w:space="0"/>
            </w:tcBorders>
            <w:shd w:val="clear" w:color="auto" w:fill="auto"/>
            <w:noWrap w:val="0"/>
            <w:vAlign w:val="center"/>
          </w:tcPr>
          <w:p w14:paraId="6D7449F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highlight w:val="none"/>
              </w:rPr>
            </w:pPr>
          </w:p>
        </w:tc>
        <w:tc>
          <w:tcPr>
            <w:tcW w:w="1095" w:type="dxa"/>
            <w:tcBorders>
              <w:top w:val="nil"/>
              <w:left w:val="nil"/>
              <w:bottom w:val="single" w:color="auto" w:sz="4" w:space="0"/>
              <w:right w:val="single" w:color="auto" w:sz="4" w:space="0"/>
            </w:tcBorders>
            <w:shd w:val="clear" w:color="auto" w:fill="auto"/>
            <w:noWrap w:val="0"/>
            <w:vAlign w:val="top"/>
          </w:tcPr>
          <w:p w14:paraId="165C868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w:t>
            </w:r>
          </w:p>
        </w:tc>
      </w:tr>
      <w:tr w14:paraId="242EFE9B">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0B6E46D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000000"/>
                <w:sz w:val="28"/>
                <w:szCs w:val="28"/>
              </w:rPr>
            </w:pPr>
          </w:p>
        </w:tc>
        <w:tc>
          <w:tcPr>
            <w:tcW w:w="5986" w:type="dxa"/>
            <w:tcBorders>
              <w:top w:val="nil"/>
              <w:left w:val="nil"/>
              <w:bottom w:val="single" w:color="auto" w:sz="4" w:space="0"/>
              <w:right w:val="single" w:color="auto" w:sz="4" w:space="0"/>
            </w:tcBorders>
            <w:noWrap w:val="0"/>
            <w:vAlign w:val="center"/>
          </w:tcPr>
          <w:p w14:paraId="44B4AF43">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板卡类（控制板、主控板等）</w:t>
            </w:r>
          </w:p>
        </w:tc>
        <w:tc>
          <w:tcPr>
            <w:tcW w:w="1352" w:type="dxa"/>
            <w:tcBorders>
              <w:top w:val="nil"/>
              <w:left w:val="nil"/>
              <w:bottom w:val="single" w:color="auto" w:sz="4" w:space="0"/>
              <w:right w:val="single" w:color="auto" w:sz="4" w:space="0"/>
            </w:tcBorders>
            <w:noWrap w:val="0"/>
            <w:vAlign w:val="center"/>
          </w:tcPr>
          <w:p w14:paraId="69073C35">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nil"/>
              <w:left w:val="nil"/>
              <w:bottom w:val="single" w:color="auto" w:sz="4" w:space="0"/>
              <w:right w:val="single" w:color="auto" w:sz="4" w:space="0"/>
            </w:tcBorders>
            <w:noWrap w:val="0"/>
            <w:vAlign w:val="top"/>
          </w:tcPr>
          <w:p w14:paraId="17C9F86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58840BB4">
        <w:tblPrEx>
          <w:tblCellMar>
            <w:top w:w="0" w:type="dxa"/>
            <w:left w:w="108" w:type="dxa"/>
            <w:bottom w:w="0" w:type="dxa"/>
            <w:right w:w="108" w:type="dxa"/>
          </w:tblCellMar>
        </w:tblPrEx>
        <w:trPr>
          <w:trHeight w:val="312" w:hRule="atLeast"/>
          <w:jc w:val="center"/>
        </w:trPr>
        <w:tc>
          <w:tcPr>
            <w:tcW w:w="1409" w:type="dxa"/>
            <w:vMerge w:val="restart"/>
            <w:tcBorders>
              <w:left w:val="single" w:color="auto" w:sz="4" w:space="0"/>
              <w:right w:val="single" w:color="auto" w:sz="4" w:space="0"/>
            </w:tcBorders>
            <w:noWrap w:val="0"/>
            <w:vAlign w:val="center"/>
          </w:tcPr>
          <w:p w14:paraId="0E78BA1E">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移动护理车</w:t>
            </w:r>
          </w:p>
        </w:tc>
        <w:tc>
          <w:tcPr>
            <w:tcW w:w="5986" w:type="dxa"/>
            <w:tcBorders>
              <w:top w:val="nil"/>
              <w:left w:val="nil"/>
              <w:bottom w:val="single" w:color="auto" w:sz="4" w:space="0"/>
              <w:right w:val="single" w:color="auto" w:sz="4" w:space="0"/>
            </w:tcBorders>
            <w:shd w:val="clear" w:color="auto" w:fill="auto"/>
            <w:noWrap w:val="0"/>
            <w:vAlign w:val="center"/>
          </w:tcPr>
          <w:p w14:paraId="7EA92E3D">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核心板件（脚轮、电池模块组、车体、显示、电脑等）</w:t>
            </w:r>
          </w:p>
        </w:tc>
        <w:tc>
          <w:tcPr>
            <w:tcW w:w="1352" w:type="dxa"/>
            <w:tcBorders>
              <w:top w:val="nil"/>
              <w:left w:val="nil"/>
              <w:bottom w:val="single" w:color="auto" w:sz="4" w:space="0"/>
              <w:right w:val="single" w:color="auto" w:sz="4" w:space="0"/>
            </w:tcBorders>
            <w:shd w:val="clear" w:color="auto" w:fill="auto"/>
            <w:noWrap w:val="0"/>
            <w:vAlign w:val="center"/>
          </w:tcPr>
          <w:p w14:paraId="4CE6504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095" w:type="dxa"/>
            <w:tcBorders>
              <w:top w:val="nil"/>
              <w:left w:val="nil"/>
              <w:bottom w:val="single" w:color="auto" w:sz="4" w:space="0"/>
              <w:right w:val="single" w:color="auto" w:sz="4" w:space="0"/>
            </w:tcBorders>
            <w:shd w:val="clear" w:color="auto" w:fill="auto"/>
            <w:noWrap w:val="0"/>
            <w:vAlign w:val="top"/>
          </w:tcPr>
          <w:p w14:paraId="3B95D91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2"/>
                <w:sz w:val="28"/>
                <w:szCs w:val="28"/>
                <w:lang w:val="en-US" w:eastAsia="zh-CN" w:bidi="ar-SA"/>
              </w:rPr>
            </w:pPr>
          </w:p>
        </w:tc>
      </w:tr>
      <w:tr w14:paraId="2B4E47EE">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42692471">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nil"/>
              <w:left w:val="nil"/>
              <w:bottom w:val="single" w:color="auto" w:sz="4" w:space="0"/>
              <w:right w:val="single" w:color="auto" w:sz="4" w:space="0"/>
            </w:tcBorders>
            <w:shd w:val="clear" w:color="auto" w:fill="auto"/>
            <w:noWrap w:val="0"/>
            <w:vAlign w:val="center"/>
          </w:tcPr>
          <w:p w14:paraId="46B32432">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锐利盒、扫描枪支撑架、输液架等辅助类</w:t>
            </w:r>
          </w:p>
        </w:tc>
        <w:tc>
          <w:tcPr>
            <w:tcW w:w="1352" w:type="dxa"/>
            <w:tcBorders>
              <w:top w:val="nil"/>
              <w:left w:val="nil"/>
              <w:bottom w:val="single" w:color="auto" w:sz="4" w:space="0"/>
              <w:right w:val="single" w:color="auto" w:sz="4" w:space="0"/>
            </w:tcBorders>
            <w:shd w:val="clear" w:color="auto" w:fill="auto"/>
            <w:noWrap w:val="0"/>
            <w:vAlign w:val="center"/>
          </w:tcPr>
          <w:p w14:paraId="1BA33BF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p>
        </w:tc>
        <w:tc>
          <w:tcPr>
            <w:tcW w:w="1095" w:type="dxa"/>
            <w:tcBorders>
              <w:top w:val="nil"/>
              <w:left w:val="nil"/>
              <w:bottom w:val="single" w:color="auto" w:sz="4" w:space="0"/>
              <w:right w:val="single" w:color="auto" w:sz="4" w:space="0"/>
            </w:tcBorders>
            <w:shd w:val="clear" w:color="auto" w:fill="auto"/>
            <w:noWrap w:val="0"/>
            <w:vAlign w:val="top"/>
          </w:tcPr>
          <w:p w14:paraId="169045F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w:t>
            </w:r>
          </w:p>
        </w:tc>
      </w:tr>
      <w:tr w14:paraId="15F61EA9">
        <w:tblPrEx>
          <w:tblCellMar>
            <w:top w:w="0" w:type="dxa"/>
            <w:left w:w="108" w:type="dxa"/>
            <w:bottom w:w="0" w:type="dxa"/>
            <w:right w:w="108" w:type="dxa"/>
          </w:tblCellMar>
        </w:tblPrEx>
        <w:trPr>
          <w:trHeight w:val="384" w:hRule="atLeast"/>
          <w:jc w:val="center"/>
        </w:trPr>
        <w:tc>
          <w:tcPr>
            <w:tcW w:w="1409" w:type="dxa"/>
            <w:tcBorders>
              <w:top w:val="nil"/>
              <w:left w:val="single" w:color="auto" w:sz="4" w:space="0"/>
              <w:bottom w:val="single" w:color="auto" w:sz="4" w:space="0"/>
              <w:right w:val="single" w:color="auto" w:sz="4" w:space="0"/>
            </w:tcBorders>
            <w:noWrap w:val="0"/>
            <w:vAlign w:val="center"/>
          </w:tcPr>
          <w:p w14:paraId="5A75BBC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8433" w:type="dxa"/>
            <w:gridSpan w:val="3"/>
            <w:tcBorders>
              <w:top w:val="single" w:color="auto" w:sz="4" w:space="0"/>
              <w:left w:val="nil"/>
              <w:bottom w:val="single" w:color="auto" w:sz="4" w:space="0"/>
              <w:right w:val="single" w:color="auto" w:sz="4" w:space="0"/>
            </w:tcBorders>
            <w:noWrap w:val="0"/>
            <w:vAlign w:val="center"/>
          </w:tcPr>
          <w:p w14:paraId="1837C2ED">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医用电子生理参数检测仪器设备</w:t>
            </w:r>
          </w:p>
        </w:tc>
      </w:tr>
      <w:tr w14:paraId="72BD7B3C">
        <w:tblPrEx>
          <w:tblCellMar>
            <w:top w:w="0" w:type="dxa"/>
            <w:left w:w="108" w:type="dxa"/>
            <w:bottom w:w="0" w:type="dxa"/>
            <w:right w:w="108" w:type="dxa"/>
          </w:tblCellMar>
        </w:tblPrEx>
        <w:trPr>
          <w:trHeight w:val="312" w:hRule="atLeast"/>
          <w:jc w:val="center"/>
        </w:trPr>
        <w:tc>
          <w:tcPr>
            <w:tcW w:w="1409" w:type="dxa"/>
            <w:tcBorders>
              <w:top w:val="nil"/>
              <w:left w:val="single" w:color="auto" w:sz="4" w:space="0"/>
              <w:bottom w:val="single" w:color="auto" w:sz="4" w:space="0"/>
              <w:right w:val="single" w:color="auto" w:sz="4" w:space="0"/>
            </w:tcBorders>
            <w:noWrap w:val="0"/>
            <w:vAlign w:val="center"/>
          </w:tcPr>
          <w:p w14:paraId="69E0385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设备名称</w:t>
            </w:r>
          </w:p>
        </w:tc>
        <w:tc>
          <w:tcPr>
            <w:tcW w:w="5986" w:type="dxa"/>
            <w:tcBorders>
              <w:top w:val="nil"/>
              <w:left w:val="nil"/>
              <w:bottom w:val="single" w:color="auto" w:sz="4" w:space="0"/>
              <w:right w:val="single" w:color="auto" w:sz="4" w:space="0"/>
            </w:tcBorders>
            <w:noWrap w:val="0"/>
            <w:vAlign w:val="center"/>
          </w:tcPr>
          <w:p w14:paraId="1433CF0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配附件及消耗品</w:t>
            </w:r>
          </w:p>
        </w:tc>
        <w:tc>
          <w:tcPr>
            <w:tcW w:w="1352" w:type="dxa"/>
            <w:tcBorders>
              <w:top w:val="nil"/>
              <w:left w:val="nil"/>
              <w:bottom w:val="single" w:color="auto" w:sz="4" w:space="0"/>
              <w:right w:val="single" w:color="auto" w:sz="4" w:space="0"/>
            </w:tcBorders>
            <w:noWrap w:val="0"/>
            <w:vAlign w:val="center"/>
          </w:tcPr>
          <w:p w14:paraId="1CFA035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包含</w:t>
            </w:r>
          </w:p>
        </w:tc>
        <w:tc>
          <w:tcPr>
            <w:tcW w:w="1095" w:type="dxa"/>
            <w:tcBorders>
              <w:top w:val="nil"/>
              <w:left w:val="nil"/>
              <w:bottom w:val="single" w:color="auto" w:sz="4" w:space="0"/>
              <w:right w:val="single" w:color="auto" w:sz="4" w:space="0"/>
            </w:tcBorders>
            <w:noWrap w:val="0"/>
            <w:vAlign w:val="center"/>
          </w:tcPr>
          <w:p w14:paraId="259AEC1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不包含</w:t>
            </w:r>
          </w:p>
        </w:tc>
      </w:tr>
      <w:tr w14:paraId="23A5A6E5">
        <w:tblPrEx>
          <w:tblCellMar>
            <w:top w:w="0" w:type="dxa"/>
            <w:left w:w="108" w:type="dxa"/>
            <w:bottom w:w="0" w:type="dxa"/>
            <w:right w:w="108" w:type="dxa"/>
          </w:tblCellMar>
        </w:tblPrEx>
        <w:trPr>
          <w:trHeight w:val="312" w:hRule="atLeast"/>
          <w:jc w:val="center"/>
        </w:trPr>
        <w:tc>
          <w:tcPr>
            <w:tcW w:w="1409" w:type="dxa"/>
            <w:vMerge w:val="restart"/>
            <w:tcBorders>
              <w:top w:val="nil"/>
              <w:left w:val="single" w:color="auto" w:sz="4" w:space="0"/>
              <w:right w:val="single" w:color="auto" w:sz="4" w:space="0"/>
            </w:tcBorders>
            <w:noWrap w:val="0"/>
            <w:vAlign w:val="center"/>
          </w:tcPr>
          <w:p w14:paraId="0740B9BB">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心电图机类</w:t>
            </w:r>
          </w:p>
        </w:tc>
        <w:tc>
          <w:tcPr>
            <w:tcW w:w="5986" w:type="dxa"/>
            <w:tcBorders>
              <w:top w:val="nil"/>
              <w:left w:val="nil"/>
              <w:bottom w:val="single" w:color="auto" w:sz="4" w:space="0"/>
              <w:right w:val="single" w:color="auto" w:sz="4" w:space="0"/>
            </w:tcBorders>
            <w:noWrap w:val="0"/>
            <w:vAlign w:val="center"/>
          </w:tcPr>
          <w:p w14:paraId="21140DF9">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核心板件（主控板、CPU板、显示部分(屏幕）、电源板、外壳组件等）会影响临床使用部分</w:t>
            </w:r>
          </w:p>
        </w:tc>
        <w:tc>
          <w:tcPr>
            <w:tcW w:w="1352" w:type="dxa"/>
            <w:tcBorders>
              <w:top w:val="nil"/>
              <w:left w:val="nil"/>
              <w:bottom w:val="single" w:color="auto" w:sz="4" w:space="0"/>
              <w:right w:val="single" w:color="auto" w:sz="4" w:space="0"/>
            </w:tcBorders>
            <w:noWrap w:val="0"/>
            <w:vAlign w:val="center"/>
          </w:tcPr>
          <w:p w14:paraId="1716040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7DD4D21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28181FA3">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4F272328">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nil"/>
              <w:left w:val="nil"/>
              <w:bottom w:val="single" w:color="auto" w:sz="4" w:space="0"/>
              <w:right w:val="single" w:color="auto" w:sz="4" w:space="0"/>
            </w:tcBorders>
            <w:shd w:val="clear" w:color="auto" w:fill="auto"/>
            <w:noWrap w:val="0"/>
            <w:vAlign w:val="center"/>
          </w:tcPr>
          <w:p w14:paraId="4ABE814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心电导联线及缆线</w:t>
            </w:r>
          </w:p>
        </w:tc>
        <w:tc>
          <w:tcPr>
            <w:tcW w:w="1352" w:type="dxa"/>
            <w:tcBorders>
              <w:top w:val="nil"/>
              <w:left w:val="nil"/>
              <w:bottom w:val="single" w:color="auto" w:sz="4" w:space="0"/>
              <w:right w:val="single" w:color="auto" w:sz="4" w:space="0"/>
            </w:tcBorders>
            <w:noWrap w:val="0"/>
            <w:vAlign w:val="center"/>
          </w:tcPr>
          <w:p w14:paraId="4D4AD91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8994AB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083E6CFB">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68AE74F5">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nil"/>
              <w:left w:val="nil"/>
              <w:bottom w:val="single" w:color="auto" w:sz="4" w:space="0"/>
              <w:right w:val="single" w:color="auto" w:sz="4" w:space="0"/>
            </w:tcBorders>
            <w:shd w:val="clear" w:color="auto" w:fill="auto"/>
            <w:noWrap w:val="0"/>
            <w:vAlign w:val="center"/>
          </w:tcPr>
          <w:p w14:paraId="45B1369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心电吸球、夹板</w:t>
            </w:r>
          </w:p>
        </w:tc>
        <w:tc>
          <w:tcPr>
            <w:tcW w:w="1352" w:type="dxa"/>
            <w:tcBorders>
              <w:top w:val="nil"/>
              <w:left w:val="nil"/>
              <w:bottom w:val="single" w:color="auto" w:sz="4" w:space="0"/>
              <w:right w:val="single" w:color="auto" w:sz="4" w:space="0"/>
            </w:tcBorders>
            <w:noWrap w:val="0"/>
            <w:vAlign w:val="center"/>
          </w:tcPr>
          <w:p w14:paraId="4D71250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8F03ACC">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w:t>
            </w:r>
          </w:p>
        </w:tc>
      </w:tr>
      <w:tr w14:paraId="1C3B6CDF">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33B04F7A">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nil"/>
              <w:left w:val="nil"/>
              <w:bottom w:val="single" w:color="auto" w:sz="4" w:space="0"/>
              <w:right w:val="single" w:color="auto" w:sz="4" w:space="0"/>
            </w:tcBorders>
            <w:shd w:val="clear" w:color="auto" w:fill="auto"/>
            <w:noWrap w:val="0"/>
            <w:vAlign w:val="center"/>
          </w:tcPr>
          <w:p w14:paraId="0C20EA3F">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电池</w:t>
            </w:r>
          </w:p>
        </w:tc>
        <w:tc>
          <w:tcPr>
            <w:tcW w:w="1352" w:type="dxa"/>
            <w:tcBorders>
              <w:top w:val="nil"/>
              <w:left w:val="nil"/>
              <w:bottom w:val="single" w:color="auto" w:sz="4" w:space="0"/>
              <w:right w:val="single" w:color="auto" w:sz="4" w:space="0"/>
            </w:tcBorders>
            <w:noWrap w:val="0"/>
            <w:vAlign w:val="center"/>
          </w:tcPr>
          <w:p w14:paraId="76E0B05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1865D31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341AD3AC">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5982C5AE">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7AF42857">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台车</w:t>
            </w:r>
          </w:p>
        </w:tc>
        <w:tc>
          <w:tcPr>
            <w:tcW w:w="1352" w:type="dxa"/>
            <w:tcBorders>
              <w:top w:val="nil"/>
              <w:left w:val="nil"/>
              <w:bottom w:val="single" w:color="auto" w:sz="4" w:space="0"/>
              <w:right w:val="single" w:color="auto" w:sz="4" w:space="0"/>
            </w:tcBorders>
            <w:noWrap w:val="0"/>
            <w:vAlign w:val="center"/>
          </w:tcPr>
          <w:p w14:paraId="423028A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154B3E7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561E821B">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right w:val="single" w:color="auto" w:sz="4" w:space="0"/>
            </w:tcBorders>
            <w:noWrap w:val="0"/>
            <w:vAlign w:val="center"/>
          </w:tcPr>
          <w:p w14:paraId="10990BA1">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799B49A8">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移动平板</w:t>
            </w:r>
          </w:p>
        </w:tc>
        <w:tc>
          <w:tcPr>
            <w:tcW w:w="1352" w:type="dxa"/>
            <w:tcBorders>
              <w:top w:val="nil"/>
              <w:left w:val="nil"/>
              <w:bottom w:val="single" w:color="auto" w:sz="4" w:space="0"/>
              <w:right w:val="single" w:color="auto" w:sz="4" w:space="0"/>
            </w:tcBorders>
            <w:noWrap w:val="0"/>
            <w:vAlign w:val="center"/>
          </w:tcPr>
          <w:p w14:paraId="7C551DCD">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6B4822D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sz w:val="28"/>
                <w:szCs w:val="28"/>
              </w:rPr>
            </w:pPr>
          </w:p>
        </w:tc>
      </w:tr>
      <w:tr w14:paraId="384AC8F2">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4FA98240">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3BD15F23">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中央系统外设（电脑、打印机、网线、插线板、路由器等）</w:t>
            </w:r>
          </w:p>
        </w:tc>
        <w:tc>
          <w:tcPr>
            <w:tcW w:w="1352" w:type="dxa"/>
            <w:tcBorders>
              <w:top w:val="nil"/>
              <w:left w:val="nil"/>
              <w:bottom w:val="single" w:color="auto" w:sz="4" w:space="0"/>
              <w:right w:val="single" w:color="auto" w:sz="4" w:space="0"/>
            </w:tcBorders>
            <w:noWrap w:val="0"/>
            <w:vAlign w:val="center"/>
          </w:tcPr>
          <w:p w14:paraId="71EAC8C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71F494">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kern w:val="2"/>
                <w:sz w:val="28"/>
                <w:szCs w:val="28"/>
                <w:lang w:val="en-US" w:eastAsia="zh-CN" w:bidi="ar-SA"/>
              </w:rPr>
            </w:pPr>
          </w:p>
        </w:tc>
      </w:tr>
      <w:tr w14:paraId="544C2E52">
        <w:tblPrEx>
          <w:tblCellMar>
            <w:top w:w="0" w:type="dxa"/>
            <w:left w:w="108" w:type="dxa"/>
            <w:bottom w:w="0" w:type="dxa"/>
            <w:right w:w="108" w:type="dxa"/>
          </w:tblCellMar>
        </w:tblPrEx>
        <w:trPr>
          <w:trHeight w:val="450" w:hRule="atLeast"/>
          <w:jc w:val="center"/>
        </w:trPr>
        <w:tc>
          <w:tcPr>
            <w:tcW w:w="1409" w:type="dxa"/>
            <w:vMerge w:val="restart"/>
            <w:tcBorders>
              <w:left w:val="single" w:color="auto" w:sz="4" w:space="0"/>
              <w:right w:val="single" w:color="auto" w:sz="4" w:space="0"/>
            </w:tcBorders>
            <w:noWrap w:val="0"/>
            <w:vAlign w:val="center"/>
          </w:tcPr>
          <w:p w14:paraId="6E089C31">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动态心电图、动态血压监测类</w:t>
            </w:r>
          </w:p>
        </w:tc>
        <w:tc>
          <w:tcPr>
            <w:tcW w:w="5986" w:type="dxa"/>
            <w:tcBorders>
              <w:top w:val="nil"/>
              <w:left w:val="nil"/>
              <w:bottom w:val="single" w:color="auto" w:sz="4" w:space="0"/>
              <w:right w:val="single" w:color="auto" w:sz="4" w:space="0"/>
            </w:tcBorders>
            <w:noWrap w:val="0"/>
            <w:vAlign w:val="center"/>
          </w:tcPr>
          <w:p w14:paraId="349C5923">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心电导联线</w:t>
            </w:r>
          </w:p>
        </w:tc>
        <w:tc>
          <w:tcPr>
            <w:tcW w:w="1352" w:type="dxa"/>
            <w:tcBorders>
              <w:top w:val="nil"/>
              <w:left w:val="nil"/>
              <w:bottom w:val="single" w:color="auto" w:sz="4" w:space="0"/>
              <w:right w:val="single" w:color="auto" w:sz="4" w:space="0"/>
            </w:tcBorders>
            <w:noWrap w:val="0"/>
            <w:vAlign w:val="center"/>
          </w:tcPr>
          <w:p w14:paraId="5CCE7D2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FB3CF9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r>
      <w:tr w14:paraId="144B38B0">
        <w:tblPrEx>
          <w:tblCellMar>
            <w:top w:w="0" w:type="dxa"/>
            <w:left w:w="108" w:type="dxa"/>
            <w:bottom w:w="0" w:type="dxa"/>
            <w:right w:w="108" w:type="dxa"/>
          </w:tblCellMar>
        </w:tblPrEx>
        <w:trPr>
          <w:trHeight w:val="450" w:hRule="atLeast"/>
          <w:jc w:val="center"/>
        </w:trPr>
        <w:tc>
          <w:tcPr>
            <w:tcW w:w="1409" w:type="dxa"/>
            <w:vMerge w:val="continue"/>
            <w:tcBorders>
              <w:left w:val="single" w:color="auto" w:sz="4" w:space="0"/>
              <w:right w:val="single" w:color="auto" w:sz="4" w:space="0"/>
            </w:tcBorders>
            <w:noWrap w:val="0"/>
            <w:vAlign w:val="center"/>
          </w:tcPr>
          <w:p w14:paraId="773F69F7">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4680008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动态血压袖带</w:t>
            </w:r>
          </w:p>
        </w:tc>
        <w:tc>
          <w:tcPr>
            <w:tcW w:w="1352" w:type="dxa"/>
            <w:tcBorders>
              <w:top w:val="nil"/>
              <w:left w:val="nil"/>
              <w:bottom w:val="single" w:color="auto" w:sz="4" w:space="0"/>
              <w:right w:val="single" w:color="auto" w:sz="4" w:space="0"/>
            </w:tcBorders>
            <w:noWrap w:val="0"/>
            <w:vAlign w:val="center"/>
          </w:tcPr>
          <w:p w14:paraId="0AF5A90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EE0FD7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r>
      <w:tr w14:paraId="47C05FD4">
        <w:tblPrEx>
          <w:tblCellMar>
            <w:top w:w="0" w:type="dxa"/>
            <w:left w:w="108" w:type="dxa"/>
            <w:bottom w:w="0" w:type="dxa"/>
            <w:right w:w="108" w:type="dxa"/>
          </w:tblCellMar>
        </w:tblPrEx>
        <w:trPr>
          <w:trHeight w:val="445"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17D2F912">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78AEEB09">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数据线及其他</w:t>
            </w:r>
          </w:p>
        </w:tc>
        <w:tc>
          <w:tcPr>
            <w:tcW w:w="1352" w:type="dxa"/>
            <w:tcBorders>
              <w:top w:val="nil"/>
              <w:left w:val="nil"/>
              <w:bottom w:val="single" w:color="auto" w:sz="4" w:space="0"/>
              <w:right w:val="single" w:color="auto" w:sz="4" w:space="0"/>
            </w:tcBorders>
            <w:noWrap w:val="0"/>
            <w:vAlign w:val="center"/>
          </w:tcPr>
          <w:p w14:paraId="1821892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946E882">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000000"/>
                <w:sz w:val="28"/>
                <w:szCs w:val="28"/>
              </w:rPr>
            </w:pPr>
          </w:p>
        </w:tc>
      </w:tr>
      <w:tr w14:paraId="294441B6">
        <w:tblPrEx>
          <w:tblCellMar>
            <w:top w:w="0" w:type="dxa"/>
            <w:left w:w="108" w:type="dxa"/>
            <w:bottom w:w="0" w:type="dxa"/>
            <w:right w:w="108" w:type="dxa"/>
          </w:tblCellMar>
        </w:tblPrEx>
        <w:trPr>
          <w:trHeight w:val="312" w:hRule="atLeast"/>
          <w:jc w:val="center"/>
        </w:trPr>
        <w:tc>
          <w:tcPr>
            <w:tcW w:w="1409" w:type="dxa"/>
            <w:tcBorders>
              <w:top w:val="nil"/>
              <w:left w:val="single" w:color="auto" w:sz="4" w:space="0"/>
              <w:bottom w:val="single" w:color="auto" w:sz="4" w:space="0"/>
              <w:right w:val="single" w:color="auto" w:sz="4" w:space="0"/>
            </w:tcBorders>
            <w:noWrap w:val="0"/>
            <w:vAlign w:val="center"/>
          </w:tcPr>
          <w:p w14:paraId="1A3661A1">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8433" w:type="dxa"/>
            <w:gridSpan w:val="3"/>
            <w:tcBorders>
              <w:top w:val="nil"/>
              <w:left w:val="nil"/>
              <w:bottom w:val="single" w:color="auto" w:sz="4" w:space="0"/>
              <w:right w:val="single" w:color="auto" w:sz="4" w:space="0"/>
            </w:tcBorders>
            <w:noWrap w:val="0"/>
            <w:vAlign w:val="center"/>
          </w:tcPr>
          <w:p w14:paraId="10AA28E4">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超声诊断设备</w:t>
            </w:r>
          </w:p>
        </w:tc>
      </w:tr>
      <w:tr w14:paraId="2132D02D">
        <w:tblPrEx>
          <w:tblCellMar>
            <w:top w:w="0" w:type="dxa"/>
            <w:left w:w="108" w:type="dxa"/>
            <w:bottom w:w="0" w:type="dxa"/>
            <w:right w:w="108" w:type="dxa"/>
          </w:tblCellMar>
        </w:tblPrEx>
        <w:trPr>
          <w:trHeight w:val="312" w:hRule="atLeast"/>
          <w:jc w:val="center"/>
        </w:trPr>
        <w:tc>
          <w:tcPr>
            <w:tcW w:w="1409" w:type="dxa"/>
            <w:vMerge w:val="restart"/>
            <w:tcBorders>
              <w:top w:val="single" w:color="auto" w:sz="4" w:space="0"/>
              <w:left w:val="single" w:color="auto" w:sz="4" w:space="0"/>
              <w:bottom w:val="single" w:color="auto" w:sz="4" w:space="0"/>
              <w:right w:val="single" w:color="auto" w:sz="4" w:space="0"/>
            </w:tcBorders>
            <w:noWrap w:val="0"/>
            <w:vAlign w:val="center"/>
          </w:tcPr>
          <w:p w14:paraId="37E2D2C5">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超声诊断设备</w:t>
            </w:r>
          </w:p>
        </w:tc>
        <w:tc>
          <w:tcPr>
            <w:tcW w:w="5986" w:type="dxa"/>
            <w:tcBorders>
              <w:top w:val="single" w:color="auto" w:sz="4" w:space="0"/>
              <w:left w:val="single" w:color="auto" w:sz="4" w:space="0"/>
              <w:bottom w:val="single" w:color="auto" w:sz="4" w:space="0"/>
              <w:right w:val="single" w:color="auto" w:sz="4" w:space="0"/>
            </w:tcBorders>
            <w:noWrap w:val="0"/>
            <w:vAlign w:val="center"/>
          </w:tcPr>
          <w:p w14:paraId="5C263199">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核心硬件：主板、CPU模块、图像处理板、电源模块、硬盘、风扇散热系统、接口板（USB/HDMI/DICOM接口等）。</w:t>
            </w:r>
          </w:p>
          <w:p w14:paraId="003736D5">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机械部件：设备机柜、滑轮及刹车装置、设备外壳及防护层</w:t>
            </w:r>
          </w:p>
        </w:tc>
        <w:tc>
          <w:tcPr>
            <w:tcW w:w="1352" w:type="dxa"/>
            <w:tcBorders>
              <w:top w:val="nil"/>
              <w:left w:val="nil"/>
              <w:bottom w:val="single" w:color="auto" w:sz="4" w:space="0"/>
              <w:right w:val="single" w:color="auto" w:sz="4" w:space="0"/>
            </w:tcBorders>
            <w:noWrap w:val="0"/>
            <w:vAlign w:val="center"/>
          </w:tcPr>
          <w:p w14:paraId="238D2513">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8F16F7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p>
        </w:tc>
      </w:tr>
      <w:tr w14:paraId="4567347F">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44C734BA">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single" w:color="auto" w:sz="4" w:space="0"/>
              <w:left w:val="single" w:color="auto" w:sz="4" w:space="0"/>
              <w:bottom w:val="single" w:color="auto" w:sz="4" w:space="0"/>
              <w:right w:val="single" w:color="auto" w:sz="4" w:space="0"/>
            </w:tcBorders>
            <w:noWrap w:val="0"/>
            <w:vAlign w:val="center"/>
          </w:tcPr>
          <w:p w14:paraId="079ED575">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超声探头基础探头（非高端型号）</w:t>
            </w:r>
          </w:p>
          <w:p w14:paraId="3F73A44D">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类型限定：仅包含常规线阵探头（频率范围3-12MHz）、凸阵探头（频率范围2-5MHz）、相控阵探头（心脏检查用）</w:t>
            </w:r>
          </w:p>
        </w:tc>
        <w:tc>
          <w:tcPr>
            <w:tcW w:w="1352" w:type="dxa"/>
            <w:tcBorders>
              <w:top w:val="single" w:color="auto" w:sz="4" w:space="0"/>
              <w:left w:val="single" w:color="auto" w:sz="4" w:space="0"/>
              <w:bottom w:val="single" w:color="auto" w:sz="4" w:space="0"/>
              <w:right w:val="single" w:color="auto" w:sz="4" w:space="0"/>
            </w:tcBorders>
            <w:noWrap w:val="0"/>
            <w:vAlign w:val="center"/>
          </w:tcPr>
          <w:p w14:paraId="5EA69A3C">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9987C5F">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p>
        </w:tc>
      </w:tr>
      <w:tr w14:paraId="19EA2171">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54F35C36">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single" w:color="auto" w:sz="4" w:space="0"/>
              <w:left w:val="single" w:color="auto" w:sz="4" w:space="0"/>
              <w:bottom w:val="single" w:color="auto" w:sz="4" w:space="0"/>
              <w:right w:val="single" w:color="auto" w:sz="4" w:space="0"/>
            </w:tcBorders>
            <w:noWrap w:val="0"/>
            <w:vAlign w:val="center"/>
          </w:tcPr>
          <w:p w14:paraId="2ADBE6C6">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高频专用探头（如15MHz以上）、4D容积探头、腔内探头（经阴道/经直肠）、穿刺引导探头等高端型号</w:t>
            </w:r>
          </w:p>
        </w:tc>
        <w:tc>
          <w:tcPr>
            <w:tcW w:w="1352" w:type="dxa"/>
            <w:tcBorders>
              <w:top w:val="single" w:color="auto" w:sz="4" w:space="0"/>
              <w:left w:val="nil"/>
              <w:bottom w:val="single" w:color="auto" w:sz="4" w:space="0"/>
              <w:right w:val="single" w:color="auto" w:sz="4" w:space="0"/>
            </w:tcBorders>
            <w:noWrap w:val="0"/>
            <w:vAlign w:val="center"/>
          </w:tcPr>
          <w:p w14:paraId="7A3AAEFB">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5CF53DA">
            <w:pPr>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eastAsia" w:ascii="宋体" w:hAnsi="宋体" w:eastAsia="宋体" w:cs="宋体"/>
                <w:color w:val="auto"/>
                <w:sz w:val="28"/>
                <w:szCs w:val="28"/>
              </w:rPr>
            </w:pPr>
          </w:p>
        </w:tc>
      </w:tr>
      <w:tr w14:paraId="35B634EA">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14:paraId="03F97ECB">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single" w:color="auto" w:sz="4" w:space="0"/>
              <w:left w:val="single" w:color="auto" w:sz="4" w:space="0"/>
              <w:bottom w:val="single" w:color="auto" w:sz="4" w:space="0"/>
              <w:right w:val="single" w:color="auto" w:sz="4" w:space="0"/>
            </w:tcBorders>
            <w:noWrap w:val="0"/>
            <w:vAlign w:val="center"/>
          </w:tcPr>
          <w:p w14:paraId="597100D5">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耦合剂等一次性使用产品</w:t>
            </w:r>
          </w:p>
        </w:tc>
        <w:tc>
          <w:tcPr>
            <w:tcW w:w="1352" w:type="dxa"/>
            <w:tcBorders>
              <w:top w:val="nil"/>
              <w:left w:val="nil"/>
              <w:bottom w:val="single" w:color="auto" w:sz="4" w:space="0"/>
              <w:right w:val="single" w:color="auto" w:sz="4" w:space="0"/>
            </w:tcBorders>
            <w:noWrap w:val="0"/>
            <w:vAlign w:val="center"/>
          </w:tcPr>
          <w:p w14:paraId="3E79A1C7">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A596CF8">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p>
        </w:tc>
      </w:tr>
      <w:tr w14:paraId="628686E2">
        <w:tblPrEx>
          <w:tblCellMar>
            <w:top w:w="0" w:type="dxa"/>
            <w:left w:w="108" w:type="dxa"/>
            <w:bottom w:w="0" w:type="dxa"/>
            <w:right w:w="108" w:type="dxa"/>
          </w:tblCellMar>
        </w:tblPrEx>
        <w:trPr>
          <w:trHeight w:val="312" w:hRule="atLeast"/>
          <w:jc w:val="center"/>
        </w:trPr>
        <w:tc>
          <w:tcPr>
            <w:tcW w:w="1409" w:type="dxa"/>
            <w:vMerge w:val="continue"/>
            <w:tcBorders>
              <w:top w:val="single" w:color="auto" w:sz="4" w:space="0"/>
              <w:left w:val="single" w:color="auto" w:sz="4" w:space="0"/>
              <w:right w:val="single" w:color="auto" w:sz="4" w:space="0"/>
            </w:tcBorders>
            <w:noWrap w:val="0"/>
            <w:vAlign w:val="center"/>
          </w:tcPr>
          <w:p w14:paraId="432867B3">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single" w:color="auto" w:sz="4" w:space="0"/>
              <w:left w:val="nil"/>
              <w:bottom w:val="single" w:color="auto" w:sz="4" w:space="0"/>
              <w:right w:val="single" w:color="auto" w:sz="4" w:space="0"/>
            </w:tcBorders>
            <w:noWrap w:val="0"/>
            <w:vAlign w:val="center"/>
          </w:tcPr>
          <w:p w14:paraId="42BB0DDF">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电池</w:t>
            </w:r>
          </w:p>
        </w:tc>
        <w:tc>
          <w:tcPr>
            <w:tcW w:w="1352" w:type="dxa"/>
            <w:tcBorders>
              <w:top w:val="nil"/>
              <w:left w:val="nil"/>
              <w:bottom w:val="single" w:color="auto" w:sz="4" w:space="0"/>
              <w:right w:val="single" w:color="auto" w:sz="4" w:space="0"/>
            </w:tcBorders>
            <w:noWrap w:val="0"/>
            <w:vAlign w:val="center"/>
          </w:tcPr>
          <w:p w14:paraId="51089DBE">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381688A">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p>
        </w:tc>
      </w:tr>
      <w:tr w14:paraId="08C3962D">
        <w:tblPrEx>
          <w:tblCellMar>
            <w:top w:w="0" w:type="dxa"/>
            <w:left w:w="108" w:type="dxa"/>
            <w:bottom w:w="0" w:type="dxa"/>
            <w:right w:w="108" w:type="dxa"/>
          </w:tblCellMar>
        </w:tblPrEx>
        <w:trPr>
          <w:trHeight w:val="312" w:hRule="atLeast"/>
          <w:jc w:val="center"/>
        </w:trPr>
        <w:tc>
          <w:tcPr>
            <w:tcW w:w="1409" w:type="dxa"/>
            <w:vMerge w:val="continue"/>
            <w:tcBorders>
              <w:left w:val="single" w:color="auto" w:sz="4" w:space="0"/>
              <w:bottom w:val="single" w:color="auto" w:sz="4" w:space="0"/>
              <w:right w:val="single" w:color="auto" w:sz="4" w:space="0"/>
            </w:tcBorders>
            <w:noWrap w:val="0"/>
            <w:vAlign w:val="center"/>
          </w:tcPr>
          <w:p w14:paraId="122B1967">
            <w:pPr>
              <w:keepNext w:val="0"/>
              <w:keepLines w:val="0"/>
              <w:pageBreakBefore w:val="0"/>
              <w:widowControl w:val="0"/>
              <w:kinsoku/>
              <w:wordWrap/>
              <w:overflowPunct/>
              <w:topLinePunct w:val="0"/>
              <w:autoSpaceDE/>
              <w:autoSpaceDN/>
              <w:bidi w:val="0"/>
              <w:adjustRightInd/>
              <w:snapToGrid/>
              <w:spacing w:after="0" w:line="340" w:lineRule="exact"/>
              <w:textAlignment w:val="auto"/>
              <w:rPr>
                <w:rFonts w:hint="eastAsia" w:ascii="宋体" w:hAnsi="宋体" w:eastAsia="宋体" w:cs="宋体"/>
                <w:color w:val="auto"/>
                <w:sz w:val="28"/>
                <w:szCs w:val="28"/>
                <w:lang w:val="en-US" w:eastAsia="zh-CN"/>
              </w:rPr>
            </w:pPr>
          </w:p>
        </w:tc>
        <w:tc>
          <w:tcPr>
            <w:tcW w:w="5986" w:type="dxa"/>
            <w:tcBorders>
              <w:top w:val="nil"/>
              <w:left w:val="nil"/>
              <w:bottom w:val="single" w:color="auto" w:sz="4" w:space="0"/>
              <w:right w:val="single" w:color="auto" w:sz="4" w:space="0"/>
            </w:tcBorders>
            <w:noWrap w:val="0"/>
            <w:vAlign w:val="center"/>
          </w:tcPr>
          <w:p w14:paraId="76FF3F40">
            <w:pPr>
              <w:keepNext w:val="0"/>
              <w:keepLines w:val="0"/>
              <w:pageBreakBefore w:val="0"/>
              <w:widowControl w:val="0"/>
              <w:kinsoku/>
              <w:wordWrap/>
              <w:overflowPunct/>
              <w:topLinePunct w:val="0"/>
              <w:autoSpaceDE/>
              <w:autoSpaceDN/>
              <w:bidi w:val="0"/>
              <w:adjustRightInd/>
              <w:snapToGrid/>
              <w:spacing w:after="0" w:line="3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台车</w:t>
            </w:r>
          </w:p>
        </w:tc>
        <w:tc>
          <w:tcPr>
            <w:tcW w:w="1352" w:type="dxa"/>
            <w:tcBorders>
              <w:top w:val="nil"/>
              <w:left w:val="nil"/>
              <w:bottom w:val="single" w:color="auto" w:sz="4" w:space="0"/>
              <w:right w:val="single" w:color="auto" w:sz="4" w:space="0"/>
            </w:tcBorders>
            <w:noWrap w:val="0"/>
            <w:vAlign w:val="center"/>
          </w:tcPr>
          <w:p w14:paraId="6701C7E0">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6AE5969">
            <w:pPr>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color w:val="auto"/>
                <w:sz w:val="28"/>
                <w:szCs w:val="28"/>
              </w:rPr>
            </w:pPr>
          </w:p>
        </w:tc>
      </w:tr>
    </w:tbl>
    <w:p w14:paraId="76B1485F">
      <w:pPr>
        <w:rPr>
          <w:rFonts w:hint="default"/>
          <w:sz w:val="30"/>
          <w:szCs w:val="30"/>
          <w:lang w:val="en-US" w:eastAsia="zh-CN"/>
        </w:rPr>
      </w:pPr>
      <w:r>
        <w:rPr>
          <w:rFonts w:hint="default"/>
          <w:sz w:val="30"/>
          <w:szCs w:val="30"/>
          <w:lang w:val="en-US" w:eastAsia="zh-CN"/>
        </w:rPr>
        <w:br w:type="page"/>
      </w:r>
    </w:p>
    <w:p w14:paraId="4A07BDCE">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400" w:lineRule="exact"/>
        <w:jc w:val="left"/>
        <w:textAlignment w:val="auto"/>
        <w:rPr>
          <w:rFonts w:hint="eastAsia"/>
          <w:sz w:val="30"/>
          <w:szCs w:val="30"/>
          <w:lang w:val="en-US" w:eastAsia="zh-CN"/>
        </w:rPr>
      </w:pPr>
      <w:r>
        <w:rPr>
          <w:rFonts w:hint="eastAsia"/>
          <w:sz w:val="30"/>
          <w:szCs w:val="30"/>
          <w:lang w:val="en-US" w:eastAsia="zh-CN"/>
        </w:rPr>
        <w:t>附件3</w:t>
      </w:r>
    </w:p>
    <w:tbl>
      <w:tblPr>
        <w:tblStyle w:val="12"/>
        <w:tblW w:w="55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2"/>
        <w:gridCol w:w="2245"/>
        <w:gridCol w:w="1037"/>
        <w:gridCol w:w="840"/>
        <w:gridCol w:w="2491"/>
        <w:gridCol w:w="1240"/>
        <w:gridCol w:w="860"/>
      </w:tblGrid>
      <w:tr w14:paraId="4EC8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EF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考核指标</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EF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定义与计算方法</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35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目标值</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F8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分数</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EA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评分细则</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94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季度数据</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61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得分</w:t>
            </w:r>
          </w:p>
        </w:tc>
      </w:tr>
      <w:tr w14:paraId="6400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E6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 人员配置率</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E1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实际在岗服务人数 / 合同约定人数 ×100%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6A3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≥95%</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F8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F1B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每降低1%扣2分，低于80%得0分</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85FC">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8301">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r>
      <w:tr w14:paraId="7F87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9D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 工单处理量</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0BE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有效工单总数（分维修/维护工单）</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CB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按合同约定</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17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20</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1B5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完成率=实际量/合同量×100%，每降低5%扣3分；维护工单未完成量每单额外扣2分</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F547">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B30E">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r>
      <w:tr w14:paraId="1B38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19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 维修及时率</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24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（规定时间内完成的维修工单数 / 总维修工单数）×100%（含响应时间+修复时间）</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45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366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08C4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每降低1%扣3分；因延迟导致设备停用，每例额外扣5分</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89CB">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E2CC">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r>
      <w:tr w14:paraId="239D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B8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 服务满意度</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05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科室满意度调查（1-10分）平均分 ×100%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CC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≥9分</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4C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10</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1A1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9分以上得满分，每降低1分扣2分；投诉每例扣3分</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E275">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6EC4">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r>
      <w:tr w14:paraId="11FC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64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 巡检完成率</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83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实际巡检次数 / 合同约定次数 ×100%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04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F9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DCA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每降低5%扣3分；漏检关键设备每台扣2分</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53B7">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A95C">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r>
      <w:tr w14:paraId="120F2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EE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 文档规范性</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F3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维修/巡检记录完整性、数据上传及时性</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04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A3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984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记录缺失每例扣2分；数据延迟超24小时每次扣1分</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2A1A">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84E8">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r>
      <w:tr w14:paraId="35FF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93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7.综合管理评价</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4B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服务态度、配合度及沟通协调能力等</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30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17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5CD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医学工程科对服务过程进行评价，如有影响临床工作、或不配合的情况，发生一次扣一分</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491A">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9C89">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r>
      <w:tr w14:paraId="04D2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909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总分</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A720">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A3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8"/>
                <w:szCs w:val="28"/>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E855">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100分</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13C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等级划分：优秀（≥90）、良好（80-89）、合格（70-79）、不合格（＜70）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9EE9">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5821">
            <w:pPr>
              <w:keepNext w:val="0"/>
              <w:keepLines w:val="0"/>
              <w:pageBreakBefore w:val="0"/>
              <w:kinsoku/>
              <w:wordWrap/>
              <w:overflowPunct/>
              <w:topLinePunct w:val="0"/>
              <w:autoSpaceDE/>
              <w:autoSpaceDN/>
              <w:bidi w:val="0"/>
              <w:adjustRightInd/>
              <w:snapToGrid/>
              <w:spacing w:line="340" w:lineRule="exact"/>
              <w:rPr>
                <w:rFonts w:hint="eastAsia" w:ascii="宋体" w:hAnsi="宋体" w:eastAsia="宋体" w:cs="宋体"/>
                <w:i w:val="0"/>
                <w:iCs w:val="0"/>
                <w:color w:val="000000"/>
                <w:sz w:val="28"/>
                <w:szCs w:val="28"/>
                <w:u w:val="none"/>
              </w:rPr>
            </w:pPr>
          </w:p>
        </w:tc>
      </w:tr>
    </w:tbl>
    <w:p w14:paraId="6F7DF8AA">
      <w:pPr>
        <w:pStyle w:val="4"/>
        <w:widowControl/>
        <w:numPr>
          <w:ilvl w:val="0"/>
          <w:numId w:val="0"/>
        </w:numPr>
        <w:tabs>
          <w:tab w:val="left" w:pos="0"/>
        </w:tabs>
        <w:jc w:val="left"/>
        <w:rPr>
          <w:rFonts w:hint="eastAsia" w:ascii="微软雅黑" w:hAnsi="微软雅黑" w:eastAsia="微软雅黑" w:cs="Times New Roman"/>
          <w:b/>
          <w:bCs/>
          <w:sz w:val="24"/>
          <w:szCs w:val="24"/>
          <w:lang w:val="en-US" w:eastAsia="zh-CN"/>
        </w:rPr>
      </w:pPr>
    </w:p>
    <w:sectPr>
      <w:pgSz w:w="11906" w:h="16838"/>
      <w:pgMar w:top="851" w:right="1133" w:bottom="1276" w:left="1134" w:header="851" w:footer="386"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C2B0">
    <w:pPr>
      <w:pStyle w:val="8"/>
      <w:pBdr>
        <w:top w:val="single" w:color="auto" w:sz="4" w:space="1"/>
      </w:pBdr>
      <w:rPr>
        <w:sz w:val="28"/>
        <w:szCs w:val="28"/>
      </w:rPr>
    </w:pPr>
    <w:r>
      <w:rPr>
        <w:rFonts w:hint="eastAsia"/>
        <w:sz w:val="28"/>
        <w:szCs w:val="28"/>
        <w:lang w:val="en-US" w:eastAsia="zh-CN"/>
      </w:rPr>
      <w:t xml:space="preserve">         </w:t>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BEFF">
    <w:pPr>
      <w:pStyle w:val="9"/>
      <w:jc w:val="both"/>
      <w:rPr>
        <w:rFonts w:hint="default" w:eastAsia="宋体"/>
        <w:sz w:val="28"/>
        <w:szCs w:val="28"/>
        <w:lang w:val="en-US" w:eastAsia="zh-CN"/>
      </w:rPr>
    </w:pPr>
    <w:r>
      <w:rPr>
        <w:rFonts w:hint="eastAsia"/>
        <w:sz w:val="28"/>
        <w:szCs w:val="28"/>
      </w:rPr>
      <w:t xml:space="preserve">申请科室：           </w:t>
    </w:r>
    <w:r>
      <w:rPr>
        <w:rFonts w:hint="eastAsia"/>
        <w:sz w:val="28"/>
        <w:szCs w:val="28"/>
        <w:lang w:val="en-US" w:eastAsia="zh-CN"/>
      </w:rPr>
      <w:t xml:space="preserve">   </w:t>
    </w:r>
    <w:r>
      <w:rPr>
        <w:rFonts w:hint="eastAsia"/>
        <w:sz w:val="28"/>
        <w:szCs w:val="28"/>
      </w:rPr>
      <w:t xml:space="preserve"> 报告号：</w:t>
    </w:r>
    <w:r>
      <w:rPr>
        <w:rFonts w:hint="eastAsia"/>
        <w:sz w:val="28"/>
        <w:szCs w:val="28"/>
        <w:lang w:val="en-US" w:eastAsia="zh-CN"/>
      </w:rPr>
      <w:t xml:space="preserve">                       数量：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405EC"/>
    <w:multiLevelType w:val="singleLevel"/>
    <w:tmpl w:val="CBF405EC"/>
    <w:lvl w:ilvl="0" w:tentative="0">
      <w:start w:val="2"/>
      <w:numFmt w:val="decimal"/>
      <w:suff w:val="nothing"/>
      <w:lvlText w:val="（%1）"/>
      <w:lvlJc w:val="left"/>
    </w:lvl>
  </w:abstractNum>
  <w:abstractNum w:abstractNumId="1">
    <w:nsid w:val="33A6F91C"/>
    <w:multiLevelType w:val="singleLevel"/>
    <w:tmpl w:val="33A6F91C"/>
    <w:lvl w:ilvl="0" w:tentative="0">
      <w:start w:val="2"/>
      <w:numFmt w:val="decimal"/>
      <w:suff w:val="nothing"/>
      <w:lvlText w:val="（%1）"/>
      <w:lvlJc w:val="left"/>
    </w:lvl>
  </w:abstractNum>
  <w:abstractNum w:abstractNumId="2">
    <w:nsid w:val="5C88240D"/>
    <w:multiLevelType w:val="multilevel"/>
    <w:tmpl w:val="5C8824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0F943DC"/>
    <w:multiLevelType w:val="multilevel"/>
    <w:tmpl w:val="70F943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55D5171"/>
    <w:multiLevelType w:val="multilevel"/>
    <w:tmpl w:val="755D5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ODJiYjExMjJlZWU1Y2Y1M2EzOThjZWQxZDU5ZTYifQ=="/>
  </w:docVars>
  <w:rsids>
    <w:rsidRoot w:val="00983A88"/>
    <w:rsid w:val="000013A3"/>
    <w:rsid w:val="000218BB"/>
    <w:rsid w:val="00030065"/>
    <w:rsid w:val="00032C50"/>
    <w:rsid w:val="00032E66"/>
    <w:rsid w:val="00063780"/>
    <w:rsid w:val="00097B6E"/>
    <w:rsid w:val="000A1F80"/>
    <w:rsid w:val="000E3FCE"/>
    <w:rsid w:val="000E5040"/>
    <w:rsid w:val="000F0F3A"/>
    <w:rsid w:val="000F5C24"/>
    <w:rsid w:val="00117B31"/>
    <w:rsid w:val="00120A49"/>
    <w:rsid w:val="00125A0E"/>
    <w:rsid w:val="00131432"/>
    <w:rsid w:val="00137280"/>
    <w:rsid w:val="00145EBB"/>
    <w:rsid w:val="00146F35"/>
    <w:rsid w:val="00167619"/>
    <w:rsid w:val="001737A7"/>
    <w:rsid w:val="001C478F"/>
    <w:rsid w:val="001E3423"/>
    <w:rsid w:val="001E572D"/>
    <w:rsid w:val="001E60AC"/>
    <w:rsid w:val="00214EAA"/>
    <w:rsid w:val="00223538"/>
    <w:rsid w:val="0022424E"/>
    <w:rsid w:val="00226737"/>
    <w:rsid w:val="00233865"/>
    <w:rsid w:val="00241465"/>
    <w:rsid w:val="00281266"/>
    <w:rsid w:val="00281880"/>
    <w:rsid w:val="00281ED0"/>
    <w:rsid w:val="00282325"/>
    <w:rsid w:val="002963A0"/>
    <w:rsid w:val="002A1976"/>
    <w:rsid w:val="002C6D16"/>
    <w:rsid w:val="002D7A76"/>
    <w:rsid w:val="002E1D80"/>
    <w:rsid w:val="0030161B"/>
    <w:rsid w:val="00314D26"/>
    <w:rsid w:val="00320A51"/>
    <w:rsid w:val="00340970"/>
    <w:rsid w:val="00356F2D"/>
    <w:rsid w:val="00365A92"/>
    <w:rsid w:val="003864F0"/>
    <w:rsid w:val="003A74D9"/>
    <w:rsid w:val="003B42B5"/>
    <w:rsid w:val="003B7781"/>
    <w:rsid w:val="003C16C8"/>
    <w:rsid w:val="003D24CC"/>
    <w:rsid w:val="003F38DB"/>
    <w:rsid w:val="003F3B63"/>
    <w:rsid w:val="00406D11"/>
    <w:rsid w:val="00423FCF"/>
    <w:rsid w:val="004433AC"/>
    <w:rsid w:val="004459DF"/>
    <w:rsid w:val="00495171"/>
    <w:rsid w:val="004A13E1"/>
    <w:rsid w:val="004A3ADB"/>
    <w:rsid w:val="004B4723"/>
    <w:rsid w:val="004F495D"/>
    <w:rsid w:val="004F70B4"/>
    <w:rsid w:val="00517DA4"/>
    <w:rsid w:val="00520C0E"/>
    <w:rsid w:val="00571927"/>
    <w:rsid w:val="005A72ED"/>
    <w:rsid w:val="005B0167"/>
    <w:rsid w:val="005C3110"/>
    <w:rsid w:val="005D1B3F"/>
    <w:rsid w:val="005E0501"/>
    <w:rsid w:val="005E6D7F"/>
    <w:rsid w:val="0064582B"/>
    <w:rsid w:val="00655F02"/>
    <w:rsid w:val="00656DB1"/>
    <w:rsid w:val="00657BC3"/>
    <w:rsid w:val="00661854"/>
    <w:rsid w:val="00666486"/>
    <w:rsid w:val="00691A30"/>
    <w:rsid w:val="00692EC4"/>
    <w:rsid w:val="006C1ACA"/>
    <w:rsid w:val="006C7C20"/>
    <w:rsid w:val="006D632F"/>
    <w:rsid w:val="00700184"/>
    <w:rsid w:val="00702D7F"/>
    <w:rsid w:val="00704893"/>
    <w:rsid w:val="00706DB5"/>
    <w:rsid w:val="00743B8A"/>
    <w:rsid w:val="00756CA8"/>
    <w:rsid w:val="007675E4"/>
    <w:rsid w:val="0077126F"/>
    <w:rsid w:val="007731FF"/>
    <w:rsid w:val="00777ECE"/>
    <w:rsid w:val="007A4518"/>
    <w:rsid w:val="007B5959"/>
    <w:rsid w:val="007D4F0B"/>
    <w:rsid w:val="007E7D46"/>
    <w:rsid w:val="008111F7"/>
    <w:rsid w:val="00825615"/>
    <w:rsid w:val="00876145"/>
    <w:rsid w:val="008804F9"/>
    <w:rsid w:val="00892F2F"/>
    <w:rsid w:val="008937DC"/>
    <w:rsid w:val="00895390"/>
    <w:rsid w:val="008B7B6E"/>
    <w:rsid w:val="008C70C8"/>
    <w:rsid w:val="008D3F72"/>
    <w:rsid w:val="00935524"/>
    <w:rsid w:val="009665E0"/>
    <w:rsid w:val="00983301"/>
    <w:rsid w:val="00983A88"/>
    <w:rsid w:val="009946DF"/>
    <w:rsid w:val="009B6278"/>
    <w:rsid w:val="009E0823"/>
    <w:rsid w:val="009E1380"/>
    <w:rsid w:val="009E1E7A"/>
    <w:rsid w:val="009E346E"/>
    <w:rsid w:val="009F2B03"/>
    <w:rsid w:val="009F4C17"/>
    <w:rsid w:val="009F74CF"/>
    <w:rsid w:val="00A00979"/>
    <w:rsid w:val="00A11936"/>
    <w:rsid w:val="00A12844"/>
    <w:rsid w:val="00A26CA6"/>
    <w:rsid w:val="00A701DA"/>
    <w:rsid w:val="00A77A22"/>
    <w:rsid w:val="00A876CC"/>
    <w:rsid w:val="00A922DC"/>
    <w:rsid w:val="00A95BC2"/>
    <w:rsid w:val="00AA051B"/>
    <w:rsid w:val="00AB403E"/>
    <w:rsid w:val="00AE2F13"/>
    <w:rsid w:val="00AE4794"/>
    <w:rsid w:val="00B03043"/>
    <w:rsid w:val="00B0609D"/>
    <w:rsid w:val="00B17F52"/>
    <w:rsid w:val="00B378F0"/>
    <w:rsid w:val="00B40FA2"/>
    <w:rsid w:val="00B51305"/>
    <w:rsid w:val="00B55AC0"/>
    <w:rsid w:val="00B67644"/>
    <w:rsid w:val="00B823EB"/>
    <w:rsid w:val="00B90F17"/>
    <w:rsid w:val="00B9142C"/>
    <w:rsid w:val="00B93FA5"/>
    <w:rsid w:val="00BA55AE"/>
    <w:rsid w:val="00BF2412"/>
    <w:rsid w:val="00BF6288"/>
    <w:rsid w:val="00C060C1"/>
    <w:rsid w:val="00C12F02"/>
    <w:rsid w:val="00C35E5A"/>
    <w:rsid w:val="00C36A75"/>
    <w:rsid w:val="00C41723"/>
    <w:rsid w:val="00C41DC4"/>
    <w:rsid w:val="00C4608A"/>
    <w:rsid w:val="00C533A9"/>
    <w:rsid w:val="00C53D67"/>
    <w:rsid w:val="00C657A1"/>
    <w:rsid w:val="00C776E0"/>
    <w:rsid w:val="00C81744"/>
    <w:rsid w:val="00C821A3"/>
    <w:rsid w:val="00CA7E4C"/>
    <w:rsid w:val="00CE541F"/>
    <w:rsid w:val="00D04C83"/>
    <w:rsid w:val="00D222EA"/>
    <w:rsid w:val="00D313FF"/>
    <w:rsid w:val="00D33197"/>
    <w:rsid w:val="00D40C9A"/>
    <w:rsid w:val="00D42539"/>
    <w:rsid w:val="00D511FE"/>
    <w:rsid w:val="00D70859"/>
    <w:rsid w:val="00DA28FE"/>
    <w:rsid w:val="00DA5730"/>
    <w:rsid w:val="00DD2F26"/>
    <w:rsid w:val="00DD43A2"/>
    <w:rsid w:val="00DD49B1"/>
    <w:rsid w:val="00DD6136"/>
    <w:rsid w:val="00DD76A4"/>
    <w:rsid w:val="00DD7A37"/>
    <w:rsid w:val="00E02B2F"/>
    <w:rsid w:val="00E04962"/>
    <w:rsid w:val="00E12790"/>
    <w:rsid w:val="00E27F30"/>
    <w:rsid w:val="00E42431"/>
    <w:rsid w:val="00E6539E"/>
    <w:rsid w:val="00E87352"/>
    <w:rsid w:val="00EA0F8F"/>
    <w:rsid w:val="00EB7629"/>
    <w:rsid w:val="00ED1DED"/>
    <w:rsid w:val="00EE4B11"/>
    <w:rsid w:val="00EF6B35"/>
    <w:rsid w:val="00F05580"/>
    <w:rsid w:val="00F10B13"/>
    <w:rsid w:val="00F12960"/>
    <w:rsid w:val="00F17D67"/>
    <w:rsid w:val="00F32392"/>
    <w:rsid w:val="00F34471"/>
    <w:rsid w:val="00F82B75"/>
    <w:rsid w:val="00FA7D59"/>
    <w:rsid w:val="00FB1E84"/>
    <w:rsid w:val="00FC1553"/>
    <w:rsid w:val="00FC3CA1"/>
    <w:rsid w:val="00FD2EC0"/>
    <w:rsid w:val="00FD36B4"/>
    <w:rsid w:val="00FD3F21"/>
    <w:rsid w:val="00FD500E"/>
    <w:rsid w:val="00FE24F5"/>
    <w:rsid w:val="01643AEC"/>
    <w:rsid w:val="023652F8"/>
    <w:rsid w:val="0250431F"/>
    <w:rsid w:val="02685F20"/>
    <w:rsid w:val="03226228"/>
    <w:rsid w:val="03422304"/>
    <w:rsid w:val="036F5084"/>
    <w:rsid w:val="038500F8"/>
    <w:rsid w:val="03F92B6B"/>
    <w:rsid w:val="044B7594"/>
    <w:rsid w:val="04803AEB"/>
    <w:rsid w:val="05365301"/>
    <w:rsid w:val="064C75F3"/>
    <w:rsid w:val="06E37835"/>
    <w:rsid w:val="07D478A0"/>
    <w:rsid w:val="07F5588E"/>
    <w:rsid w:val="08167EB9"/>
    <w:rsid w:val="0935611C"/>
    <w:rsid w:val="09F12BF7"/>
    <w:rsid w:val="0A5C5FFD"/>
    <w:rsid w:val="0A622F41"/>
    <w:rsid w:val="0A7136CF"/>
    <w:rsid w:val="0B2A249A"/>
    <w:rsid w:val="0B5352E1"/>
    <w:rsid w:val="0BD460C1"/>
    <w:rsid w:val="0CA2542D"/>
    <w:rsid w:val="0D09561F"/>
    <w:rsid w:val="0D3F57BC"/>
    <w:rsid w:val="0DBD4932"/>
    <w:rsid w:val="0DE9270E"/>
    <w:rsid w:val="0E3C1CFB"/>
    <w:rsid w:val="0FF02D9D"/>
    <w:rsid w:val="11785740"/>
    <w:rsid w:val="11847C41"/>
    <w:rsid w:val="122E2732"/>
    <w:rsid w:val="12AF5192"/>
    <w:rsid w:val="12F62938"/>
    <w:rsid w:val="13477178"/>
    <w:rsid w:val="138B0A9F"/>
    <w:rsid w:val="13C44C6D"/>
    <w:rsid w:val="140822FA"/>
    <w:rsid w:val="143903C5"/>
    <w:rsid w:val="148E1DC2"/>
    <w:rsid w:val="17511BC5"/>
    <w:rsid w:val="1895512C"/>
    <w:rsid w:val="19742C91"/>
    <w:rsid w:val="1C4D317B"/>
    <w:rsid w:val="1C782A98"/>
    <w:rsid w:val="1E57048B"/>
    <w:rsid w:val="1E583466"/>
    <w:rsid w:val="1EBA5B2A"/>
    <w:rsid w:val="1F185E6D"/>
    <w:rsid w:val="215A6C10"/>
    <w:rsid w:val="21EC2AA0"/>
    <w:rsid w:val="2446347C"/>
    <w:rsid w:val="25EF2041"/>
    <w:rsid w:val="27075144"/>
    <w:rsid w:val="272F267F"/>
    <w:rsid w:val="27AB42A3"/>
    <w:rsid w:val="29A41108"/>
    <w:rsid w:val="2A9860B3"/>
    <w:rsid w:val="2B206C29"/>
    <w:rsid w:val="2B342280"/>
    <w:rsid w:val="2B970E2A"/>
    <w:rsid w:val="2BEA063A"/>
    <w:rsid w:val="2C6E17C2"/>
    <w:rsid w:val="2C90798A"/>
    <w:rsid w:val="2CE81574"/>
    <w:rsid w:val="2F01691D"/>
    <w:rsid w:val="2FA953FC"/>
    <w:rsid w:val="2FDE5004"/>
    <w:rsid w:val="30536A03"/>
    <w:rsid w:val="306A2CFC"/>
    <w:rsid w:val="30E43E01"/>
    <w:rsid w:val="315F1871"/>
    <w:rsid w:val="32DB279E"/>
    <w:rsid w:val="33B71CA0"/>
    <w:rsid w:val="33E1243A"/>
    <w:rsid w:val="34916BF9"/>
    <w:rsid w:val="34BD73F9"/>
    <w:rsid w:val="355652B8"/>
    <w:rsid w:val="365E6403"/>
    <w:rsid w:val="366F0C0C"/>
    <w:rsid w:val="36CA1CEB"/>
    <w:rsid w:val="37312289"/>
    <w:rsid w:val="37B16698"/>
    <w:rsid w:val="37C8447C"/>
    <w:rsid w:val="384A10CB"/>
    <w:rsid w:val="38AF2F46"/>
    <w:rsid w:val="3A61177C"/>
    <w:rsid w:val="3A7A7584"/>
    <w:rsid w:val="3AA015D2"/>
    <w:rsid w:val="3B171863"/>
    <w:rsid w:val="3B286FE0"/>
    <w:rsid w:val="3B2F5A81"/>
    <w:rsid w:val="3C061044"/>
    <w:rsid w:val="3D121CF5"/>
    <w:rsid w:val="3D142EDF"/>
    <w:rsid w:val="3EF85838"/>
    <w:rsid w:val="3F34728E"/>
    <w:rsid w:val="3FFF30B2"/>
    <w:rsid w:val="407769B6"/>
    <w:rsid w:val="419C04C1"/>
    <w:rsid w:val="422A17CF"/>
    <w:rsid w:val="4242307D"/>
    <w:rsid w:val="427E3368"/>
    <w:rsid w:val="42AE4813"/>
    <w:rsid w:val="43397FDC"/>
    <w:rsid w:val="434C41B3"/>
    <w:rsid w:val="43895536"/>
    <w:rsid w:val="44703ED1"/>
    <w:rsid w:val="455F7AA2"/>
    <w:rsid w:val="46115240"/>
    <w:rsid w:val="46E52C33"/>
    <w:rsid w:val="47042D89"/>
    <w:rsid w:val="47FC2815"/>
    <w:rsid w:val="48CC3B08"/>
    <w:rsid w:val="4909256D"/>
    <w:rsid w:val="49347FBF"/>
    <w:rsid w:val="49885819"/>
    <w:rsid w:val="4A08695A"/>
    <w:rsid w:val="4BE07B8E"/>
    <w:rsid w:val="4BF2299C"/>
    <w:rsid w:val="4C213D03"/>
    <w:rsid w:val="4CC26F18"/>
    <w:rsid w:val="4CCA439B"/>
    <w:rsid w:val="4CD40E1D"/>
    <w:rsid w:val="4CE71867"/>
    <w:rsid w:val="4D4203D5"/>
    <w:rsid w:val="4DCF7EBB"/>
    <w:rsid w:val="4E501444"/>
    <w:rsid w:val="4F882826"/>
    <w:rsid w:val="504163DD"/>
    <w:rsid w:val="50C11611"/>
    <w:rsid w:val="50E814B3"/>
    <w:rsid w:val="52404FFE"/>
    <w:rsid w:val="52C13B4A"/>
    <w:rsid w:val="52D63ED9"/>
    <w:rsid w:val="52E15F9A"/>
    <w:rsid w:val="52F265F3"/>
    <w:rsid w:val="53C749B6"/>
    <w:rsid w:val="53CD7015"/>
    <w:rsid w:val="53F02B45"/>
    <w:rsid w:val="547370C6"/>
    <w:rsid w:val="5512258E"/>
    <w:rsid w:val="553B7BE4"/>
    <w:rsid w:val="555624E0"/>
    <w:rsid w:val="555A4F40"/>
    <w:rsid w:val="557E5D22"/>
    <w:rsid w:val="56307FF1"/>
    <w:rsid w:val="56617B1E"/>
    <w:rsid w:val="57641100"/>
    <w:rsid w:val="593B7BB2"/>
    <w:rsid w:val="598D2731"/>
    <w:rsid w:val="5999010A"/>
    <w:rsid w:val="59E051FD"/>
    <w:rsid w:val="5A0507C0"/>
    <w:rsid w:val="5AD82B56"/>
    <w:rsid w:val="5C4821F4"/>
    <w:rsid w:val="5D753EAF"/>
    <w:rsid w:val="5D7B1F24"/>
    <w:rsid w:val="5DC84EF1"/>
    <w:rsid w:val="5E3E0745"/>
    <w:rsid w:val="5F3B0447"/>
    <w:rsid w:val="5F451B51"/>
    <w:rsid w:val="5FD17AC2"/>
    <w:rsid w:val="60FB5F0E"/>
    <w:rsid w:val="61D871EF"/>
    <w:rsid w:val="61DC274E"/>
    <w:rsid w:val="62075C87"/>
    <w:rsid w:val="627365CD"/>
    <w:rsid w:val="63525D02"/>
    <w:rsid w:val="66604EA4"/>
    <w:rsid w:val="667C3755"/>
    <w:rsid w:val="6809591F"/>
    <w:rsid w:val="68FC143E"/>
    <w:rsid w:val="69BA26A9"/>
    <w:rsid w:val="6AB9187F"/>
    <w:rsid w:val="6B1271E1"/>
    <w:rsid w:val="6B8061C7"/>
    <w:rsid w:val="6B8F0C5C"/>
    <w:rsid w:val="6BD5756B"/>
    <w:rsid w:val="6BE45935"/>
    <w:rsid w:val="6C025000"/>
    <w:rsid w:val="6E48095A"/>
    <w:rsid w:val="6EB6680B"/>
    <w:rsid w:val="6F0C184C"/>
    <w:rsid w:val="6FD02438"/>
    <w:rsid w:val="70E17439"/>
    <w:rsid w:val="70E75DEB"/>
    <w:rsid w:val="71077945"/>
    <w:rsid w:val="7399049F"/>
    <w:rsid w:val="74681C20"/>
    <w:rsid w:val="74A76BEC"/>
    <w:rsid w:val="75644ADD"/>
    <w:rsid w:val="75A75532"/>
    <w:rsid w:val="75FF0362"/>
    <w:rsid w:val="76AF1A14"/>
    <w:rsid w:val="76DA429F"/>
    <w:rsid w:val="77E51F05"/>
    <w:rsid w:val="78104AA8"/>
    <w:rsid w:val="78E7112E"/>
    <w:rsid w:val="79410C68"/>
    <w:rsid w:val="79DF4732"/>
    <w:rsid w:val="7B3A4316"/>
    <w:rsid w:val="7B89704B"/>
    <w:rsid w:val="7D4C6582"/>
    <w:rsid w:val="7E074464"/>
    <w:rsid w:val="7E0C387C"/>
    <w:rsid w:val="7E7A2C7B"/>
    <w:rsid w:val="7F3E5F57"/>
    <w:rsid w:val="7F7678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1"/>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5">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6">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17">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18">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20">
    <w:name w:val="Strong"/>
    <w:qFormat/>
    <w:uiPriority w:val="22"/>
    <w:rPr>
      <w:b/>
      <w:bCs/>
    </w:rPr>
  </w:style>
  <w:style w:type="character" w:customStyle="1" w:styleId="21">
    <w:name w:val="批注框文本 Char"/>
    <w:link w:val="7"/>
    <w:semiHidden/>
    <w:qFormat/>
    <w:uiPriority w:val="99"/>
    <w:rPr>
      <w:kern w:val="2"/>
      <w:sz w:val="18"/>
      <w:szCs w:val="18"/>
    </w:rPr>
  </w:style>
  <w:style w:type="character" w:customStyle="1" w:styleId="22">
    <w:name w:val="页脚 Char"/>
    <w:link w:val="8"/>
    <w:qFormat/>
    <w:uiPriority w:val="99"/>
    <w:rPr>
      <w:kern w:val="2"/>
      <w:sz w:val="18"/>
      <w:szCs w:val="18"/>
    </w:rPr>
  </w:style>
  <w:style w:type="character" w:customStyle="1" w:styleId="23">
    <w:name w:val="页眉 Char"/>
    <w:link w:val="9"/>
    <w:qFormat/>
    <w:uiPriority w:val="99"/>
    <w:rPr>
      <w:kern w:val="2"/>
      <w:sz w:val="18"/>
      <w:szCs w:val="18"/>
    </w:rPr>
  </w:style>
  <w:style w:type="table" w:customStyle="1" w:styleId="24">
    <w:name w:val="浅色底纹 - 强调文字颜色 1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styleId="25">
    <w:name w:val="List Paragraph"/>
    <w:basedOn w:val="1"/>
    <w:qFormat/>
    <w:uiPriority w:val="34"/>
    <w:pPr>
      <w:ind w:firstLine="420" w:firstLineChars="200"/>
    </w:pPr>
  </w:style>
  <w:style w:type="paragraph" w:customStyle="1" w:styleId="26">
    <w:name w:val="Medium Grid 21"/>
    <w:qFormat/>
    <w:uiPriority w:val="1"/>
    <w:rPr>
      <w:rFonts w:ascii="Calibri" w:hAnsi="Calibri" w:eastAsia="宋体" w:cs="Times New Roman"/>
      <w:sz w:val="22"/>
      <w:szCs w:val="22"/>
      <w:lang w:val="en-US" w:eastAsia="zh-CN" w:bidi="ar-SA"/>
    </w:rPr>
  </w:style>
  <w:style w:type="character" w:customStyle="1" w:styleId="27">
    <w:name w:val="font21"/>
    <w:basedOn w:val="19"/>
    <w:qFormat/>
    <w:uiPriority w:val="0"/>
    <w:rPr>
      <w:rFonts w:hint="default" w:ascii="Times New Roman" w:hAnsi="Times New Roman" w:cs="Times New Roman"/>
      <w:b/>
      <w:bCs/>
      <w:color w:val="000000"/>
      <w:sz w:val="28"/>
      <w:szCs w:val="28"/>
      <w:u w:val="none"/>
    </w:rPr>
  </w:style>
  <w:style w:type="character" w:customStyle="1" w:styleId="28">
    <w:name w:val="font11"/>
    <w:basedOn w:val="19"/>
    <w:qFormat/>
    <w:uiPriority w:val="0"/>
    <w:rPr>
      <w:rFonts w:hint="eastAsia" w:ascii="宋体" w:hAnsi="宋体" w:eastAsia="宋体" w:cs="宋体"/>
      <w:b/>
      <w:bCs/>
      <w:color w:val="000000"/>
      <w:sz w:val="28"/>
      <w:szCs w:val="28"/>
      <w:u w:val="none"/>
    </w:rPr>
  </w:style>
  <w:style w:type="character" w:customStyle="1" w:styleId="29">
    <w:name w:val="font31"/>
    <w:basedOn w:val="19"/>
    <w:qFormat/>
    <w:uiPriority w:val="0"/>
    <w:rPr>
      <w:rFonts w:hint="default" w:ascii="Times New Roman" w:hAnsi="Times New Roman" w:cs="Times New Roman"/>
      <w:color w:val="000000"/>
      <w:sz w:val="28"/>
      <w:szCs w:val="28"/>
      <w:u w:val="none"/>
    </w:rPr>
  </w:style>
  <w:style w:type="character" w:customStyle="1" w:styleId="30">
    <w:name w:val="font41"/>
    <w:basedOn w:val="19"/>
    <w:qFormat/>
    <w:uiPriority w:val="0"/>
    <w:rPr>
      <w:rFonts w:hint="eastAsia" w:ascii="宋体" w:hAnsi="宋体" w:eastAsia="宋体" w:cs="宋体"/>
      <w:color w:val="000000"/>
      <w:sz w:val="28"/>
      <w:szCs w:val="28"/>
      <w:u w:val="none"/>
    </w:rPr>
  </w:style>
  <w:style w:type="paragraph" w:customStyle="1" w:styleId="31">
    <w:name w:val="Compact"/>
    <w:qFormat/>
    <w:uiPriority w:val="0"/>
    <w:pPr>
      <w:spacing w:before="36" w:beforeAutospacing="0" w:after="36" w:afterAutospacing="0"/>
      <w:ind w:firstLine="560" w:firstLineChars="200"/>
      <w:jc w:val="both"/>
    </w:pPr>
    <w:rPr>
      <w:rFonts w:hint="eastAsia" w:ascii="微软雅黑" w:hAnsi="微软雅黑" w:eastAsia="微软雅黑" w:cs="Times New Roman"/>
      <w:kern w:val="0"/>
      <w:sz w:val="24"/>
      <w:szCs w:val="24"/>
      <w:lang w:val="en-US" w:eastAsia="zh-CN" w:bidi="ar"/>
    </w:rPr>
  </w:style>
  <w:style w:type="character" w:customStyle="1" w:styleId="32">
    <w:name w:val="font101"/>
    <w:basedOn w:val="19"/>
    <w:qFormat/>
    <w:uiPriority w:val="0"/>
    <w:rPr>
      <w:rFonts w:hint="default" w:ascii="Times New Roman" w:hAnsi="Times New Roman" w:cs="Times New Roman"/>
      <w:b/>
      <w:bCs/>
      <w:color w:val="000000"/>
      <w:sz w:val="28"/>
      <w:szCs w:val="28"/>
      <w:u w:val="none"/>
    </w:rPr>
  </w:style>
  <w:style w:type="character" w:customStyle="1" w:styleId="33">
    <w:name w:val="font71"/>
    <w:basedOn w:val="19"/>
    <w:qFormat/>
    <w:uiPriority w:val="0"/>
    <w:rPr>
      <w:rFonts w:hint="default" w:ascii="Times New Roman" w:hAnsi="Times New Roman" w:cs="Times New Roman"/>
      <w:color w:val="0070C0"/>
      <w:sz w:val="28"/>
      <w:szCs w:val="28"/>
      <w:u w:val="none"/>
    </w:rPr>
  </w:style>
  <w:style w:type="character" w:customStyle="1" w:styleId="34">
    <w:name w:val="font61"/>
    <w:basedOn w:val="19"/>
    <w:qFormat/>
    <w:uiPriority w:val="0"/>
    <w:rPr>
      <w:rFonts w:hint="eastAsia" w:ascii="宋体" w:hAnsi="宋体" w:eastAsia="宋体" w:cs="宋体"/>
      <w:color w:val="0070C0"/>
      <w:sz w:val="28"/>
      <w:szCs w:val="28"/>
      <w:u w:val="none"/>
    </w:rPr>
  </w:style>
  <w:style w:type="character" w:customStyle="1" w:styleId="35">
    <w:name w:val="font51"/>
    <w:basedOn w:val="19"/>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4826</Words>
  <Characters>5324</Characters>
  <Lines>4</Lines>
  <Paragraphs>1</Paragraphs>
  <TotalTime>6</TotalTime>
  <ScaleCrop>false</ScaleCrop>
  <LinksUpToDate>false</LinksUpToDate>
  <CharactersWithSpaces>5490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2014-01-03T03:46:00Z</dcterms:created>
  <dc:creator>柳洋</dc:creator>
  <cp:lastModifiedBy>煎蛋</cp:lastModifiedBy>
  <cp:lastPrinted>2024-12-20T03:14:00Z</cp:lastPrinted>
  <dcterms:modified xsi:type="dcterms:W3CDTF">2025-05-17T08:38:18Z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701542EA270C4068825FB783D0CCB2DC_13</vt:lpwstr>
  </property>
  <property fmtid="{D5CDD505-2E9C-101B-9397-08002B2CF9AE}" pid="4" name="KSOTemplateDocerSaveRecord">
    <vt:lpwstr>eyJoZGlkIjoiYTYwMDQ3OTg3Mzk2NWNhMjUwZDFlMmIyMGVlYTY0ZjciLCJ1c2VySWQiOiIxMzc5MzQ4MzU5In0=</vt:lpwstr>
  </property>
</Properties>
</file>