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F770E">
      <w:pPr>
        <w:keepNext w:val="0"/>
        <w:keepLines w:val="0"/>
        <w:pageBreakBefore w:val="0"/>
        <w:kinsoku/>
        <w:overflowPunct/>
        <w:topLinePunct w:val="0"/>
        <w:autoSpaceDE/>
        <w:autoSpaceDN/>
        <w:bidi w:val="0"/>
        <w:adjustRightInd w:val="0"/>
        <w:snapToGrid w:val="0"/>
        <w:spacing w:line="560" w:lineRule="atLeast"/>
        <w:jc w:val="center"/>
        <w:textAlignment w:val="auto"/>
        <w:outlineLvl w:val="0"/>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黑龙江烟草投资管理有限公司2025年度桶装水采购项目</w:t>
      </w:r>
      <w:r>
        <w:rPr>
          <w:rFonts w:hint="eastAsia" w:asciiTheme="minorEastAsia" w:hAnsiTheme="minorEastAsia" w:eastAsiaTheme="minorEastAsia" w:cstheme="minorEastAsia"/>
          <w:b/>
          <w:bCs/>
          <w:sz w:val="36"/>
          <w:szCs w:val="36"/>
          <w:lang w:eastAsia="zh-CN"/>
        </w:rPr>
        <w:t>询价</w:t>
      </w:r>
      <w:r>
        <w:rPr>
          <w:rFonts w:hint="eastAsia" w:asciiTheme="minorEastAsia" w:hAnsiTheme="minorEastAsia" w:eastAsiaTheme="minorEastAsia" w:cstheme="minorEastAsia"/>
          <w:b/>
          <w:bCs/>
          <w:sz w:val="36"/>
          <w:szCs w:val="36"/>
        </w:rPr>
        <w:t>公告</w:t>
      </w:r>
    </w:p>
    <w:p w14:paraId="1AE7F32E">
      <w:pPr>
        <w:pStyle w:val="2"/>
        <w:rPr>
          <w:rFonts w:hint="eastAsia"/>
        </w:rPr>
      </w:pPr>
    </w:p>
    <w:p w14:paraId="7C2D778E">
      <w:pPr>
        <w:keepNext w:val="0"/>
        <w:keepLines w:val="0"/>
        <w:pageBreakBefore w:val="0"/>
        <w:tabs>
          <w:tab w:val="left" w:pos="7159"/>
        </w:tabs>
        <w:kinsoku/>
        <w:overflowPunct/>
        <w:topLinePunct w:val="0"/>
        <w:autoSpaceDE/>
        <w:autoSpaceDN/>
        <w:bidi w:val="0"/>
        <w:adjustRightInd w:val="0"/>
        <w:snapToGrid w:val="0"/>
        <w:spacing w:line="560" w:lineRule="atLeast"/>
        <w:jc w:val="left"/>
        <w:textAlignment w:val="auto"/>
        <w:rPr>
          <w:rFonts w:hint="eastAsia" w:asciiTheme="minorEastAsia" w:hAnsiTheme="minorEastAsia" w:eastAsiaTheme="minorEastAsia" w:cstheme="minorEastAsia"/>
          <w:sz w:val="24"/>
        </w:rPr>
      </w:pPr>
    </w:p>
    <w:p w14:paraId="162786B0">
      <w:pPr>
        <w:keepNext w:val="0"/>
        <w:keepLines w:val="0"/>
        <w:pageBreakBefore w:val="0"/>
        <w:kinsoku/>
        <w:overflowPunct/>
        <w:topLinePunct w:val="0"/>
        <w:autoSpaceDE/>
        <w:autoSpaceDN/>
        <w:bidi w:val="0"/>
        <w:adjustRightInd w:val="0"/>
        <w:snapToGrid w:val="0"/>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现就黑龙江烟草投资管理有限公司2025年度桶装水采购项目</w:t>
      </w:r>
      <w:r>
        <w:rPr>
          <w:rFonts w:hint="eastAsia" w:asciiTheme="minorEastAsia" w:hAnsiTheme="minorEastAsia" w:eastAsiaTheme="minorEastAsia" w:cstheme="minorEastAsia"/>
          <w:sz w:val="28"/>
          <w:szCs w:val="28"/>
          <w:lang w:eastAsia="zh-CN"/>
        </w:rPr>
        <w:t>组织公开采购</w:t>
      </w:r>
      <w:r>
        <w:rPr>
          <w:rFonts w:hint="eastAsia" w:asciiTheme="minorEastAsia" w:hAnsiTheme="minorEastAsia" w:eastAsiaTheme="minorEastAsia" w:cstheme="minorEastAsia"/>
          <w:sz w:val="28"/>
          <w:szCs w:val="28"/>
        </w:rPr>
        <w:t>。资金来源为企业自筹，出资比例 100%</w:t>
      </w:r>
      <w:r>
        <w:rPr>
          <w:rFonts w:hint="eastAsia" w:asciiTheme="minorEastAsia" w:hAnsiTheme="minorEastAsia" w:eastAsiaTheme="minorEastAsia" w:cstheme="minorEastAsia"/>
          <w:sz w:val="28"/>
          <w:szCs w:val="28"/>
          <w:lang w:eastAsia="zh-CN"/>
        </w:rPr>
        <w:t>，采购方式为询价</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欢迎潜在供应商就本项目要求积极响应。</w:t>
      </w:r>
    </w:p>
    <w:p w14:paraId="5C774393">
      <w:pPr>
        <w:keepNext w:val="0"/>
        <w:keepLines w:val="0"/>
        <w:pageBreakBefore w:val="0"/>
        <w:tabs>
          <w:tab w:val="left" w:pos="7159"/>
        </w:tabs>
        <w:kinsoku/>
        <w:overflowPunct/>
        <w:topLinePunct w:val="0"/>
        <w:autoSpaceDE/>
        <w:autoSpaceDN/>
        <w:bidi w:val="0"/>
        <w:adjustRightInd w:val="0"/>
        <w:snapToGrid w:val="0"/>
        <w:spacing w:line="560" w:lineRule="atLeas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1.</w:t>
      </w:r>
      <w:r>
        <w:rPr>
          <w:rFonts w:hint="eastAsia" w:asciiTheme="minorEastAsia" w:hAnsiTheme="minorEastAsia" w:eastAsiaTheme="minorEastAsia" w:cstheme="minorEastAsia"/>
          <w:b/>
          <w:bCs/>
          <w:sz w:val="28"/>
          <w:szCs w:val="28"/>
        </w:rPr>
        <w:t>项目概况与范围</w:t>
      </w:r>
    </w:p>
    <w:p w14:paraId="1E7901E1">
      <w:pPr>
        <w:keepNext w:val="0"/>
        <w:keepLines w:val="0"/>
        <w:pageBreakBefore w:val="0"/>
        <w:kinsoku/>
        <w:overflowPunct/>
        <w:topLinePunct w:val="0"/>
        <w:autoSpaceDE/>
        <w:autoSpaceDN/>
        <w:bidi w:val="0"/>
        <w:adjustRightInd w:val="0"/>
        <w:snapToGrid w:val="0"/>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rPr>
        <w:t>项目名称：黑龙江烟草投资管理有限公司2025年度桶装水采购项目；</w:t>
      </w:r>
    </w:p>
    <w:p w14:paraId="59D484A9">
      <w:pPr>
        <w:keepNext w:val="0"/>
        <w:keepLines w:val="0"/>
        <w:pageBreakBefore w:val="0"/>
        <w:kinsoku/>
        <w:overflowPunct/>
        <w:topLinePunct w:val="0"/>
        <w:autoSpaceDE/>
        <w:autoSpaceDN/>
        <w:bidi w:val="0"/>
        <w:adjustRightInd w:val="0"/>
        <w:snapToGrid w:val="0"/>
        <w:spacing w:line="560" w:lineRule="atLeast"/>
        <w:ind w:firstLine="560" w:firstLineChars="200"/>
        <w:textAlignment w:val="auto"/>
        <w:rPr>
          <w:rFonts w:hint="default"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eastAsia="zh-CN"/>
        </w:rPr>
        <w:t>1.2</w:t>
      </w:r>
      <w:r>
        <w:rPr>
          <w:rFonts w:hint="eastAsia" w:asciiTheme="minorEastAsia" w:hAnsiTheme="minorEastAsia" w:eastAsiaTheme="minorEastAsia" w:cstheme="minorEastAsia"/>
          <w:sz w:val="28"/>
          <w:szCs w:val="28"/>
        </w:rPr>
        <w:t>项目概况：</w:t>
      </w:r>
      <w:r>
        <w:rPr>
          <w:rFonts w:hint="eastAsia" w:asciiTheme="minorEastAsia" w:hAnsiTheme="minorEastAsia" w:eastAsiaTheme="minorEastAsia" w:cstheme="minorEastAsia"/>
          <w:sz w:val="28"/>
          <w:szCs w:val="28"/>
          <w:lang w:val="en-US" w:eastAsia="zh-CN"/>
        </w:rPr>
        <w:t>投资公司采购2025年度职工饮用桶装水。</w:t>
      </w:r>
    </w:p>
    <w:p w14:paraId="68C23B06">
      <w:pPr>
        <w:keepNext w:val="0"/>
        <w:keepLines w:val="0"/>
        <w:pageBreakBefore w:val="0"/>
        <w:kinsoku/>
        <w:overflowPunct/>
        <w:topLinePunct w:val="0"/>
        <w:autoSpaceDE/>
        <w:autoSpaceDN/>
        <w:bidi w:val="0"/>
        <w:adjustRightInd w:val="0"/>
        <w:snapToGrid w:val="0"/>
        <w:spacing w:line="560" w:lineRule="atLeas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1.3</w:t>
      </w:r>
      <w:r>
        <w:rPr>
          <w:rFonts w:hint="eastAsia" w:asciiTheme="minorEastAsia" w:hAnsiTheme="minorEastAsia" w:eastAsiaTheme="minorEastAsia" w:cstheme="minorEastAsia"/>
          <w:sz w:val="28"/>
          <w:szCs w:val="28"/>
        </w:rPr>
        <w:t>最高限价：</w:t>
      </w:r>
      <w:r>
        <w:rPr>
          <w:rFonts w:hint="eastAsia" w:asciiTheme="minorEastAsia" w:hAnsiTheme="minorEastAsia" w:eastAsiaTheme="minorEastAsia" w:cstheme="minorEastAsia"/>
          <w:sz w:val="28"/>
          <w:szCs w:val="28"/>
          <w:lang w:val="en-US" w:eastAsia="zh-CN"/>
        </w:rPr>
        <w:t>15000.00</w:t>
      </w:r>
      <w:r>
        <w:rPr>
          <w:rFonts w:hint="eastAsia" w:asciiTheme="minorEastAsia" w:hAnsiTheme="minorEastAsia" w:eastAsiaTheme="minorEastAsia" w:cstheme="minorEastAsia"/>
          <w:sz w:val="28"/>
          <w:szCs w:val="28"/>
        </w:rPr>
        <w:t>元</w:t>
      </w:r>
      <w:r>
        <w:rPr>
          <w:rFonts w:hint="eastAsia" w:asciiTheme="minorEastAsia" w:hAnsiTheme="minorEastAsia" w:eastAsiaTheme="minorEastAsia" w:cstheme="minorEastAsia"/>
          <w:sz w:val="28"/>
          <w:szCs w:val="28"/>
          <w:lang w:eastAsia="zh-CN"/>
        </w:rPr>
        <w:t>（含税）</w:t>
      </w:r>
      <w:r>
        <w:rPr>
          <w:rFonts w:hint="eastAsia" w:asciiTheme="minorEastAsia" w:hAnsiTheme="minorEastAsia" w:eastAsiaTheme="minorEastAsia" w:cstheme="minorEastAsia"/>
          <w:sz w:val="28"/>
          <w:szCs w:val="28"/>
          <w:lang w:val="en-US" w:eastAsia="zh-CN"/>
        </w:rPr>
        <w:t>为项目总价，具体参照实际采购桶装水单价所购买总数量。</w:t>
      </w:r>
    </w:p>
    <w:p w14:paraId="07F05472">
      <w:pPr>
        <w:keepNext w:val="0"/>
        <w:keepLines w:val="0"/>
        <w:pageBreakBefore w:val="0"/>
        <w:kinsoku/>
        <w:overflowPunct/>
        <w:topLinePunct w:val="0"/>
        <w:autoSpaceDE/>
        <w:autoSpaceDN/>
        <w:bidi w:val="0"/>
        <w:adjustRightInd w:val="0"/>
        <w:snapToGrid w:val="0"/>
        <w:spacing w:line="560" w:lineRule="atLeast"/>
        <w:ind w:firstLine="56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lang w:val="en-US" w:eastAsia="zh-CN"/>
        </w:rPr>
        <w:t>1.4</w:t>
      </w:r>
      <w:r>
        <w:rPr>
          <w:rFonts w:hint="eastAsia" w:asciiTheme="minorEastAsia" w:hAnsiTheme="minorEastAsia" w:eastAsiaTheme="minorEastAsia" w:cstheme="minorEastAsia"/>
          <w:sz w:val="28"/>
          <w:szCs w:val="28"/>
        </w:rPr>
        <w:t>计划合同履约期：合同签订之日起</w:t>
      </w:r>
      <w:r>
        <w:rPr>
          <w:rFonts w:hint="eastAsia" w:asciiTheme="minorEastAsia" w:hAnsiTheme="minorEastAsia" w:eastAsiaTheme="minorEastAsia" w:cstheme="minorEastAsia"/>
          <w:sz w:val="28"/>
          <w:szCs w:val="28"/>
          <w:highlight w:val="none"/>
        </w:rPr>
        <w:t>一</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签订合同后</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日</w:t>
      </w:r>
      <w:r>
        <w:rPr>
          <w:rFonts w:hint="eastAsia" w:asciiTheme="minorEastAsia" w:hAnsiTheme="minorEastAsia" w:eastAsiaTheme="minorEastAsia" w:cstheme="minorEastAsia"/>
          <w:sz w:val="28"/>
          <w:szCs w:val="28"/>
        </w:rPr>
        <w:t>历天内完成</w:t>
      </w:r>
      <w:r>
        <w:rPr>
          <w:rFonts w:hint="eastAsia" w:asciiTheme="minorEastAsia" w:hAnsiTheme="minorEastAsia" w:eastAsiaTheme="minorEastAsia" w:cstheme="minorEastAsia"/>
          <w:sz w:val="28"/>
          <w:szCs w:val="28"/>
          <w:lang w:eastAsia="zh-CN"/>
        </w:rPr>
        <w:t>。</w:t>
      </w:r>
    </w:p>
    <w:p w14:paraId="427E634E">
      <w:pPr>
        <w:keepNext w:val="0"/>
        <w:keepLines w:val="0"/>
        <w:pageBreakBefore w:val="0"/>
        <w:kinsoku/>
        <w:overflowPunct/>
        <w:topLinePunct w:val="0"/>
        <w:autoSpaceDE/>
        <w:autoSpaceDN/>
        <w:bidi w:val="0"/>
        <w:adjustRightInd w:val="0"/>
        <w:snapToGrid w:val="0"/>
        <w:spacing w:line="560" w:lineRule="atLeast"/>
        <w:ind w:firstLine="560" w:firstLineChars="200"/>
        <w:textAlignment w:val="auto"/>
        <w:rPr>
          <w:rFonts w:hint="default"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eastAsia="zh-CN"/>
        </w:rPr>
        <w:t>1.5项目</w:t>
      </w:r>
      <w:r>
        <w:rPr>
          <w:rFonts w:hint="eastAsia" w:asciiTheme="minorEastAsia" w:hAnsiTheme="minorEastAsia" w:eastAsiaTheme="minorEastAsia" w:cstheme="minorEastAsia"/>
          <w:sz w:val="28"/>
          <w:szCs w:val="28"/>
        </w:rPr>
        <w:t>地点：</w:t>
      </w:r>
      <w:r>
        <w:rPr>
          <w:rFonts w:hint="eastAsia" w:asciiTheme="minorEastAsia" w:hAnsiTheme="minorEastAsia" w:eastAsiaTheme="minorEastAsia" w:cstheme="minorEastAsia"/>
          <w:sz w:val="28"/>
          <w:szCs w:val="28"/>
          <w:lang w:val="en-US" w:eastAsia="zh-CN"/>
        </w:rPr>
        <w:t>黑龙江省哈尔滨市南岗区中山路175号</w:t>
      </w:r>
    </w:p>
    <w:p w14:paraId="693574EF">
      <w:pPr>
        <w:keepNext w:val="0"/>
        <w:keepLines w:val="0"/>
        <w:pageBreakBefore w:val="0"/>
        <w:kinsoku/>
        <w:overflowPunct/>
        <w:topLinePunct w:val="0"/>
        <w:autoSpaceDE/>
        <w:autoSpaceDN/>
        <w:bidi w:val="0"/>
        <w:adjustRightInd w:val="0"/>
        <w:snapToGrid w:val="0"/>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1.6</w:t>
      </w:r>
      <w:r>
        <w:rPr>
          <w:rFonts w:hint="eastAsia" w:asciiTheme="minorEastAsia" w:hAnsiTheme="minorEastAsia" w:eastAsiaTheme="minorEastAsia" w:cstheme="minorEastAsia"/>
          <w:sz w:val="28"/>
          <w:szCs w:val="28"/>
        </w:rPr>
        <w:t>标段划分：本项目不划分标段。</w:t>
      </w:r>
      <w:bookmarkStart w:id="0" w:name="_GoBack"/>
      <w:bookmarkEnd w:id="0"/>
    </w:p>
    <w:p w14:paraId="2B490525">
      <w:pPr>
        <w:keepNext w:val="0"/>
        <w:keepLines w:val="0"/>
        <w:pageBreakBefore w:val="0"/>
        <w:tabs>
          <w:tab w:val="left" w:pos="7159"/>
        </w:tabs>
        <w:kinsoku/>
        <w:overflowPunct/>
        <w:topLinePunct w:val="0"/>
        <w:autoSpaceDE/>
        <w:autoSpaceDN/>
        <w:bidi w:val="0"/>
        <w:adjustRightInd w:val="0"/>
        <w:snapToGrid w:val="0"/>
        <w:spacing w:line="560" w:lineRule="atLeas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2.</w:t>
      </w:r>
      <w:r>
        <w:rPr>
          <w:rFonts w:hint="eastAsia" w:asciiTheme="minorEastAsia" w:hAnsiTheme="minorEastAsia" w:eastAsiaTheme="minorEastAsia" w:cstheme="minorEastAsia"/>
          <w:b/>
          <w:bCs/>
          <w:sz w:val="28"/>
          <w:szCs w:val="28"/>
        </w:rPr>
        <w:t>供应商资格要求</w:t>
      </w:r>
    </w:p>
    <w:p w14:paraId="2444D0A2">
      <w:pPr>
        <w:keepNext w:val="0"/>
        <w:keepLines w:val="0"/>
        <w:pageBreakBefore w:val="0"/>
        <w:kinsoku/>
        <w:wordWrap w:val="0"/>
        <w:overflowPunct/>
        <w:topLinePunct w:val="0"/>
        <w:autoSpaceDE/>
        <w:autoSpaceDN/>
        <w:bidi w:val="0"/>
        <w:adjustRightInd w:val="0"/>
        <w:snapToGrid w:val="0"/>
        <w:spacing w:line="560" w:lineRule="atLeas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14:textFill>
            <w14:solidFill>
              <w14:schemeClr w14:val="tx1"/>
            </w14:solidFill>
          </w14:textFill>
        </w:rPr>
        <w:t>1.本次</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询价</w:t>
      </w:r>
      <w:r>
        <w:rPr>
          <w:rFonts w:hint="eastAsia" w:asciiTheme="minorEastAsia" w:hAnsiTheme="minorEastAsia" w:eastAsiaTheme="minorEastAsia" w:cstheme="minorEastAsia"/>
          <w:color w:val="000000" w:themeColor="text1"/>
          <w:sz w:val="28"/>
          <w:szCs w:val="28"/>
          <w14:textFill>
            <w14:solidFill>
              <w14:schemeClr w14:val="tx1"/>
            </w14:solidFill>
          </w14:textFill>
        </w:rPr>
        <w:t>要求供应商必须是在中华人民共和国境内注册的具有独立法人资格的法人及其他组织，并具有行政主管部门颁发的有效营业执照。</w:t>
      </w:r>
    </w:p>
    <w:p w14:paraId="6F4C5230">
      <w:pPr>
        <w:keepNext w:val="0"/>
        <w:keepLines w:val="0"/>
        <w:pageBreakBefore w:val="0"/>
        <w:kinsoku/>
        <w:wordWrap w:val="0"/>
        <w:overflowPunct/>
        <w:topLinePunct w:val="0"/>
        <w:autoSpaceDE/>
        <w:autoSpaceDN/>
        <w:bidi w:val="0"/>
        <w:adjustRightInd w:val="0"/>
        <w:snapToGrid w:val="0"/>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2.具有有效的开户许可证（基本账户信息），并在人员、设备、资金等方面具有相应的履约能力，可开具增值税专用发票。</w:t>
      </w:r>
    </w:p>
    <w:p w14:paraId="7D4A37C0">
      <w:pPr>
        <w:keepNext w:val="0"/>
        <w:keepLines w:val="0"/>
        <w:pageBreakBefore w:val="0"/>
        <w:kinsoku/>
        <w:wordWrap w:val="0"/>
        <w:overflowPunct/>
        <w:topLinePunct w:val="0"/>
        <w:autoSpaceDE/>
        <w:autoSpaceDN/>
        <w:bidi w:val="0"/>
        <w:adjustRightInd w:val="0"/>
        <w:snapToGrid w:val="0"/>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3.拟参加本项目的供应商及法定代表人未被列入失信被执行人、重大税收违法失信主体，以信用中国、中国执行信息公开网官方网站查询结果为准，被列入上述名单的</w:t>
      </w:r>
      <w:r>
        <w:rPr>
          <w:rFonts w:hint="eastAsia" w:asciiTheme="minorEastAsia" w:hAnsiTheme="minorEastAsia" w:eastAsiaTheme="minorEastAsia" w:cstheme="minorEastAsia"/>
          <w:sz w:val="28"/>
          <w:szCs w:val="28"/>
          <w:lang w:eastAsia="zh-CN"/>
        </w:rPr>
        <w:t>供应商</w:t>
      </w:r>
      <w:r>
        <w:rPr>
          <w:rFonts w:hint="eastAsia" w:asciiTheme="minorEastAsia" w:hAnsiTheme="minorEastAsia" w:eastAsiaTheme="minorEastAsia" w:cstheme="minorEastAsia"/>
          <w:sz w:val="28"/>
          <w:szCs w:val="28"/>
        </w:rPr>
        <w:t>不得参加本项目；</w:t>
      </w:r>
    </w:p>
    <w:p w14:paraId="57868BFB">
      <w:pPr>
        <w:keepNext w:val="0"/>
        <w:keepLines w:val="0"/>
        <w:pageBreakBefore w:val="0"/>
        <w:kinsoku/>
        <w:wordWrap w:val="0"/>
        <w:overflowPunct/>
        <w:topLinePunct w:val="0"/>
        <w:autoSpaceDE/>
        <w:autoSpaceDN/>
        <w:bidi w:val="0"/>
        <w:adjustRightInd w:val="0"/>
        <w:snapToGrid w:val="0"/>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4.拟参加本项目的供应商及法定代表人无行贿犯罪记录，以中国裁判文书网官方网站查询结果为准，被列入上述名单的</w:t>
      </w:r>
      <w:r>
        <w:rPr>
          <w:rFonts w:hint="eastAsia" w:asciiTheme="minorEastAsia" w:hAnsiTheme="minorEastAsia" w:eastAsiaTheme="minorEastAsia" w:cstheme="minorEastAsia"/>
          <w:sz w:val="28"/>
          <w:szCs w:val="28"/>
          <w:lang w:eastAsia="zh-CN"/>
        </w:rPr>
        <w:t>供应商</w:t>
      </w:r>
      <w:r>
        <w:rPr>
          <w:rFonts w:hint="eastAsia" w:asciiTheme="minorEastAsia" w:hAnsiTheme="minorEastAsia" w:eastAsiaTheme="minorEastAsia" w:cstheme="minorEastAsia"/>
          <w:sz w:val="28"/>
          <w:szCs w:val="28"/>
        </w:rPr>
        <w:t>不得参加本项目；</w:t>
      </w:r>
    </w:p>
    <w:p w14:paraId="136B016C">
      <w:pPr>
        <w:keepNext w:val="0"/>
        <w:keepLines w:val="0"/>
        <w:pageBreakBefore w:val="0"/>
        <w:kinsoku/>
        <w:wordWrap w:val="0"/>
        <w:overflowPunct/>
        <w:topLinePunct w:val="0"/>
        <w:autoSpaceDE/>
        <w:autoSpaceDN/>
        <w:bidi w:val="0"/>
        <w:adjustRightInd w:val="0"/>
        <w:snapToGrid w:val="0"/>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5.拟参加本项目的供应商未被“国家企业信用信息公示系统”中列入严重违法失信名单，被列入上述名单的</w:t>
      </w:r>
      <w:r>
        <w:rPr>
          <w:rFonts w:hint="eastAsia" w:asciiTheme="minorEastAsia" w:hAnsiTheme="minorEastAsia" w:eastAsiaTheme="minorEastAsia" w:cstheme="minorEastAsia"/>
          <w:sz w:val="28"/>
          <w:szCs w:val="28"/>
          <w:lang w:eastAsia="zh-CN"/>
        </w:rPr>
        <w:t>供应商</w:t>
      </w:r>
      <w:r>
        <w:rPr>
          <w:rFonts w:hint="eastAsia" w:asciiTheme="minorEastAsia" w:hAnsiTheme="minorEastAsia" w:eastAsiaTheme="minorEastAsia" w:cstheme="minorEastAsia"/>
          <w:sz w:val="28"/>
          <w:szCs w:val="28"/>
        </w:rPr>
        <w:t>不得参加本项目；</w:t>
      </w:r>
    </w:p>
    <w:p w14:paraId="353BD9F6">
      <w:pPr>
        <w:keepNext w:val="0"/>
        <w:keepLines w:val="0"/>
        <w:pageBreakBefore w:val="0"/>
        <w:kinsoku/>
        <w:wordWrap w:val="0"/>
        <w:overflowPunct/>
        <w:topLinePunct w:val="0"/>
        <w:autoSpaceDE/>
        <w:autoSpaceDN/>
        <w:bidi w:val="0"/>
        <w:adjustRightInd w:val="0"/>
        <w:snapToGrid w:val="0"/>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6.供应商未被列入“烟草行业存在行贿行为供应商名单和黑龙江省烟草行业存在不良行为供应商名单的禁入期限内”，如发现有上述情况，视为</w:t>
      </w:r>
      <w:r>
        <w:rPr>
          <w:rFonts w:hint="eastAsia" w:asciiTheme="minorEastAsia" w:hAnsiTheme="minorEastAsia" w:eastAsiaTheme="minorEastAsia" w:cstheme="minorEastAsia"/>
          <w:sz w:val="28"/>
          <w:szCs w:val="28"/>
          <w:lang w:eastAsia="zh-CN"/>
        </w:rPr>
        <w:t>响应</w:t>
      </w:r>
      <w:r>
        <w:rPr>
          <w:rFonts w:hint="eastAsia" w:asciiTheme="minorEastAsia" w:hAnsiTheme="minorEastAsia" w:eastAsiaTheme="minorEastAsia" w:cstheme="minorEastAsia"/>
          <w:sz w:val="28"/>
          <w:szCs w:val="28"/>
        </w:rPr>
        <w:t>无效。</w:t>
      </w:r>
    </w:p>
    <w:p w14:paraId="62746C6F">
      <w:pPr>
        <w:keepNext w:val="0"/>
        <w:keepLines w:val="0"/>
        <w:pageBreakBefore w:val="0"/>
        <w:kinsoku/>
        <w:wordWrap w:val="0"/>
        <w:overflowPunct/>
        <w:topLinePunct w:val="0"/>
        <w:autoSpaceDE/>
        <w:autoSpaceDN/>
        <w:bidi w:val="0"/>
        <w:adjustRightInd w:val="0"/>
        <w:snapToGrid w:val="0"/>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7.拟参加本项目的供应商与采购人存在利害关系可能影响</w:t>
      </w:r>
      <w:r>
        <w:rPr>
          <w:rFonts w:hint="eastAsia" w:asciiTheme="minorEastAsia" w:hAnsiTheme="minorEastAsia" w:eastAsiaTheme="minorEastAsia" w:cstheme="minorEastAsia"/>
          <w:sz w:val="28"/>
          <w:szCs w:val="28"/>
          <w:lang w:eastAsia="zh-CN"/>
        </w:rPr>
        <w:t>采购</w:t>
      </w:r>
      <w:r>
        <w:rPr>
          <w:rFonts w:hint="eastAsia" w:asciiTheme="minorEastAsia" w:hAnsiTheme="minorEastAsia" w:eastAsiaTheme="minorEastAsia" w:cstheme="minorEastAsia"/>
          <w:sz w:val="28"/>
          <w:szCs w:val="28"/>
        </w:rPr>
        <w:t>公正性的法人、其他组织或者个人，不得参加；单位负责人为同一人或者存在控股、参股、管理关系的不同单位，不得参加同一标段或者未划分标段的同一项目，违反本规定，相关</w:t>
      </w:r>
      <w:r>
        <w:rPr>
          <w:rFonts w:hint="eastAsia" w:asciiTheme="minorEastAsia" w:hAnsiTheme="minorEastAsia" w:eastAsiaTheme="minorEastAsia" w:cstheme="minorEastAsia"/>
          <w:sz w:val="28"/>
          <w:szCs w:val="28"/>
          <w:lang w:eastAsia="zh-CN"/>
        </w:rPr>
        <w:t>响应</w:t>
      </w:r>
      <w:r>
        <w:rPr>
          <w:rFonts w:hint="eastAsia" w:asciiTheme="minorEastAsia" w:hAnsiTheme="minorEastAsia" w:eastAsiaTheme="minorEastAsia" w:cstheme="minorEastAsia"/>
          <w:sz w:val="28"/>
          <w:szCs w:val="28"/>
        </w:rPr>
        <w:t>均将被否决；采购人将在天眼查上查询供应商工商信息、股权穿透图、主要人员、股东信息及企业关系、变更记录、分支机构（如有）；如有关联或违反本规定，相关</w:t>
      </w:r>
      <w:r>
        <w:rPr>
          <w:rFonts w:hint="eastAsia" w:asciiTheme="minorEastAsia" w:hAnsiTheme="minorEastAsia" w:eastAsiaTheme="minorEastAsia" w:cstheme="minorEastAsia"/>
          <w:sz w:val="28"/>
          <w:szCs w:val="28"/>
          <w:lang w:eastAsia="zh-CN"/>
        </w:rPr>
        <w:t>响应</w:t>
      </w:r>
      <w:r>
        <w:rPr>
          <w:rFonts w:hint="eastAsia" w:asciiTheme="minorEastAsia" w:hAnsiTheme="minorEastAsia" w:eastAsiaTheme="minorEastAsia" w:cstheme="minorEastAsia"/>
          <w:sz w:val="28"/>
          <w:szCs w:val="28"/>
        </w:rPr>
        <w:t>均将被否决。</w:t>
      </w:r>
    </w:p>
    <w:p w14:paraId="32646B0D">
      <w:pPr>
        <w:keepNext w:val="0"/>
        <w:keepLines w:val="0"/>
        <w:pageBreakBefore w:val="0"/>
        <w:kinsoku/>
        <w:wordWrap w:val="0"/>
        <w:overflowPunct/>
        <w:topLinePunct w:val="0"/>
        <w:autoSpaceDE/>
        <w:autoSpaceDN/>
        <w:bidi w:val="0"/>
        <w:adjustRightInd w:val="0"/>
        <w:snapToGrid w:val="0"/>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8.本项目不接受联合体</w:t>
      </w:r>
      <w:r>
        <w:rPr>
          <w:rFonts w:hint="eastAsia" w:asciiTheme="minorEastAsia" w:hAnsiTheme="minorEastAsia" w:eastAsiaTheme="minorEastAsia" w:cstheme="minorEastAsia"/>
          <w:sz w:val="28"/>
          <w:szCs w:val="28"/>
          <w:lang w:eastAsia="zh-CN"/>
        </w:rPr>
        <w:t>响应</w:t>
      </w:r>
      <w:r>
        <w:rPr>
          <w:rFonts w:hint="eastAsia" w:asciiTheme="minorEastAsia" w:hAnsiTheme="minorEastAsia" w:eastAsiaTheme="minorEastAsia" w:cstheme="minorEastAsia"/>
          <w:sz w:val="28"/>
          <w:szCs w:val="28"/>
        </w:rPr>
        <w:t>；</w:t>
      </w:r>
    </w:p>
    <w:p w14:paraId="527892E3">
      <w:pPr>
        <w:keepNext w:val="0"/>
        <w:keepLines w:val="0"/>
        <w:pageBreakBefore w:val="0"/>
        <w:kinsoku/>
        <w:wordWrap w:val="0"/>
        <w:overflowPunct/>
        <w:topLinePunct w:val="0"/>
        <w:autoSpaceDE/>
        <w:autoSpaceDN/>
        <w:bidi w:val="0"/>
        <w:adjustRightInd w:val="0"/>
        <w:snapToGrid w:val="0"/>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9.本项目采用资格后审方式,主要资格审查标准、内容等详见</w:t>
      </w:r>
      <w:r>
        <w:rPr>
          <w:rFonts w:hint="eastAsia" w:asciiTheme="minorEastAsia" w:hAnsiTheme="minorEastAsia" w:eastAsiaTheme="minorEastAsia" w:cstheme="minorEastAsia"/>
          <w:sz w:val="28"/>
          <w:szCs w:val="28"/>
          <w:lang w:eastAsia="zh-CN"/>
        </w:rPr>
        <w:t>询价</w:t>
      </w:r>
      <w:r>
        <w:rPr>
          <w:rFonts w:hint="eastAsia" w:asciiTheme="minorEastAsia" w:hAnsiTheme="minorEastAsia" w:eastAsiaTheme="minorEastAsia" w:cstheme="minorEastAsia"/>
          <w:sz w:val="28"/>
          <w:szCs w:val="28"/>
        </w:rPr>
        <w:t>文件，只有资格审查合格的供应商才有可能被授予合同。</w:t>
      </w:r>
    </w:p>
    <w:p w14:paraId="60F5C768">
      <w:pPr>
        <w:keepNext w:val="0"/>
        <w:keepLines w:val="0"/>
        <w:pageBreakBefore w:val="0"/>
        <w:tabs>
          <w:tab w:val="left" w:pos="7159"/>
        </w:tabs>
        <w:kinsoku/>
        <w:overflowPunct/>
        <w:topLinePunct w:val="0"/>
        <w:autoSpaceDE/>
        <w:autoSpaceDN/>
        <w:bidi w:val="0"/>
        <w:adjustRightInd w:val="0"/>
        <w:snapToGrid w:val="0"/>
        <w:spacing w:line="560" w:lineRule="atLeas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3.</w:t>
      </w:r>
      <w:r>
        <w:rPr>
          <w:rFonts w:hint="eastAsia" w:asciiTheme="minorEastAsia" w:hAnsiTheme="minorEastAsia" w:eastAsiaTheme="minorEastAsia" w:cstheme="minorEastAsia"/>
          <w:b/>
          <w:bCs/>
          <w:sz w:val="28"/>
          <w:szCs w:val="28"/>
          <w:lang w:eastAsia="zh-CN"/>
        </w:rPr>
        <w:t>询价</w:t>
      </w:r>
      <w:r>
        <w:rPr>
          <w:rFonts w:hint="eastAsia" w:asciiTheme="minorEastAsia" w:hAnsiTheme="minorEastAsia" w:eastAsiaTheme="minorEastAsia" w:cstheme="minorEastAsia"/>
          <w:b/>
          <w:bCs/>
          <w:sz w:val="28"/>
          <w:szCs w:val="28"/>
        </w:rPr>
        <w:t>文件的获取</w:t>
      </w:r>
    </w:p>
    <w:p w14:paraId="587CDE57">
      <w:pPr>
        <w:keepNext w:val="0"/>
        <w:keepLines w:val="0"/>
        <w:pageBreakBefore w:val="0"/>
        <w:kinsoku/>
        <w:overflowPunct/>
        <w:topLinePunct w:val="0"/>
        <w:autoSpaceDE/>
        <w:autoSpaceDN/>
        <w:bidi w:val="0"/>
        <w:adjustRightInd w:val="0"/>
        <w:snapToGrid w:val="0"/>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"mailto:1、受邀请备选人确认参加，在比选文件购买截止时间前，将比选邀请函中对"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8"/>
          <w:szCs w:val="28"/>
          <w:highlight w:val="none"/>
        </w:rPr>
        <w:t>1.有意参加</w:t>
      </w:r>
      <w:r>
        <w:rPr>
          <w:rFonts w:hint="eastAsia" w:asciiTheme="minorEastAsia" w:hAnsiTheme="minorEastAsia" w:eastAsiaTheme="minorEastAsia" w:cstheme="minorEastAsia"/>
          <w:color w:val="auto"/>
          <w:sz w:val="28"/>
          <w:szCs w:val="28"/>
          <w:highlight w:val="none"/>
          <w:lang w:eastAsia="zh-CN"/>
        </w:rPr>
        <w:t>询价</w:t>
      </w:r>
      <w:r>
        <w:rPr>
          <w:rFonts w:hint="eastAsia" w:asciiTheme="minorEastAsia" w:hAnsiTheme="minorEastAsia" w:eastAsiaTheme="minorEastAsia" w:cstheme="minorEastAsia"/>
          <w:color w:val="auto"/>
          <w:sz w:val="28"/>
          <w:szCs w:val="28"/>
          <w:highlight w:val="none"/>
        </w:rPr>
        <w:t>的供应商，请在</w:t>
      </w:r>
      <w:r>
        <w:rPr>
          <w:rFonts w:hint="eastAsia" w:asciiTheme="minorEastAsia" w:hAnsiTheme="minorEastAsia" w:eastAsiaTheme="minorEastAsia" w:cstheme="minorEastAsia"/>
          <w:color w:val="auto"/>
          <w:sz w:val="28"/>
          <w:szCs w:val="28"/>
          <w:highlight w:val="none"/>
          <w:lang w:val="en-US" w:eastAsia="zh-CN"/>
        </w:rPr>
        <w:t>2025</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lang w:val="en-US" w:eastAsia="zh-CN"/>
        </w:rPr>
        <w:t>06</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lang w:val="en-US" w:eastAsia="zh-CN"/>
        </w:rPr>
        <w:t>20</w:t>
      </w:r>
      <w:r>
        <w:rPr>
          <w:rFonts w:hint="eastAsia" w:asciiTheme="minorEastAsia" w:hAnsiTheme="minorEastAsia" w:eastAsiaTheme="minorEastAsia" w:cstheme="minorEastAsia"/>
          <w:color w:val="auto"/>
          <w:sz w:val="28"/>
          <w:szCs w:val="28"/>
          <w:highlight w:val="none"/>
        </w:rPr>
        <w:t>日</w:t>
      </w:r>
      <w:r>
        <w:rPr>
          <w:rFonts w:hint="eastAsia" w:asciiTheme="minorEastAsia" w:hAnsiTheme="minorEastAsia" w:eastAsiaTheme="minorEastAsia" w:cstheme="minorEastAsia"/>
          <w:color w:val="auto"/>
          <w:sz w:val="28"/>
          <w:szCs w:val="28"/>
          <w:highlight w:val="none"/>
          <w:lang w:val="en-US" w:eastAsia="zh-CN"/>
        </w:rPr>
        <w:t>09</w:t>
      </w:r>
      <w:r>
        <w:rPr>
          <w:rFonts w:hint="eastAsia" w:asciiTheme="minorEastAsia" w:hAnsiTheme="minorEastAsia" w:eastAsiaTheme="minorEastAsia" w:cstheme="minorEastAsia"/>
          <w:color w:val="auto"/>
          <w:sz w:val="28"/>
          <w:szCs w:val="28"/>
          <w:highlight w:val="none"/>
        </w:rPr>
        <w:t>时至</w:t>
      </w:r>
      <w:r>
        <w:rPr>
          <w:rFonts w:hint="eastAsia" w:asciiTheme="minorEastAsia" w:hAnsiTheme="minorEastAsia" w:eastAsiaTheme="minorEastAsia" w:cstheme="minorEastAsia"/>
          <w:color w:val="auto"/>
          <w:sz w:val="28"/>
          <w:szCs w:val="28"/>
          <w:highlight w:val="none"/>
          <w:lang w:val="en-US" w:eastAsia="zh-CN"/>
        </w:rPr>
        <w:t>2025</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lang w:val="en-US" w:eastAsia="zh-CN"/>
        </w:rPr>
        <w:t>06</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lang w:val="en-US" w:eastAsia="zh-CN"/>
        </w:rPr>
        <w:t>30</w:t>
      </w:r>
      <w:r>
        <w:rPr>
          <w:rFonts w:hint="eastAsia" w:asciiTheme="minorEastAsia" w:hAnsiTheme="minorEastAsia" w:eastAsiaTheme="minorEastAsia" w:cstheme="minorEastAsia"/>
          <w:color w:val="auto"/>
          <w:sz w:val="28"/>
          <w:szCs w:val="28"/>
          <w:highlight w:val="none"/>
        </w:rPr>
        <w:t>日</w:t>
      </w:r>
      <w:r>
        <w:rPr>
          <w:rFonts w:hint="eastAsia" w:asciiTheme="minorEastAsia" w:hAnsiTheme="minorEastAsia" w:eastAsiaTheme="minorEastAsia" w:cstheme="minorEastAsia"/>
          <w:color w:val="auto"/>
          <w:sz w:val="28"/>
          <w:szCs w:val="28"/>
          <w:highlight w:val="none"/>
          <w:lang w:val="en-US" w:eastAsia="zh-CN"/>
        </w:rPr>
        <w:t>09</w:t>
      </w:r>
      <w:r>
        <w:rPr>
          <w:rFonts w:hint="eastAsia" w:asciiTheme="minorEastAsia" w:hAnsiTheme="minorEastAsia" w:eastAsiaTheme="minorEastAsia" w:cstheme="minorEastAsia"/>
          <w:color w:val="auto"/>
          <w:sz w:val="28"/>
          <w:szCs w:val="28"/>
          <w:highlight w:val="none"/>
        </w:rPr>
        <w:t>时，将</w:t>
      </w:r>
      <w:r>
        <w:rPr>
          <w:rFonts w:hint="eastAsia" w:asciiTheme="minorEastAsia" w:hAnsiTheme="minorEastAsia" w:eastAsiaTheme="minorEastAsia" w:cstheme="minorEastAsia"/>
          <w:color w:val="auto"/>
          <w:sz w:val="28"/>
          <w:szCs w:val="28"/>
          <w:highlight w:val="none"/>
          <w:lang w:eastAsia="zh-CN"/>
        </w:rPr>
        <w:t>询价</w:t>
      </w:r>
      <w:r>
        <w:rPr>
          <w:rFonts w:hint="eastAsia" w:asciiTheme="minorEastAsia" w:hAnsiTheme="minorEastAsia" w:eastAsiaTheme="minorEastAsia" w:cstheme="minorEastAsia"/>
          <w:color w:val="auto"/>
          <w:sz w:val="28"/>
          <w:szCs w:val="28"/>
          <w:highlight w:val="none"/>
        </w:rPr>
        <w:t>公告中对“供应商资格要求”的资质证明材料，以扫描件形式发送至</w:t>
      </w:r>
      <w:r>
        <w:rPr>
          <w:rFonts w:hint="eastAsia" w:asciiTheme="minorEastAsia" w:hAnsiTheme="minorEastAsia" w:eastAsiaTheme="minorEastAsia" w:cstheme="minorEastAsia"/>
          <w:color w:val="auto"/>
          <w:sz w:val="28"/>
          <w:szCs w:val="28"/>
          <w:highlight w:val="none"/>
          <w:lang w:val="en-US" w:eastAsia="zh-CN"/>
        </w:rPr>
        <w:t>784705@qq.</w:t>
      </w:r>
      <w:r>
        <w:rPr>
          <w:rFonts w:hint="eastAsia" w:asciiTheme="minorEastAsia" w:hAnsiTheme="minorEastAsia" w:eastAsiaTheme="minorEastAsia" w:cstheme="minorEastAsia"/>
          <w:color w:val="auto"/>
          <w:sz w:val="28"/>
          <w:szCs w:val="28"/>
          <w:highlight w:val="none"/>
        </w:rPr>
        <w:t>com邮箱，并及时电话告知</w:t>
      </w:r>
      <w:r>
        <w:rPr>
          <w:rFonts w:hint="eastAsia" w:asciiTheme="minorEastAsia" w:hAnsiTheme="minorEastAsia" w:eastAsiaTheme="minorEastAsia" w:cstheme="minorEastAsia"/>
          <w:color w:val="auto"/>
          <w:sz w:val="28"/>
          <w:szCs w:val="28"/>
          <w:highlight w:val="none"/>
          <w:lang w:eastAsia="zh-CN"/>
        </w:rPr>
        <w:t>采购人</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高</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val="en-US" w:eastAsia="zh-CN"/>
        </w:rPr>
        <w:t>先生</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0451-82660949</w:t>
      </w:r>
      <w:r>
        <w:rPr>
          <w:rFonts w:hint="eastAsia" w:asciiTheme="minorEastAsia" w:hAnsiTheme="minorEastAsia" w:eastAsiaTheme="minorEastAsia" w:cstheme="minorEastAsia"/>
          <w:color w:val="auto"/>
          <w:sz w:val="28"/>
          <w:szCs w:val="28"/>
          <w:highlight w:val="none"/>
        </w:rPr>
        <w:t>），对于不符合“供应商资</w:t>
      </w:r>
      <w:r>
        <w:rPr>
          <w:rFonts w:hint="eastAsia" w:asciiTheme="minorEastAsia" w:hAnsiTheme="minorEastAsia" w:eastAsiaTheme="minorEastAsia" w:cstheme="minorEastAsia"/>
          <w:color w:val="auto"/>
          <w:sz w:val="28"/>
          <w:szCs w:val="28"/>
        </w:rPr>
        <w:t>格要求”的</w:t>
      </w:r>
      <w:r>
        <w:rPr>
          <w:rFonts w:hint="eastAsia" w:asciiTheme="minorEastAsia" w:hAnsiTheme="minorEastAsia" w:eastAsiaTheme="minorEastAsia" w:cstheme="minorEastAsia"/>
          <w:color w:val="auto"/>
          <w:sz w:val="28"/>
          <w:szCs w:val="28"/>
          <w:lang w:eastAsia="zh-CN"/>
        </w:rPr>
        <w:t>供应商</w:t>
      </w:r>
      <w:r>
        <w:rPr>
          <w:rFonts w:hint="eastAsia" w:asciiTheme="minorEastAsia" w:hAnsiTheme="minorEastAsia" w:eastAsiaTheme="minorEastAsia" w:cstheme="minorEastAsia"/>
          <w:color w:val="auto"/>
          <w:sz w:val="28"/>
          <w:szCs w:val="28"/>
        </w:rPr>
        <w:t>，将不对其发放</w:t>
      </w:r>
      <w:r>
        <w:rPr>
          <w:rFonts w:hint="eastAsia" w:asciiTheme="minorEastAsia" w:hAnsiTheme="minorEastAsia" w:eastAsiaTheme="minorEastAsia" w:cstheme="minorEastAsia"/>
          <w:color w:val="auto"/>
          <w:sz w:val="28"/>
          <w:szCs w:val="28"/>
          <w:lang w:eastAsia="zh-CN"/>
        </w:rPr>
        <w:t>询价</w:t>
      </w:r>
      <w:r>
        <w:rPr>
          <w:rFonts w:hint="eastAsia" w:asciiTheme="minorEastAsia" w:hAnsiTheme="minorEastAsia" w:eastAsiaTheme="minorEastAsia" w:cstheme="minorEastAsia"/>
          <w:color w:val="auto"/>
          <w:sz w:val="28"/>
          <w:szCs w:val="28"/>
        </w:rPr>
        <w:t>文件。对于已获得</w:t>
      </w:r>
      <w:r>
        <w:rPr>
          <w:rFonts w:hint="eastAsia" w:asciiTheme="minorEastAsia" w:hAnsiTheme="minorEastAsia" w:eastAsiaTheme="minorEastAsia" w:cstheme="minorEastAsia"/>
          <w:color w:val="auto"/>
          <w:sz w:val="28"/>
          <w:szCs w:val="28"/>
          <w:lang w:eastAsia="zh-CN"/>
        </w:rPr>
        <w:t>询价</w:t>
      </w:r>
      <w:r>
        <w:rPr>
          <w:rFonts w:hint="eastAsia" w:asciiTheme="minorEastAsia" w:hAnsiTheme="minorEastAsia" w:eastAsiaTheme="minorEastAsia" w:cstheme="minorEastAsia"/>
          <w:color w:val="auto"/>
          <w:sz w:val="28"/>
          <w:szCs w:val="28"/>
        </w:rPr>
        <w:t>文件的供应商，</w:t>
      </w:r>
      <w:r>
        <w:rPr>
          <w:rFonts w:hint="eastAsia" w:asciiTheme="minorEastAsia" w:hAnsiTheme="minorEastAsia" w:eastAsiaTheme="minorEastAsia" w:cstheme="minorEastAsia"/>
          <w:color w:val="auto"/>
          <w:sz w:val="28"/>
          <w:szCs w:val="28"/>
          <w:lang w:eastAsia="zh-CN"/>
        </w:rPr>
        <w:t>采购人</w:t>
      </w:r>
      <w:r>
        <w:rPr>
          <w:rFonts w:hint="eastAsia" w:asciiTheme="minorEastAsia" w:hAnsiTheme="minorEastAsia" w:eastAsiaTheme="minorEastAsia" w:cstheme="minorEastAsia"/>
          <w:color w:val="auto"/>
          <w:sz w:val="28"/>
          <w:szCs w:val="28"/>
        </w:rPr>
        <w:t>不承诺其满足了供应商资格要求及报名条件，最终评判以</w:t>
      </w:r>
      <w:r>
        <w:rPr>
          <w:rFonts w:hint="eastAsia" w:asciiTheme="minorEastAsia" w:hAnsiTheme="minorEastAsia" w:eastAsiaTheme="minorEastAsia" w:cstheme="minorEastAsia"/>
          <w:color w:val="auto"/>
          <w:sz w:val="28"/>
          <w:szCs w:val="28"/>
          <w:lang w:eastAsia="zh-CN"/>
        </w:rPr>
        <w:t>询价小组</w:t>
      </w:r>
      <w:r>
        <w:rPr>
          <w:rFonts w:hint="eastAsia" w:asciiTheme="minorEastAsia" w:hAnsiTheme="minorEastAsia" w:eastAsiaTheme="minorEastAsia" w:cstheme="minorEastAsia"/>
          <w:color w:val="auto"/>
          <w:sz w:val="28"/>
          <w:szCs w:val="28"/>
        </w:rPr>
        <w:t>的评审为准。</w:t>
      </w:r>
    </w:p>
    <w:p w14:paraId="0DD44E81">
      <w:pPr>
        <w:keepNext w:val="0"/>
        <w:keepLines w:val="0"/>
        <w:pageBreakBefore w:val="0"/>
        <w:kinsoku/>
        <w:overflowPunct/>
        <w:topLinePunct w:val="0"/>
        <w:autoSpaceDE/>
        <w:autoSpaceDN/>
        <w:bidi w:val="0"/>
        <w:adjustRightInd w:val="0"/>
        <w:snapToGrid w:val="0"/>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2.确认参加</w:t>
      </w:r>
      <w:r>
        <w:rPr>
          <w:rFonts w:hint="eastAsia" w:asciiTheme="minorEastAsia" w:hAnsiTheme="minorEastAsia" w:eastAsiaTheme="minorEastAsia" w:cstheme="minorEastAsia"/>
          <w:sz w:val="28"/>
          <w:szCs w:val="28"/>
          <w:lang w:eastAsia="zh-CN"/>
        </w:rPr>
        <w:t>询价</w:t>
      </w:r>
      <w:r>
        <w:rPr>
          <w:rFonts w:hint="eastAsia" w:asciiTheme="minorEastAsia" w:hAnsiTheme="minorEastAsia" w:eastAsiaTheme="minorEastAsia" w:cstheme="minorEastAsia"/>
          <w:sz w:val="28"/>
          <w:szCs w:val="28"/>
        </w:rPr>
        <w:t>的供应商获取</w:t>
      </w:r>
      <w:r>
        <w:rPr>
          <w:rFonts w:hint="eastAsia" w:asciiTheme="minorEastAsia" w:hAnsiTheme="minorEastAsia" w:eastAsiaTheme="minorEastAsia" w:cstheme="minorEastAsia"/>
          <w:sz w:val="28"/>
          <w:szCs w:val="28"/>
          <w:lang w:eastAsia="zh-CN"/>
        </w:rPr>
        <w:t>询价</w:t>
      </w:r>
      <w:r>
        <w:rPr>
          <w:rFonts w:hint="eastAsia" w:asciiTheme="minorEastAsia" w:hAnsiTheme="minorEastAsia" w:eastAsiaTheme="minorEastAsia" w:cstheme="minorEastAsia"/>
          <w:sz w:val="28"/>
          <w:szCs w:val="28"/>
        </w:rPr>
        <w:t>文件时须将以下资料（加盖公章）的扫描件，发送至指定邮箱获取文件：</w:t>
      </w:r>
    </w:p>
    <w:p w14:paraId="2EF57D42">
      <w:pPr>
        <w:keepNext w:val="0"/>
        <w:keepLines w:val="0"/>
        <w:pageBreakBefore w:val="0"/>
        <w:kinsoku/>
        <w:overflowPunct/>
        <w:topLinePunct w:val="0"/>
        <w:autoSpaceDE/>
        <w:autoSpaceDN/>
        <w:bidi w:val="0"/>
        <w:adjustRightInd w:val="0"/>
        <w:snapToGrid w:val="0"/>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（1）法定代表人身份证明及身份证复印件（加盖公章）；</w:t>
      </w:r>
    </w:p>
    <w:p w14:paraId="51315CA1">
      <w:pPr>
        <w:keepNext w:val="0"/>
        <w:keepLines w:val="0"/>
        <w:pageBreakBefore w:val="0"/>
        <w:kinsoku/>
        <w:overflowPunct/>
        <w:topLinePunct w:val="0"/>
        <w:autoSpaceDE/>
        <w:autoSpaceDN/>
        <w:bidi w:val="0"/>
        <w:adjustRightInd w:val="0"/>
        <w:snapToGrid w:val="0"/>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（2）法人授权委托书（加盖公章及法人签字）及委托代理人身份证（加盖公章）；</w:t>
      </w:r>
    </w:p>
    <w:p w14:paraId="6C415F65">
      <w:pPr>
        <w:keepNext w:val="0"/>
        <w:keepLines w:val="0"/>
        <w:pageBreakBefore w:val="0"/>
        <w:kinsoku/>
        <w:overflowPunct/>
        <w:topLinePunct w:val="0"/>
        <w:autoSpaceDE/>
        <w:autoSpaceDN/>
        <w:bidi w:val="0"/>
        <w:adjustRightInd w:val="0"/>
        <w:snapToGrid w:val="0"/>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（3）营业执照、资质证书（加盖公章）；</w:t>
      </w:r>
    </w:p>
    <w:p w14:paraId="32FB7F98">
      <w:pPr>
        <w:keepNext w:val="0"/>
        <w:keepLines w:val="0"/>
        <w:pageBreakBefore w:val="0"/>
        <w:kinsoku/>
        <w:overflowPunct/>
        <w:topLinePunct w:val="0"/>
        <w:autoSpaceDE/>
        <w:autoSpaceDN/>
        <w:bidi w:val="0"/>
        <w:adjustRightInd w:val="0"/>
        <w:snapToGrid w:val="0"/>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（4）供应商资格要求中的3—5项网站查询截图（加盖公章）；</w:t>
      </w:r>
    </w:p>
    <w:p w14:paraId="2F7903DE">
      <w:pPr>
        <w:keepNext w:val="0"/>
        <w:keepLines w:val="0"/>
        <w:pageBreakBefore w:val="0"/>
        <w:kinsoku/>
        <w:overflowPunct/>
        <w:topLinePunct w:val="0"/>
        <w:autoSpaceDE/>
        <w:autoSpaceDN/>
        <w:bidi w:val="0"/>
        <w:adjustRightInd w:val="0"/>
        <w:snapToGrid w:val="0"/>
        <w:spacing w:line="560" w:lineRule="atLeas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注：供应商应对所提供材料的合法性、真实性、完整性负责。</w:t>
      </w:r>
    </w:p>
    <w:p w14:paraId="079578AE">
      <w:pPr>
        <w:keepNext w:val="0"/>
        <w:keepLines w:val="0"/>
        <w:pageBreakBefore w:val="0"/>
        <w:kinsoku/>
        <w:overflowPunct/>
        <w:topLinePunct w:val="0"/>
        <w:autoSpaceDE/>
        <w:autoSpaceDN/>
        <w:bidi w:val="0"/>
        <w:adjustRightInd w:val="0"/>
        <w:snapToGrid w:val="0"/>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3.供应商准备和参加</w:t>
      </w:r>
      <w:r>
        <w:rPr>
          <w:rFonts w:hint="eastAsia" w:asciiTheme="minorEastAsia" w:hAnsiTheme="minorEastAsia" w:eastAsiaTheme="minorEastAsia" w:cstheme="minorEastAsia"/>
          <w:sz w:val="28"/>
          <w:szCs w:val="28"/>
          <w:lang w:eastAsia="zh-CN"/>
        </w:rPr>
        <w:t>询价</w:t>
      </w:r>
      <w:r>
        <w:rPr>
          <w:rFonts w:hint="eastAsia" w:asciiTheme="minorEastAsia" w:hAnsiTheme="minorEastAsia" w:eastAsiaTheme="minorEastAsia" w:cstheme="minorEastAsia"/>
          <w:sz w:val="28"/>
          <w:szCs w:val="28"/>
        </w:rPr>
        <w:t>活动发生的所有费用自理。</w:t>
      </w:r>
    </w:p>
    <w:p w14:paraId="059C6DF0">
      <w:pPr>
        <w:keepNext w:val="0"/>
        <w:keepLines w:val="0"/>
        <w:pageBreakBefore w:val="0"/>
        <w:tabs>
          <w:tab w:val="left" w:pos="7159"/>
        </w:tabs>
        <w:kinsoku/>
        <w:overflowPunct/>
        <w:topLinePunct w:val="0"/>
        <w:autoSpaceDE/>
        <w:autoSpaceDN/>
        <w:bidi w:val="0"/>
        <w:adjustRightInd w:val="0"/>
        <w:snapToGrid w:val="0"/>
        <w:spacing w:line="560" w:lineRule="atLeast"/>
        <w:ind w:firstLine="562" w:firstLineChars="200"/>
        <w:jc w:val="left"/>
        <w:textAlignment w:val="auto"/>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sz w:val="28"/>
          <w:szCs w:val="28"/>
          <w:lang w:val="en-US" w:eastAsia="zh-CN"/>
        </w:rPr>
        <w:t>4.</w:t>
      </w:r>
      <w:r>
        <w:rPr>
          <w:rFonts w:hint="eastAsia" w:asciiTheme="minorEastAsia" w:hAnsiTheme="minorEastAsia" w:eastAsiaTheme="minorEastAsia" w:cstheme="minorEastAsia"/>
          <w:b/>
          <w:bCs/>
          <w:sz w:val="28"/>
          <w:szCs w:val="28"/>
        </w:rPr>
        <w:t>响应文件的递交</w:t>
      </w:r>
    </w:p>
    <w:p w14:paraId="199DB086">
      <w:pPr>
        <w:keepNext w:val="0"/>
        <w:keepLines w:val="0"/>
        <w:pageBreakBefore w:val="0"/>
        <w:kinsoku/>
        <w:overflowPunct/>
        <w:topLinePunct w:val="0"/>
        <w:autoSpaceDE/>
        <w:autoSpaceDN/>
        <w:bidi w:val="0"/>
        <w:adjustRightInd w:val="0"/>
        <w:snapToGrid w:val="0"/>
        <w:spacing w:line="560" w:lineRule="atLeas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14:textFill>
            <w14:solidFill>
              <w14:schemeClr w14:val="tx1"/>
            </w14:solidFill>
          </w14:textFill>
        </w:rPr>
        <w:t>1.递交截止时间</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2025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06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日</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时</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分。</w:t>
      </w:r>
    </w:p>
    <w:p w14:paraId="5AD3439B">
      <w:pPr>
        <w:keepNext w:val="0"/>
        <w:keepLines w:val="0"/>
        <w:pageBreakBefore w:val="0"/>
        <w:kinsoku/>
        <w:overflowPunct/>
        <w:topLinePunct w:val="0"/>
        <w:autoSpaceDE/>
        <w:autoSpaceDN/>
        <w:bidi w:val="0"/>
        <w:adjustRightInd w:val="0"/>
        <w:snapToGrid w:val="0"/>
        <w:spacing w:line="560" w:lineRule="atLeast"/>
        <w:ind w:firstLine="504" w:firstLineChars="180"/>
        <w:textAlignment w:val="auto"/>
        <w:rPr>
          <w:rFonts w:hint="eastAsia" w:asciiTheme="minorEastAsia" w:hAnsiTheme="minorEastAsia" w:eastAsiaTheme="minorEastAsia" w:cstheme="minorEastAsia"/>
          <w:bCs/>
          <w:kern w:val="0"/>
          <w:sz w:val="28"/>
          <w:szCs w:val="28"/>
          <w:highlight w:val="none"/>
        </w:rPr>
      </w:pP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t>2.递交方式：</w:t>
      </w:r>
      <w:r>
        <w:rPr>
          <w:rFonts w:hint="eastAsia" w:asciiTheme="minorEastAsia" w:hAnsiTheme="minorEastAsia" w:eastAsiaTheme="minorEastAsia" w:cstheme="minorEastAsia"/>
          <w:bCs/>
          <w:kern w:val="0"/>
          <w:sz w:val="28"/>
          <w:szCs w:val="28"/>
          <w:highlight w:val="none"/>
        </w:rPr>
        <w:t>响应文件应装入文件袋内密封，正本、副本、电子版全部一起封装。密封袋开口用密封条密封，封口处应有供应商公章或密封章，未完好密封的</w:t>
      </w:r>
      <w:r>
        <w:rPr>
          <w:rFonts w:hint="eastAsia" w:asciiTheme="minorEastAsia" w:hAnsiTheme="minorEastAsia" w:eastAsiaTheme="minorEastAsia" w:cstheme="minorEastAsia"/>
          <w:bCs/>
          <w:kern w:val="0"/>
          <w:sz w:val="28"/>
          <w:szCs w:val="28"/>
          <w:highlight w:val="none"/>
          <w:lang w:eastAsia="zh-CN"/>
        </w:rPr>
        <w:t>响应</w:t>
      </w:r>
      <w:r>
        <w:rPr>
          <w:rFonts w:hint="eastAsia" w:asciiTheme="minorEastAsia" w:hAnsiTheme="minorEastAsia" w:eastAsiaTheme="minorEastAsia" w:cstheme="minorEastAsia"/>
          <w:bCs/>
          <w:kern w:val="0"/>
          <w:sz w:val="28"/>
          <w:szCs w:val="28"/>
          <w:highlight w:val="none"/>
        </w:rPr>
        <w:t>文件将被拒收。</w:t>
      </w:r>
    </w:p>
    <w:p w14:paraId="65A5FE65">
      <w:pPr>
        <w:pStyle w:val="5"/>
        <w:keepNext w:val="0"/>
        <w:keepLines w:val="0"/>
        <w:pageBreakBefore w:val="0"/>
        <w:kinsoku/>
        <w:overflowPunct/>
        <w:topLinePunct w:val="0"/>
        <w:autoSpaceDE/>
        <w:autoSpaceDN/>
        <w:bidi w:val="0"/>
        <w:adjustRightInd w:val="0"/>
        <w:snapToGrid w:val="0"/>
        <w:spacing w:after="0" w:line="560" w:lineRule="atLeast"/>
        <w:ind w:firstLine="56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3.递交地点</w:t>
      </w: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lang w:val="en-US" w:eastAsia="zh-CN"/>
        </w:rPr>
        <w:t>黑龙江省哈尔滨市南岗区中山路175号</w:t>
      </w:r>
      <w:r>
        <w:rPr>
          <w:rFonts w:hint="eastAsia" w:asciiTheme="minorEastAsia" w:hAnsiTheme="minorEastAsia" w:eastAsiaTheme="minorEastAsia" w:cstheme="minorEastAsia"/>
          <w:sz w:val="28"/>
          <w:szCs w:val="28"/>
          <w:highlight w:val="none"/>
        </w:rPr>
        <w:t>。</w:t>
      </w:r>
    </w:p>
    <w:p w14:paraId="43257B16">
      <w:pPr>
        <w:keepNext w:val="0"/>
        <w:keepLines w:val="0"/>
        <w:pageBreakBefore w:val="0"/>
        <w:kinsoku/>
        <w:overflowPunct/>
        <w:topLinePunct w:val="0"/>
        <w:autoSpaceDE/>
        <w:autoSpaceDN/>
        <w:bidi w:val="0"/>
        <w:adjustRightInd w:val="0"/>
        <w:snapToGrid w:val="0"/>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lang w:eastAsia="zh-CN"/>
        </w:rPr>
        <w:t>递交要求：</w:t>
      </w:r>
      <w:r>
        <w:rPr>
          <w:rFonts w:hint="eastAsia" w:asciiTheme="minorEastAsia" w:hAnsiTheme="minorEastAsia" w:eastAsiaTheme="minorEastAsia" w:cstheme="minorEastAsia"/>
          <w:sz w:val="28"/>
          <w:szCs w:val="28"/>
        </w:rPr>
        <w:t>响应文件必须在提交响应截止时间前邮寄或送达至</w:t>
      </w:r>
      <w:r>
        <w:rPr>
          <w:rFonts w:hint="eastAsia" w:asciiTheme="minorEastAsia" w:hAnsiTheme="minorEastAsia" w:eastAsiaTheme="minorEastAsia" w:cstheme="minorEastAsia"/>
          <w:sz w:val="28"/>
          <w:szCs w:val="28"/>
          <w:lang w:eastAsia="zh-CN"/>
        </w:rPr>
        <w:t>采购人</w:t>
      </w:r>
      <w:r>
        <w:rPr>
          <w:rFonts w:hint="eastAsia" w:asciiTheme="minorEastAsia" w:hAnsiTheme="minorEastAsia" w:eastAsiaTheme="minorEastAsia" w:cstheme="minorEastAsia"/>
          <w:sz w:val="28"/>
          <w:szCs w:val="28"/>
        </w:rPr>
        <w:t>指定地址，正本1份，副本2份</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侧面胶装装订并</w:t>
      </w:r>
      <w:r>
        <w:rPr>
          <w:rFonts w:hint="eastAsia" w:asciiTheme="minorEastAsia" w:hAnsiTheme="minorEastAsia" w:eastAsiaTheme="minorEastAsia" w:cstheme="minorEastAsia"/>
          <w:sz w:val="28"/>
          <w:szCs w:val="28"/>
          <w:highlight w:val="none"/>
        </w:rPr>
        <w:t>进行加密；</w:t>
      </w:r>
      <w:r>
        <w:rPr>
          <w:rFonts w:hint="eastAsia" w:asciiTheme="minorEastAsia" w:hAnsiTheme="minorEastAsia" w:eastAsiaTheme="minorEastAsia" w:cstheme="minorEastAsia"/>
          <w:sz w:val="28"/>
          <w:szCs w:val="28"/>
        </w:rPr>
        <w:t>逾期发送的响应文件</w:t>
      </w:r>
      <w:r>
        <w:rPr>
          <w:rFonts w:hint="eastAsia" w:asciiTheme="minorEastAsia" w:hAnsiTheme="minorEastAsia" w:eastAsiaTheme="minorEastAsia" w:cstheme="minorEastAsia"/>
          <w:sz w:val="28"/>
          <w:szCs w:val="28"/>
          <w:lang w:eastAsia="zh-CN"/>
        </w:rPr>
        <w:t>采购人</w:t>
      </w:r>
      <w:r>
        <w:rPr>
          <w:rFonts w:hint="eastAsia" w:asciiTheme="minorEastAsia" w:hAnsiTheme="minorEastAsia" w:eastAsiaTheme="minorEastAsia" w:cstheme="minorEastAsia"/>
          <w:sz w:val="28"/>
          <w:szCs w:val="28"/>
        </w:rPr>
        <w:t>不予受理。</w:t>
      </w:r>
    </w:p>
    <w:p w14:paraId="0E6CA3FB">
      <w:pPr>
        <w:keepNext w:val="0"/>
        <w:keepLines w:val="0"/>
        <w:pageBreakBefore w:val="0"/>
        <w:tabs>
          <w:tab w:val="left" w:pos="7159"/>
        </w:tabs>
        <w:kinsoku/>
        <w:overflowPunct/>
        <w:topLinePunct w:val="0"/>
        <w:autoSpaceDE/>
        <w:autoSpaceDN/>
        <w:bidi w:val="0"/>
        <w:adjustRightInd w:val="0"/>
        <w:snapToGrid w:val="0"/>
        <w:spacing w:line="560" w:lineRule="atLeas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开启时间及地点</w:t>
      </w:r>
    </w:p>
    <w:p w14:paraId="434248D4">
      <w:pPr>
        <w:keepNext w:val="0"/>
        <w:keepLines w:val="0"/>
        <w:pageBreakBefore w:val="0"/>
        <w:kinsoku/>
        <w:overflowPunct/>
        <w:topLinePunct w:val="0"/>
        <w:autoSpaceDE/>
        <w:autoSpaceDN/>
        <w:bidi w:val="0"/>
        <w:adjustRightInd w:val="0"/>
        <w:snapToGrid w:val="0"/>
        <w:spacing w:line="560" w:lineRule="atLeas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sz w:val="28"/>
          <w:szCs w:val="28"/>
        </w:rPr>
        <w:t>开启时间：</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2025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07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01</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日</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时</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分。</w:t>
      </w:r>
    </w:p>
    <w:p w14:paraId="3F321F13">
      <w:pPr>
        <w:keepNext w:val="0"/>
        <w:keepLines w:val="0"/>
        <w:pageBreakBefore w:val="0"/>
        <w:kinsoku/>
        <w:overflowPunct/>
        <w:topLinePunct w:val="0"/>
        <w:autoSpaceDE/>
        <w:autoSpaceDN/>
        <w:bidi w:val="0"/>
        <w:adjustRightInd w:val="0"/>
        <w:snapToGrid w:val="0"/>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开启地点</w:t>
      </w: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lang w:val="en-US" w:eastAsia="zh-CN"/>
        </w:rPr>
        <w:t>黑龙江省烟草投资管理有限公司会议室</w:t>
      </w:r>
      <w:r>
        <w:rPr>
          <w:rFonts w:hint="eastAsia" w:asciiTheme="minorEastAsia" w:hAnsiTheme="minorEastAsia" w:eastAsiaTheme="minorEastAsia" w:cstheme="minorEastAsia"/>
          <w:sz w:val="28"/>
          <w:szCs w:val="28"/>
          <w:highlight w:val="none"/>
        </w:rPr>
        <w:t>。</w:t>
      </w:r>
    </w:p>
    <w:p w14:paraId="551EEA2A">
      <w:pPr>
        <w:keepNext w:val="0"/>
        <w:keepLines w:val="0"/>
        <w:pageBreakBefore w:val="0"/>
        <w:kinsoku/>
        <w:overflowPunct/>
        <w:topLinePunct w:val="0"/>
        <w:autoSpaceDE/>
        <w:autoSpaceDN/>
        <w:bidi w:val="0"/>
        <w:adjustRightInd w:val="0"/>
        <w:snapToGrid w:val="0"/>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 xml:space="preserve"> 其他</w:t>
      </w:r>
    </w:p>
    <w:p w14:paraId="72242CBF">
      <w:pPr>
        <w:keepNext w:val="0"/>
        <w:keepLines w:val="0"/>
        <w:pageBreakBefore w:val="0"/>
        <w:kinsoku/>
        <w:overflowPunct/>
        <w:topLinePunct w:val="0"/>
        <w:autoSpaceDE/>
        <w:autoSpaceDN/>
        <w:bidi w:val="0"/>
        <w:adjustRightInd w:val="0"/>
        <w:snapToGrid w:val="0"/>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本次</w:t>
      </w:r>
      <w:r>
        <w:rPr>
          <w:rFonts w:hint="eastAsia" w:asciiTheme="minorEastAsia" w:hAnsiTheme="minorEastAsia" w:eastAsiaTheme="minorEastAsia" w:cstheme="minorEastAsia"/>
          <w:sz w:val="28"/>
          <w:szCs w:val="28"/>
          <w:lang w:eastAsia="zh-CN"/>
        </w:rPr>
        <w:t>询价</w:t>
      </w:r>
      <w:r>
        <w:rPr>
          <w:rFonts w:hint="eastAsia" w:asciiTheme="minorEastAsia" w:hAnsiTheme="minorEastAsia" w:eastAsiaTheme="minorEastAsia" w:cstheme="minorEastAsia"/>
          <w:sz w:val="28"/>
          <w:szCs w:val="28"/>
        </w:rPr>
        <w:t>公告同时在中招联合招标采购网、中国招标投标公共服务平台、中国烟草总公司黑龙江省公司网站上发布。</w:t>
      </w:r>
    </w:p>
    <w:p w14:paraId="026E4017">
      <w:pPr>
        <w:keepNext w:val="0"/>
        <w:keepLines w:val="0"/>
        <w:pageBreakBefore w:val="0"/>
        <w:tabs>
          <w:tab w:val="left" w:pos="7159"/>
        </w:tabs>
        <w:kinsoku/>
        <w:overflowPunct/>
        <w:topLinePunct w:val="0"/>
        <w:autoSpaceDE/>
        <w:autoSpaceDN/>
        <w:bidi w:val="0"/>
        <w:adjustRightInd w:val="0"/>
        <w:snapToGrid w:val="0"/>
        <w:spacing w:line="560" w:lineRule="atLeas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联系方式</w:t>
      </w:r>
    </w:p>
    <w:p w14:paraId="29E6F809">
      <w:pPr>
        <w:keepNext w:val="0"/>
        <w:keepLines w:val="0"/>
        <w:pageBreakBefore w:val="0"/>
        <w:tabs>
          <w:tab w:val="left" w:pos="6014"/>
        </w:tabs>
        <w:kinsoku/>
        <w:overflowPunct/>
        <w:topLinePunct w:val="0"/>
        <w:autoSpaceDE/>
        <w:autoSpaceDN/>
        <w:bidi w:val="0"/>
        <w:adjustRightInd w:val="0"/>
        <w:snapToGrid w:val="0"/>
        <w:spacing w:line="560" w:lineRule="atLeast"/>
        <w:ind w:firstLine="560" w:firstLineChars="200"/>
        <w:textAlignment w:val="auto"/>
        <w:rPr>
          <w:rFonts w:hint="default" w:asciiTheme="minorEastAsia" w:hAnsiTheme="minorEastAsia" w:eastAsiaTheme="minorEastAsia" w:cstheme="minorEastAsia"/>
          <w:sz w:val="28"/>
          <w:szCs w:val="28"/>
          <w:highlight w:val="yellow"/>
          <w:lang w:val="en-US" w:eastAsia="zh-CN"/>
        </w:rPr>
      </w:pPr>
      <w:r>
        <w:rPr>
          <w:rFonts w:hint="eastAsia" w:asciiTheme="minorEastAsia" w:hAnsiTheme="minorEastAsia" w:eastAsiaTheme="minorEastAsia" w:cstheme="minorEastAsia"/>
          <w:sz w:val="28"/>
          <w:szCs w:val="28"/>
        </w:rPr>
        <w:t>采 购 人：</w:t>
      </w:r>
      <w:r>
        <w:rPr>
          <w:rFonts w:hint="eastAsia" w:asciiTheme="minorEastAsia" w:hAnsiTheme="minorEastAsia" w:eastAsiaTheme="minorEastAsia" w:cstheme="minorEastAsia"/>
          <w:sz w:val="28"/>
          <w:szCs w:val="28"/>
          <w:highlight w:val="none"/>
          <w:lang w:val="en-US" w:eastAsia="zh-CN"/>
        </w:rPr>
        <w:t>黑龙江烟草投资管理有限公司</w:t>
      </w:r>
    </w:p>
    <w:p w14:paraId="46047E15">
      <w:pPr>
        <w:keepNext w:val="0"/>
        <w:keepLines w:val="0"/>
        <w:pageBreakBefore w:val="0"/>
        <w:tabs>
          <w:tab w:val="left" w:pos="6014"/>
        </w:tabs>
        <w:kinsoku/>
        <w:overflowPunct/>
        <w:topLinePunct w:val="0"/>
        <w:autoSpaceDE/>
        <w:autoSpaceDN/>
        <w:bidi w:val="0"/>
        <w:adjustRightInd w:val="0"/>
        <w:snapToGrid w:val="0"/>
        <w:spacing w:line="560" w:lineRule="atLeas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地    址：</w:t>
      </w:r>
      <w:r>
        <w:rPr>
          <w:rFonts w:hint="eastAsia" w:asciiTheme="minorEastAsia" w:hAnsiTheme="minorEastAsia" w:eastAsiaTheme="minorEastAsia" w:cstheme="minorEastAsia"/>
          <w:sz w:val="28"/>
          <w:szCs w:val="28"/>
          <w:lang w:val="en-US" w:eastAsia="zh-CN"/>
        </w:rPr>
        <w:t>黑龙江省哈尔滨市南岗区中山路175号</w:t>
      </w:r>
    </w:p>
    <w:p w14:paraId="4067BD53">
      <w:pPr>
        <w:keepNext w:val="0"/>
        <w:keepLines w:val="0"/>
        <w:pageBreakBefore w:val="0"/>
        <w:tabs>
          <w:tab w:val="left" w:pos="6014"/>
        </w:tabs>
        <w:kinsoku/>
        <w:overflowPunct/>
        <w:topLinePunct w:val="0"/>
        <w:autoSpaceDE/>
        <w:autoSpaceDN/>
        <w:bidi w:val="0"/>
        <w:adjustRightInd w:val="0"/>
        <w:snapToGrid w:val="0"/>
        <w:spacing w:line="560" w:lineRule="atLeast"/>
        <w:ind w:firstLine="560" w:firstLineChars="200"/>
        <w:textAlignment w:val="auto"/>
        <w:rPr>
          <w:rFonts w:hint="default" w:asciiTheme="minorEastAsia" w:hAnsiTheme="minorEastAsia" w:eastAsiaTheme="minorEastAsia" w:cstheme="minorEastAsia"/>
          <w:sz w:val="28"/>
          <w:szCs w:val="28"/>
          <w:highlight w:val="yellow"/>
          <w:lang w:val="en-US"/>
        </w:rPr>
      </w:pPr>
      <w:r>
        <w:rPr>
          <w:rFonts w:hint="eastAsia" w:asciiTheme="minorEastAsia" w:hAnsiTheme="minorEastAsia" w:eastAsiaTheme="minorEastAsia" w:cstheme="minorEastAsia"/>
          <w:sz w:val="28"/>
          <w:szCs w:val="28"/>
        </w:rPr>
        <w:t>联 系 人：</w:t>
      </w:r>
      <w:r>
        <w:rPr>
          <w:rFonts w:hint="eastAsia" w:asciiTheme="minorEastAsia" w:hAnsiTheme="minorEastAsia" w:eastAsiaTheme="minorEastAsia" w:cstheme="minorEastAsia"/>
          <w:sz w:val="28"/>
          <w:szCs w:val="28"/>
          <w:highlight w:val="none"/>
          <w:lang w:val="en-US" w:eastAsia="zh-CN"/>
        </w:rPr>
        <w:t>高先生</w:t>
      </w:r>
    </w:p>
    <w:p w14:paraId="6174A1A5">
      <w:pPr>
        <w:keepNext w:val="0"/>
        <w:keepLines w:val="0"/>
        <w:pageBreakBefore w:val="0"/>
        <w:kinsoku/>
        <w:overflowPunct/>
        <w:topLinePunct w:val="0"/>
        <w:autoSpaceDE/>
        <w:autoSpaceDN/>
        <w:bidi w:val="0"/>
        <w:adjustRightInd w:val="0"/>
        <w:snapToGrid w:val="0"/>
        <w:spacing w:line="560" w:lineRule="atLeas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电    话：</w:t>
      </w:r>
      <w:r>
        <w:rPr>
          <w:rFonts w:hint="eastAsia" w:asciiTheme="minorEastAsia" w:hAnsiTheme="minorEastAsia" w:eastAsiaTheme="minorEastAsia" w:cstheme="minorEastAsia"/>
          <w:sz w:val="28"/>
          <w:szCs w:val="28"/>
          <w:lang w:val="en-US" w:eastAsia="zh-CN"/>
        </w:rPr>
        <w:t>0451-82660949</w:t>
      </w:r>
    </w:p>
    <w:p w14:paraId="6B7771B0">
      <w:pPr>
        <w:keepNext w:val="0"/>
        <w:keepLines w:val="0"/>
        <w:pageBreakBefore w:val="0"/>
        <w:kinsoku/>
        <w:overflowPunct/>
        <w:topLinePunct w:val="0"/>
        <w:autoSpaceDE/>
        <w:autoSpaceDN/>
        <w:bidi w:val="0"/>
        <w:adjustRightInd w:val="0"/>
        <w:snapToGrid w:val="0"/>
        <w:spacing w:line="56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电子邮件：</w:t>
      </w:r>
      <w:r>
        <w:rPr>
          <w:rFonts w:hint="eastAsia" w:asciiTheme="minorEastAsia" w:hAnsiTheme="minorEastAsia" w:eastAsiaTheme="minorEastAsia" w:cstheme="minorEastAsia"/>
          <w:sz w:val="28"/>
          <w:szCs w:val="28"/>
          <w:lang w:val="en-US" w:eastAsia="zh-CN"/>
        </w:rPr>
        <w:t>784705@qq.com</w:t>
      </w:r>
      <w:r>
        <w:rPr>
          <w:rFonts w:hint="eastAsia" w:asciiTheme="minorEastAsia" w:hAnsiTheme="minorEastAsia" w:eastAsiaTheme="minorEastAsia" w:cstheme="minorEastAsia"/>
          <w:sz w:val="28"/>
          <w:szCs w:val="28"/>
        </w:rPr>
        <w:t xml:space="preserve"> </w:t>
      </w:r>
    </w:p>
    <w:p w14:paraId="5A3A443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E26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3">
    <w:name w:val="Date"/>
    <w:basedOn w:val="1"/>
    <w:next w:val="1"/>
    <w:qFormat/>
    <w:uiPriority w:val="0"/>
    <w:pPr>
      <w:ind w:left="100" w:leftChars="2500"/>
    </w:pPr>
  </w:style>
  <w:style w:type="paragraph" w:styleId="4">
    <w:name w:val="Body Text Indent"/>
    <w:basedOn w:val="1"/>
    <w:semiHidden/>
    <w:unhideWhenUsed/>
    <w:qFormat/>
    <w:uiPriority w:val="99"/>
    <w:pPr>
      <w:spacing w:after="120"/>
      <w:ind w:left="420" w:leftChars="200"/>
    </w:pPr>
  </w:style>
  <w:style w:type="paragraph" w:styleId="5">
    <w:name w:val="Body Text First Indent 2"/>
    <w:basedOn w:val="4"/>
    <w:next w:val="2"/>
    <w:qFormat/>
    <w:uiPriority w:val="0"/>
    <w:pPr>
      <w:spacing w:after="0"/>
      <w:ind w:left="0" w:leftChars="0" w:firstLine="420" w:firstLineChars="200"/>
    </w:pPr>
    <w:rPr>
      <w:rFonts w:eastAsia="楷体_GB2312"/>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2025-06-20T03:28:48Z</dcterms:created>
  <dc:creator>49285</dc:creator>
  <cp:lastModifiedBy>不二山</cp:lastModifiedBy>
  <dcterms:modified xsi:type="dcterms:W3CDTF">2025-06-20T03:30:56Z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eyJoZGlkIjoiNmNkZDA3MDkyM2I0Yzc4MWQ1NDdjNjFhMWExNDI0MjUiLCJ1c2VySWQiOiIzMjgxNjMyODcifQ==</vt:lpwstr>
  </property>
  <property fmtid="{D5CDD505-2E9C-101B-9397-08002B2CF9AE}" pid="4" name="ICV">
    <vt:lpwstr>DF88307E66A14BAFA7B39ABFFB9F2937_12</vt:lpwstr>
  </property>
</Properties>
</file>