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5CF1B">
      <w:pPr>
        <w:spacing w:before="67" w:line="219" w:lineRule="auto"/>
        <w:jc w:val="center"/>
        <w:rPr>
          <w:rFonts w:ascii="宋体" w:hAnsi="宋体" w:eastAsia="宋体" w:cs="宋体"/>
          <w:sz w:val="28"/>
          <w:szCs w:val="28"/>
        </w:rPr>
      </w:pPr>
      <w:r>
        <w:rPr>
          <w:rFonts w:hint="eastAsia" w:ascii="宋体" w:hAnsi="宋体" w:eastAsia="宋体" w:cs="宋体"/>
          <w:b/>
          <w:bCs/>
          <w:spacing w:val="-3"/>
          <w:sz w:val="28"/>
          <w:szCs w:val="28"/>
          <w:lang w:eastAsia="zh-CN"/>
        </w:rPr>
        <w:t>孙吴县2024年高标准农田建设项目第十三标段有机肥料、吸附性矿粉采购项目</w:t>
      </w:r>
      <w:r>
        <w:rPr>
          <w:rFonts w:ascii="宋体" w:hAnsi="宋体" w:eastAsia="宋体" w:cs="宋体"/>
          <w:b/>
          <w:bCs/>
          <w:spacing w:val="-6"/>
          <w:sz w:val="28"/>
          <w:szCs w:val="28"/>
        </w:rPr>
        <w:t>招标公告</w:t>
      </w:r>
    </w:p>
    <w:p w14:paraId="05794B0D">
      <w:pPr>
        <w:spacing w:line="353" w:lineRule="auto"/>
        <w:rPr>
          <w:rFonts w:ascii="Arial"/>
          <w:sz w:val="21"/>
        </w:rPr>
      </w:pPr>
    </w:p>
    <w:p w14:paraId="0ED1A302">
      <w:pPr>
        <w:spacing w:before="65" w:line="228" w:lineRule="auto"/>
        <w:ind w:left="498"/>
        <w:rPr>
          <w:rFonts w:ascii="宋体" w:hAnsi="宋体" w:eastAsia="宋体" w:cs="宋体"/>
          <w:sz w:val="20"/>
          <w:szCs w:val="20"/>
        </w:rPr>
      </w:pPr>
      <w:r>
        <w:rPr>
          <w:rFonts w:ascii="宋体" w:hAnsi="宋体" w:eastAsia="宋体" w:cs="宋体"/>
          <w:b/>
          <w:bCs/>
          <w:spacing w:val="2"/>
          <w:sz w:val="20"/>
          <w:szCs w:val="20"/>
        </w:rPr>
        <w:t>1.招标条件</w:t>
      </w:r>
    </w:p>
    <w:p w14:paraId="5DA44696">
      <w:pPr>
        <w:spacing w:before="160" w:line="367" w:lineRule="auto"/>
        <w:ind w:left="63" w:right="55" w:firstLine="425"/>
        <w:jc w:val="both"/>
        <w:rPr>
          <w:rFonts w:ascii="宋体" w:hAnsi="宋体" w:eastAsia="宋体" w:cs="宋体"/>
          <w:sz w:val="20"/>
          <w:szCs w:val="20"/>
        </w:rPr>
      </w:pPr>
      <w:r>
        <w:rPr>
          <w:rFonts w:hint="eastAsia" w:ascii="宋体" w:hAnsi="宋体" w:eastAsia="宋体" w:cs="宋体"/>
          <w:spacing w:val="6"/>
          <w:sz w:val="20"/>
          <w:szCs w:val="20"/>
          <w:lang w:eastAsia="zh-CN"/>
        </w:rPr>
        <w:t>孙吴县2024年高标准农田建设项目第十三标段有机肥料、吸附性矿粉采购项目</w:t>
      </w:r>
      <w:r>
        <w:rPr>
          <w:rFonts w:ascii="宋体" w:hAnsi="宋体" w:eastAsia="宋体" w:cs="宋体"/>
          <w:spacing w:val="10"/>
          <w:sz w:val="20"/>
          <w:szCs w:val="20"/>
        </w:rPr>
        <w:t>（以</w:t>
      </w:r>
      <w:r>
        <w:rPr>
          <w:rFonts w:ascii="宋体" w:hAnsi="宋体" w:eastAsia="宋体" w:cs="宋体"/>
          <w:spacing w:val="9"/>
          <w:sz w:val="20"/>
          <w:szCs w:val="20"/>
        </w:rPr>
        <w:t>下简称“本项目</w:t>
      </w:r>
      <w:r>
        <w:rPr>
          <w:rFonts w:ascii="宋体" w:hAnsi="宋体" w:eastAsia="宋体" w:cs="宋体"/>
          <w:spacing w:val="-69"/>
          <w:sz w:val="20"/>
          <w:szCs w:val="20"/>
        </w:rPr>
        <w:t xml:space="preserve"> </w:t>
      </w:r>
      <w:r>
        <w:rPr>
          <w:rFonts w:ascii="宋体" w:hAnsi="宋体" w:eastAsia="宋体" w:cs="宋体"/>
          <w:spacing w:val="9"/>
          <w:sz w:val="20"/>
          <w:szCs w:val="20"/>
        </w:rPr>
        <w:t>”</w:t>
      </w:r>
      <w:r>
        <w:rPr>
          <w:rFonts w:ascii="宋体" w:hAnsi="宋体" w:eastAsia="宋体" w:cs="宋体"/>
          <w:spacing w:val="-1"/>
          <w:sz w:val="20"/>
          <w:szCs w:val="20"/>
        </w:rPr>
        <w:t>），</w:t>
      </w:r>
      <w:r>
        <w:rPr>
          <w:rFonts w:ascii="宋体" w:hAnsi="宋体" w:eastAsia="宋体" w:cs="宋体"/>
          <w:spacing w:val="9"/>
          <w:sz w:val="20"/>
          <w:szCs w:val="20"/>
        </w:rPr>
        <w:t>招标人为</w:t>
      </w:r>
      <w:r>
        <w:rPr>
          <w:rFonts w:hint="eastAsia" w:ascii="宋体" w:hAnsi="宋体" w:eastAsia="宋体" w:cs="宋体"/>
          <w:spacing w:val="9"/>
          <w:sz w:val="20"/>
          <w:szCs w:val="20"/>
          <w:lang w:eastAsia="zh-CN"/>
        </w:rPr>
        <w:t>黑龙江省矿投水利建设工程有限公司</w:t>
      </w:r>
      <w:r>
        <w:rPr>
          <w:rFonts w:ascii="宋体" w:hAnsi="宋体" w:eastAsia="宋体" w:cs="宋体"/>
          <w:spacing w:val="10"/>
          <w:sz w:val="20"/>
          <w:szCs w:val="20"/>
        </w:rPr>
        <w:t>，资金来源为企业自筹。本</w:t>
      </w:r>
      <w:r>
        <w:rPr>
          <w:rFonts w:ascii="宋体" w:hAnsi="宋体" w:eastAsia="宋体" w:cs="宋体"/>
          <w:spacing w:val="9"/>
          <w:sz w:val="20"/>
          <w:szCs w:val="20"/>
        </w:rPr>
        <w:t>项目已具备招标条件，现对本项目进行公开招标。</w:t>
      </w:r>
    </w:p>
    <w:p w14:paraId="4FE62798">
      <w:pPr>
        <w:spacing w:before="34" w:line="228" w:lineRule="auto"/>
        <w:ind w:left="485"/>
        <w:rPr>
          <w:rFonts w:ascii="宋体" w:hAnsi="宋体" w:eastAsia="宋体" w:cs="宋体"/>
          <w:sz w:val="20"/>
          <w:szCs w:val="20"/>
        </w:rPr>
      </w:pPr>
      <w:r>
        <w:rPr>
          <w:rFonts w:ascii="宋体" w:hAnsi="宋体" w:eastAsia="宋体" w:cs="宋体"/>
          <w:b/>
          <w:bCs/>
          <w:spacing w:val="6"/>
          <w:sz w:val="20"/>
          <w:szCs w:val="20"/>
        </w:rPr>
        <w:t>2.项目概况与招标范围</w:t>
      </w:r>
    </w:p>
    <w:p w14:paraId="24664DCE">
      <w:pPr>
        <w:spacing w:before="161" w:line="302" w:lineRule="auto"/>
        <w:ind w:left="73" w:right="55" w:firstLine="412"/>
        <w:rPr>
          <w:rFonts w:ascii="宋体" w:hAnsi="宋体" w:eastAsia="宋体" w:cs="宋体"/>
          <w:sz w:val="20"/>
          <w:szCs w:val="20"/>
        </w:rPr>
      </w:pPr>
      <w:r>
        <w:rPr>
          <w:rFonts w:ascii="宋体" w:hAnsi="宋体" w:eastAsia="宋体" w:cs="宋体"/>
          <w:spacing w:val="11"/>
          <w:sz w:val="20"/>
          <w:szCs w:val="20"/>
        </w:rPr>
        <w:t>2.1</w:t>
      </w:r>
      <w:r>
        <w:rPr>
          <w:rFonts w:ascii="宋体" w:hAnsi="宋体" w:eastAsia="宋体" w:cs="宋体"/>
          <w:spacing w:val="-25"/>
          <w:sz w:val="20"/>
          <w:szCs w:val="20"/>
        </w:rPr>
        <w:t xml:space="preserve"> </w:t>
      </w:r>
      <w:r>
        <w:rPr>
          <w:rFonts w:ascii="宋体" w:hAnsi="宋体" w:eastAsia="宋体" w:cs="宋体"/>
          <w:spacing w:val="11"/>
          <w:sz w:val="20"/>
          <w:szCs w:val="20"/>
        </w:rPr>
        <w:t>项目名称：</w:t>
      </w:r>
      <w:r>
        <w:rPr>
          <w:rFonts w:hint="eastAsia" w:ascii="宋体" w:hAnsi="宋体" w:eastAsia="宋体" w:cs="宋体"/>
          <w:spacing w:val="6"/>
          <w:sz w:val="20"/>
          <w:szCs w:val="20"/>
          <w:lang w:eastAsia="zh-CN"/>
        </w:rPr>
        <w:t>孙吴县2024年高标准农田建设项目第十三标段有机肥料、吸附性矿粉采购项目</w:t>
      </w:r>
      <w:r>
        <w:rPr>
          <w:rFonts w:ascii="宋体" w:hAnsi="宋体" w:eastAsia="宋体" w:cs="宋体"/>
          <w:spacing w:val="8"/>
          <w:sz w:val="20"/>
          <w:szCs w:val="20"/>
        </w:rPr>
        <w:t>。</w:t>
      </w:r>
    </w:p>
    <w:p w14:paraId="2A76C118">
      <w:pPr>
        <w:spacing w:before="163" w:line="226" w:lineRule="auto"/>
        <w:ind w:left="485"/>
        <w:rPr>
          <w:rFonts w:hint="eastAsia" w:ascii="宋体" w:hAnsi="宋体" w:eastAsia="宋体" w:cs="宋体"/>
          <w:sz w:val="20"/>
          <w:szCs w:val="20"/>
          <w:lang w:eastAsia="zh-CN"/>
        </w:rPr>
      </w:pPr>
      <w:r>
        <w:rPr>
          <w:rFonts w:ascii="宋体" w:hAnsi="宋体" w:eastAsia="宋体" w:cs="宋体"/>
          <w:spacing w:val="7"/>
          <w:sz w:val="20"/>
          <w:szCs w:val="20"/>
        </w:rPr>
        <w:t>2.2</w:t>
      </w:r>
      <w:r>
        <w:rPr>
          <w:rFonts w:ascii="宋体" w:hAnsi="宋体" w:eastAsia="宋体" w:cs="宋体"/>
          <w:spacing w:val="-22"/>
          <w:sz w:val="20"/>
          <w:szCs w:val="20"/>
        </w:rPr>
        <w:t xml:space="preserve"> </w:t>
      </w:r>
      <w:r>
        <w:rPr>
          <w:rFonts w:ascii="宋体" w:hAnsi="宋体" w:eastAsia="宋体" w:cs="宋体"/>
          <w:spacing w:val="7"/>
          <w:sz w:val="20"/>
          <w:szCs w:val="20"/>
        </w:rPr>
        <w:t>项目编号：</w:t>
      </w:r>
      <w:r>
        <w:rPr>
          <w:rFonts w:hint="eastAsia" w:ascii="宋体" w:hAnsi="宋体" w:eastAsia="宋体" w:cs="宋体"/>
          <w:spacing w:val="7"/>
          <w:sz w:val="20"/>
          <w:szCs w:val="20"/>
          <w:lang w:eastAsia="zh-CN"/>
        </w:rPr>
        <w:t>KJ-HW-2025010</w:t>
      </w:r>
    </w:p>
    <w:p w14:paraId="33784571">
      <w:pPr>
        <w:spacing w:before="165" w:line="303" w:lineRule="auto"/>
        <w:ind w:left="65" w:right="58" w:firstLine="420"/>
        <w:rPr>
          <w:rFonts w:ascii="宋体" w:hAnsi="宋体" w:eastAsia="宋体" w:cs="宋体"/>
          <w:sz w:val="20"/>
          <w:szCs w:val="20"/>
        </w:rPr>
      </w:pPr>
      <w:r>
        <w:rPr>
          <w:rFonts w:ascii="宋体" w:hAnsi="宋体" w:eastAsia="宋体" w:cs="宋体"/>
          <w:spacing w:val="7"/>
          <w:sz w:val="20"/>
          <w:szCs w:val="20"/>
        </w:rPr>
        <w:t>2.3</w:t>
      </w:r>
      <w:r>
        <w:rPr>
          <w:rFonts w:ascii="宋体" w:hAnsi="宋体" w:eastAsia="宋体" w:cs="宋体"/>
          <w:spacing w:val="-37"/>
          <w:sz w:val="20"/>
          <w:szCs w:val="20"/>
        </w:rPr>
        <w:t xml:space="preserve"> </w:t>
      </w:r>
      <w:r>
        <w:rPr>
          <w:rFonts w:ascii="宋体" w:hAnsi="宋体" w:eastAsia="宋体" w:cs="宋体"/>
          <w:spacing w:val="7"/>
          <w:sz w:val="20"/>
          <w:szCs w:val="20"/>
        </w:rPr>
        <w:t>项目概况：</w:t>
      </w:r>
      <w:r>
        <w:rPr>
          <w:rFonts w:hint="eastAsia" w:ascii="宋体" w:hAnsi="宋体" w:eastAsia="宋体" w:cs="宋体"/>
          <w:spacing w:val="6"/>
          <w:sz w:val="20"/>
          <w:szCs w:val="20"/>
          <w:lang w:eastAsia="zh-CN"/>
        </w:rPr>
        <w:t>孙吴县2024年高标准农田建设项目</w:t>
      </w:r>
      <w:r>
        <w:rPr>
          <w:rFonts w:ascii="宋体" w:hAnsi="宋体" w:eastAsia="宋体" w:cs="宋体"/>
          <w:spacing w:val="4"/>
          <w:sz w:val="20"/>
          <w:szCs w:val="20"/>
        </w:rPr>
        <w:t>。</w:t>
      </w:r>
    </w:p>
    <w:p w14:paraId="59E616D8">
      <w:pPr>
        <w:spacing w:before="159" w:line="227" w:lineRule="auto"/>
        <w:ind w:left="485"/>
        <w:rPr>
          <w:rFonts w:hint="eastAsia" w:ascii="宋体" w:hAnsi="宋体" w:eastAsia="宋体" w:cs="宋体"/>
          <w:spacing w:val="8"/>
          <w:sz w:val="20"/>
          <w:szCs w:val="20"/>
          <w:lang w:eastAsia="zh-CN"/>
        </w:rPr>
      </w:pPr>
      <w:r>
        <w:rPr>
          <w:rFonts w:ascii="宋体" w:hAnsi="宋体" w:eastAsia="宋体" w:cs="宋体"/>
          <w:spacing w:val="8"/>
          <w:sz w:val="20"/>
          <w:szCs w:val="20"/>
        </w:rPr>
        <w:t>2.4</w:t>
      </w:r>
      <w:r>
        <w:rPr>
          <w:rFonts w:ascii="宋体" w:hAnsi="宋体" w:eastAsia="宋体" w:cs="宋体"/>
          <w:spacing w:val="-28"/>
          <w:sz w:val="20"/>
          <w:szCs w:val="20"/>
        </w:rPr>
        <w:t xml:space="preserve"> </w:t>
      </w:r>
      <w:r>
        <w:rPr>
          <w:rFonts w:ascii="宋体" w:hAnsi="宋体" w:eastAsia="宋体" w:cs="宋体"/>
          <w:spacing w:val="8"/>
          <w:sz w:val="20"/>
          <w:szCs w:val="20"/>
        </w:rPr>
        <w:t>招标内容：</w:t>
      </w:r>
      <w:r>
        <w:rPr>
          <w:rFonts w:hint="eastAsia" w:ascii="宋体" w:hAnsi="宋体" w:eastAsia="宋体" w:cs="宋体"/>
          <w:spacing w:val="6"/>
          <w:sz w:val="20"/>
          <w:szCs w:val="20"/>
          <w:lang w:eastAsia="zh-CN"/>
        </w:rPr>
        <w:t>孙吴县2024年高标准农田建设项目机肥料、吸附性矿粉</w:t>
      </w:r>
      <w:r>
        <w:rPr>
          <w:rFonts w:hint="eastAsia" w:ascii="宋体" w:hAnsi="宋体" w:eastAsia="宋体" w:cs="宋体"/>
          <w:spacing w:val="8"/>
          <w:sz w:val="20"/>
          <w:szCs w:val="20"/>
          <w:lang w:val="en-US" w:eastAsia="zh-CN"/>
        </w:rPr>
        <w:t>采购</w:t>
      </w:r>
    </w:p>
    <w:p w14:paraId="56DA1EA3">
      <w:pPr>
        <w:spacing w:before="159" w:line="227" w:lineRule="auto"/>
        <w:ind w:left="485"/>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A1：</w:t>
      </w:r>
    </w:p>
    <w:tbl>
      <w:tblPr>
        <w:tblStyle w:val="2"/>
        <w:tblW w:w="96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184"/>
        <w:gridCol w:w="1999"/>
        <w:gridCol w:w="436"/>
        <w:gridCol w:w="1016"/>
        <w:gridCol w:w="887"/>
        <w:gridCol w:w="1416"/>
        <w:gridCol w:w="1230"/>
        <w:gridCol w:w="1093"/>
      </w:tblGrid>
      <w:tr w14:paraId="3B8E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4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D4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货物采购名称</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2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规格型号</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4E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3F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预计数量</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2B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预算含税单价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（元）</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8C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预计金额</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8D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使用部位</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56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w:t>
            </w:r>
          </w:p>
        </w:tc>
      </w:tr>
      <w:tr w14:paraId="32CB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B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9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有机肥料</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9D7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粉剂，（有机质的质量分数(以烘干基计)≥30%，水分(鲜样)的质量分数≤30%，酸碱度(5.5＜PH＜8.5)，重金属：</w:t>
            </w:r>
          </w:p>
          <w:p w14:paraId="56254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总砷含量≤15mg/kg，总汞含量≤2mg/kg，总铅含量≤50mg/kg，总镉含量≤3mg/kg，总铬含量≤150mg/kg）</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8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吨</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79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DD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CB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4,433,480.00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F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实施全过程</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55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含税含运费</w:t>
            </w:r>
          </w:p>
        </w:tc>
      </w:tr>
      <w:tr w14:paraId="16D4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9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E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吸附性矿粉</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4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研磨细度大于200目，（经生物活化，增强物料性能）</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8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吨</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9E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6936.358</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8D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97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4,647,359.86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FA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实施全过程</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5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含税含运费</w:t>
            </w:r>
          </w:p>
        </w:tc>
      </w:tr>
      <w:tr w14:paraId="3D09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25F51">
            <w:pP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39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C670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5354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54B0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E40E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B0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9,080,839.86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A9A36">
            <w:pPr>
              <w:rPr>
                <w:rFonts w:hint="eastAsia" w:ascii="宋体" w:hAnsi="宋体" w:eastAsia="宋体" w:cs="宋体"/>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41245">
            <w:pPr>
              <w:rPr>
                <w:rFonts w:hint="eastAsia" w:ascii="宋体" w:hAnsi="宋体" w:eastAsia="宋体" w:cs="宋体"/>
                <w:i w:val="0"/>
                <w:iCs w:val="0"/>
                <w:color w:val="000000"/>
                <w:sz w:val="20"/>
                <w:szCs w:val="20"/>
                <w:u w:val="none"/>
              </w:rPr>
            </w:pPr>
          </w:p>
        </w:tc>
      </w:tr>
      <w:tr w14:paraId="60D2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697"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D0065">
            <w:pPr>
              <w:pStyle w:val="4"/>
              <w:spacing w:before="34" w:line="362" w:lineRule="auto"/>
              <w:ind w:left="115" w:right="107"/>
            </w:pPr>
            <w:r>
              <w:rPr>
                <w:spacing w:val="8"/>
              </w:rPr>
              <w:t>注：1.以上数量为计划数量，投标人应按本项目的实际需求量进行供货，合同执行</w:t>
            </w:r>
            <w:r>
              <w:rPr>
                <w:spacing w:val="7"/>
              </w:rPr>
              <w:t>期间以实际供应</w:t>
            </w:r>
            <w:r>
              <w:t xml:space="preserve"> </w:t>
            </w:r>
            <w:r>
              <w:rPr>
                <w:spacing w:val="7"/>
              </w:rPr>
              <w:t>量进行计量和结算。</w:t>
            </w:r>
          </w:p>
          <w:p w14:paraId="66B75544">
            <w:pPr>
              <w:rPr>
                <w:rFonts w:hint="eastAsia" w:ascii="宋体" w:hAnsi="宋体" w:eastAsia="宋体" w:cs="宋体"/>
                <w:i w:val="0"/>
                <w:iCs w:val="0"/>
                <w:color w:val="000000"/>
                <w:sz w:val="20"/>
                <w:szCs w:val="20"/>
                <w:u w:val="none"/>
              </w:rPr>
            </w:pPr>
            <w:r>
              <w:rPr>
                <w:spacing w:val="7"/>
              </w:rPr>
              <w:t>2.投标人投标报价不得超过最高投标限价，且单价不得超过各分项单价最高限价。</w:t>
            </w:r>
          </w:p>
        </w:tc>
      </w:tr>
    </w:tbl>
    <w:p w14:paraId="1C7FA086">
      <w:pPr>
        <w:spacing w:line="132" w:lineRule="exact"/>
      </w:pPr>
    </w:p>
    <w:p w14:paraId="7757918C">
      <w:pPr>
        <w:spacing w:before="32" w:line="227" w:lineRule="auto"/>
        <w:ind w:left="485"/>
        <w:rPr>
          <w:rFonts w:ascii="宋体" w:hAnsi="宋体" w:eastAsia="宋体" w:cs="宋体"/>
          <w:sz w:val="20"/>
          <w:szCs w:val="20"/>
        </w:rPr>
      </w:pPr>
      <w:r>
        <w:rPr>
          <w:rFonts w:ascii="宋体" w:hAnsi="宋体" w:eastAsia="宋体" w:cs="宋体"/>
          <w:spacing w:val="9"/>
          <w:sz w:val="20"/>
          <w:szCs w:val="20"/>
        </w:rPr>
        <w:t>2.5</w:t>
      </w:r>
      <w:r>
        <w:rPr>
          <w:rFonts w:ascii="宋体" w:hAnsi="宋体" w:eastAsia="宋体" w:cs="宋体"/>
          <w:spacing w:val="-39"/>
          <w:sz w:val="20"/>
          <w:szCs w:val="20"/>
        </w:rPr>
        <w:t xml:space="preserve"> </w:t>
      </w:r>
      <w:r>
        <w:rPr>
          <w:rFonts w:ascii="宋体" w:hAnsi="宋体" w:eastAsia="宋体" w:cs="宋体"/>
          <w:spacing w:val="9"/>
          <w:sz w:val="20"/>
          <w:szCs w:val="20"/>
        </w:rPr>
        <w:t>招标范围：本项目材料采购、运输、装卸、税</w:t>
      </w:r>
      <w:r>
        <w:rPr>
          <w:rFonts w:ascii="宋体" w:hAnsi="宋体" w:eastAsia="宋体" w:cs="宋体"/>
          <w:spacing w:val="8"/>
          <w:sz w:val="20"/>
          <w:szCs w:val="20"/>
        </w:rPr>
        <w:t>金及相关服务等全部内容。</w:t>
      </w:r>
    </w:p>
    <w:p w14:paraId="038702A0">
      <w:pPr>
        <w:spacing w:before="162" w:line="227" w:lineRule="auto"/>
        <w:ind w:left="485"/>
        <w:rPr>
          <w:rFonts w:ascii="宋体" w:hAnsi="宋体" w:eastAsia="宋体" w:cs="宋体"/>
          <w:sz w:val="20"/>
          <w:szCs w:val="20"/>
        </w:rPr>
      </w:pPr>
      <w:r>
        <w:rPr>
          <w:rFonts w:ascii="宋体" w:hAnsi="宋体" w:eastAsia="宋体" w:cs="宋体"/>
          <w:spacing w:val="5"/>
          <w:sz w:val="20"/>
          <w:szCs w:val="20"/>
          <w:highlight w:val="none"/>
        </w:rPr>
        <w:t>2.6</w:t>
      </w:r>
      <w:r>
        <w:rPr>
          <w:rFonts w:ascii="宋体" w:hAnsi="宋体" w:eastAsia="宋体" w:cs="宋体"/>
          <w:spacing w:val="-36"/>
          <w:sz w:val="20"/>
          <w:szCs w:val="20"/>
          <w:highlight w:val="none"/>
        </w:rPr>
        <w:t xml:space="preserve"> </w:t>
      </w:r>
      <w:r>
        <w:rPr>
          <w:rFonts w:ascii="宋体" w:hAnsi="宋体" w:eastAsia="宋体" w:cs="宋体"/>
          <w:spacing w:val="5"/>
          <w:sz w:val="20"/>
          <w:szCs w:val="20"/>
          <w:highlight w:val="none"/>
        </w:rPr>
        <w:t>交货期：合同签订生效后至</w:t>
      </w:r>
      <w:r>
        <w:rPr>
          <w:rFonts w:ascii="宋体" w:hAnsi="宋体" w:eastAsia="宋体" w:cs="宋体"/>
          <w:spacing w:val="-37"/>
          <w:sz w:val="20"/>
          <w:szCs w:val="20"/>
          <w:highlight w:val="none"/>
        </w:rPr>
        <w:t xml:space="preserve"> </w:t>
      </w:r>
      <w:r>
        <w:rPr>
          <w:rFonts w:ascii="宋体" w:hAnsi="宋体" w:eastAsia="宋体" w:cs="宋体"/>
          <w:spacing w:val="5"/>
          <w:sz w:val="20"/>
          <w:szCs w:val="20"/>
          <w:highlight w:val="none"/>
        </w:rPr>
        <w:t>2025</w:t>
      </w:r>
      <w:r>
        <w:rPr>
          <w:rFonts w:ascii="宋体" w:hAnsi="宋体" w:eastAsia="宋体" w:cs="宋体"/>
          <w:spacing w:val="-39"/>
          <w:sz w:val="20"/>
          <w:szCs w:val="20"/>
          <w:highlight w:val="none"/>
        </w:rPr>
        <w:t xml:space="preserve"> </w:t>
      </w:r>
      <w:r>
        <w:rPr>
          <w:rFonts w:ascii="宋体" w:hAnsi="宋体" w:eastAsia="宋体" w:cs="宋体"/>
          <w:spacing w:val="5"/>
          <w:sz w:val="20"/>
          <w:szCs w:val="20"/>
          <w:highlight w:val="none"/>
        </w:rPr>
        <w:t>年</w:t>
      </w:r>
      <w:r>
        <w:rPr>
          <w:rFonts w:ascii="宋体" w:hAnsi="宋体" w:eastAsia="宋体" w:cs="宋体"/>
          <w:spacing w:val="-21"/>
          <w:sz w:val="20"/>
          <w:szCs w:val="20"/>
          <w:highlight w:val="none"/>
        </w:rPr>
        <w:t xml:space="preserve"> </w:t>
      </w:r>
      <w:r>
        <w:rPr>
          <w:rFonts w:hint="eastAsia" w:ascii="宋体" w:hAnsi="宋体" w:eastAsia="宋体" w:cs="宋体"/>
          <w:spacing w:val="5"/>
          <w:sz w:val="20"/>
          <w:szCs w:val="20"/>
          <w:highlight w:val="none"/>
          <w:lang w:val="en-US" w:eastAsia="zh-CN"/>
        </w:rPr>
        <w:t>10</w:t>
      </w:r>
      <w:r>
        <w:rPr>
          <w:rFonts w:ascii="宋体" w:hAnsi="宋体" w:eastAsia="宋体" w:cs="宋体"/>
          <w:spacing w:val="-36"/>
          <w:sz w:val="20"/>
          <w:szCs w:val="20"/>
          <w:highlight w:val="none"/>
        </w:rPr>
        <w:t xml:space="preserve"> </w:t>
      </w:r>
      <w:r>
        <w:rPr>
          <w:rFonts w:ascii="宋体" w:hAnsi="宋体" w:eastAsia="宋体" w:cs="宋体"/>
          <w:spacing w:val="5"/>
          <w:sz w:val="20"/>
          <w:szCs w:val="20"/>
          <w:highlight w:val="none"/>
        </w:rPr>
        <w:t>月</w:t>
      </w:r>
      <w:r>
        <w:rPr>
          <w:rFonts w:ascii="宋体" w:hAnsi="宋体" w:eastAsia="宋体" w:cs="宋体"/>
          <w:spacing w:val="-35"/>
          <w:sz w:val="20"/>
          <w:szCs w:val="20"/>
          <w:highlight w:val="none"/>
        </w:rPr>
        <w:t xml:space="preserve"> </w:t>
      </w:r>
      <w:r>
        <w:rPr>
          <w:rFonts w:ascii="宋体" w:hAnsi="宋体" w:eastAsia="宋体" w:cs="宋体"/>
          <w:spacing w:val="5"/>
          <w:sz w:val="20"/>
          <w:szCs w:val="20"/>
          <w:highlight w:val="none"/>
        </w:rPr>
        <w:t>31 日（具体时间以双方签订合</w:t>
      </w:r>
      <w:r>
        <w:rPr>
          <w:rFonts w:ascii="宋体" w:hAnsi="宋体" w:eastAsia="宋体" w:cs="宋体"/>
          <w:spacing w:val="4"/>
          <w:sz w:val="20"/>
          <w:szCs w:val="20"/>
          <w:highlight w:val="none"/>
        </w:rPr>
        <w:t>同为准）</w:t>
      </w:r>
      <w:r>
        <w:rPr>
          <w:rFonts w:ascii="宋体" w:hAnsi="宋体" w:eastAsia="宋体" w:cs="宋体"/>
          <w:spacing w:val="4"/>
          <w:sz w:val="20"/>
          <w:szCs w:val="20"/>
        </w:rPr>
        <w:t>。</w:t>
      </w:r>
    </w:p>
    <w:p w14:paraId="55C5B8F9">
      <w:pPr>
        <w:spacing w:before="162" w:line="227" w:lineRule="auto"/>
        <w:ind w:left="485"/>
        <w:rPr>
          <w:rFonts w:ascii="宋体" w:hAnsi="宋体" w:eastAsia="宋体" w:cs="宋体"/>
          <w:sz w:val="20"/>
          <w:szCs w:val="20"/>
        </w:rPr>
      </w:pPr>
      <w:r>
        <w:rPr>
          <w:rFonts w:ascii="宋体" w:hAnsi="宋体" w:eastAsia="宋体" w:cs="宋体"/>
          <w:spacing w:val="8"/>
          <w:sz w:val="20"/>
          <w:szCs w:val="20"/>
        </w:rPr>
        <w:t>2.7</w:t>
      </w:r>
      <w:r>
        <w:rPr>
          <w:rFonts w:ascii="宋体" w:hAnsi="宋体" w:eastAsia="宋体" w:cs="宋体"/>
          <w:spacing w:val="-36"/>
          <w:sz w:val="20"/>
          <w:szCs w:val="20"/>
        </w:rPr>
        <w:t xml:space="preserve"> </w:t>
      </w:r>
      <w:r>
        <w:rPr>
          <w:rFonts w:ascii="宋体" w:hAnsi="宋体" w:eastAsia="宋体" w:cs="宋体"/>
          <w:spacing w:val="8"/>
          <w:sz w:val="20"/>
          <w:szCs w:val="20"/>
        </w:rPr>
        <w:t>交货地点：</w:t>
      </w:r>
      <w:r>
        <w:rPr>
          <w:rFonts w:hint="eastAsia" w:ascii="宋体" w:hAnsi="宋体" w:eastAsia="宋体" w:cs="宋体"/>
          <w:spacing w:val="6"/>
          <w:sz w:val="20"/>
          <w:szCs w:val="20"/>
          <w:lang w:eastAsia="zh-CN"/>
        </w:rPr>
        <w:t>孙吴县</w:t>
      </w:r>
      <w:r>
        <w:rPr>
          <w:rFonts w:ascii="宋体" w:hAnsi="宋体" w:eastAsia="宋体" w:cs="宋体"/>
          <w:spacing w:val="8"/>
          <w:sz w:val="20"/>
          <w:szCs w:val="20"/>
        </w:rPr>
        <w:t>（招标人指定地点）</w:t>
      </w:r>
      <w:r>
        <w:rPr>
          <w:rFonts w:ascii="宋体" w:hAnsi="宋体" w:eastAsia="宋体" w:cs="宋体"/>
          <w:spacing w:val="7"/>
          <w:sz w:val="20"/>
          <w:szCs w:val="20"/>
        </w:rPr>
        <w:t>。</w:t>
      </w:r>
    </w:p>
    <w:p w14:paraId="094831A1">
      <w:pPr>
        <w:spacing w:before="163" w:line="303" w:lineRule="auto"/>
        <w:ind w:left="64" w:right="58" w:firstLine="421"/>
        <w:rPr>
          <w:rFonts w:ascii="宋体" w:hAnsi="宋体" w:eastAsia="宋体" w:cs="宋体"/>
          <w:sz w:val="20"/>
          <w:szCs w:val="20"/>
        </w:rPr>
      </w:pPr>
      <w:r>
        <w:rPr>
          <w:rFonts w:ascii="宋体" w:hAnsi="宋体" w:eastAsia="宋体" w:cs="宋体"/>
          <w:spacing w:val="6"/>
          <w:sz w:val="20"/>
          <w:szCs w:val="20"/>
        </w:rPr>
        <w:t>2.8</w:t>
      </w:r>
      <w:r>
        <w:rPr>
          <w:rFonts w:ascii="宋体" w:hAnsi="宋体" w:eastAsia="宋体" w:cs="宋体"/>
          <w:spacing w:val="-40"/>
          <w:sz w:val="20"/>
          <w:szCs w:val="20"/>
        </w:rPr>
        <w:t xml:space="preserve"> </w:t>
      </w:r>
      <w:r>
        <w:rPr>
          <w:rFonts w:ascii="宋体" w:hAnsi="宋体" w:eastAsia="宋体" w:cs="宋体"/>
          <w:spacing w:val="6"/>
          <w:sz w:val="20"/>
          <w:szCs w:val="20"/>
        </w:rPr>
        <w:t>质量标准：</w:t>
      </w:r>
      <w:r>
        <w:rPr>
          <w:rFonts w:hint="eastAsia" w:ascii="宋体" w:hAnsi="宋体" w:eastAsia="宋体" w:cs="宋体"/>
          <w:spacing w:val="6"/>
          <w:sz w:val="20"/>
          <w:szCs w:val="20"/>
          <w:lang w:val="en-US" w:eastAsia="zh-CN"/>
        </w:rPr>
        <w:t>符合国家相关规定的执行标准</w:t>
      </w:r>
      <w:r>
        <w:rPr>
          <w:rFonts w:ascii="宋体" w:hAnsi="宋体" w:eastAsia="宋体" w:cs="宋体"/>
          <w:spacing w:val="7"/>
          <w:sz w:val="20"/>
          <w:szCs w:val="20"/>
        </w:rPr>
        <w:t>。</w:t>
      </w:r>
    </w:p>
    <w:p w14:paraId="422A1258">
      <w:pPr>
        <w:spacing w:before="161" w:line="226" w:lineRule="auto"/>
        <w:ind w:left="485"/>
        <w:rPr>
          <w:rFonts w:hint="eastAsia" w:ascii="宋体" w:hAnsi="宋体" w:eastAsia="宋体" w:cs="宋体"/>
          <w:spacing w:val="7"/>
          <w:sz w:val="20"/>
          <w:szCs w:val="20"/>
          <w:lang w:eastAsia="zh-CN"/>
        </w:rPr>
      </w:pPr>
      <w:r>
        <w:rPr>
          <w:rFonts w:ascii="宋体" w:hAnsi="宋体" w:eastAsia="宋体" w:cs="宋体"/>
          <w:spacing w:val="7"/>
          <w:sz w:val="20"/>
          <w:szCs w:val="20"/>
        </w:rPr>
        <w:t>2.9</w:t>
      </w:r>
      <w:r>
        <w:rPr>
          <w:rFonts w:ascii="宋体" w:hAnsi="宋体" w:eastAsia="宋体" w:cs="宋体"/>
          <w:spacing w:val="-34"/>
          <w:sz w:val="20"/>
          <w:szCs w:val="20"/>
        </w:rPr>
        <w:t xml:space="preserve"> </w:t>
      </w:r>
      <w:r>
        <w:rPr>
          <w:rFonts w:ascii="宋体" w:hAnsi="宋体" w:eastAsia="宋体" w:cs="宋体"/>
          <w:spacing w:val="7"/>
          <w:sz w:val="20"/>
          <w:szCs w:val="20"/>
        </w:rPr>
        <w:t>最高投标限价：</w:t>
      </w:r>
      <w:r>
        <w:rPr>
          <w:rFonts w:hint="eastAsia" w:ascii="宋体" w:hAnsi="宋体" w:eastAsia="宋体" w:cs="宋体"/>
          <w:spacing w:val="7"/>
          <w:sz w:val="20"/>
          <w:szCs w:val="20"/>
          <w:lang w:val="en-US" w:eastAsia="zh-CN"/>
        </w:rPr>
        <w:t>A1：</w:t>
      </w:r>
      <w:r>
        <w:rPr>
          <w:rFonts w:hint="eastAsia" w:ascii="宋体" w:hAnsi="宋体" w:eastAsia="宋体" w:cs="宋体"/>
          <w:i w:val="0"/>
          <w:iCs w:val="0"/>
          <w:snapToGrid w:val="0"/>
          <w:color w:val="000000"/>
          <w:kern w:val="0"/>
          <w:sz w:val="20"/>
          <w:szCs w:val="20"/>
          <w:u w:val="none"/>
          <w:lang w:val="en-US" w:eastAsia="zh-CN" w:bidi="ar"/>
        </w:rPr>
        <w:t>9,080,839.86</w:t>
      </w:r>
      <w:r>
        <w:rPr>
          <w:rFonts w:ascii="宋体" w:hAnsi="宋体" w:eastAsia="宋体" w:cs="宋体"/>
          <w:spacing w:val="-36"/>
          <w:sz w:val="20"/>
          <w:szCs w:val="20"/>
        </w:rPr>
        <w:t xml:space="preserve"> </w:t>
      </w:r>
      <w:r>
        <w:rPr>
          <w:rFonts w:ascii="宋体" w:hAnsi="宋体" w:eastAsia="宋体" w:cs="宋体"/>
          <w:spacing w:val="7"/>
          <w:sz w:val="20"/>
          <w:szCs w:val="20"/>
        </w:rPr>
        <w:t>元（大写：</w:t>
      </w:r>
      <w:r>
        <w:rPr>
          <w:rFonts w:hint="eastAsia" w:ascii="宋体" w:hAnsi="宋体" w:eastAsia="宋体" w:cs="宋体"/>
          <w:spacing w:val="7"/>
          <w:sz w:val="20"/>
          <w:szCs w:val="20"/>
          <w:lang w:val="en-US" w:eastAsia="zh-CN"/>
        </w:rPr>
        <w:t>玖佰零捌万零捌佰叁拾玖元捌角陆分</w:t>
      </w:r>
      <w:r>
        <w:rPr>
          <w:rFonts w:ascii="宋体" w:hAnsi="宋体" w:eastAsia="宋体" w:cs="宋体"/>
          <w:spacing w:val="7"/>
          <w:sz w:val="20"/>
          <w:szCs w:val="20"/>
        </w:rPr>
        <w:t>）</w:t>
      </w:r>
      <w:r>
        <w:rPr>
          <w:rFonts w:hint="eastAsia" w:ascii="宋体" w:hAnsi="宋体" w:eastAsia="宋体" w:cs="宋体"/>
          <w:spacing w:val="7"/>
          <w:sz w:val="20"/>
          <w:szCs w:val="20"/>
          <w:lang w:eastAsia="zh-CN"/>
        </w:rPr>
        <w:t>。</w:t>
      </w:r>
    </w:p>
    <w:p w14:paraId="25C8CA20">
      <w:pPr>
        <w:spacing w:before="163" w:line="227" w:lineRule="auto"/>
        <w:ind w:left="485"/>
        <w:rPr>
          <w:rFonts w:ascii="宋体" w:hAnsi="宋体" w:eastAsia="宋体" w:cs="宋体"/>
          <w:sz w:val="20"/>
          <w:szCs w:val="20"/>
        </w:rPr>
      </w:pPr>
      <w:r>
        <w:rPr>
          <w:rFonts w:ascii="宋体" w:hAnsi="宋体" w:eastAsia="宋体" w:cs="宋体"/>
          <w:spacing w:val="6"/>
          <w:sz w:val="20"/>
          <w:szCs w:val="20"/>
        </w:rPr>
        <w:t>2.10</w:t>
      </w:r>
      <w:r>
        <w:rPr>
          <w:rFonts w:ascii="宋体" w:hAnsi="宋体" w:eastAsia="宋体" w:cs="宋体"/>
          <w:spacing w:val="-42"/>
          <w:sz w:val="20"/>
          <w:szCs w:val="20"/>
        </w:rPr>
        <w:t xml:space="preserve"> </w:t>
      </w:r>
      <w:r>
        <w:rPr>
          <w:rFonts w:ascii="宋体" w:hAnsi="宋体" w:eastAsia="宋体" w:cs="宋体"/>
          <w:spacing w:val="6"/>
          <w:sz w:val="20"/>
          <w:szCs w:val="20"/>
        </w:rPr>
        <w:t>标段划分：本项目共划分为</w:t>
      </w:r>
      <w:r>
        <w:rPr>
          <w:rFonts w:ascii="宋体" w:hAnsi="宋体" w:eastAsia="宋体" w:cs="宋体"/>
          <w:spacing w:val="-19"/>
          <w:sz w:val="20"/>
          <w:szCs w:val="20"/>
        </w:rPr>
        <w:t xml:space="preserve"> </w:t>
      </w:r>
      <w:r>
        <w:rPr>
          <w:rFonts w:hint="eastAsia" w:ascii="宋体" w:hAnsi="宋体" w:eastAsia="宋体" w:cs="宋体"/>
          <w:spacing w:val="6"/>
          <w:sz w:val="20"/>
          <w:szCs w:val="20"/>
          <w:lang w:val="en-US" w:eastAsia="zh-CN"/>
        </w:rPr>
        <w:t>1</w:t>
      </w:r>
      <w:r>
        <w:rPr>
          <w:rFonts w:ascii="宋体" w:hAnsi="宋体" w:eastAsia="宋体" w:cs="宋体"/>
          <w:spacing w:val="-40"/>
          <w:sz w:val="20"/>
          <w:szCs w:val="20"/>
        </w:rPr>
        <w:t xml:space="preserve"> </w:t>
      </w:r>
      <w:r>
        <w:rPr>
          <w:rFonts w:ascii="宋体" w:hAnsi="宋体" w:eastAsia="宋体" w:cs="宋体"/>
          <w:spacing w:val="6"/>
          <w:sz w:val="20"/>
          <w:szCs w:val="20"/>
        </w:rPr>
        <w:t>个标段，即</w:t>
      </w:r>
      <w:r>
        <w:rPr>
          <w:rFonts w:ascii="宋体" w:hAnsi="宋体" w:eastAsia="宋体" w:cs="宋体"/>
          <w:spacing w:val="-44"/>
          <w:sz w:val="20"/>
          <w:szCs w:val="20"/>
        </w:rPr>
        <w:t xml:space="preserve"> </w:t>
      </w:r>
      <w:r>
        <w:rPr>
          <w:rFonts w:ascii="宋体" w:hAnsi="宋体" w:eastAsia="宋体" w:cs="宋体"/>
          <w:spacing w:val="5"/>
          <w:sz w:val="20"/>
          <w:szCs w:val="20"/>
        </w:rPr>
        <w:t>A1</w:t>
      </w:r>
      <w:r>
        <w:rPr>
          <w:rFonts w:ascii="宋体" w:hAnsi="宋体" w:eastAsia="宋体" w:cs="宋体"/>
          <w:spacing w:val="-39"/>
          <w:sz w:val="20"/>
          <w:szCs w:val="20"/>
        </w:rPr>
        <w:t xml:space="preserve"> </w:t>
      </w:r>
      <w:r>
        <w:rPr>
          <w:rFonts w:ascii="宋体" w:hAnsi="宋体" w:eastAsia="宋体" w:cs="宋体"/>
          <w:spacing w:val="5"/>
          <w:sz w:val="20"/>
          <w:szCs w:val="20"/>
        </w:rPr>
        <w:t>标段。</w:t>
      </w:r>
    </w:p>
    <w:p w14:paraId="0898D587">
      <w:pPr>
        <w:spacing w:before="162" w:line="228" w:lineRule="auto"/>
        <w:ind w:left="487"/>
        <w:rPr>
          <w:rFonts w:ascii="宋体" w:hAnsi="宋体" w:eastAsia="宋体" w:cs="宋体"/>
          <w:sz w:val="20"/>
          <w:szCs w:val="20"/>
        </w:rPr>
      </w:pPr>
      <w:r>
        <w:rPr>
          <w:rFonts w:ascii="宋体" w:hAnsi="宋体" w:eastAsia="宋体" w:cs="宋体"/>
          <w:b/>
          <w:bCs/>
          <w:spacing w:val="5"/>
          <w:sz w:val="20"/>
          <w:szCs w:val="20"/>
        </w:rPr>
        <w:t>3.投标人资格要求：</w:t>
      </w:r>
    </w:p>
    <w:p w14:paraId="20D54C51">
      <w:pPr>
        <w:spacing w:before="164" w:line="227" w:lineRule="auto"/>
        <w:ind w:left="487"/>
        <w:rPr>
          <w:rFonts w:ascii="宋体" w:hAnsi="宋体" w:eastAsia="宋体" w:cs="宋体"/>
          <w:sz w:val="20"/>
          <w:szCs w:val="20"/>
        </w:rPr>
      </w:pPr>
      <w:r>
        <w:rPr>
          <w:rFonts w:ascii="宋体" w:hAnsi="宋体" w:eastAsia="宋体" w:cs="宋体"/>
          <w:spacing w:val="11"/>
          <w:sz w:val="20"/>
          <w:szCs w:val="20"/>
        </w:rPr>
        <w:t>3.1</w:t>
      </w:r>
      <w:r>
        <w:rPr>
          <w:rFonts w:ascii="宋体" w:hAnsi="宋体" w:eastAsia="宋体" w:cs="宋体"/>
          <w:spacing w:val="-26"/>
          <w:sz w:val="20"/>
          <w:szCs w:val="20"/>
        </w:rPr>
        <w:t xml:space="preserve"> </w:t>
      </w:r>
      <w:r>
        <w:rPr>
          <w:rFonts w:ascii="宋体" w:hAnsi="宋体" w:eastAsia="宋体" w:cs="宋体"/>
          <w:spacing w:val="11"/>
          <w:sz w:val="20"/>
          <w:szCs w:val="20"/>
        </w:rPr>
        <w:t>本次招标要求参与本项目投标人须具备中华人民共和国境内注册的法人、非法人组织或自然人，具有有效的营业执照、基本账户开户许可证或基本存款账户</w:t>
      </w:r>
      <w:r>
        <w:rPr>
          <w:rFonts w:ascii="宋体" w:hAnsi="宋体" w:eastAsia="宋体" w:cs="宋体"/>
          <w:spacing w:val="10"/>
          <w:sz w:val="20"/>
          <w:szCs w:val="20"/>
        </w:rPr>
        <w:t>信息，并具有履行合同所必须的</w:t>
      </w:r>
      <w:r>
        <w:rPr>
          <w:rFonts w:ascii="宋体" w:hAnsi="宋体" w:eastAsia="宋体" w:cs="宋体"/>
          <w:sz w:val="20"/>
          <w:szCs w:val="20"/>
        </w:rPr>
        <w:t>能力。</w:t>
      </w:r>
    </w:p>
    <w:p w14:paraId="087EEA39">
      <w:pPr>
        <w:spacing w:before="82" w:line="227" w:lineRule="auto"/>
        <w:ind w:left="425"/>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41"/>
          <w:sz w:val="20"/>
          <w:szCs w:val="20"/>
        </w:rPr>
        <w:t xml:space="preserve"> </w:t>
      </w:r>
      <w:r>
        <w:rPr>
          <w:rFonts w:ascii="宋体" w:hAnsi="宋体" w:eastAsia="宋体" w:cs="宋体"/>
          <w:spacing w:val="4"/>
          <w:sz w:val="20"/>
          <w:szCs w:val="20"/>
        </w:rPr>
        <w:t>信誉要求：</w:t>
      </w:r>
    </w:p>
    <w:p w14:paraId="0F12CCCA">
      <w:pPr>
        <w:spacing w:before="212" w:line="328" w:lineRule="auto"/>
        <w:ind w:right="87" w:firstLine="425"/>
        <w:rPr>
          <w:rFonts w:ascii="宋体" w:hAnsi="宋体" w:eastAsia="宋体" w:cs="宋体"/>
          <w:sz w:val="20"/>
          <w:szCs w:val="20"/>
        </w:rPr>
      </w:pPr>
      <w:r>
        <w:rPr>
          <w:rFonts w:ascii="宋体" w:hAnsi="宋体" w:eastAsia="宋体" w:cs="宋体"/>
          <w:spacing w:val="10"/>
          <w:sz w:val="20"/>
          <w:szCs w:val="20"/>
        </w:rPr>
        <w:t>3.2.1</w:t>
      </w:r>
      <w:r>
        <w:rPr>
          <w:rFonts w:ascii="宋体" w:hAnsi="宋体" w:eastAsia="宋体" w:cs="宋体"/>
          <w:spacing w:val="-38"/>
          <w:sz w:val="20"/>
          <w:szCs w:val="20"/>
        </w:rPr>
        <w:t xml:space="preserve"> </w:t>
      </w:r>
      <w:r>
        <w:rPr>
          <w:rFonts w:ascii="宋体" w:hAnsi="宋体" w:eastAsia="宋体" w:cs="宋体"/>
          <w:spacing w:val="10"/>
          <w:sz w:val="20"/>
          <w:szCs w:val="20"/>
        </w:rPr>
        <w:t>投标人在国家企业信用信息公示系统（</w:t>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gsxt</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/）中被列入严重违法失</w:t>
      </w:r>
      <w:r>
        <w:rPr>
          <w:rFonts w:ascii="宋体" w:hAnsi="宋体" w:eastAsia="宋体" w:cs="宋体"/>
          <w:sz w:val="20"/>
          <w:szCs w:val="20"/>
        </w:rPr>
        <w:t xml:space="preserve"> </w:t>
      </w:r>
      <w:r>
        <w:rPr>
          <w:rFonts w:ascii="宋体" w:hAnsi="宋体" w:eastAsia="宋体" w:cs="宋体"/>
          <w:spacing w:val="11"/>
          <w:sz w:val="20"/>
          <w:szCs w:val="20"/>
        </w:rPr>
        <w:t>信企业名单的，不得参加本项目。以企业信用信息公示系统网站查询结</w:t>
      </w:r>
      <w:r>
        <w:rPr>
          <w:rFonts w:ascii="宋体" w:hAnsi="宋体" w:eastAsia="宋体" w:cs="宋体"/>
          <w:spacing w:val="10"/>
          <w:sz w:val="20"/>
          <w:szCs w:val="20"/>
        </w:rPr>
        <w:t>果为准，查询为企业的网页</w:t>
      </w:r>
      <w:r>
        <w:rPr>
          <w:rFonts w:ascii="宋体" w:hAnsi="宋体" w:eastAsia="宋体" w:cs="宋体"/>
          <w:sz w:val="20"/>
          <w:szCs w:val="20"/>
        </w:rPr>
        <w:t xml:space="preserve"> </w:t>
      </w:r>
      <w:r>
        <w:rPr>
          <w:rFonts w:ascii="宋体" w:hAnsi="宋体" w:eastAsia="宋体" w:cs="宋体"/>
          <w:spacing w:val="3"/>
          <w:sz w:val="20"/>
          <w:szCs w:val="20"/>
        </w:rPr>
        <w:t>截图。</w:t>
      </w:r>
    </w:p>
    <w:p w14:paraId="21B067ED">
      <w:pPr>
        <w:spacing w:before="210" w:line="362" w:lineRule="auto"/>
        <w:ind w:right="89" w:firstLine="422"/>
        <w:rPr>
          <w:rFonts w:ascii="宋体" w:hAnsi="宋体" w:eastAsia="宋体" w:cs="宋体"/>
          <w:sz w:val="20"/>
          <w:szCs w:val="20"/>
        </w:rPr>
      </w:pPr>
      <w:r>
        <w:rPr>
          <w:rFonts w:ascii="宋体" w:hAnsi="宋体" w:eastAsia="宋体" w:cs="宋体"/>
          <w:b/>
          <w:bCs/>
          <w:spacing w:val="5"/>
          <w:sz w:val="20"/>
          <w:szCs w:val="20"/>
        </w:rPr>
        <w:t>查询方法：“国家企业信用信息公示系统</w:t>
      </w:r>
      <w:r>
        <w:rPr>
          <w:rFonts w:ascii="宋体" w:hAnsi="宋体" w:eastAsia="宋体" w:cs="宋体"/>
          <w:spacing w:val="-70"/>
          <w:sz w:val="20"/>
          <w:szCs w:val="20"/>
        </w:rPr>
        <w:t xml:space="preserve"> </w:t>
      </w:r>
      <w:r>
        <w:rPr>
          <w:rFonts w:ascii="宋体" w:hAnsi="宋体" w:eastAsia="宋体" w:cs="宋体"/>
          <w:b/>
          <w:bCs/>
          <w:spacing w:val="5"/>
          <w:sz w:val="20"/>
          <w:szCs w:val="20"/>
        </w:rPr>
        <w:t>”-输入企业名称-点击下方企业名称-截图严重违法失</w:t>
      </w:r>
      <w:r>
        <w:rPr>
          <w:rFonts w:ascii="宋体" w:hAnsi="宋体" w:eastAsia="宋体" w:cs="宋体"/>
          <w:sz w:val="20"/>
          <w:szCs w:val="20"/>
        </w:rPr>
        <w:t xml:space="preserve"> </w:t>
      </w:r>
      <w:r>
        <w:rPr>
          <w:rFonts w:ascii="宋体" w:hAnsi="宋体" w:eastAsia="宋体" w:cs="宋体"/>
          <w:b/>
          <w:bCs/>
          <w:spacing w:val="5"/>
          <w:sz w:val="20"/>
          <w:szCs w:val="20"/>
        </w:rPr>
        <w:t>信企业名单。</w:t>
      </w:r>
    </w:p>
    <w:p w14:paraId="1255F70B">
      <w:pPr>
        <w:spacing w:before="81" w:line="362" w:lineRule="auto"/>
        <w:ind w:left="2" w:right="87" w:firstLine="422"/>
        <w:rPr>
          <w:rFonts w:ascii="宋体" w:hAnsi="宋体" w:eastAsia="宋体" w:cs="宋体"/>
          <w:sz w:val="20"/>
          <w:szCs w:val="20"/>
        </w:rPr>
      </w:pPr>
      <w:r>
        <w:rPr>
          <w:rFonts w:ascii="宋体" w:hAnsi="宋体" w:eastAsia="宋体" w:cs="宋体"/>
          <w:spacing w:val="11"/>
          <w:sz w:val="20"/>
          <w:szCs w:val="20"/>
        </w:rPr>
        <w:t>3.2.2</w:t>
      </w:r>
      <w:r>
        <w:rPr>
          <w:rFonts w:ascii="宋体" w:hAnsi="宋体" w:eastAsia="宋体" w:cs="宋体"/>
          <w:spacing w:val="-18"/>
          <w:sz w:val="20"/>
          <w:szCs w:val="20"/>
        </w:rPr>
        <w:t xml:space="preserve"> </w:t>
      </w:r>
      <w:r>
        <w:rPr>
          <w:rFonts w:ascii="宋体" w:hAnsi="宋体" w:eastAsia="宋体" w:cs="宋体"/>
          <w:spacing w:val="11"/>
          <w:sz w:val="20"/>
          <w:szCs w:val="20"/>
        </w:rPr>
        <w:t>投标人在“信用中国</w:t>
      </w:r>
      <w:r>
        <w:rPr>
          <w:rFonts w:ascii="宋体" w:hAnsi="宋体" w:eastAsia="宋体" w:cs="宋体"/>
          <w:spacing w:val="-65"/>
          <w:sz w:val="20"/>
          <w:szCs w:val="20"/>
        </w:rPr>
        <w:t xml:space="preserve"> </w:t>
      </w:r>
      <w:r>
        <w:rPr>
          <w:rFonts w:ascii="宋体" w:hAnsi="宋体" w:eastAsia="宋体" w:cs="宋体"/>
          <w:spacing w:val="11"/>
          <w:sz w:val="20"/>
          <w:szCs w:val="20"/>
        </w:rPr>
        <w:t>”网站（</w:t>
      </w:r>
      <w:r>
        <w:rPr>
          <w:rFonts w:ascii="宋体" w:hAnsi="宋体" w:eastAsia="宋体" w:cs="宋体"/>
          <w:sz w:val="20"/>
          <w:szCs w:val="20"/>
        </w:rPr>
        <w:t>http</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creditchina</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ascii="宋体" w:hAnsi="宋体" w:eastAsia="宋体" w:cs="宋体"/>
          <w:spacing w:val="-55"/>
          <w:sz w:val="20"/>
          <w:szCs w:val="20"/>
        </w:rPr>
        <w:t xml:space="preserve"> </w:t>
      </w:r>
      <w:r>
        <w:rPr>
          <w:rFonts w:ascii="宋体" w:hAnsi="宋体" w:eastAsia="宋体" w:cs="宋体"/>
          <w:spacing w:val="11"/>
          <w:sz w:val="20"/>
          <w:szCs w:val="20"/>
        </w:rPr>
        <w:t>中被列入失信被执行</w:t>
      </w:r>
      <w:r>
        <w:rPr>
          <w:rFonts w:ascii="宋体" w:hAnsi="宋体" w:eastAsia="宋体" w:cs="宋体"/>
          <w:sz w:val="20"/>
          <w:szCs w:val="20"/>
        </w:rPr>
        <w:t xml:space="preserve"> </w:t>
      </w:r>
      <w:r>
        <w:rPr>
          <w:rFonts w:ascii="宋体" w:hAnsi="宋体" w:eastAsia="宋体" w:cs="宋体"/>
          <w:spacing w:val="9"/>
          <w:sz w:val="20"/>
          <w:szCs w:val="20"/>
        </w:rPr>
        <w:t>人名单的，不得参加本项目。以“信用中国</w:t>
      </w:r>
      <w:r>
        <w:rPr>
          <w:rFonts w:ascii="宋体" w:hAnsi="宋体" w:eastAsia="宋体" w:cs="宋体"/>
          <w:spacing w:val="-70"/>
          <w:sz w:val="20"/>
          <w:szCs w:val="20"/>
        </w:rPr>
        <w:t xml:space="preserve"> </w:t>
      </w:r>
      <w:r>
        <w:rPr>
          <w:rFonts w:ascii="宋体" w:hAnsi="宋体" w:eastAsia="宋体" w:cs="宋体"/>
          <w:spacing w:val="9"/>
          <w:sz w:val="20"/>
          <w:szCs w:val="20"/>
        </w:rPr>
        <w:t>”网站查询结果为准</w:t>
      </w:r>
      <w:r>
        <w:rPr>
          <w:rFonts w:ascii="宋体" w:hAnsi="宋体" w:eastAsia="宋体" w:cs="宋体"/>
          <w:spacing w:val="8"/>
          <w:sz w:val="20"/>
          <w:szCs w:val="20"/>
        </w:rPr>
        <w:t>，查询为企业的网页截图。</w:t>
      </w:r>
      <w:r>
        <w:rPr>
          <w:rFonts w:ascii="宋体" w:hAnsi="宋体" w:eastAsia="宋体" w:cs="宋体"/>
          <w:b/>
          <w:bCs/>
          <w:spacing w:val="-3"/>
          <w:sz w:val="20"/>
          <w:szCs w:val="20"/>
        </w:rPr>
        <w:t>信用中国-</w:t>
      </w:r>
      <w:r>
        <w:rPr>
          <w:rFonts w:hint="eastAsia" w:ascii="宋体" w:hAnsi="宋体" w:eastAsia="宋体" w:cs="宋体"/>
          <w:b/>
          <w:bCs/>
          <w:spacing w:val="-3"/>
          <w:sz w:val="20"/>
          <w:szCs w:val="20"/>
          <w:lang w:val="en-US" w:eastAsia="zh-CN"/>
        </w:rPr>
        <w:t>信息公示</w:t>
      </w:r>
      <w:r>
        <w:rPr>
          <w:rFonts w:ascii="宋体" w:hAnsi="宋体" w:eastAsia="宋体" w:cs="宋体"/>
          <w:b/>
          <w:bCs/>
          <w:spacing w:val="-3"/>
          <w:sz w:val="20"/>
          <w:szCs w:val="20"/>
        </w:rPr>
        <w:t>-失信被执行人</w:t>
      </w:r>
      <w:r>
        <w:rPr>
          <w:rFonts w:ascii="宋体" w:hAnsi="宋体" w:eastAsia="宋体" w:cs="宋体"/>
          <w:spacing w:val="-70"/>
          <w:sz w:val="20"/>
          <w:szCs w:val="20"/>
        </w:rPr>
        <w:t xml:space="preserve"> </w:t>
      </w:r>
      <w:r>
        <w:rPr>
          <w:rFonts w:ascii="宋体" w:hAnsi="宋体" w:eastAsia="宋体" w:cs="宋体"/>
          <w:b/>
          <w:bCs/>
          <w:spacing w:val="-3"/>
          <w:sz w:val="20"/>
          <w:szCs w:val="20"/>
        </w:rPr>
        <w:t>”跳转至“中国执行</w:t>
      </w:r>
      <w:r>
        <w:rPr>
          <w:rFonts w:ascii="宋体" w:hAnsi="宋体" w:eastAsia="宋体" w:cs="宋体"/>
          <w:b/>
          <w:bCs/>
          <w:spacing w:val="-4"/>
          <w:sz w:val="20"/>
          <w:szCs w:val="20"/>
        </w:rPr>
        <w:t>信息公开网-失信被执行人</w:t>
      </w:r>
      <w:r>
        <w:rPr>
          <w:rFonts w:ascii="宋体" w:hAnsi="宋体" w:eastAsia="宋体" w:cs="宋体"/>
          <w:spacing w:val="-69"/>
          <w:sz w:val="20"/>
          <w:szCs w:val="20"/>
        </w:rPr>
        <w:t xml:space="preserve"> </w:t>
      </w:r>
      <w:r>
        <w:rPr>
          <w:rFonts w:ascii="宋体" w:hAnsi="宋体" w:eastAsia="宋体" w:cs="宋体"/>
          <w:b/>
          <w:bCs/>
          <w:spacing w:val="-4"/>
          <w:sz w:val="20"/>
          <w:szCs w:val="20"/>
        </w:rPr>
        <w:t>”。</w:t>
      </w:r>
      <w:r>
        <w:rPr>
          <w:rFonts w:ascii="宋体" w:hAnsi="宋体" w:eastAsia="宋体" w:cs="宋体"/>
          <w:sz w:val="20"/>
          <w:szCs w:val="20"/>
        </w:rPr>
        <w:t xml:space="preserve"> </w:t>
      </w:r>
      <w:r>
        <w:rPr>
          <w:rFonts w:ascii="宋体" w:hAnsi="宋体" w:eastAsia="宋体" w:cs="宋体"/>
          <w:b/>
          <w:bCs/>
          <w:spacing w:val="5"/>
          <w:sz w:val="20"/>
          <w:szCs w:val="20"/>
        </w:rPr>
        <w:t>不得限制省份</w:t>
      </w:r>
    </w:p>
    <w:p w14:paraId="03327F43">
      <w:pPr>
        <w:spacing w:before="83" w:line="362" w:lineRule="auto"/>
        <w:ind w:left="4" w:right="18" w:firstLine="419"/>
        <w:rPr>
          <w:rFonts w:ascii="宋体" w:hAnsi="宋体" w:eastAsia="宋体" w:cs="宋体"/>
          <w:sz w:val="20"/>
          <w:szCs w:val="20"/>
        </w:rPr>
      </w:pPr>
      <w:r>
        <w:rPr>
          <w:rFonts w:ascii="宋体" w:hAnsi="宋体" w:eastAsia="宋体" w:cs="宋体"/>
          <w:b/>
          <w:bCs/>
          <w:spacing w:val="-3"/>
          <w:sz w:val="20"/>
          <w:szCs w:val="20"/>
        </w:rPr>
        <w:t>查询方法：“</w:t>
      </w:r>
      <w:r>
        <w:rPr>
          <w:rFonts w:ascii="宋体" w:hAnsi="宋体" w:eastAsia="宋体" w:cs="宋体"/>
          <w:b/>
          <w:bCs/>
          <w:spacing w:val="5"/>
          <w:sz w:val="20"/>
          <w:szCs w:val="20"/>
        </w:rPr>
        <w:t>。</w:t>
      </w:r>
    </w:p>
    <w:p w14:paraId="3E607051">
      <w:pPr>
        <w:spacing w:before="86" w:line="371" w:lineRule="auto"/>
        <w:ind w:firstLine="425"/>
        <w:jc w:val="both"/>
        <w:rPr>
          <w:rFonts w:ascii="宋体" w:hAnsi="宋体" w:eastAsia="宋体" w:cs="宋体"/>
          <w:sz w:val="20"/>
          <w:szCs w:val="20"/>
        </w:rPr>
      </w:pPr>
      <w:r>
        <w:rPr>
          <w:rFonts w:ascii="宋体" w:hAnsi="宋体" w:eastAsia="宋体" w:cs="宋体"/>
          <w:spacing w:val="2"/>
          <w:sz w:val="20"/>
          <w:szCs w:val="20"/>
        </w:rPr>
        <w:t>3.2.3</w:t>
      </w:r>
      <w:r>
        <w:rPr>
          <w:rFonts w:ascii="宋体" w:hAnsi="宋体" w:eastAsia="宋体" w:cs="宋体"/>
          <w:spacing w:val="-40"/>
          <w:sz w:val="20"/>
          <w:szCs w:val="20"/>
        </w:rPr>
        <w:t xml:space="preserve"> </w:t>
      </w:r>
      <w:r>
        <w:rPr>
          <w:rFonts w:ascii="宋体" w:hAnsi="宋体" w:eastAsia="宋体" w:cs="宋体"/>
          <w:spacing w:val="2"/>
          <w:sz w:val="20"/>
          <w:szCs w:val="20"/>
        </w:rPr>
        <w:t>三年(202</w:t>
      </w:r>
      <w:r>
        <w:rPr>
          <w:rFonts w:hint="eastAsia" w:ascii="宋体" w:hAnsi="宋体" w:eastAsia="宋体" w:cs="宋体"/>
          <w:spacing w:val="2"/>
          <w:sz w:val="20"/>
          <w:szCs w:val="20"/>
          <w:lang w:val="en-US" w:eastAsia="zh-CN"/>
        </w:rPr>
        <w:t>2</w:t>
      </w:r>
      <w:r>
        <w:rPr>
          <w:rFonts w:ascii="宋体" w:hAnsi="宋体" w:eastAsia="宋体" w:cs="宋体"/>
          <w:spacing w:val="-37"/>
          <w:sz w:val="20"/>
          <w:szCs w:val="20"/>
        </w:rPr>
        <w:t xml:space="preserve"> </w:t>
      </w:r>
      <w:r>
        <w:rPr>
          <w:rFonts w:ascii="宋体" w:hAnsi="宋体" w:eastAsia="宋体" w:cs="宋体"/>
          <w:spacing w:val="2"/>
          <w:sz w:val="20"/>
          <w:szCs w:val="20"/>
        </w:rPr>
        <w:t>年</w:t>
      </w:r>
      <w:r>
        <w:rPr>
          <w:rFonts w:ascii="宋体" w:hAnsi="宋体" w:eastAsia="宋体" w:cs="宋体"/>
          <w:spacing w:val="-24"/>
          <w:sz w:val="20"/>
          <w:szCs w:val="20"/>
        </w:rPr>
        <w:t xml:space="preserve"> </w:t>
      </w:r>
      <w:r>
        <w:rPr>
          <w:rFonts w:hint="eastAsia" w:ascii="宋体" w:hAnsi="宋体" w:eastAsia="宋体" w:cs="宋体"/>
          <w:spacing w:val="2"/>
          <w:sz w:val="20"/>
          <w:szCs w:val="20"/>
          <w:lang w:val="en-US" w:eastAsia="zh-CN"/>
        </w:rPr>
        <w:t>5</w:t>
      </w:r>
      <w:r>
        <w:rPr>
          <w:rFonts w:ascii="宋体" w:hAnsi="宋体" w:eastAsia="宋体" w:cs="宋体"/>
          <w:spacing w:val="2"/>
          <w:sz w:val="20"/>
          <w:szCs w:val="20"/>
        </w:rPr>
        <w:t>月</w:t>
      </w:r>
      <w:r>
        <w:rPr>
          <w:rFonts w:ascii="宋体" w:hAnsi="宋体" w:eastAsia="宋体" w:cs="宋体"/>
          <w:spacing w:val="-38"/>
          <w:sz w:val="20"/>
          <w:szCs w:val="20"/>
        </w:rPr>
        <w:t xml:space="preserve"> </w:t>
      </w:r>
      <w:r>
        <w:rPr>
          <w:rFonts w:ascii="宋体" w:hAnsi="宋体" w:eastAsia="宋体" w:cs="宋体"/>
          <w:spacing w:val="2"/>
          <w:sz w:val="20"/>
          <w:szCs w:val="20"/>
        </w:rPr>
        <w:t>01 日～投标文件递交截止时间）投标人及其法定代表人（单位负</w:t>
      </w:r>
      <w:r>
        <w:rPr>
          <w:rFonts w:ascii="宋体" w:hAnsi="宋体" w:eastAsia="宋体" w:cs="宋体"/>
          <w:spacing w:val="1"/>
          <w:sz w:val="20"/>
          <w:szCs w:val="20"/>
        </w:rPr>
        <w:t>责人）</w:t>
      </w:r>
      <w:r>
        <w:rPr>
          <w:rFonts w:ascii="宋体" w:hAnsi="宋体" w:eastAsia="宋体" w:cs="宋体"/>
          <w:sz w:val="20"/>
          <w:szCs w:val="20"/>
        </w:rPr>
        <w:t xml:space="preserve"> </w:t>
      </w:r>
      <w:r>
        <w:rPr>
          <w:rFonts w:ascii="宋体" w:hAnsi="宋体" w:eastAsia="宋体" w:cs="宋体"/>
          <w:spacing w:val="11"/>
          <w:sz w:val="20"/>
          <w:szCs w:val="20"/>
        </w:rPr>
        <w:t>在“</w:t>
      </w:r>
      <w:r>
        <w:rPr>
          <w:rFonts w:ascii="宋体" w:hAnsi="宋体" w:eastAsia="宋体" w:cs="宋体"/>
          <w:spacing w:val="-63"/>
          <w:sz w:val="20"/>
          <w:szCs w:val="20"/>
        </w:rPr>
        <w:t xml:space="preserve"> </w:t>
      </w:r>
      <w:r>
        <w:rPr>
          <w:rFonts w:ascii="宋体" w:hAnsi="宋体" w:eastAsia="宋体" w:cs="宋体"/>
          <w:spacing w:val="11"/>
          <w:sz w:val="20"/>
          <w:szCs w:val="20"/>
        </w:rPr>
        <w:t>中国裁判文书网</w:t>
      </w:r>
      <w:r>
        <w:rPr>
          <w:rFonts w:ascii="宋体" w:hAnsi="宋体" w:eastAsia="宋体" w:cs="宋体"/>
          <w:spacing w:val="-72"/>
          <w:sz w:val="20"/>
          <w:szCs w:val="20"/>
        </w:rPr>
        <w:t xml:space="preserve"> </w:t>
      </w:r>
      <w:r>
        <w:rPr>
          <w:rFonts w:ascii="宋体" w:hAnsi="宋体" w:eastAsia="宋体" w:cs="宋体"/>
          <w:spacing w:val="11"/>
          <w:sz w:val="20"/>
          <w:szCs w:val="20"/>
        </w:rPr>
        <w:t>”（</w:t>
      </w:r>
      <w:r>
        <w:rPr>
          <w:rFonts w:ascii="宋体" w:hAnsi="宋体" w:eastAsia="宋体" w:cs="宋体"/>
          <w:sz w:val="20"/>
          <w:szCs w:val="20"/>
        </w:rPr>
        <w:t>https</w:t>
      </w:r>
      <w:r>
        <w:rPr>
          <w:rFonts w:ascii="宋体" w:hAnsi="宋体" w:eastAsia="宋体" w:cs="宋体"/>
          <w:spacing w:val="11"/>
          <w:sz w:val="20"/>
          <w:szCs w:val="20"/>
        </w:rPr>
        <w:t>://</w:t>
      </w:r>
      <w:r>
        <w:rPr>
          <w:rFonts w:ascii="宋体" w:hAnsi="宋体" w:eastAsia="宋体" w:cs="宋体"/>
          <w:sz w:val="20"/>
          <w:szCs w:val="20"/>
        </w:rPr>
        <w:t>wenshu</w:t>
      </w:r>
      <w:r>
        <w:rPr>
          <w:rFonts w:ascii="宋体" w:hAnsi="宋体" w:eastAsia="宋体" w:cs="宋体"/>
          <w:spacing w:val="11"/>
          <w:sz w:val="20"/>
          <w:szCs w:val="20"/>
        </w:rPr>
        <w:t>.</w:t>
      </w:r>
      <w:r>
        <w:rPr>
          <w:rFonts w:ascii="宋体" w:hAnsi="宋体" w:eastAsia="宋体" w:cs="宋体"/>
          <w:sz w:val="20"/>
          <w:szCs w:val="20"/>
        </w:rPr>
        <w:t>court</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/）有行贿犯罪行为记录的，不得参与本项</w:t>
      </w:r>
      <w:r>
        <w:rPr>
          <w:rFonts w:ascii="宋体" w:hAnsi="宋体" w:eastAsia="宋体" w:cs="宋体"/>
          <w:sz w:val="20"/>
          <w:szCs w:val="20"/>
        </w:rPr>
        <w:t xml:space="preserve">  </w:t>
      </w:r>
      <w:r>
        <w:rPr>
          <w:rFonts w:ascii="宋体" w:hAnsi="宋体" w:eastAsia="宋体" w:cs="宋体"/>
          <w:spacing w:val="-3"/>
          <w:sz w:val="20"/>
          <w:szCs w:val="20"/>
        </w:rPr>
        <w:t>目 采 购</w:t>
      </w:r>
      <w:r>
        <w:rPr>
          <w:rFonts w:ascii="宋体" w:hAnsi="宋体" w:eastAsia="宋体" w:cs="宋体"/>
          <w:spacing w:val="29"/>
          <w:sz w:val="20"/>
          <w:szCs w:val="20"/>
        </w:rPr>
        <w:t xml:space="preserve"> </w:t>
      </w:r>
      <w:r>
        <w:rPr>
          <w:rFonts w:ascii="宋体" w:hAnsi="宋体" w:eastAsia="宋体" w:cs="宋体"/>
          <w:spacing w:val="-3"/>
          <w:sz w:val="20"/>
          <w:szCs w:val="20"/>
        </w:rPr>
        <w:t>活 动</w:t>
      </w:r>
      <w:r>
        <w:rPr>
          <w:rFonts w:ascii="宋体" w:hAnsi="宋体" w:eastAsia="宋体" w:cs="宋体"/>
          <w:spacing w:val="36"/>
          <w:sz w:val="20"/>
          <w:szCs w:val="20"/>
        </w:rPr>
        <w:t xml:space="preserve"> </w:t>
      </w:r>
      <w:r>
        <w:rPr>
          <w:rFonts w:ascii="宋体" w:hAnsi="宋体" w:eastAsia="宋体" w:cs="宋体"/>
          <w:spacing w:val="-3"/>
          <w:sz w:val="20"/>
          <w:szCs w:val="20"/>
        </w:rPr>
        <w:t>。</w:t>
      </w:r>
      <w:r>
        <w:rPr>
          <w:rFonts w:ascii="宋体" w:hAnsi="宋体" w:eastAsia="宋体" w:cs="宋体"/>
          <w:spacing w:val="25"/>
          <w:sz w:val="20"/>
          <w:szCs w:val="20"/>
        </w:rPr>
        <w:t xml:space="preserve"> </w:t>
      </w:r>
      <w:r>
        <w:rPr>
          <w:rFonts w:ascii="宋体" w:hAnsi="宋体" w:eastAsia="宋体" w:cs="宋体"/>
          <w:spacing w:val="-3"/>
          <w:sz w:val="20"/>
          <w:szCs w:val="20"/>
        </w:rPr>
        <w:t>行</w:t>
      </w:r>
      <w:r>
        <w:rPr>
          <w:rFonts w:ascii="宋体" w:hAnsi="宋体" w:eastAsia="宋体" w:cs="宋体"/>
          <w:spacing w:val="15"/>
          <w:sz w:val="20"/>
          <w:szCs w:val="20"/>
        </w:rPr>
        <w:t xml:space="preserve"> </w:t>
      </w:r>
      <w:r>
        <w:rPr>
          <w:rFonts w:ascii="宋体" w:hAnsi="宋体" w:eastAsia="宋体" w:cs="宋体"/>
          <w:spacing w:val="-3"/>
          <w:sz w:val="20"/>
          <w:szCs w:val="20"/>
        </w:rPr>
        <w:t>贿</w:t>
      </w:r>
      <w:r>
        <w:rPr>
          <w:rFonts w:ascii="宋体" w:hAnsi="宋体" w:eastAsia="宋体" w:cs="宋体"/>
          <w:spacing w:val="17"/>
          <w:sz w:val="20"/>
          <w:szCs w:val="20"/>
        </w:rPr>
        <w:t xml:space="preserve"> </w:t>
      </w:r>
      <w:r>
        <w:rPr>
          <w:rFonts w:ascii="宋体" w:hAnsi="宋体" w:eastAsia="宋体" w:cs="宋体"/>
          <w:spacing w:val="-3"/>
          <w:sz w:val="20"/>
          <w:szCs w:val="20"/>
        </w:rPr>
        <w:t>犯</w:t>
      </w:r>
      <w:r>
        <w:rPr>
          <w:rFonts w:ascii="宋体" w:hAnsi="宋体" w:eastAsia="宋体" w:cs="宋体"/>
          <w:spacing w:val="19"/>
          <w:sz w:val="20"/>
          <w:szCs w:val="20"/>
        </w:rPr>
        <w:t xml:space="preserve"> </w:t>
      </w:r>
      <w:r>
        <w:rPr>
          <w:rFonts w:ascii="宋体" w:hAnsi="宋体" w:eastAsia="宋体" w:cs="宋体"/>
          <w:spacing w:val="-3"/>
          <w:sz w:val="20"/>
          <w:szCs w:val="20"/>
        </w:rPr>
        <w:t>罪</w:t>
      </w:r>
      <w:r>
        <w:rPr>
          <w:rFonts w:ascii="宋体" w:hAnsi="宋体" w:eastAsia="宋体" w:cs="宋体"/>
          <w:spacing w:val="20"/>
          <w:sz w:val="20"/>
          <w:szCs w:val="20"/>
        </w:rPr>
        <w:t xml:space="preserve"> </w:t>
      </w:r>
      <w:r>
        <w:rPr>
          <w:rFonts w:ascii="宋体" w:hAnsi="宋体" w:eastAsia="宋体" w:cs="宋体"/>
          <w:spacing w:val="-3"/>
          <w:sz w:val="20"/>
          <w:szCs w:val="20"/>
        </w:rPr>
        <w:t>行</w:t>
      </w:r>
      <w:r>
        <w:rPr>
          <w:rFonts w:ascii="宋体" w:hAnsi="宋体" w:eastAsia="宋体" w:cs="宋体"/>
          <w:spacing w:val="16"/>
          <w:sz w:val="20"/>
          <w:szCs w:val="20"/>
        </w:rPr>
        <w:t xml:space="preserve"> </w:t>
      </w:r>
      <w:r>
        <w:rPr>
          <w:rFonts w:ascii="宋体" w:hAnsi="宋体" w:eastAsia="宋体" w:cs="宋体"/>
          <w:spacing w:val="-3"/>
          <w:sz w:val="20"/>
          <w:szCs w:val="20"/>
        </w:rPr>
        <w:t>为</w:t>
      </w:r>
      <w:r>
        <w:rPr>
          <w:rFonts w:ascii="宋体" w:hAnsi="宋体" w:eastAsia="宋体" w:cs="宋体"/>
          <w:spacing w:val="33"/>
          <w:sz w:val="20"/>
          <w:szCs w:val="20"/>
        </w:rPr>
        <w:t xml:space="preserve"> </w:t>
      </w:r>
      <w:r>
        <w:rPr>
          <w:rFonts w:ascii="宋体" w:hAnsi="宋体" w:eastAsia="宋体" w:cs="宋体"/>
          <w:spacing w:val="-3"/>
          <w:sz w:val="20"/>
          <w:szCs w:val="20"/>
        </w:rPr>
        <w:t>的</w:t>
      </w:r>
      <w:r>
        <w:rPr>
          <w:rFonts w:ascii="宋体" w:hAnsi="宋体" w:eastAsia="宋体" w:cs="宋体"/>
          <w:spacing w:val="16"/>
          <w:sz w:val="20"/>
          <w:szCs w:val="20"/>
        </w:rPr>
        <w:t xml:space="preserve"> </w:t>
      </w:r>
      <w:r>
        <w:rPr>
          <w:rFonts w:ascii="宋体" w:hAnsi="宋体" w:eastAsia="宋体" w:cs="宋体"/>
          <w:spacing w:val="-3"/>
          <w:sz w:val="20"/>
          <w:szCs w:val="20"/>
        </w:rPr>
        <w:t>认</w:t>
      </w:r>
      <w:r>
        <w:rPr>
          <w:rFonts w:ascii="宋体" w:hAnsi="宋体" w:eastAsia="宋体" w:cs="宋体"/>
          <w:spacing w:val="21"/>
          <w:sz w:val="20"/>
          <w:szCs w:val="20"/>
        </w:rPr>
        <w:t xml:space="preserve"> </w:t>
      </w:r>
      <w:r>
        <w:rPr>
          <w:rFonts w:ascii="宋体" w:hAnsi="宋体" w:eastAsia="宋体" w:cs="宋体"/>
          <w:spacing w:val="-3"/>
          <w:sz w:val="20"/>
          <w:szCs w:val="20"/>
        </w:rPr>
        <w:t>定</w:t>
      </w:r>
      <w:r>
        <w:rPr>
          <w:rFonts w:ascii="宋体" w:hAnsi="宋体" w:eastAsia="宋体" w:cs="宋体"/>
          <w:spacing w:val="39"/>
          <w:sz w:val="20"/>
          <w:szCs w:val="20"/>
        </w:rPr>
        <w:t xml:space="preserve"> </w:t>
      </w:r>
      <w:r>
        <w:rPr>
          <w:rFonts w:ascii="宋体" w:hAnsi="宋体" w:eastAsia="宋体" w:cs="宋体"/>
          <w:spacing w:val="-3"/>
          <w:sz w:val="20"/>
          <w:szCs w:val="20"/>
        </w:rPr>
        <w:t>以</w:t>
      </w:r>
      <w:r>
        <w:rPr>
          <w:rFonts w:ascii="宋体" w:hAnsi="宋体" w:eastAsia="宋体" w:cs="宋体"/>
          <w:spacing w:val="16"/>
          <w:sz w:val="20"/>
          <w:szCs w:val="20"/>
        </w:rPr>
        <w:t xml:space="preserve"> </w:t>
      </w:r>
      <w:r>
        <w:rPr>
          <w:rFonts w:ascii="宋体" w:hAnsi="宋体" w:eastAsia="宋体" w:cs="宋体"/>
          <w:spacing w:val="-3"/>
          <w:sz w:val="20"/>
          <w:szCs w:val="20"/>
        </w:rPr>
        <w:t>供</w:t>
      </w:r>
      <w:r>
        <w:rPr>
          <w:rFonts w:ascii="宋体" w:hAnsi="宋体" w:eastAsia="宋体" w:cs="宋体"/>
          <w:spacing w:val="16"/>
          <w:sz w:val="20"/>
          <w:szCs w:val="20"/>
        </w:rPr>
        <w:t xml:space="preserve"> </w:t>
      </w:r>
      <w:r>
        <w:rPr>
          <w:rFonts w:ascii="宋体" w:hAnsi="宋体" w:eastAsia="宋体" w:cs="宋体"/>
          <w:spacing w:val="-3"/>
          <w:sz w:val="20"/>
          <w:szCs w:val="20"/>
        </w:rPr>
        <w:t>应</w:t>
      </w:r>
      <w:r>
        <w:rPr>
          <w:rFonts w:ascii="宋体" w:hAnsi="宋体" w:eastAsia="宋体" w:cs="宋体"/>
          <w:spacing w:val="18"/>
          <w:sz w:val="20"/>
          <w:szCs w:val="20"/>
        </w:rPr>
        <w:t xml:space="preserve"> </w:t>
      </w:r>
      <w:r>
        <w:rPr>
          <w:rFonts w:ascii="宋体" w:hAnsi="宋体" w:eastAsia="宋体" w:cs="宋体"/>
          <w:spacing w:val="-3"/>
          <w:sz w:val="20"/>
          <w:szCs w:val="20"/>
        </w:rPr>
        <w:t>商</w:t>
      </w:r>
      <w:r>
        <w:rPr>
          <w:rFonts w:ascii="宋体" w:hAnsi="宋体" w:eastAsia="宋体" w:cs="宋体"/>
          <w:spacing w:val="17"/>
          <w:sz w:val="20"/>
          <w:szCs w:val="20"/>
        </w:rPr>
        <w:t xml:space="preserve"> </w:t>
      </w:r>
      <w:r>
        <w:rPr>
          <w:rFonts w:ascii="宋体" w:hAnsi="宋体" w:eastAsia="宋体" w:cs="宋体"/>
          <w:spacing w:val="-3"/>
          <w:sz w:val="20"/>
          <w:szCs w:val="20"/>
        </w:rPr>
        <w:t>提</w:t>
      </w:r>
      <w:r>
        <w:rPr>
          <w:rFonts w:ascii="宋体" w:hAnsi="宋体" w:eastAsia="宋体" w:cs="宋体"/>
          <w:spacing w:val="16"/>
          <w:sz w:val="20"/>
          <w:szCs w:val="20"/>
        </w:rPr>
        <w:t xml:space="preserve"> </w:t>
      </w:r>
      <w:r>
        <w:rPr>
          <w:rFonts w:ascii="宋体" w:hAnsi="宋体" w:eastAsia="宋体" w:cs="宋体"/>
          <w:spacing w:val="-3"/>
          <w:sz w:val="20"/>
          <w:szCs w:val="20"/>
        </w:rPr>
        <w:t>供</w:t>
      </w:r>
      <w:r>
        <w:rPr>
          <w:rFonts w:ascii="宋体" w:hAnsi="宋体" w:eastAsia="宋体" w:cs="宋体"/>
          <w:spacing w:val="33"/>
          <w:sz w:val="20"/>
          <w:szCs w:val="20"/>
        </w:rPr>
        <w:t xml:space="preserve"> </w:t>
      </w:r>
      <w:r>
        <w:rPr>
          <w:rFonts w:ascii="宋体" w:hAnsi="宋体" w:eastAsia="宋体" w:cs="宋体"/>
          <w:spacing w:val="-3"/>
          <w:sz w:val="20"/>
          <w:szCs w:val="20"/>
        </w:rPr>
        <w:t>的</w:t>
      </w:r>
      <w:r>
        <w:rPr>
          <w:rFonts w:ascii="宋体" w:hAnsi="宋体" w:eastAsia="宋体" w:cs="宋体"/>
          <w:spacing w:val="15"/>
          <w:sz w:val="20"/>
          <w:szCs w:val="20"/>
        </w:rPr>
        <w:t xml:space="preserve"> </w:t>
      </w:r>
      <w:r>
        <w:rPr>
          <w:rFonts w:ascii="宋体" w:hAnsi="宋体" w:eastAsia="宋体" w:cs="宋体"/>
          <w:spacing w:val="-3"/>
          <w:sz w:val="20"/>
          <w:szCs w:val="20"/>
        </w:rPr>
        <w:t>在</w:t>
      </w:r>
      <w:r>
        <w:rPr>
          <w:rFonts w:ascii="宋体" w:hAnsi="宋体" w:eastAsia="宋体" w:cs="宋体"/>
          <w:spacing w:val="35"/>
          <w:sz w:val="20"/>
          <w:szCs w:val="20"/>
        </w:rPr>
        <w:t xml:space="preserve"> </w:t>
      </w:r>
      <w:r>
        <w:rPr>
          <w:rFonts w:ascii="宋体" w:hAnsi="宋体" w:eastAsia="宋体" w:cs="宋体"/>
          <w:spacing w:val="-3"/>
          <w:sz w:val="20"/>
          <w:szCs w:val="20"/>
        </w:rPr>
        <w:t>中</w:t>
      </w:r>
      <w:r>
        <w:rPr>
          <w:rFonts w:ascii="宋体" w:hAnsi="宋体" w:eastAsia="宋体" w:cs="宋体"/>
          <w:spacing w:val="37"/>
          <w:sz w:val="20"/>
          <w:szCs w:val="20"/>
        </w:rPr>
        <w:t xml:space="preserve"> </w:t>
      </w:r>
      <w:r>
        <w:rPr>
          <w:rFonts w:ascii="宋体" w:hAnsi="宋体" w:eastAsia="宋体" w:cs="宋体"/>
          <w:spacing w:val="-3"/>
          <w:sz w:val="20"/>
          <w:szCs w:val="20"/>
        </w:rPr>
        <w:t>国</w:t>
      </w:r>
      <w:r>
        <w:rPr>
          <w:rFonts w:ascii="宋体" w:hAnsi="宋体" w:eastAsia="宋体" w:cs="宋体"/>
          <w:spacing w:val="17"/>
          <w:sz w:val="20"/>
          <w:szCs w:val="20"/>
        </w:rPr>
        <w:t xml:space="preserve"> </w:t>
      </w:r>
      <w:r>
        <w:rPr>
          <w:rFonts w:ascii="宋体" w:hAnsi="宋体" w:eastAsia="宋体" w:cs="宋体"/>
          <w:spacing w:val="-3"/>
          <w:sz w:val="20"/>
          <w:szCs w:val="20"/>
        </w:rPr>
        <w:t>裁</w:t>
      </w:r>
      <w:r>
        <w:rPr>
          <w:rFonts w:ascii="宋体" w:hAnsi="宋体" w:eastAsia="宋体" w:cs="宋体"/>
          <w:spacing w:val="13"/>
          <w:sz w:val="20"/>
          <w:szCs w:val="20"/>
        </w:rPr>
        <w:t xml:space="preserve"> </w:t>
      </w:r>
      <w:r>
        <w:rPr>
          <w:rFonts w:ascii="宋体" w:hAnsi="宋体" w:eastAsia="宋体" w:cs="宋体"/>
          <w:spacing w:val="-3"/>
          <w:sz w:val="20"/>
          <w:szCs w:val="20"/>
        </w:rPr>
        <w:t>判</w:t>
      </w:r>
      <w:r>
        <w:rPr>
          <w:rFonts w:ascii="宋体" w:hAnsi="宋体" w:eastAsia="宋体" w:cs="宋体"/>
          <w:spacing w:val="18"/>
          <w:sz w:val="20"/>
          <w:szCs w:val="20"/>
        </w:rPr>
        <w:t xml:space="preserve"> </w:t>
      </w:r>
      <w:r>
        <w:rPr>
          <w:rFonts w:ascii="宋体" w:hAnsi="宋体" w:eastAsia="宋体" w:cs="宋体"/>
          <w:spacing w:val="-3"/>
          <w:sz w:val="20"/>
          <w:szCs w:val="20"/>
        </w:rPr>
        <w:t>文</w:t>
      </w:r>
      <w:r>
        <w:rPr>
          <w:rFonts w:ascii="宋体" w:hAnsi="宋体" w:eastAsia="宋体" w:cs="宋体"/>
          <w:spacing w:val="20"/>
          <w:sz w:val="20"/>
          <w:szCs w:val="20"/>
        </w:rPr>
        <w:t xml:space="preserve"> </w:t>
      </w:r>
      <w:r>
        <w:rPr>
          <w:rFonts w:ascii="宋体" w:hAnsi="宋体" w:eastAsia="宋体" w:cs="宋体"/>
          <w:spacing w:val="-3"/>
          <w:sz w:val="20"/>
          <w:szCs w:val="20"/>
        </w:rPr>
        <w:t>书</w:t>
      </w:r>
      <w:r>
        <w:rPr>
          <w:rFonts w:ascii="宋体" w:hAnsi="宋体" w:eastAsia="宋体" w:cs="宋体"/>
          <w:sz w:val="20"/>
          <w:szCs w:val="20"/>
        </w:rPr>
        <w:t xml:space="preserve">  </w:t>
      </w:r>
      <w:r>
        <w:rPr>
          <w:rFonts w:ascii="宋体" w:hAnsi="宋体" w:eastAsia="宋体" w:cs="宋体"/>
          <w:spacing w:val="13"/>
          <w:sz w:val="20"/>
          <w:szCs w:val="20"/>
        </w:rPr>
        <w:t>（</w:t>
      </w:r>
      <w:r>
        <w:fldChar w:fldCharType="begin"/>
      </w:r>
      <w:r>
        <w:instrText xml:space="preserve"> HYPERLINK "https://wenshu.court.gov.cn/" </w:instrText>
      </w:r>
      <w:r>
        <w:fldChar w:fldCharType="separate"/>
      </w:r>
      <w:r>
        <w:rPr>
          <w:rFonts w:ascii="宋体" w:hAnsi="宋体" w:eastAsia="宋体" w:cs="宋体"/>
          <w:sz w:val="20"/>
          <w:szCs w:val="20"/>
        </w:rPr>
        <w:t>https</w:t>
      </w:r>
      <w:r>
        <w:rPr>
          <w:rFonts w:ascii="宋体" w:hAnsi="宋体" w:eastAsia="宋体" w:cs="宋体"/>
          <w:spacing w:val="13"/>
          <w:sz w:val="20"/>
          <w:szCs w:val="20"/>
        </w:rPr>
        <w:t>://</w:t>
      </w:r>
      <w:r>
        <w:rPr>
          <w:rFonts w:ascii="宋体" w:hAnsi="宋体" w:eastAsia="宋体" w:cs="宋体"/>
          <w:sz w:val="20"/>
          <w:szCs w:val="20"/>
        </w:rPr>
        <w:t>wenshu</w:t>
      </w:r>
      <w:r>
        <w:rPr>
          <w:rFonts w:ascii="宋体" w:hAnsi="宋体" w:eastAsia="宋体" w:cs="宋体"/>
          <w:spacing w:val="13"/>
          <w:sz w:val="20"/>
          <w:szCs w:val="20"/>
        </w:rPr>
        <w:t>.</w:t>
      </w:r>
      <w:r>
        <w:rPr>
          <w:rFonts w:ascii="宋体" w:hAnsi="宋体" w:eastAsia="宋体" w:cs="宋体"/>
          <w:sz w:val="20"/>
          <w:szCs w:val="20"/>
        </w:rPr>
        <w:t>court</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w:t>
      </w:r>
      <w:r>
        <w:rPr>
          <w:rFonts w:ascii="宋体" w:hAnsi="宋体" w:eastAsia="宋体" w:cs="宋体"/>
          <w:spacing w:val="13"/>
          <w:sz w:val="20"/>
          <w:szCs w:val="20"/>
        </w:rPr>
        <w:fldChar w:fldCharType="end"/>
      </w:r>
      <w:r>
        <w:rPr>
          <w:rFonts w:ascii="宋体" w:hAnsi="宋体" w:eastAsia="宋体" w:cs="宋体"/>
          <w:spacing w:val="13"/>
          <w:sz w:val="20"/>
          <w:szCs w:val="20"/>
        </w:rPr>
        <w:t>）网站上查询结果（网页截图）为准（查</w:t>
      </w:r>
      <w:r>
        <w:rPr>
          <w:rFonts w:ascii="宋体" w:hAnsi="宋体" w:eastAsia="宋体" w:cs="宋体"/>
          <w:spacing w:val="12"/>
          <w:sz w:val="20"/>
          <w:szCs w:val="20"/>
        </w:rPr>
        <w:t>询日期在招标公告发布</w:t>
      </w:r>
      <w:r>
        <w:rPr>
          <w:rFonts w:ascii="宋体" w:hAnsi="宋体" w:eastAsia="宋体" w:cs="宋体"/>
          <w:sz w:val="20"/>
          <w:szCs w:val="20"/>
        </w:rPr>
        <w:t xml:space="preserve">  </w:t>
      </w:r>
      <w:r>
        <w:rPr>
          <w:rFonts w:ascii="宋体" w:hAnsi="宋体" w:eastAsia="宋体" w:cs="宋体"/>
          <w:spacing w:val="8"/>
          <w:sz w:val="20"/>
          <w:szCs w:val="20"/>
        </w:rPr>
        <w:t>之后至投标文件递交截止之日前的期间均可）。</w:t>
      </w:r>
    </w:p>
    <w:p w14:paraId="1D844065">
      <w:pPr>
        <w:spacing w:before="80" w:line="363" w:lineRule="auto"/>
        <w:ind w:right="87" w:firstLine="422"/>
        <w:rPr>
          <w:rFonts w:ascii="宋体" w:hAnsi="宋体" w:eastAsia="宋体" w:cs="宋体"/>
          <w:sz w:val="20"/>
          <w:szCs w:val="20"/>
        </w:rPr>
      </w:pPr>
      <w:r>
        <w:rPr>
          <w:rFonts w:ascii="宋体" w:hAnsi="宋体" w:eastAsia="宋体" w:cs="宋体"/>
          <w:b/>
          <w:bCs/>
          <w:spacing w:val="6"/>
          <w:sz w:val="20"/>
          <w:szCs w:val="20"/>
        </w:rPr>
        <w:t>查询方法：中国裁判文书网-高级检索-全文检索（企业名称、法定代表</w:t>
      </w:r>
      <w:r>
        <w:rPr>
          <w:rFonts w:ascii="宋体" w:hAnsi="宋体" w:eastAsia="宋体" w:cs="宋体"/>
          <w:b/>
          <w:bCs/>
          <w:spacing w:val="5"/>
          <w:sz w:val="20"/>
          <w:szCs w:val="20"/>
        </w:rPr>
        <w:t>人/单位负责人姓名身份</w:t>
      </w:r>
      <w:r>
        <w:rPr>
          <w:rFonts w:ascii="宋体" w:hAnsi="宋体" w:eastAsia="宋体" w:cs="宋体"/>
          <w:sz w:val="20"/>
          <w:szCs w:val="20"/>
        </w:rPr>
        <w:t xml:space="preserve"> </w:t>
      </w:r>
      <w:r>
        <w:rPr>
          <w:rFonts w:ascii="宋体" w:hAnsi="宋体" w:eastAsia="宋体" w:cs="宋体"/>
          <w:b/>
          <w:bCs/>
          <w:spacing w:val="7"/>
          <w:sz w:val="20"/>
          <w:szCs w:val="20"/>
        </w:rPr>
        <w:t>证号</w:t>
      </w:r>
      <w:r>
        <w:rPr>
          <w:rFonts w:ascii="宋体" w:hAnsi="宋体" w:eastAsia="宋体" w:cs="宋体"/>
          <w:b/>
          <w:bCs/>
          <w:spacing w:val="18"/>
          <w:sz w:val="20"/>
          <w:szCs w:val="20"/>
        </w:rPr>
        <w:t>），</w:t>
      </w:r>
      <w:r>
        <w:rPr>
          <w:rFonts w:ascii="宋体" w:hAnsi="宋体" w:eastAsia="宋体" w:cs="宋体"/>
          <w:b/>
          <w:bCs/>
          <w:spacing w:val="7"/>
          <w:sz w:val="20"/>
          <w:szCs w:val="20"/>
        </w:rPr>
        <w:t>刑事案由-贪污贿赂罪-行贿罪，裁判日期为采购公告要求时间。</w:t>
      </w:r>
    </w:p>
    <w:p w14:paraId="02B241F7">
      <w:pPr>
        <w:spacing w:before="82" w:line="227" w:lineRule="auto"/>
        <w:ind w:left="425"/>
        <w:rPr>
          <w:rFonts w:ascii="宋体" w:hAnsi="宋体" w:eastAsia="宋体" w:cs="宋体"/>
          <w:sz w:val="20"/>
          <w:szCs w:val="20"/>
        </w:rPr>
      </w:pPr>
      <w:r>
        <w:rPr>
          <w:rFonts w:ascii="宋体" w:hAnsi="宋体" w:eastAsia="宋体" w:cs="宋体"/>
          <w:spacing w:val="8"/>
          <w:sz w:val="20"/>
          <w:szCs w:val="20"/>
        </w:rPr>
        <w:t>3.3</w:t>
      </w:r>
      <w:r>
        <w:rPr>
          <w:rFonts w:ascii="宋体" w:hAnsi="宋体" w:eastAsia="宋体" w:cs="宋体"/>
          <w:spacing w:val="-22"/>
          <w:sz w:val="20"/>
          <w:szCs w:val="20"/>
        </w:rPr>
        <w:t xml:space="preserve"> </w:t>
      </w:r>
      <w:r>
        <w:rPr>
          <w:rFonts w:ascii="宋体" w:hAnsi="宋体" w:eastAsia="宋体" w:cs="宋体"/>
          <w:spacing w:val="8"/>
          <w:sz w:val="20"/>
          <w:szCs w:val="20"/>
        </w:rPr>
        <w:t>其他要求：投标人需提供所供标的物的合法来源证明或提供承诺书。</w:t>
      </w:r>
    </w:p>
    <w:p w14:paraId="60931222">
      <w:pPr>
        <w:spacing w:before="211" w:line="327" w:lineRule="auto"/>
        <w:ind w:left="2" w:right="87" w:firstLine="422"/>
        <w:rPr>
          <w:rFonts w:ascii="宋体" w:hAnsi="宋体" w:eastAsia="宋体" w:cs="宋体"/>
          <w:sz w:val="20"/>
          <w:szCs w:val="20"/>
        </w:rPr>
      </w:pPr>
      <w:r>
        <w:rPr>
          <w:rFonts w:ascii="宋体" w:hAnsi="宋体" w:eastAsia="宋体" w:cs="宋体"/>
          <w:spacing w:val="11"/>
          <w:sz w:val="20"/>
          <w:szCs w:val="20"/>
        </w:rPr>
        <w:t>3.4</w:t>
      </w:r>
      <w:r>
        <w:rPr>
          <w:rFonts w:ascii="宋体" w:hAnsi="宋体" w:eastAsia="宋体" w:cs="宋体"/>
          <w:spacing w:val="-26"/>
          <w:sz w:val="20"/>
          <w:szCs w:val="20"/>
        </w:rPr>
        <w:t xml:space="preserve"> </w:t>
      </w:r>
      <w:r>
        <w:rPr>
          <w:rFonts w:ascii="宋体" w:hAnsi="宋体" w:eastAsia="宋体" w:cs="宋体"/>
          <w:spacing w:val="11"/>
          <w:sz w:val="20"/>
          <w:szCs w:val="20"/>
        </w:rPr>
        <w:t>与招标人存在利害关系可能影响招标公正性的法人、非法人组织或自然人，不得参加本项</w:t>
      </w:r>
      <w:r>
        <w:rPr>
          <w:rFonts w:ascii="宋体" w:hAnsi="宋体" w:eastAsia="宋体" w:cs="宋体"/>
          <w:sz w:val="20"/>
          <w:szCs w:val="20"/>
        </w:rPr>
        <w:t xml:space="preserve"> </w:t>
      </w:r>
      <w:r>
        <w:rPr>
          <w:rFonts w:ascii="宋体" w:hAnsi="宋体" w:eastAsia="宋体" w:cs="宋体"/>
          <w:spacing w:val="10"/>
          <w:sz w:val="20"/>
          <w:szCs w:val="20"/>
        </w:rPr>
        <w:t>目投标。单位负责人为同一人或者存在控股、管理关系的不同单位，</w:t>
      </w:r>
      <w:r>
        <w:rPr>
          <w:rFonts w:ascii="宋体" w:hAnsi="宋体" w:eastAsia="宋体" w:cs="宋体"/>
          <w:spacing w:val="-59"/>
          <w:sz w:val="20"/>
          <w:szCs w:val="20"/>
        </w:rPr>
        <w:t xml:space="preserve"> </w:t>
      </w:r>
      <w:r>
        <w:rPr>
          <w:rFonts w:ascii="宋体" w:hAnsi="宋体" w:eastAsia="宋体" w:cs="宋体"/>
          <w:spacing w:val="9"/>
          <w:sz w:val="20"/>
          <w:szCs w:val="20"/>
        </w:rPr>
        <w:t>以及不同单位的高级管理人员</w:t>
      </w:r>
      <w:r>
        <w:rPr>
          <w:rFonts w:ascii="宋体" w:hAnsi="宋体" w:eastAsia="宋体" w:cs="宋体"/>
          <w:sz w:val="20"/>
          <w:szCs w:val="20"/>
        </w:rPr>
        <w:t xml:space="preserve"> </w:t>
      </w:r>
      <w:r>
        <w:rPr>
          <w:rFonts w:ascii="宋体" w:hAnsi="宋体" w:eastAsia="宋体" w:cs="宋体"/>
          <w:spacing w:val="10"/>
          <w:sz w:val="20"/>
          <w:szCs w:val="20"/>
        </w:rPr>
        <w:t>之间存在交叉任职的均不得同时参加本项目</w:t>
      </w:r>
      <w:r>
        <w:rPr>
          <w:rFonts w:ascii="宋体" w:hAnsi="宋体" w:eastAsia="宋体" w:cs="宋体"/>
          <w:spacing w:val="9"/>
          <w:sz w:val="20"/>
          <w:szCs w:val="20"/>
        </w:rPr>
        <w:t>同一标段投标。违反本条款规定的，相关投标均无效；</w:t>
      </w:r>
    </w:p>
    <w:p w14:paraId="1AA95ED9">
      <w:pPr>
        <w:spacing w:before="210" w:line="227" w:lineRule="auto"/>
        <w:ind w:left="425"/>
        <w:rPr>
          <w:rFonts w:ascii="宋体" w:hAnsi="宋体" w:eastAsia="宋体" w:cs="宋体"/>
          <w:sz w:val="20"/>
          <w:szCs w:val="20"/>
        </w:rPr>
      </w:pPr>
      <w:r>
        <w:rPr>
          <w:rFonts w:ascii="宋体" w:hAnsi="宋体" w:eastAsia="宋体" w:cs="宋体"/>
          <w:spacing w:val="8"/>
          <w:sz w:val="20"/>
          <w:szCs w:val="20"/>
        </w:rPr>
        <w:t>3.</w:t>
      </w:r>
      <w:r>
        <w:rPr>
          <w:rFonts w:hint="eastAsia" w:ascii="宋体" w:hAnsi="宋体" w:eastAsia="宋体" w:cs="宋体"/>
          <w:spacing w:val="8"/>
          <w:sz w:val="20"/>
          <w:szCs w:val="20"/>
          <w:lang w:val="en-US" w:eastAsia="zh-CN"/>
        </w:rPr>
        <w:t>5</w:t>
      </w:r>
      <w:r>
        <w:rPr>
          <w:rFonts w:ascii="宋体" w:hAnsi="宋体" w:eastAsia="宋体" w:cs="宋体"/>
          <w:spacing w:val="-38"/>
          <w:sz w:val="20"/>
          <w:szCs w:val="20"/>
        </w:rPr>
        <w:t xml:space="preserve"> </w:t>
      </w:r>
      <w:r>
        <w:rPr>
          <w:rFonts w:ascii="宋体" w:hAnsi="宋体" w:eastAsia="宋体" w:cs="宋体"/>
          <w:spacing w:val="8"/>
          <w:sz w:val="20"/>
          <w:szCs w:val="20"/>
        </w:rPr>
        <w:t>本招标项目不接受联合体参加投标。不允许分包。</w:t>
      </w:r>
    </w:p>
    <w:p w14:paraId="689EDD54">
      <w:pPr>
        <w:keepNext w:val="0"/>
        <w:keepLines w:val="0"/>
        <w:pageBreakBefore w:val="0"/>
        <w:widowControl/>
        <w:kinsoku w:val="0"/>
        <w:wordWrap/>
        <w:overflowPunct/>
        <w:topLinePunct w:val="0"/>
        <w:autoSpaceDE w:val="0"/>
        <w:autoSpaceDN w:val="0"/>
        <w:bidi w:val="0"/>
        <w:adjustRightInd w:val="0"/>
        <w:snapToGrid w:val="0"/>
        <w:spacing w:before="214" w:line="401" w:lineRule="auto"/>
        <w:ind w:left="425" w:right="0" w:hanging="6"/>
        <w:textAlignment w:val="baseline"/>
        <w:rPr>
          <w:rFonts w:ascii="宋体" w:hAnsi="宋体" w:eastAsia="宋体" w:cs="宋体"/>
          <w:b/>
          <w:bCs/>
          <w:spacing w:val="6"/>
          <w:sz w:val="20"/>
          <w:szCs w:val="20"/>
        </w:rPr>
      </w:pPr>
      <w:r>
        <w:rPr>
          <w:rFonts w:ascii="宋体" w:hAnsi="宋体" w:eastAsia="宋体" w:cs="宋体"/>
          <w:b/>
          <w:bCs/>
          <w:spacing w:val="6"/>
          <w:sz w:val="20"/>
          <w:szCs w:val="20"/>
        </w:rPr>
        <w:t>4.采购方式:公开招标</w:t>
      </w:r>
    </w:p>
    <w:p w14:paraId="51C10719">
      <w:pPr>
        <w:keepNext w:val="0"/>
        <w:keepLines w:val="0"/>
        <w:pageBreakBefore w:val="0"/>
        <w:widowControl/>
        <w:kinsoku w:val="0"/>
        <w:wordWrap/>
        <w:overflowPunct/>
        <w:topLinePunct w:val="0"/>
        <w:autoSpaceDE w:val="0"/>
        <w:autoSpaceDN w:val="0"/>
        <w:bidi w:val="0"/>
        <w:adjustRightInd w:val="0"/>
        <w:snapToGrid w:val="0"/>
        <w:spacing w:before="214" w:line="401" w:lineRule="auto"/>
        <w:ind w:left="425" w:right="0" w:hanging="6"/>
        <w:textAlignment w:val="baseline"/>
        <w:rPr>
          <w:rFonts w:ascii="宋体" w:hAnsi="宋体" w:eastAsia="宋体" w:cs="宋体"/>
          <w:sz w:val="20"/>
          <w:szCs w:val="20"/>
        </w:rPr>
      </w:pPr>
      <w:r>
        <w:rPr>
          <w:rFonts w:ascii="宋体" w:hAnsi="宋体" w:eastAsia="宋体" w:cs="宋体"/>
          <w:spacing w:val="4"/>
          <w:sz w:val="20"/>
          <w:szCs w:val="20"/>
        </w:rPr>
        <w:t xml:space="preserve"> </w:t>
      </w:r>
      <w:r>
        <w:rPr>
          <w:rFonts w:ascii="宋体" w:hAnsi="宋体" w:eastAsia="宋体" w:cs="宋体"/>
          <w:b/>
          <w:bCs/>
          <w:spacing w:val="5"/>
          <w:sz w:val="20"/>
          <w:szCs w:val="20"/>
        </w:rPr>
        <w:t>5.招标文件的获取</w:t>
      </w:r>
    </w:p>
    <w:p w14:paraId="7C5C610F">
      <w:pPr>
        <w:spacing w:before="34" w:line="303" w:lineRule="auto"/>
        <w:ind w:left="7" w:right="124" w:firstLine="400"/>
        <w:rPr>
          <w:rFonts w:ascii="宋体" w:hAnsi="宋体" w:eastAsia="宋体" w:cs="宋体"/>
          <w:sz w:val="20"/>
          <w:szCs w:val="20"/>
        </w:rPr>
      </w:pPr>
      <w:r>
        <w:rPr>
          <w:rFonts w:ascii="宋体" w:hAnsi="宋体" w:eastAsia="宋体" w:cs="宋体"/>
          <w:spacing w:val="-2"/>
          <w:sz w:val="20"/>
          <w:szCs w:val="20"/>
        </w:rPr>
        <w:t>5.1</w:t>
      </w:r>
      <w:r>
        <w:rPr>
          <w:rFonts w:ascii="宋体" w:hAnsi="宋体" w:eastAsia="宋体" w:cs="宋体"/>
          <w:spacing w:val="-46"/>
          <w:sz w:val="20"/>
          <w:szCs w:val="20"/>
        </w:rPr>
        <w:t xml:space="preserve"> </w:t>
      </w:r>
      <w:r>
        <w:rPr>
          <w:rFonts w:ascii="宋体" w:hAnsi="宋体" w:eastAsia="宋体" w:cs="宋体"/>
          <w:spacing w:val="-2"/>
          <w:sz w:val="20"/>
          <w:szCs w:val="20"/>
        </w:rPr>
        <w:t>招标文件获取时间：202</w:t>
      </w:r>
      <w:r>
        <w:rPr>
          <w:rFonts w:hint="eastAsia" w:ascii="宋体" w:hAnsi="宋体" w:eastAsia="宋体" w:cs="宋体"/>
          <w:spacing w:val="-2"/>
          <w:sz w:val="20"/>
          <w:szCs w:val="20"/>
          <w:highlight w:val="none"/>
          <w:lang w:val="en-US" w:eastAsia="zh-CN"/>
        </w:rPr>
        <w:t>5</w:t>
      </w:r>
      <w:r>
        <w:rPr>
          <w:rFonts w:ascii="宋体" w:hAnsi="宋体" w:eastAsia="宋体" w:cs="宋体"/>
          <w:spacing w:val="-2"/>
          <w:sz w:val="20"/>
          <w:szCs w:val="20"/>
        </w:rPr>
        <w:t xml:space="preserve"> 年</w:t>
      </w:r>
      <w:r>
        <w:rPr>
          <w:rFonts w:hint="eastAsia" w:ascii="宋体" w:hAnsi="宋体" w:eastAsia="宋体" w:cs="宋体"/>
          <w:spacing w:val="-2"/>
          <w:sz w:val="20"/>
          <w:szCs w:val="20"/>
          <w:lang w:val="en-US" w:eastAsia="zh-CN"/>
        </w:rPr>
        <w:t>06</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25</w:t>
      </w:r>
      <w:r>
        <w:rPr>
          <w:rFonts w:ascii="宋体" w:hAnsi="宋体" w:eastAsia="宋体" w:cs="宋体"/>
          <w:spacing w:val="-2"/>
          <w:sz w:val="20"/>
          <w:szCs w:val="20"/>
        </w:rPr>
        <w:t xml:space="preserve">日 09 时 </w:t>
      </w:r>
      <w:r>
        <w:rPr>
          <w:rFonts w:ascii="宋体" w:hAnsi="宋体" w:eastAsia="宋体" w:cs="宋体"/>
          <w:spacing w:val="-2"/>
          <w:sz w:val="20"/>
          <w:szCs w:val="20"/>
          <w:highlight w:val="none"/>
        </w:rPr>
        <w:t>00</w:t>
      </w:r>
      <w:r>
        <w:rPr>
          <w:rFonts w:ascii="宋体" w:hAnsi="宋体" w:eastAsia="宋体" w:cs="宋体"/>
          <w:spacing w:val="-41"/>
          <w:sz w:val="20"/>
          <w:szCs w:val="20"/>
          <w:highlight w:val="none"/>
        </w:rPr>
        <w:t xml:space="preserve"> </w:t>
      </w:r>
      <w:r>
        <w:rPr>
          <w:rFonts w:ascii="宋体" w:hAnsi="宋体" w:eastAsia="宋体" w:cs="宋体"/>
          <w:spacing w:val="-2"/>
          <w:sz w:val="20"/>
          <w:szCs w:val="20"/>
          <w:highlight w:val="none"/>
        </w:rPr>
        <w:t>分至</w:t>
      </w:r>
      <w:r>
        <w:rPr>
          <w:rFonts w:ascii="宋体" w:hAnsi="宋体" w:eastAsia="宋体" w:cs="宋体"/>
          <w:spacing w:val="-43"/>
          <w:sz w:val="20"/>
          <w:szCs w:val="20"/>
          <w:highlight w:val="none"/>
        </w:rPr>
        <w:t xml:space="preserve"> </w:t>
      </w:r>
      <w:r>
        <w:rPr>
          <w:rFonts w:ascii="宋体" w:hAnsi="宋体" w:eastAsia="宋体" w:cs="宋体"/>
          <w:spacing w:val="-3"/>
          <w:sz w:val="20"/>
          <w:szCs w:val="20"/>
          <w:highlight w:val="none"/>
        </w:rPr>
        <w:t>2025</w:t>
      </w:r>
      <w:r>
        <w:rPr>
          <w:rFonts w:ascii="宋体" w:hAnsi="宋体" w:eastAsia="宋体" w:cs="宋体"/>
          <w:spacing w:val="-42"/>
          <w:sz w:val="20"/>
          <w:szCs w:val="20"/>
          <w:highlight w:val="none"/>
        </w:rPr>
        <w:t xml:space="preserve"> </w:t>
      </w:r>
      <w:r>
        <w:rPr>
          <w:rFonts w:ascii="宋体" w:hAnsi="宋体" w:eastAsia="宋体" w:cs="宋体"/>
          <w:spacing w:val="-3"/>
          <w:sz w:val="20"/>
          <w:szCs w:val="20"/>
          <w:highlight w:val="none"/>
        </w:rPr>
        <w:t>年</w:t>
      </w:r>
      <w:r>
        <w:rPr>
          <w:rFonts w:hint="eastAsia" w:ascii="宋体" w:hAnsi="宋体" w:eastAsia="宋体" w:cs="宋体"/>
          <w:spacing w:val="-3"/>
          <w:sz w:val="20"/>
          <w:szCs w:val="20"/>
          <w:highlight w:val="none"/>
          <w:lang w:val="en-US" w:eastAsia="zh-CN"/>
        </w:rPr>
        <w:t>06</w:t>
      </w:r>
      <w:r>
        <w:rPr>
          <w:rFonts w:ascii="宋体" w:hAnsi="宋体" w:eastAsia="宋体" w:cs="宋体"/>
          <w:spacing w:val="-3"/>
          <w:sz w:val="20"/>
          <w:szCs w:val="20"/>
          <w:highlight w:val="none"/>
        </w:rPr>
        <w:t>月</w:t>
      </w:r>
      <w:r>
        <w:rPr>
          <w:rFonts w:hint="eastAsia" w:ascii="宋体" w:hAnsi="宋体" w:eastAsia="宋体" w:cs="宋体"/>
          <w:spacing w:val="-3"/>
          <w:sz w:val="20"/>
          <w:szCs w:val="20"/>
          <w:highlight w:val="none"/>
          <w:lang w:val="en-US" w:eastAsia="zh-CN"/>
        </w:rPr>
        <w:t>29</w:t>
      </w:r>
      <w:r>
        <w:rPr>
          <w:rFonts w:hint="eastAsia" w:ascii="宋体" w:hAnsi="宋体" w:eastAsia="宋体" w:cs="宋体"/>
          <w:spacing w:val="-2"/>
          <w:sz w:val="20"/>
          <w:szCs w:val="20"/>
          <w:highlight w:val="none"/>
          <w:lang w:val="en-US" w:eastAsia="zh-CN"/>
        </w:rPr>
        <w:t xml:space="preserve"> </w:t>
      </w:r>
      <w:r>
        <w:rPr>
          <w:rFonts w:ascii="宋体" w:hAnsi="宋体" w:eastAsia="宋体" w:cs="宋体"/>
          <w:spacing w:val="-2"/>
          <w:sz w:val="20"/>
          <w:szCs w:val="20"/>
          <w:highlight w:val="none"/>
        </w:rPr>
        <w:t>日 09 时 00 分</w:t>
      </w:r>
      <w:r>
        <w:rPr>
          <w:rFonts w:ascii="宋体" w:hAnsi="宋体" w:eastAsia="宋体" w:cs="宋体"/>
          <w:b/>
          <w:bCs/>
          <w:spacing w:val="-3"/>
          <w:sz w:val="20"/>
          <w:szCs w:val="20"/>
        </w:rPr>
        <w:t>（北京时间，</w:t>
      </w:r>
      <w:r>
        <w:rPr>
          <w:rFonts w:ascii="宋体" w:hAnsi="宋体" w:eastAsia="宋体" w:cs="宋体"/>
          <w:sz w:val="20"/>
          <w:szCs w:val="20"/>
        </w:rPr>
        <w:t xml:space="preserve"> </w:t>
      </w:r>
      <w:r>
        <w:rPr>
          <w:rFonts w:ascii="宋体" w:hAnsi="宋体" w:eastAsia="宋体" w:cs="宋体"/>
          <w:b/>
          <w:bCs/>
          <w:sz w:val="20"/>
          <w:szCs w:val="20"/>
        </w:rPr>
        <w:t>下同</w:t>
      </w:r>
      <w:r>
        <w:rPr>
          <w:rFonts w:ascii="宋体" w:hAnsi="宋体" w:eastAsia="宋体" w:cs="宋体"/>
          <w:b/>
          <w:bCs/>
          <w:spacing w:val="-2"/>
          <w:sz w:val="20"/>
          <w:szCs w:val="20"/>
        </w:rPr>
        <w:t>）；</w:t>
      </w:r>
    </w:p>
    <w:p w14:paraId="07AE81C1">
      <w:pPr>
        <w:spacing w:before="65" w:line="368" w:lineRule="auto"/>
        <w:ind w:left="1" w:right="28" w:firstLine="2"/>
        <w:jc w:val="both"/>
        <w:rPr>
          <w:rFonts w:ascii="宋体" w:hAnsi="宋体" w:eastAsia="宋体" w:cs="宋体"/>
          <w:sz w:val="20"/>
          <w:szCs w:val="20"/>
        </w:rPr>
      </w:pPr>
      <w:r>
        <w:rPr>
          <w:rFonts w:ascii="宋体" w:hAnsi="宋体" w:eastAsia="宋体" w:cs="宋体"/>
          <w:spacing w:val="3"/>
          <w:sz w:val="20"/>
          <w:szCs w:val="20"/>
        </w:rPr>
        <w:t>5.2</w:t>
      </w:r>
      <w:r>
        <w:rPr>
          <w:rFonts w:ascii="宋体" w:hAnsi="宋体" w:eastAsia="宋体" w:cs="宋体"/>
          <w:spacing w:val="-49"/>
          <w:sz w:val="20"/>
          <w:szCs w:val="20"/>
        </w:rPr>
        <w:t xml:space="preserve"> </w:t>
      </w:r>
      <w:r>
        <w:rPr>
          <w:rFonts w:ascii="宋体" w:hAnsi="宋体" w:eastAsia="宋体" w:cs="宋体"/>
          <w:spacing w:val="3"/>
          <w:sz w:val="20"/>
          <w:szCs w:val="20"/>
        </w:rPr>
        <w:t>招标文件获取方式：凡有意参与本项目的投标人，</w:t>
      </w:r>
      <w:r>
        <w:rPr>
          <w:rFonts w:hint="default" w:ascii="宋体" w:hAnsi="宋体" w:eastAsia="宋体" w:cs="宋体"/>
          <w:spacing w:val="3"/>
          <w:sz w:val="20"/>
          <w:szCs w:val="20"/>
        </w:rPr>
        <w:t>采购文件公告期为</w:t>
      </w:r>
      <w:r>
        <w:rPr>
          <w:rFonts w:hint="eastAsia" w:ascii="宋体" w:hAnsi="宋体" w:eastAsia="宋体" w:cs="宋体"/>
          <w:spacing w:val="3"/>
          <w:sz w:val="20"/>
          <w:szCs w:val="20"/>
          <w:lang w:val="en-US" w:eastAsia="zh-CN"/>
        </w:rPr>
        <w:t>5</w:t>
      </w:r>
      <w:r>
        <w:rPr>
          <w:rFonts w:hint="default" w:ascii="宋体" w:hAnsi="宋体" w:eastAsia="宋体" w:cs="宋体"/>
          <w:spacing w:val="3"/>
          <w:sz w:val="20"/>
          <w:szCs w:val="20"/>
        </w:rPr>
        <w:t>日，供应商须在公告期内凭</w:t>
      </w:r>
      <w:r>
        <w:rPr>
          <w:rFonts w:hint="default" w:ascii="宋体" w:hAnsi="宋体" w:eastAsia="宋体" w:cs="宋体"/>
          <w:spacing w:val="3"/>
          <w:sz w:val="20"/>
          <w:szCs w:val="20"/>
          <w:lang w:val="en-US" w:eastAsia="zh-CN"/>
        </w:rPr>
        <w:t>在</w:t>
      </w:r>
      <w:r>
        <w:rPr>
          <w:rFonts w:hint="default" w:ascii="宋体" w:hAnsi="宋体" w:eastAsia="宋体" w:cs="宋体"/>
          <w:spacing w:val="3"/>
          <w:sz w:val="20"/>
          <w:szCs w:val="20"/>
        </w:rPr>
        <w:t>中招联合招标采购平台</w:t>
      </w:r>
      <w:r>
        <w:rPr>
          <w:rFonts w:hint="default" w:ascii="宋体" w:hAnsi="宋体" w:eastAsia="宋体" w:cs="宋体"/>
          <w:spacing w:val="3"/>
          <w:sz w:val="20"/>
          <w:szCs w:val="20"/>
          <w:lang w:val="en-US" w:eastAsia="zh-CN"/>
        </w:rPr>
        <w:t>所办理的CA</w:t>
      </w:r>
      <w:r>
        <w:rPr>
          <w:rFonts w:hint="default" w:ascii="宋体" w:hAnsi="宋体" w:eastAsia="宋体" w:cs="宋体"/>
          <w:spacing w:val="3"/>
          <w:sz w:val="20"/>
          <w:szCs w:val="20"/>
        </w:rPr>
        <w:t>，登录中招联合招标采购平台， 选择“</w:t>
      </w:r>
      <w:r>
        <w:rPr>
          <w:rFonts w:hint="default" w:ascii="宋体" w:hAnsi="宋体" w:eastAsia="宋体" w:cs="宋体"/>
          <w:spacing w:val="3"/>
          <w:sz w:val="20"/>
          <w:szCs w:val="20"/>
          <w:lang w:val="en-US" w:eastAsia="zh-CN"/>
        </w:rPr>
        <w:t>供应商/投标人入口</w:t>
      </w:r>
      <w:r>
        <w:rPr>
          <w:rFonts w:hint="default" w:ascii="宋体" w:hAnsi="宋体" w:eastAsia="宋体" w:cs="宋体"/>
          <w:spacing w:val="3"/>
          <w:sz w:val="20"/>
          <w:szCs w:val="20"/>
        </w:rPr>
        <w:t xml:space="preserve"> → 应标 → 项目投标”，在列表中选择需要参与的项目， </w:t>
      </w:r>
      <w:r>
        <w:rPr>
          <w:rFonts w:hint="eastAsia" w:ascii="宋体" w:hAnsi="宋体" w:eastAsia="宋体" w:cs="宋体"/>
          <w:spacing w:val="3"/>
          <w:sz w:val="20"/>
          <w:szCs w:val="20"/>
          <w:lang w:val="en-US" w:eastAsia="zh-CN"/>
        </w:rPr>
        <w:t>也可按照《全电子流程项目供应商操作要点指引》进行操作，</w:t>
      </w:r>
      <w:r>
        <w:rPr>
          <w:rFonts w:hint="default" w:ascii="宋体" w:hAnsi="宋体" w:eastAsia="宋体" w:cs="宋体"/>
          <w:spacing w:val="3"/>
          <w:sz w:val="20"/>
          <w:szCs w:val="20"/>
        </w:rPr>
        <w:t>确认参与后即可获取文件。获取文件的供应商，方具有投标和质疑资格。逾期报名，不再受理</w:t>
      </w:r>
      <w:r>
        <w:rPr>
          <w:rFonts w:ascii="宋体" w:hAnsi="宋体" w:eastAsia="宋体" w:cs="宋体"/>
          <w:spacing w:val="2"/>
          <w:sz w:val="20"/>
          <w:szCs w:val="20"/>
        </w:rPr>
        <w:t>；</w:t>
      </w:r>
    </w:p>
    <w:p w14:paraId="1A6283F8">
      <w:pPr>
        <w:spacing w:before="30" w:line="227" w:lineRule="auto"/>
        <w:ind w:left="409"/>
        <w:rPr>
          <w:rFonts w:ascii="宋体" w:hAnsi="宋体" w:eastAsia="宋体" w:cs="宋体"/>
          <w:sz w:val="20"/>
          <w:szCs w:val="20"/>
        </w:rPr>
      </w:pPr>
      <w:r>
        <w:rPr>
          <w:rFonts w:ascii="宋体" w:hAnsi="宋体" w:eastAsia="宋体" w:cs="宋体"/>
          <w:spacing w:val="2"/>
          <w:sz w:val="20"/>
          <w:szCs w:val="20"/>
        </w:rPr>
        <w:t>5.3</w:t>
      </w:r>
      <w:r>
        <w:rPr>
          <w:rFonts w:ascii="宋体" w:hAnsi="宋体" w:eastAsia="宋体" w:cs="宋体"/>
          <w:spacing w:val="-49"/>
          <w:sz w:val="20"/>
          <w:szCs w:val="20"/>
        </w:rPr>
        <w:t xml:space="preserve"> </w:t>
      </w:r>
      <w:r>
        <w:rPr>
          <w:rFonts w:ascii="宋体" w:hAnsi="宋体" w:eastAsia="宋体" w:cs="宋体"/>
          <w:spacing w:val="2"/>
          <w:sz w:val="20"/>
          <w:szCs w:val="20"/>
        </w:rPr>
        <w:t>本项目采用网上申请方式，投标人登录系统后，按要求</w:t>
      </w:r>
      <w:r>
        <w:rPr>
          <w:rFonts w:ascii="宋体" w:hAnsi="宋体" w:eastAsia="宋体" w:cs="宋体"/>
          <w:spacing w:val="1"/>
          <w:sz w:val="20"/>
          <w:szCs w:val="20"/>
        </w:rPr>
        <w:t>进行本项目招标的相关操作；</w:t>
      </w:r>
    </w:p>
    <w:p w14:paraId="277784F9">
      <w:pPr>
        <w:spacing w:before="162" w:line="226" w:lineRule="auto"/>
        <w:ind w:left="409"/>
        <w:rPr>
          <w:rFonts w:ascii="宋体" w:hAnsi="宋体" w:eastAsia="宋体" w:cs="宋体"/>
          <w:sz w:val="20"/>
          <w:szCs w:val="20"/>
        </w:rPr>
      </w:pPr>
      <w:r>
        <w:rPr>
          <w:rFonts w:ascii="宋体" w:hAnsi="宋体" w:eastAsia="宋体" w:cs="宋体"/>
          <w:spacing w:val="6"/>
          <w:sz w:val="20"/>
          <w:szCs w:val="20"/>
        </w:rPr>
        <w:t>5.4</w:t>
      </w:r>
      <w:r>
        <w:rPr>
          <w:rFonts w:ascii="宋体" w:hAnsi="宋体" w:eastAsia="宋体" w:cs="宋体"/>
          <w:spacing w:val="-34"/>
          <w:sz w:val="20"/>
          <w:szCs w:val="20"/>
        </w:rPr>
        <w:t xml:space="preserve"> </w:t>
      </w:r>
      <w:r>
        <w:rPr>
          <w:rFonts w:ascii="宋体" w:hAnsi="宋体" w:eastAsia="宋体" w:cs="宋体"/>
          <w:spacing w:val="6"/>
          <w:sz w:val="20"/>
          <w:szCs w:val="20"/>
        </w:rPr>
        <w:t>招标文件售价：本项目不收取。</w:t>
      </w:r>
    </w:p>
    <w:p w14:paraId="1E7762F0">
      <w:pPr>
        <w:spacing w:before="163" w:line="228" w:lineRule="auto"/>
        <w:ind w:left="423"/>
        <w:rPr>
          <w:rFonts w:ascii="宋体" w:hAnsi="宋体" w:eastAsia="宋体" w:cs="宋体"/>
          <w:sz w:val="20"/>
          <w:szCs w:val="20"/>
        </w:rPr>
      </w:pPr>
      <w:r>
        <w:rPr>
          <w:rFonts w:ascii="宋体" w:hAnsi="宋体" w:eastAsia="宋体" w:cs="宋体"/>
          <w:b/>
          <w:bCs/>
          <w:spacing w:val="5"/>
          <w:sz w:val="20"/>
          <w:szCs w:val="20"/>
        </w:rPr>
        <w:t>6.投标保证金</w:t>
      </w:r>
    </w:p>
    <w:p w14:paraId="4DA2F30F">
      <w:pPr>
        <w:spacing w:before="162" w:line="227" w:lineRule="auto"/>
        <w:ind w:left="423"/>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6"/>
          <w:sz w:val="20"/>
          <w:szCs w:val="20"/>
        </w:rPr>
        <w:t xml:space="preserve"> </w:t>
      </w:r>
      <w:r>
        <w:rPr>
          <w:rFonts w:ascii="宋体" w:hAnsi="宋体" w:eastAsia="宋体" w:cs="宋体"/>
          <w:spacing w:val="5"/>
          <w:sz w:val="20"/>
          <w:szCs w:val="20"/>
        </w:rPr>
        <w:t>本项目不收取。</w:t>
      </w:r>
    </w:p>
    <w:p w14:paraId="440F0C3E">
      <w:pPr>
        <w:spacing w:before="162" w:line="228" w:lineRule="auto"/>
        <w:ind w:left="426"/>
        <w:rPr>
          <w:rFonts w:ascii="宋体" w:hAnsi="宋体" w:eastAsia="宋体" w:cs="宋体"/>
          <w:sz w:val="20"/>
          <w:szCs w:val="20"/>
        </w:rPr>
      </w:pPr>
      <w:r>
        <w:rPr>
          <w:rFonts w:ascii="宋体" w:hAnsi="宋体" w:eastAsia="宋体" w:cs="宋体"/>
          <w:b/>
          <w:bCs/>
          <w:spacing w:val="5"/>
          <w:sz w:val="20"/>
          <w:szCs w:val="20"/>
        </w:rPr>
        <w:t>7.投标文件的递交</w:t>
      </w:r>
    </w:p>
    <w:p w14:paraId="5A747909">
      <w:pPr>
        <w:spacing w:before="161" w:line="228" w:lineRule="auto"/>
        <w:ind w:left="426"/>
        <w:rPr>
          <w:rFonts w:ascii="宋体" w:hAnsi="宋体" w:eastAsia="宋体" w:cs="宋体"/>
          <w:sz w:val="20"/>
          <w:szCs w:val="20"/>
        </w:rPr>
      </w:pPr>
      <w:r>
        <w:rPr>
          <w:rFonts w:ascii="宋体" w:hAnsi="宋体" w:eastAsia="宋体" w:cs="宋体"/>
          <w:spacing w:val="3"/>
          <w:sz w:val="20"/>
          <w:szCs w:val="20"/>
        </w:rPr>
        <w:t>7.1</w:t>
      </w:r>
      <w:r>
        <w:rPr>
          <w:rFonts w:ascii="宋体" w:hAnsi="宋体" w:eastAsia="宋体" w:cs="宋体"/>
          <w:spacing w:val="-38"/>
          <w:sz w:val="20"/>
          <w:szCs w:val="20"/>
        </w:rPr>
        <w:t xml:space="preserve"> </w:t>
      </w:r>
      <w:r>
        <w:rPr>
          <w:rFonts w:ascii="宋体" w:hAnsi="宋体" w:eastAsia="宋体" w:cs="宋体"/>
          <w:spacing w:val="3"/>
          <w:sz w:val="20"/>
          <w:szCs w:val="20"/>
        </w:rPr>
        <w:t>投标文件递交截止时间（投标截止时间，下同）为</w:t>
      </w:r>
      <w:r>
        <w:rPr>
          <w:rFonts w:ascii="宋体" w:hAnsi="宋体" w:eastAsia="宋体" w:cs="宋体"/>
          <w:spacing w:val="-3"/>
          <w:sz w:val="20"/>
          <w:szCs w:val="20"/>
          <w:highlight w:val="none"/>
        </w:rPr>
        <w:t xml:space="preserve"> 202</w:t>
      </w:r>
      <w:r>
        <w:rPr>
          <w:rFonts w:hint="eastAsia" w:ascii="宋体" w:hAnsi="宋体" w:eastAsia="宋体" w:cs="宋体"/>
          <w:spacing w:val="-3"/>
          <w:sz w:val="20"/>
          <w:szCs w:val="20"/>
          <w:highlight w:val="none"/>
          <w:lang w:val="en-US" w:eastAsia="zh-CN"/>
        </w:rPr>
        <w:t>5</w:t>
      </w:r>
      <w:r>
        <w:rPr>
          <w:rFonts w:ascii="宋体" w:hAnsi="宋体" w:eastAsia="宋体" w:cs="宋体"/>
          <w:spacing w:val="-3"/>
          <w:sz w:val="20"/>
          <w:szCs w:val="20"/>
          <w:highlight w:val="none"/>
        </w:rPr>
        <w:t xml:space="preserve"> 年</w:t>
      </w:r>
      <w:r>
        <w:rPr>
          <w:rFonts w:hint="eastAsia" w:ascii="宋体" w:hAnsi="宋体" w:eastAsia="宋体" w:cs="宋体"/>
          <w:spacing w:val="-3"/>
          <w:sz w:val="20"/>
          <w:szCs w:val="20"/>
          <w:highlight w:val="none"/>
          <w:lang w:val="en-US" w:eastAsia="zh-CN"/>
        </w:rPr>
        <w:t>07</w:t>
      </w:r>
      <w:r>
        <w:rPr>
          <w:rFonts w:ascii="宋体" w:hAnsi="宋体" w:eastAsia="宋体" w:cs="宋体"/>
          <w:spacing w:val="-3"/>
          <w:sz w:val="20"/>
          <w:szCs w:val="20"/>
          <w:highlight w:val="none"/>
        </w:rPr>
        <w:t>月</w:t>
      </w:r>
      <w:r>
        <w:rPr>
          <w:rFonts w:hint="eastAsia" w:ascii="宋体" w:hAnsi="宋体" w:eastAsia="宋体" w:cs="宋体"/>
          <w:spacing w:val="-3"/>
          <w:sz w:val="20"/>
          <w:szCs w:val="20"/>
          <w:highlight w:val="none"/>
          <w:lang w:val="en-US" w:eastAsia="zh-CN"/>
        </w:rPr>
        <w:t>04</w:t>
      </w:r>
      <w:r>
        <w:rPr>
          <w:rFonts w:ascii="宋体" w:hAnsi="宋体" w:eastAsia="宋体" w:cs="宋体"/>
          <w:spacing w:val="-3"/>
          <w:sz w:val="20"/>
          <w:szCs w:val="20"/>
          <w:highlight w:val="none"/>
        </w:rPr>
        <w:t>日 09 时 00 分；</w:t>
      </w:r>
    </w:p>
    <w:p w14:paraId="3E8BF774">
      <w:pPr>
        <w:spacing w:before="162" w:line="347" w:lineRule="auto"/>
        <w:ind w:right="7" w:firstLine="426"/>
        <w:rPr>
          <w:rFonts w:hint="default" w:ascii="宋体" w:hAnsi="宋体" w:eastAsia="宋体" w:cs="宋体"/>
          <w:sz w:val="20"/>
          <w:szCs w:val="20"/>
          <w:lang w:val="en-US" w:eastAsia="zh-CN"/>
        </w:rPr>
      </w:pPr>
      <w:r>
        <w:rPr>
          <w:rFonts w:ascii="宋体" w:hAnsi="宋体" w:eastAsia="宋体" w:cs="宋体"/>
          <w:spacing w:val="9"/>
          <w:sz w:val="20"/>
          <w:szCs w:val="20"/>
        </w:rPr>
        <w:t>7.2</w:t>
      </w:r>
      <w:r>
        <w:rPr>
          <w:rFonts w:ascii="宋体" w:hAnsi="宋体" w:eastAsia="宋体" w:cs="宋体"/>
          <w:spacing w:val="-35"/>
          <w:sz w:val="20"/>
          <w:szCs w:val="20"/>
        </w:rPr>
        <w:t xml:space="preserve"> </w:t>
      </w:r>
      <w:r>
        <w:rPr>
          <w:rFonts w:ascii="宋体" w:hAnsi="宋体" w:eastAsia="宋体" w:cs="宋体"/>
          <w:spacing w:val="9"/>
          <w:sz w:val="20"/>
          <w:szCs w:val="20"/>
        </w:rPr>
        <w:t>投标人应在</w:t>
      </w:r>
      <w:r>
        <w:rPr>
          <w:rFonts w:ascii="宋体" w:hAnsi="宋体" w:eastAsia="宋体" w:cs="宋体"/>
          <w:b/>
          <w:bCs/>
          <w:spacing w:val="9"/>
          <w:sz w:val="20"/>
          <w:szCs w:val="20"/>
        </w:rPr>
        <w:t>采购服务平台→下载专区→工具软</w:t>
      </w:r>
      <w:r>
        <w:rPr>
          <w:rFonts w:ascii="宋体" w:hAnsi="宋体" w:eastAsia="宋体" w:cs="宋体"/>
          <w:b/>
          <w:bCs/>
          <w:spacing w:val="8"/>
          <w:sz w:val="20"/>
          <w:szCs w:val="20"/>
        </w:rPr>
        <w:t>件→</w:t>
      </w:r>
      <w:r>
        <w:rPr>
          <w:rFonts w:ascii="宋体" w:hAnsi="宋体" w:eastAsia="宋体" w:cs="宋体"/>
          <w:spacing w:val="8"/>
          <w:sz w:val="20"/>
          <w:szCs w:val="20"/>
        </w:rPr>
        <w:t>“</w:t>
      </w:r>
      <w:r>
        <w:rPr>
          <w:rFonts w:ascii="宋体" w:hAnsi="宋体" w:eastAsia="宋体" w:cs="宋体"/>
          <w:b/>
          <w:bCs/>
          <w:spacing w:val="8"/>
          <w:sz w:val="20"/>
          <w:szCs w:val="20"/>
        </w:rPr>
        <w:t>投标文件制作工具（供应商使用）</w:t>
      </w:r>
      <w:r>
        <w:rPr>
          <w:rFonts w:ascii="宋体" w:hAnsi="宋体" w:eastAsia="宋体" w:cs="宋体"/>
          <w:spacing w:val="-57"/>
          <w:sz w:val="20"/>
          <w:szCs w:val="20"/>
        </w:rPr>
        <w:t xml:space="preserve"> </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11"/>
          <w:sz w:val="20"/>
          <w:szCs w:val="20"/>
        </w:rPr>
        <w:t>下载工具后编制电子投标文件，并按招标文件要求进行加密、递交</w:t>
      </w:r>
      <w:r>
        <w:rPr>
          <w:rFonts w:ascii="宋体" w:hAnsi="宋体" w:eastAsia="宋体" w:cs="宋体"/>
          <w:spacing w:val="10"/>
          <w:sz w:val="20"/>
          <w:szCs w:val="20"/>
        </w:rPr>
        <w:t>。投标人应在投标文件规定的开</w:t>
      </w:r>
      <w:r>
        <w:rPr>
          <w:rFonts w:ascii="宋体" w:hAnsi="宋体" w:eastAsia="宋体" w:cs="宋体"/>
          <w:sz w:val="20"/>
          <w:szCs w:val="20"/>
        </w:rPr>
        <w:t xml:space="preserve"> </w:t>
      </w:r>
      <w:r>
        <w:rPr>
          <w:rFonts w:ascii="宋体" w:hAnsi="宋体" w:eastAsia="宋体" w:cs="宋体"/>
          <w:spacing w:val="10"/>
          <w:sz w:val="20"/>
          <w:szCs w:val="20"/>
        </w:rPr>
        <w:t>标截止时间前，通过互联网使用</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10"/>
          <w:sz w:val="20"/>
          <w:szCs w:val="20"/>
        </w:rPr>
        <w:t>数字证书登录</w:t>
      </w:r>
      <w:r>
        <w:rPr>
          <w:rFonts w:ascii="宋体" w:hAnsi="宋体" w:eastAsia="宋体" w:cs="宋体"/>
          <w:spacing w:val="9"/>
          <w:sz w:val="20"/>
          <w:szCs w:val="20"/>
        </w:rPr>
        <w:t>采购服务平台，将加密的投标文件上传，并保存上</w:t>
      </w:r>
      <w:r>
        <w:rPr>
          <w:rFonts w:ascii="宋体" w:hAnsi="宋体" w:eastAsia="宋体" w:cs="宋体"/>
          <w:sz w:val="20"/>
          <w:szCs w:val="20"/>
        </w:rPr>
        <w:t xml:space="preserve"> </w:t>
      </w:r>
      <w:r>
        <w:rPr>
          <w:rFonts w:ascii="宋体" w:hAnsi="宋体" w:eastAsia="宋体" w:cs="宋体"/>
          <w:spacing w:val="11"/>
          <w:sz w:val="20"/>
          <w:szCs w:val="20"/>
        </w:rPr>
        <w:t>传成功后系统自动生成的电子签收凭证，递交时间即为电子签收凭证时</w:t>
      </w:r>
      <w:r>
        <w:rPr>
          <w:rFonts w:ascii="宋体" w:hAnsi="宋体" w:eastAsia="宋体" w:cs="宋体"/>
          <w:spacing w:val="10"/>
          <w:sz w:val="20"/>
          <w:szCs w:val="20"/>
        </w:rPr>
        <w:t>间。投标人应充分考虑上传</w:t>
      </w:r>
      <w:r>
        <w:rPr>
          <w:rFonts w:ascii="宋体" w:hAnsi="宋体" w:eastAsia="宋体" w:cs="宋体"/>
          <w:sz w:val="20"/>
          <w:szCs w:val="20"/>
        </w:rPr>
        <w:t xml:space="preserve"> </w:t>
      </w:r>
      <w:r>
        <w:rPr>
          <w:rFonts w:ascii="宋体" w:hAnsi="宋体" w:eastAsia="宋体" w:cs="宋体"/>
          <w:spacing w:val="10"/>
          <w:sz w:val="20"/>
          <w:szCs w:val="20"/>
        </w:rPr>
        <w:t>文件时的不可预见因素，未在递交截止时间</w:t>
      </w:r>
      <w:r>
        <w:rPr>
          <w:rFonts w:ascii="宋体" w:hAnsi="宋体" w:eastAsia="宋体" w:cs="宋体"/>
          <w:spacing w:val="9"/>
          <w:sz w:val="20"/>
          <w:szCs w:val="20"/>
        </w:rPr>
        <w:t>前完成上传的，视为逾期送达，将不予受理。</w:t>
      </w:r>
      <w:r>
        <w:rPr>
          <w:rFonts w:hint="eastAsia" w:ascii="宋体" w:hAnsi="宋体" w:eastAsia="宋体" w:cs="宋体"/>
          <w:spacing w:val="9"/>
          <w:sz w:val="20"/>
          <w:szCs w:val="20"/>
          <w:lang w:val="en-US" w:eastAsia="zh-CN"/>
        </w:rPr>
        <w:t xml:space="preserve">  </w:t>
      </w:r>
    </w:p>
    <w:p w14:paraId="2BBEACF7">
      <w:pPr>
        <w:spacing w:before="164" w:line="228" w:lineRule="auto"/>
        <w:ind w:left="422"/>
        <w:rPr>
          <w:rFonts w:ascii="宋体" w:hAnsi="宋体" w:eastAsia="宋体" w:cs="宋体"/>
          <w:sz w:val="20"/>
          <w:szCs w:val="20"/>
        </w:rPr>
      </w:pPr>
      <w:r>
        <w:rPr>
          <w:rFonts w:ascii="宋体" w:hAnsi="宋体" w:eastAsia="宋体" w:cs="宋体"/>
          <w:b/>
          <w:bCs/>
          <w:spacing w:val="7"/>
          <w:sz w:val="20"/>
          <w:szCs w:val="20"/>
        </w:rPr>
        <w:t>8.投标文件开标时间及地点</w:t>
      </w:r>
    </w:p>
    <w:p w14:paraId="2FDCC1C6">
      <w:pPr>
        <w:spacing w:before="161" w:line="228" w:lineRule="auto"/>
        <w:ind w:left="422"/>
        <w:rPr>
          <w:rFonts w:ascii="宋体" w:hAnsi="宋体" w:eastAsia="宋体" w:cs="宋体"/>
          <w:sz w:val="20"/>
          <w:szCs w:val="20"/>
        </w:rPr>
      </w:pPr>
      <w:r>
        <w:rPr>
          <w:rFonts w:ascii="宋体" w:hAnsi="宋体" w:eastAsia="宋体" w:cs="宋体"/>
          <w:sz w:val="20"/>
          <w:szCs w:val="20"/>
        </w:rPr>
        <w:t>8.1</w:t>
      </w:r>
      <w:r>
        <w:rPr>
          <w:rFonts w:ascii="宋体" w:hAnsi="宋体" w:eastAsia="宋体" w:cs="宋体"/>
          <w:spacing w:val="-27"/>
          <w:sz w:val="20"/>
          <w:szCs w:val="20"/>
        </w:rPr>
        <w:t xml:space="preserve"> </w:t>
      </w:r>
      <w:r>
        <w:rPr>
          <w:rFonts w:ascii="宋体" w:hAnsi="宋体" w:eastAsia="宋体" w:cs="宋体"/>
          <w:sz w:val="20"/>
          <w:szCs w:val="20"/>
        </w:rPr>
        <w:t>投标文件开标时间：</w:t>
      </w:r>
      <w:r>
        <w:rPr>
          <w:rFonts w:ascii="宋体" w:hAnsi="宋体" w:eastAsia="宋体" w:cs="宋体"/>
          <w:spacing w:val="-34"/>
          <w:sz w:val="20"/>
          <w:szCs w:val="20"/>
        </w:rPr>
        <w:t xml:space="preserve"> </w:t>
      </w:r>
      <w:r>
        <w:rPr>
          <w:rFonts w:ascii="宋体" w:hAnsi="宋体" w:eastAsia="宋体" w:cs="宋体"/>
          <w:spacing w:val="-3"/>
          <w:sz w:val="20"/>
          <w:szCs w:val="20"/>
          <w:highlight w:val="none"/>
        </w:rPr>
        <w:t>202</w:t>
      </w:r>
      <w:r>
        <w:rPr>
          <w:rFonts w:hint="eastAsia" w:ascii="宋体" w:hAnsi="宋体" w:eastAsia="宋体" w:cs="宋体"/>
          <w:spacing w:val="-3"/>
          <w:sz w:val="20"/>
          <w:szCs w:val="20"/>
          <w:highlight w:val="none"/>
          <w:lang w:val="en-US" w:eastAsia="zh-CN"/>
        </w:rPr>
        <w:t>5</w:t>
      </w:r>
      <w:r>
        <w:rPr>
          <w:rFonts w:ascii="宋体" w:hAnsi="宋体" w:eastAsia="宋体" w:cs="宋体"/>
          <w:spacing w:val="-3"/>
          <w:sz w:val="20"/>
          <w:szCs w:val="20"/>
          <w:highlight w:val="none"/>
        </w:rPr>
        <w:t xml:space="preserve"> 年</w:t>
      </w:r>
      <w:r>
        <w:rPr>
          <w:rFonts w:hint="eastAsia" w:ascii="宋体" w:hAnsi="宋体" w:eastAsia="宋体" w:cs="宋体"/>
          <w:spacing w:val="-3"/>
          <w:sz w:val="20"/>
          <w:szCs w:val="20"/>
          <w:highlight w:val="none"/>
          <w:lang w:val="en-US" w:eastAsia="zh-CN"/>
        </w:rPr>
        <w:t>07</w:t>
      </w:r>
      <w:r>
        <w:rPr>
          <w:rFonts w:ascii="宋体" w:hAnsi="宋体" w:eastAsia="宋体" w:cs="宋体"/>
          <w:spacing w:val="-3"/>
          <w:sz w:val="20"/>
          <w:szCs w:val="20"/>
          <w:highlight w:val="none"/>
        </w:rPr>
        <w:t>月</w:t>
      </w:r>
      <w:r>
        <w:rPr>
          <w:rFonts w:hint="eastAsia" w:ascii="宋体" w:hAnsi="宋体" w:eastAsia="宋体" w:cs="宋体"/>
          <w:spacing w:val="-3"/>
          <w:sz w:val="20"/>
          <w:szCs w:val="20"/>
          <w:highlight w:val="none"/>
          <w:lang w:val="en-US" w:eastAsia="zh-CN"/>
        </w:rPr>
        <w:t>04</w:t>
      </w:r>
      <w:r>
        <w:rPr>
          <w:rFonts w:ascii="宋体" w:hAnsi="宋体" w:eastAsia="宋体" w:cs="宋体"/>
          <w:spacing w:val="-3"/>
          <w:sz w:val="20"/>
          <w:szCs w:val="20"/>
          <w:highlight w:val="none"/>
        </w:rPr>
        <w:t>日 09 时 00 分</w:t>
      </w:r>
      <w:r>
        <w:rPr>
          <w:rFonts w:ascii="宋体" w:hAnsi="宋体" w:eastAsia="宋体" w:cs="宋体"/>
          <w:sz w:val="20"/>
          <w:szCs w:val="20"/>
        </w:rPr>
        <w:t>；</w:t>
      </w:r>
    </w:p>
    <w:p w14:paraId="07450B4B">
      <w:pPr>
        <w:spacing w:before="162" w:line="302" w:lineRule="auto"/>
        <w:ind w:left="6" w:right="60" w:firstLine="415"/>
        <w:rPr>
          <w:rFonts w:ascii="宋体" w:hAnsi="宋体" w:eastAsia="宋体" w:cs="宋体"/>
          <w:sz w:val="20"/>
          <w:szCs w:val="20"/>
        </w:rPr>
      </w:pPr>
      <w:r>
        <w:rPr>
          <w:rFonts w:ascii="宋体" w:hAnsi="宋体" w:eastAsia="宋体" w:cs="宋体"/>
          <w:spacing w:val="9"/>
          <w:sz w:val="20"/>
          <w:szCs w:val="20"/>
        </w:rPr>
        <w:t>8.2</w:t>
      </w:r>
      <w:r>
        <w:rPr>
          <w:rFonts w:ascii="宋体" w:hAnsi="宋体" w:eastAsia="宋体" w:cs="宋体"/>
          <w:spacing w:val="-36"/>
          <w:sz w:val="20"/>
          <w:szCs w:val="20"/>
        </w:rPr>
        <w:t xml:space="preserve"> </w:t>
      </w:r>
      <w:r>
        <w:rPr>
          <w:rFonts w:ascii="宋体" w:hAnsi="宋体" w:eastAsia="宋体" w:cs="宋体"/>
          <w:spacing w:val="9"/>
          <w:sz w:val="20"/>
          <w:szCs w:val="20"/>
        </w:rPr>
        <w:t>投标文件开标地点：登录“采购服务平台</w:t>
      </w:r>
      <w:r>
        <w:rPr>
          <w:rFonts w:ascii="宋体" w:hAnsi="宋体" w:eastAsia="宋体" w:cs="宋体"/>
          <w:spacing w:val="-70"/>
          <w:sz w:val="20"/>
          <w:szCs w:val="20"/>
        </w:rPr>
        <w:t xml:space="preserve"> </w:t>
      </w:r>
      <w:r>
        <w:rPr>
          <w:rFonts w:ascii="宋体" w:hAnsi="宋体" w:eastAsia="宋体" w:cs="宋体"/>
          <w:spacing w:val="9"/>
          <w:sz w:val="20"/>
          <w:szCs w:val="20"/>
        </w:rPr>
        <w:t>”，</w:t>
      </w:r>
      <w:r>
        <w:rPr>
          <w:rFonts w:ascii="宋体" w:hAnsi="宋体" w:eastAsia="宋体" w:cs="宋体"/>
          <w:spacing w:val="8"/>
          <w:sz w:val="20"/>
          <w:szCs w:val="20"/>
        </w:rPr>
        <w:t>进入“开标大厅</w:t>
      </w:r>
      <w:r>
        <w:rPr>
          <w:rFonts w:ascii="宋体" w:hAnsi="宋体" w:eastAsia="宋体" w:cs="宋体"/>
          <w:spacing w:val="-67"/>
          <w:sz w:val="20"/>
          <w:szCs w:val="20"/>
        </w:rPr>
        <w:t xml:space="preserve"> </w:t>
      </w:r>
      <w:r>
        <w:rPr>
          <w:rFonts w:ascii="宋体" w:hAnsi="宋体" w:eastAsia="宋体" w:cs="宋体"/>
          <w:spacing w:val="8"/>
          <w:sz w:val="20"/>
          <w:szCs w:val="20"/>
        </w:rPr>
        <w:t>”选择所投标段进行签到，</w:t>
      </w:r>
      <w:r>
        <w:rPr>
          <w:rFonts w:ascii="宋体" w:hAnsi="宋体" w:eastAsia="宋体" w:cs="宋体"/>
          <w:sz w:val="20"/>
          <w:szCs w:val="20"/>
        </w:rPr>
        <w:t xml:space="preserve"> </w:t>
      </w:r>
      <w:r>
        <w:rPr>
          <w:rFonts w:ascii="宋体" w:hAnsi="宋体" w:eastAsia="宋体" w:cs="宋体"/>
          <w:spacing w:val="9"/>
          <w:sz w:val="20"/>
          <w:szCs w:val="20"/>
        </w:rPr>
        <w:t>并在开标时间实时在线关注招标人的文件开</w:t>
      </w:r>
      <w:r>
        <w:rPr>
          <w:rFonts w:ascii="宋体" w:hAnsi="宋体" w:eastAsia="宋体" w:cs="宋体"/>
          <w:spacing w:val="8"/>
          <w:sz w:val="20"/>
          <w:szCs w:val="20"/>
        </w:rPr>
        <w:t>标情况。</w:t>
      </w:r>
    </w:p>
    <w:p w14:paraId="0874DAE6">
      <w:pPr>
        <w:spacing w:before="161" w:line="228" w:lineRule="auto"/>
        <w:ind w:left="422"/>
        <w:rPr>
          <w:rFonts w:ascii="宋体" w:hAnsi="宋体" w:eastAsia="宋体" w:cs="宋体"/>
          <w:sz w:val="20"/>
          <w:szCs w:val="20"/>
        </w:rPr>
      </w:pPr>
      <w:r>
        <w:rPr>
          <w:rFonts w:ascii="宋体" w:hAnsi="宋体" w:eastAsia="宋体" w:cs="宋体"/>
          <w:b/>
          <w:bCs/>
          <w:spacing w:val="5"/>
          <w:sz w:val="20"/>
          <w:szCs w:val="20"/>
        </w:rPr>
        <w:t>9.其他说明</w:t>
      </w:r>
    </w:p>
    <w:p w14:paraId="0865FA11">
      <w:pPr>
        <w:spacing w:before="162" w:line="226" w:lineRule="auto"/>
        <w:ind w:left="422"/>
        <w:rPr>
          <w:rFonts w:ascii="宋体" w:hAnsi="宋体" w:eastAsia="宋体" w:cs="宋体"/>
          <w:sz w:val="20"/>
          <w:szCs w:val="20"/>
        </w:rPr>
      </w:pPr>
      <w:r>
        <w:rPr>
          <w:rFonts w:ascii="宋体" w:hAnsi="宋体" w:eastAsia="宋体" w:cs="宋体"/>
          <w:spacing w:val="9"/>
          <w:sz w:val="20"/>
          <w:szCs w:val="20"/>
        </w:rPr>
        <w:t>9.1</w:t>
      </w:r>
      <w:r>
        <w:rPr>
          <w:rFonts w:ascii="宋体" w:hAnsi="宋体" w:eastAsia="宋体" w:cs="宋体"/>
          <w:spacing w:val="-40"/>
          <w:sz w:val="20"/>
          <w:szCs w:val="20"/>
        </w:rPr>
        <w:t xml:space="preserve"> </w:t>
      </w:r>
      <w:r>
        <w:rPr>
          <w:rFonts w:ascii="宋体" w:hAnsi="宋体" w:eastAsia="宋体" w:cs="宋体"/>
          <w:spacing w:val="9"/>
          <w:sz w:val="20"/>
          <w:szCs w:val="20"/>
        </w:rPr>
        <w:t>本次招标评标采用经评审的最低投标价法，对投标人的资</w:t>
      </w:r>
      <w:r>
        <w:rPr>
          <w:rFonts w:ascii="宋体" w:hAnsi="宋体" w:eastAsia="宋体" w:cs="宋体"/>
          <w:spacing w:val="8"/>
          <w:sz w:val="20"/>
          <w:szCs w:val="20"/>
        </w:rPr>
        <w:t>格审查采用资格后审形式；</w:t>
      </w:r>
    </w:p>
    <w:p w14:paraId="68D1A905">
      <w:pPr>
        <w:spacing w:before="162" w:line="328" w:lineRule="auto"/>
        <w:ind w:left="2" w:firstLine="420"/>
        <w:rPr>
          <w:rFonts w:ascii="宋体" w:hAnsi="宋体" w:eastAsia="宋体" w:cs="宋体"/>
          <w:sz w:val="20"/>
          <w:szCs w:val="20"/>
        </w:rPr>
      </w:pPr>
      <w:r>
        <w:rPr>
          <w:rFonts w:ascii="宋体" w:hAnsi="宋体" w:eastAsia="宋体" w:cs="宋体"/>
          <w:spacing w:val="10"/>
          <w:sz w:val="20"/>
          <w:szCs w:val="20"/>
        </w:rPr>
        <w:t>9.2</w:t>
      </w:r>
      <w:r>
        <w:rPr>
          <w:rFonts w:ascii="宋体" w:hAnsi="宋体" w:eastAsia="宋体" w:cs="宋体"/>
          <w:spacing w:val="-39"/>
          <w:sz w:val="20"/>
          <w:szCs w:val="20"/>
        </w:rPr>
        <w:t xml:space="preserve"> </w:t>
      </w:r>
      <w:r>
        <w:rPr>
          <w:rFonts w:ascii="宋体" w:hAnsi="宋体" w:eastAsia="宋体" w:cs="宋体"/>
          <w:spacing w:val="10"/>
          <w:sz w:val="20"/>
          <w:szCs w:val="20"/>
        </w:rPr>
        <w:t>本项目采用全流程电子招采，通过</w:t>
      </w:r>
      <w:r>
        <w:rPr>
          <w:rFonts w:hint="eastAsia" w:ascii="宋体" w:hAnsi="宋体" w:eastAsia="宋体" w:cs="宋体"/>
          <w:spacing w:val="10"/>
          <w:sz w:val="20"/>
          <w:szCs w:val="20"/>
          <w:lang w:eastAsia="zh-CN"/>
        </w:rPr>
        <w:t>中招联合招标采购平台</w:t>
      </w:r>
      <w:r>
        <w:rPr>
          <w:rFonts w:ascii="宋体" w:hAnsi="宋体" w:eastAsia="宋体" w:cs="宋体"/>
          <w:sz w:val="20"/>
          <w:szCs w:val="20"/>
        </w:rPr>
        <w:t xml:space="preserve"> </w:t>
      </w:r>
      <w:r>
        <w:rPr>
          <w:rFonts w:ascii="宋体" w:hAnsi="宋体" w:eastAsia="宋体" w:cs="宋体"/>
          <w:spacing w:val="11"/>
          <w:sz w:val="20"/>
          <w:szCs w:val="20"/>
        </w:rPr>
        <w:t>开展招投标活动，注册及操作等相关内容，请先查阅门户网站</w:t>
      </w:r>
      <w:r>
        <w:rPr>
          <w:rFonts w:ascii="宋体" w:hAnsi="宋体" w:eastAsia="宋体" w:cs="宋体"/>
          <w:b/>
          <w:bCs/>
          <w:spacing w:val="11"/>
          <w:sz w:val="20"/>
          <w:szCs w:val="20"/>
        </w:rPr>
        <w:t>→</w:t>
      </w:r>
      <w:r>
        <w:rPr>
          <w:rFonts w:ascii="宋体" w:hAnsi="宋体" w:eastAsia="宋体" w:cs="宋体"/>
          <w:spacing w:val="11"/>
          <w:sz w:val="20"/>
          <w:szCs w:val="20"/>
        </w:rPr>
        <w:t>帮助</w:t>
      </w:r>
      <w:r>
        <w:rPr>
          <w:rFonts w:ascii="宋体" w:hAnsi="宋体" w:eastAsia="宋体" w:cs="宋体"/>
          <w:spacing w:val="10"/>
          <w:sz w:val="20"/>
          <w:szCs w:val="20"/>
        </w:rPr>
        <w:t>中心</w:t>
      </w:r>
      <w:r>
        <w:rPr>
          <w:rFonts w:ascii="宋体" w:hAnsi="宋体" w:eastAsia="宋体" w:cs="宋体"/>
          <w:b/>
          <w:bCs/>
          <w:spacing w:val="10"/>
          <w:sz w:val="20"/>
          <w:szCs w:val="20"/>
        </w:rPr>
        <w:t>→</w:t>
      </w:r>
      <w:r>
        <w:rPr>
          <w:rFonts w:ascii="宋体" w:hAnsi="宋体" w:eastAsia="宋体" w:cs="宋体"/>
          <w:spacing w:val="10"/>
          <w:sz w:val="20"/>
          <w:szCs w:val="20"/>
        </w:rPr>
        <w:t>操作指南内的操作手册，参</w:t>
      </w:r>
      <w:r>
        <w:rPr>
          <w:rFonts w:ascii="宋体" w:hAnsi="宋体" w:eastAsia="宋体" w:cs="宋体"/>
          <w:sz w:val="20"/>
          <w:szCs w:val="20"/>
        </w:rPr>
        <w:t xml:space="preserve">  </w:t>
      </w:r>
      <w:r>
        <w:rPr>
          <w:rFonts w:ascii="宋体" w:hAnsi="宋体" w:eastAsia="宋体" w:cs="宋体"/>
          <w:spacing w:val="9"/>
          <w:sz w:val="20"/>
          <w:szCs w:val="20"/>
        </w:rPr>
        <w:t>与投标过程中遇到的平台问题可拨打技术支持电话。</w:t>
      </w:r>
    </w:p>
    <w:p w14:paraId="0E03F4D3">
      <w:pPr>
        <w:spacing w:before="162" w:line="347" w:lineRule="auto"/>
        <w:ind w:right="87" w:firstLine="422"/>
        <w:rPr>
          <w:rFonts w:ascii="宋体" w:hAnsi="宋体" w:eastAsia="宋体" w:cs="宋体"/>
          <w:sz w:val="20"/>
          <w:szCs w:val="20"/>
        </w:rPr>
      </w:pPr>
      <w:r>
        <w:rPr>
          <w:rFonts w:ascii="宋体" w:hAnsi="宋体" w:eastAsia="宋体" w:cs="宋体"/>
          <w:spacing w:val="9"/>
          <w:sz w:val="20"/>
          <w:szCs w:val="20"/>
        </w:rPr>
        <w:t>9.3</w:t>
      </w:r>
      <w:r>
        <w:rPr>
          <w:rFonts w:ascii="宋体" w:hAnsi="宋体" w:eastAsia="宋体" w:cs="宋体"/>
          <w:spacing w:val="-38"/>
          <w:sz w:val="20"/>
          <w:szCs w:val="20"/>
        </w:rPr>
        <w:t xml:space="preserve"> </w:t>
      </w:r>
      <w:r>
        <w:rPr>
          <w:rFonts w:ascii="宋体" w:hAnsi="宋体" w:eastAsia="宋体" w:cs="宋体"/>
          <w:spacing w:val="9"/>
          <w:sz w:val="20"/>
          <w:szCs w:val="20"/>
        </w:rPr>
        <w:t>投标人仅限于为本单位支付平台使用费及缴纳</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9"/>
          <w:sz w:val="20"/>
          <w:szCs w:val="20"/>
        </w:rPr>
        <w:t>数字证书。若存在任一投标</w:t>
      </w:r>
      <w:r>
        <w:rPr>
          <w:rFonts w:ascii="宋体" w:hAnsi="宋体" w:eastAsia="宋体" w:cs="宋体"/>
          <w:spacing w:val="8"/>
          <w:sz w:val="20"/>
          <w:szCs w:val="20"/>
        </w:rPr>
        <w:t>人为多家投标人代</w:t>
      </w:r>
      <w:r>
        <w:rPr>
          <w:rFonts w:ascii="宋体" w:hAnsi="宋体" w:eastAsia="宋体" w:cs="宋体"/>
          <w:sz w:val="20"/>
          <w:szCs w:val="20"/>
        </w:rPr>
        <w:t xml:space="preserve"> </w:t>
      </w:r>
      <w:r>
        <w:rPr>
          <w:rFonts w:ascii="宋体" w:hAnsi="宋体" w:eastAsia="宋体" w:cs="宋体"/>
          <w:spacing w:val="10"/>
          <w:sz w:val="20"/>
          <w:szCs w:val="20"/>
        </w:rPr>
        <w:t>缴上述费用的行为，根据《中华人民共和国招标投标法实</w:t>
      </w:r>
      <w:r>
        <w:rPr>
          <w:rFonts w:ascii="宋体" w:hAnsi="宋体" w:eastAsia="宋体" w:cs="宋体"/>
          <w:spacing w:val="9"/>
          <w:sz w:val="20"/>
          <w:szCs w:val="20"/>
        </w:rPr>
        <w:t>施条例》第四十条“</w:t>
      </w:r>
      <w:r>
        <w:rPr>
          <w:rFonts w:ascii="宋体" w:hAnsi="宋体" w:eastAsia="宋体" w:cs="宋体"/>
          <w:spacing w:val="-52"/>
          <w:sz w:val="20"/>
          <w:szCs w:val="20"/>
        </w:rPr>
        <w:t xml:space="preserve"> </w:t>
      </w:r>
      <w:r>
        <w:rPr>
          <w:rFonts w:ascii="宋体" w:hAnsi="宋体" w:eastAsia="宋体" w:cs="宋体"/>
          <w:spacing w:val="9"/>
          <w:sz w:val="20"/>
          <w:szCs w:val="20"/>
        </w:rPr>
        <w:t>(二)不同投标人委托同一</w:t>
      </w:r>
      <w:r>
        <w:rPr>
          <w:rFonts w:ascii="宋体" w:hAnsi="宋体" w:eastAsia="宋体" w:cs="宋体"/>
          <w:sz w:val="20"/>
          <w:szCs w:val="20"/>
        </w:rPr>
        <w:t xml:space="preserve"> </w:t>
      </w:r>
      <w:r>
        <w:rPr>
          <w:rFonts w:ascii="宋体" w:hAnsi="宋体" w:eastAsia="宋体" w:cs="宋体"/>
          <w:spacing w:val="8"/>
          <w:sz w:val="20"/>
          <w:szCs w:val="20"/>
        </w:rPr>
        <w:t>单位或者个人办理投标事宜</w:t>
      </w:r>
      <w:r>
        <w:rPr>
          <w:rFonts w:ascii="宋体" w:hAnsi="宋体" w:eastAsia="宋体" w:cs="宋体"/>
          <w:spacing w:val="-69"/>
          <w:sz w:val="20"/>
          <w:szCs w:val="20"/>
        </w:rPr>
        <w:t xml:space="preserve"> </w:t>
      </w:r>
      <w:r>
        <w:rPr>
          <w:rFonts w:ascii="宋体" w:hAnsi="宋体" w:eastAsia="宋体" w:cs="宋体"/>
          <w:spacing w:val="8"/>
          <w:sz w:val="20"/>
          <w:szCs w:val="20"/>
        </w:rPr>
        <w:t>”视为投标人相互串通投标。同时,依据《黑龙江</w:t>
      </w:r>
      <w:r>
        <w:rPr>
          <w:rFonts w:ascii="宋体" w:hAnsi="宋体" w:eastAsia="宋体" w:cs="宋体"/>
          <w:spacing w:val="7"/>
          <w:sz w:val="20"/>
          <w:szCs w:val="20"/>
        </w:rPr>
        <w:t>省</w:t>
      </w:r>
      <w:r>
        <w:rPr>
          <w:rFonts w:hint="eastAsia" w:ascii="宋体" w:hAnsi="宋体" w:eastAsia="宋体" w:cs="宋体"/>
          <w:spacing w:val="7"/>
          <w:sz w:val="20"/>
          <w:szCs w:val="20"/>
          <w:lang w:val="en-US" w:eastAsia="zh-CN"/>
        </w:rPr>
        <w:t>矿投建设集团有限公司</w:t>
      </w:r>
      <w:r>
        <w:rPr>
          <w:rFonts w:ascii="宋体" w:hAnsi="宋体" w:eastAsia="宋体" w:cs="宋体"/>
          <w:spacing w:val="7"/>
          <w:sz w:val="20"/>
          <w:szCs w:val="20"/>
        </w:rPr>
        <w:t>供</w:t>
      </w:r>
      <w:r>
        <w:rPr>
          <w:rFonts w:ascii="宋体" w:hAnsi="宋体" w:eastAsia="宋体" w:cs="宋体"/>
          <w:spacing w:val="10"/>
          <w:sz w:val="20"/>
          <w:szCs w:val="20"/>
        </w:rPr>
        <w:t>应商管理办法》</w:t>
      </w:r>
      <w:r>
        <w:rPr>
          <w:rFonts w:ascii="宋体" w:hAnsi="宋体" w:eastAsia="宋体" w:cs="宋体"/>
          <w:spacing w:val="-58"/>
          <w:sz w:val="20"/>
          <w:szCs w:val="20"/>
        </w:rPr>
        <w:t xml:space="preserve"> </w:t>
      </w:r>
      <w:r>
        <w:rPr>
          <w:rFonts w:ascii="宋体" w:hAnsi="宋体" w:eastAsia="宋体" w:cs="宋体"/>
          <w:spacing w:val="10"/>
          <w:sz w:val="20"/>
          <w:szCs w:val="20"/>
        </w:rPr>
        <w:t>中关于供应商失信行为的认定标准，此类行为被定性为采购活动中的串通投</w:t>
      </w:r>
      <w:r>
        <w:rPr>
          <w:rFonts w:ascii="宋体" w:hAnsi="宋体" w:eastAsia="宋体" w:cs="宋体"/>
          <w:spacing w:val="9"/>
          <w:sz w:val="20"/>
          <w:szCs w:val="20"/>
        </w:rPr>
        <w:t>标或围标。</w:t>
      </w:r>
      <w:r>
        <w:rPr>
          <w:rFonts w:ascii="宋体" w:hAnsi="宋体" w:eastAsia="宋体" w:cs="宋体"/>
          <w:sz w:val="20"/>
          <w:szCs w:val="20"/>
        </w:rPr>
        <w:t xml:space="preserve"> </w:t>
      </w:r>
      <w:r>
        <w:rPr>
          <w:rFonts w:ascii="宋体" w:hAnsi="宋体" w:eastAsia="宋体" w:cs="宋体"/>
          <w:spacing w:val="9"/>
          <w:sz w:val="20"/>
          <w:szCs w:val="20"/>
        </w:rPr>
        <w:t>涉及的供应商将在一年内禁止参加集团及权属企业实施的采购活动。</w:t>
      </w:r>
    </w:p>
    <w:p w14:paraId="58BD17B3">
      <w:pPr>
        <w:spacing w:before="162" w:line="226" w:lineRule="auto"/>
        <w:ind w:left="437"/>
        <w:rPr>
          <w:rFonts w:ascii="宋体" w:hAnsi="宋体" w:eastAsia="宋体" w:cs="宋体"/>
          <w:sz w:val="20"/>
          <w:szCs w:val="20"/>
        </w:rPr>
      </w:pPr>
      <w:r>
        <w:rPr>
          <w:rFonts w:ascii="宋体" w:hAnsi="宋体" w:eastAsia="宋体" w:cs="宋体"/>
          <w:b/>
          <w:bCs/>
          <w:spacing w:val="4"/>
          <w:sz w:val="20"/>
          <w:szCs w:val="20"/>
        </w:rPr>
        <w:t>10.发布公告的媒介</w:t>
      </w:r>
    </w:p>
    <w:p w14:paraId="77C6C1FE">
      <w:pPr>
        <w:spacing w:before="163" w:line="365" w:lineRule="auto"/>
        <w:ind w:right="84" w:firstLine="421"/>
        <w:jc w:val="both"/>
        <w:rPr>
          <w:rFonts w:ascii="宋体" w:hAnsi="宋体" w:eastAsia="宋体" w:cs="宋体"/>
          <w:sz w:val="20"/>
          <w:szCs w:val="20"/>
        </w:rPr>
      </w:pPr>
      <w:r>
        <w:rPr>
          <w:rFonts w:ascii="宋体" w:hAnsi="宋体" w:eastAsia="宋体" w:cs="宋体"/>
          <w:spacing w:val="13"/>
          <w:sz w:val="20"/>
          <w:szCs w:val="20"/>
        </w:rPr>
        <w:t>本项目招标公告在</w:t>
      </w:r>
      <w:r>
        <w:rPr>
          <w:rFonts w:hint="eastAsia" w:ascii="宋体" w:hAnsi="宋体" w:eastAsia="宋体" w:cs="宋体"/>
          <w:spacing w:val="13"/>
          <w:sz w:val="20"/>
          <w:szCs w:val="20"/>
          <w:lang w:eastAsia="zh-CN"/>
        </w:rPr>
        <w:t>中招联合招标采购平台</w:t>
      </w:r>
      <w:r>
        <w:rPr>
          <w:rFonts w:ascii="宋体" w:hAnsi="宋体" w:eastAsia="宋体" w:cs="宋体"/>
          <w:spacing w:val="11"/>
          <w:sz w:val="20"/>
          <w:szCs w:val="20"/>
        </w:rPr>
        <w:t>上发布。其它网址转载无效。</w:t>
      </w:r>
    </w:p>
    <w:p w14:paraId="20738C83">
      <w:pPr>
        <w:spacing w:before="40" w:line="228" w:lineRule="auto"/>
        <w:ind w:left="437"/>
        <w:rPr>
          <w:rFonts w:ascii="宋体" w:hAnsi="宋体" w:eastAsia="宋体" w:cs="宋体"/>
          <w:sz w:val="20"/>
          <w:szCs w:val="20"/>
        </w:rPr>
      </w:pPr>
      <w:r>
        <w:rPr>
          <w:rFonts w:ascii="宋体" w:hAnsi="宋体" w:eastAsia="宋体" w:cs="宋体"/>
          <w:b/>
          <w:bCs/>
          <w:spacing w:val="5"/>
          <w:sz w:val="20"/>
          <w:szCs w:val="20"/>
        </w:rPr>
        <w:t>11.受理异议的联系方式</w:t>
      </w:r>
    </w:p>
    <w:p w14:paraId="4F0C70B0">
      <w:pPr>
        <w:spacing w:before="161" w:line="228" w:lineRule="auto"/>
        <w:rPr>
          <w:rFonts w:hint="default" w:ascii="宋体" w:hAnsi="宋体" w:eastAsia="宋体" w:cs="宋体"/>
          <w:spacing w:val="9"/>
          <w:sz w:val="20"/>
          <w:szCs w:val="20"/>
          <w:lang w:eastAsia="zh-CN"/>
        </w:rPr>
      </w:pPr>
      <w:r>
        <w:rPr>
          <w:rFonts w:hint="default" w:ascii="宋体" w:hAnsi="宋体" w:eastAsia="宋体" w:cs="宋体"/>
          <w:spacing w:val="9"/>
          <w:sz w:val="20"/>
          <w:szCs w:val="20"/>
        </w:rPr>
        <w:t>采购单位：黑龙江省矿投水利建设工程有限公司</w:t>
      </w:r>
      <w:r>
        <w:rPr>
          <w:rFonts w:hint="default" w:ascii="宋体" w:hAnsi="宋体" w:eastAsia="宋体" w:cs="宋体"/>
          <w:spacing w:val="9"/>
          <w:sz w:val="20"/>
          <w:szCs w:val="20"/>
          <w:lang w:val="en-US" w:eastAsia="zh-CN"/>
        </w:rPr>
        <w:t xml:space="preserve"> </w:t>
      </w:r>
    </w:p>
    <w:p w14:paraId="0348CCEA">
      <w:pPr>
        <w:spacing w:before="161" w:line="228" w:lineRule="auto"/>
        <w:ind w:left="61"/>
        <w:rPr>
          <w:rFonts w:hint="default" w:ascii="宋体" w:hAnsi="宋体" w:eastAsia="宋体" w:cs="宋体"/>
          <w:spacing w:val="9"/>
          <w:sz w:val="20"/>
          <w:szCs w:val="20"/>
        </w:rPr>
      </w:pPr>
      <w:r>
        <w:rPr>
          <w:rFonts w:hint="default" w:ascii="宋体" w:hAnsi="宋体" w:eastAsia="宋体" w:cs="宋体"/>
          <w:spacing w:val="9"/>
          <w:sz w:val="20"/>
          <w:szCs w:val="20"/>
        </w:rPr>
        <w:t>联</w:t>
      </w:r>
      <w:r>
        <w:rPr>
          <w:rFonts w:hint="default" w:ascii="宋体" w:hAnsi="宋体" w:eastAsia="宋体" w:cs="宋体"/>
          <w:spacing w:val="9"/>
          <w:sz w:val="20"/>
          <w:szCs w:val="20"/>
          <w:lang w:val="en-US" w:eastAsia="zh-CN"/>
        </w:rPr>
        <w:t xml:space="preserve"> </w:t>
      </w:r>
      <w:r>
        <w:rPr>
          <w:rFonts w:hint="default" w:ascii="宋体" w:hAnsi="宋体" w:eastAsia="宋体" w:cs="宋体"/>
          <w:spacing w:val="9"/>
          <w:sz w:val="20"/>
          <w:szCs w:val="20"/>
        </w:rPr>
        <w:t>系</w:t>
      </w:r>
      <w:r>
        <w:rPr>
          <w:rFonts w:hint="default" w:ascii="宋体" w:hAnsi="宋体" w:eastAsia="宋体" w:cs="宋体"/>
          <w:spacing w:val="9"/>
          <w:sz w:val="20"/>
          <w:szCs w:val="20"/>
          <w:lang w:val="en-US" w:eastAsia="zh-CN"/>
        </w:rPr>
        <w:t xml:space="preserve"> </w:t>
      </w:r>
      <w:r>
        <w:rPr>
          <w:rFonts w:hint="default" w:ascii="宋体" w:hAnsi="宋体" w:eastAsia="宋体" w:cs="宋体"/>
          <w:spacing w:val="9"/>
          <w:sz w:val="20"/>
          <w:szCs w:val="20"/>
        </w:rPr>
        <w:t>人：</w:t>
      </w:r>
      <w:r>
        <w:rPr>
          <w:rFonts w:hint="eastAsia" w:ascii="宋体" w:hAnsi="宋体" w:eastAsia="宋体" w:cs="宋体"/>
          <w:spacing w:val="9"/>
          <w:sz w:val="20"/>
          <w:szCs w:val="20"/>
          <w:lang w:val="en-US" w:eastAsia="zh-CN"/>
        </w:rPr>
        <w:t>赵女士</w:t>
      </w:r>
      <w:r>
        <w:rPr>
          <w:rFonts w:hint="default" w:ascii="宋体" w:hAnsi="宋体" w:eastAsia="宋体" w:cs="宋体"/>
          <w:spacing w:val="9"/>
          <w:sz w:val="20"/>
          <w:szCs w:val="20"/>
          <w:lang w:val="en-US" w:eastAsia="zh-CN"/>
        </w:rPr>
        <w:t xml:space="preserve"> </w:t>
      </w:r>
    </w:p>
    <w:p w14:paraId="3352DCCD">
      <w:pPr>
        <w:spacing w:before="161" w:line="228" w:lineRule="auto"/>
        <w:ind w:left="61"/>
        <w:rPr>
          <w:rFonts w:hint="default" w:ascii="宋体" w:hAnsi="宋体" w:eastAsia="宋体" w:cs="宋体"/>
          <w:spacing w:val="9"/>
          <w:sz w:val="20"/>
          <w:szCs w:val="20"/>
          <w:lang w:val="en-US" w:eastAsia="zh-CN"/>
        </w:rPr>
      </w:pPr>
      <w:r>
        <w:rPr>
          <w:rFonts w:hint="default" w:ascii="宋体" w:hAnsi="宋体" w:eastAsia="宋体" w:cs="宋体"/>
          <w:spacing w:val="9"/>
          <w:sz w:val="20"/>
          <w:szCs w:val="20"/>
        </w:rPr>
        <w:t>联系电话：</w:t>
      </w:r>
      <w:r>
        <w:rPr>
          <w:rFonts w:hint="default" w:ascii="宋体" w:hAnsi="宋体" w:eastAsia="宋体" w:cs="宋体"/>
          <w:spacing w:val="9"/>
          <w:sz w:val="20"/>
          <w:szCs w:val="20"/>
          <w:lang w:val="en-US" w:eastAsia="zh-CN"/>
        </w:rPr>
        <w:t>0451-</w:t>
      </w:r>
      <w:r>
        <w:rPr>
          <w:rFonts w:hint="eastAsia" w:ascii="宋体" w:hAnsi="宋体" w:eastAsia="宋体" w:cs="宋体"/>
          <w:spacing w:val="9"/>
          <w:sz w:val="20"/>
          <w:szCs w:val="20"/>
          <w:lang w:val="en-US" w:eastAsia="zh-CN"/>
        </w:rPr>
        <w:t>82714493</w:t>
      </w:r>
    </w:p>
    <w:p w14:paraId="02AE2A9E">
      <w:pPr>
        <w:spacing w:before="161" w:line="228" w:lineRule="auto"/>
        <w:ind w:left="61"/>
        <w:rPr>
          <w:rFonts w:hint="default" w:ascii="宋体" w:hAnsi="宋体" w:eastAsia="宋体" w:cs="宋体"/>
          <w:spacing w:val="9"/>
          <w:sz w:val="20"/>
          <w:szCs w:val="20"/>
        </w:rPr>
      </w:pPr>
      <w:r>
        <w:rPr>
          <w:rFonts w:hint="default" w:ascii="宋体" w:hAnsi="宋体" w:eastAsia="宋体" w:cs="宋体"/>
          <w:spacing w:val="9"/>
          <w:sz w:val="20"/>
          <w:szCs w:val="20"/>
        </w:rPr>
        <w:t>地  址：</w:t>
      </w:r>
      <w:r>
        <w:rPr>
          <w:rFonts w:hint="default" w:ascii="宋体" w:hAnsi="宋体" w:eastAsia="宋体" w:cs="宋体"/>
          <w:spacing w:val="9"/>
          <w:sz w:val="20"/>
          <w:szCs w:val="20"/>
          <w:lang w:val="en-US" w:eastAsia="zh-CN"/>
        </w:rPr>
        <w:t xml:space="preserve">哈尔滨市南岗区理治街33号 </w:t>
      </w:r>
    </w:p>
    <w:p w14:paraId="75FD591C">
      <w:pPr>
        <w:spacing w:before="161" w:line="228" w:lineRule="auto"/>
        <w:ind w:left="61"/>
        <w:rPr>
          <w:rFonts w:hint="default" w:ascii="宋体" w:hAnsi="宋体" w:eastAsia="宋体" w:cs="宋体"/>
          <w:spacing w:val="9"/>
          <w:sz w:val="20"/>
          <w:szCs w:val="20"/>
          <w:lang w:val="en-US" w:eastAsia="zh-CN"/>
        </w:rPr>
      </w:pPr>
      <w:r>
        <w:rPr>
          <w:rFonts w:hint="default" w:ascii="宋体" w:hAnsi="宋体" w:eastAsia="宋体" w:cs="宋体"/>
          <w:spacing w:val="9"/>
          <w:sz w:val="20"/>
          <w:szCs w:val="20"/>
          <w:lang w:val="en-US" w:eastAsia="zh-CN"/>
        </w:rPr>
        <w:t>招标联系人</w:t>
      </w:r>
      <w:r>
        <w:rPr>
          <w:rFonts w:hint="default" w:ascii="宋体" w:hAnsi="宋体" w:eastAsia="宋体" w:cs="宋体"/>
          <w:spacing w:val="9"/>
          <w:sz w:val="20"/>
          <w:szCs w:val="20"/>
        </w:rPr>
        <w:t>：</w:t>
      </w:r>
      <w:r>
        <w:rPr>
          <w:rFonts w:hint="default" w:ascii="宋体" w:hAnsi="宋体" w:eastAsia="宋体" w:cs="宋体"/>
          <w:spacing w:val="9"/>
          <w:sz w:val="20"/>
          <w:szCs w:val="20"/>
          <w:lang w:val="en-US" w:eastAsia="zh-CN"/>
        </w:rPr>
        <w:t>王先生</w:t>
      </w:r>
    </w:p>
    <w:p w14:paraId="243C7E4D">
      <w:pPr>
        <w:spacing w:before="161" w:line="228" w:lineRule="auto"/>
        <w:ind w:left="61"/>
        <w:rPr>
          <w:rFonts w:hint="default" w:ascii="宋体" w:hAnsi="宋体" w:eastAsia="宋体" w:cs="宋体"/>
          <w:spacing w:val="9"/>
          <w:sz w:val="20"/>
          <w:szCs w:val="20"/>
          <w:lang w:val="en-US" w:eastAsia="zh-CN"/>
        </w:rPr>
      </w:pPr>
      <w:r>
        <w:rPr>
          <w:rFonts w:hint="default" w:ascii="宋体" w:hAnsi="宋体" w:eastAsia="宋体" w:cs="宋体"/>
          <w:spacing w:val="9"/>
          <w:sz w:val="20"/>
          <w:szCs w:val="20"/>
        </w:rPr>
        <w:t>项目联系电话：</w:t>
      </w:r>
      <w:r>
        <w:rPr>
          <w:rFonts w:hint="default" w:ascii="宋体" w:hAnsi="宋体" w:eastAsia="宋体" w:cs="宋体"/>
          <w:spacing w:val="9"/>
          <w:sz w:val="20"/>
          <w:szCs w:val="20"/>
          <w:lang w:val="en-US" w:eastAsia="zh-CN"/>
        </w:rPr>
        <w:t xml:space="preserve">0451-82722749  </w:t>
      </w:r>
    </w:p>
    <w:p w14:paraId="6F497BD0">
      <w:pPr>
        <w:spacing w:line="230" w:lineRule="auto"/>
        <w:rPr>
          <w:rFonts w:ascii="宋体" w:hAnsi="宋体" w:eastAsia="宋体" w:cs="宋体"/>
          <w:sz w:val="20"/>
          <w:szCs w:val="20"/>
        </w:rPr>
      </w:pPr>
    </w:p>
    <w:p w14:paraId="7FD4803A">
      <w:r>
        <w:rPr>
          <w:rFonts w:hint="default" w:ascii="宋体" w:hAnsi="宋体" w:eastAsia="宋体" w:cs="宋体"/>
          <w:sz w:val="20"/>
          <w:szCs w:val="20"/>
          <w:lang w:eastAsia="zh-CN"/>
        </w:rPr>
        <w:t>日期：</w:t>
      </w:r>
      <w:r>
        <w:rPr>
          <w:rFonts w:hint="default" w:ascii="宋体" w:hAnsi="宋体" w:eastAsia="宋体" w:cs="宋体"/>
          <w:sz w:val="20"/>
          <w:szCs w:val="20"/>
          <w:lang w:val="en-US" w:eastAsia="zh-CN"/>
        </w:rPr>
        <w:t>202</w:t>
      </w:r>
      <w:r>
        <w:rPr>
          <w:rFonts w:hint="eastAsia" w:ascii="宋体" w:hAnsi="宋体" w:eastAsia="宋体" w:cs="宋体"/>
          <w:sz w:val="20"/>
          <w:szCs w:val="20"/>
          <w:lang w:val="en-US" w:eastAsia="zh-CN"/>
        </w:rPr>
        <w:t>5</w:t>
      </w:r>
      <w:r>
        <w:rPr>
          <w:rFonts w:hint="default" w:ascii="宋体" w:hAnsi="宋体" w:eastAsia="宋体" w:cs="宋体"/>
          <w:sz w:val="20"/>
          <w:szCs w:val="20"/>
          <w:lang w:val="en-US" w:eastAsia="zh-CN"/>
        </w:rPr>
        <w:t>年</w:t>
      </w:r>
      <w:r>
        <w:rPr>
          <w:rFonts w:hint="eastAsia" w:ascii="宋体" w:hAnsi="宋体" w:eastAsia="宋体" w:cs="宋体"/>
          <w:sz w:val="20"/>
          <w:szCs w:val="20"/>
          <w:lang w:val="en-US" w:eastAsia="zh-CN"/>
        </w:rPr>
        <w:t>06</w:t>
      </w:r>
      <w:r>
        <w:rPr>
          <w:rFonts w:hint="default" w:ascii="宋体" w:hAnsi="宋体" w:eastAsia="宋体" w:cs="宋体"/>
          <w:sz w:val="20"/>
          <w:szCs w:val="20"/>
          <w:lang w:val="en-US" w:eastAsia="zh-CN"/>
        </w:rPr>
        <w:t>月</w:t>
      </w:r>
      <w:r>
        <w:rPr>
          <w:rFonts w:hint="eastAsia" w:ascii="宋体" w:hAnsi="宋体" w:eastAsia="宋体" w:cs="宋体"/>
          <w:sz w:val="20"/>
          <w:szCs w:val="20"/>
          <w:lang w:val="en-US" w:eastAsia="zh-CN"/>
        </w:rPr>
        <w:t>24</w:t>
      </w:r>
      <w:r>
        <w:rPr>
          <w:rFonts w:hint="default" w:ascii="宋体" w:hAnsi="宋体" w:eastAsia="宋体" w:cs="宋体"/>
          <w:sz w:val="20"/>
          <w:szCs w:val="20"/>
          <w:lang w:val="en-US" w:eastAsia="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C5AE3"/>
    <w:rsid w:val="28CC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2023-05-21T23:26:00Z</dcterms:created>
  <dc:creator>Lenovo</dc:creator>
  <cp:lastModifiedBy>权子</cp:lastModifiedBy>
  <dcterms:modified xsi:type="dcterms:W3CDTF">2025-06-24T01:42:41Z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F8F8309BD84E483199B778D26FCB00DE_12</vt:lpwstr>
  </property>
  <property fmtid="{D5CDD505-2E9C-101B-9397-08002B2CF9AE}" pid="4" name="KSOTemplateDocerSaveRecord">
    <vt:lpwstr>eyJoZGlkIjoiZTEwNGYzMzQ1N2I1MDc0MzUxZTM3N2YwNDkxNzVlNzMiLCJ1c2VySWQiOiIzNzUwNzM4MDkifQ==</vt:lpwstr>
  </property>
</Properties>
</file>