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970B8">
      <w:pPr>
        <w:pStyle w:val="2"/>
        <w:jc w:val="center"/>
        <w:rPr>
          <w:rFonts w:hint="eastAsia" w:hAnsi="宋体" w:eastAsia="黑体"/>
          <w:sz w:val="28"/>
          <w:szCs w:val="16"/>
          <w:u w:val="single"/>
          <w:lang w:val="en-US" w:eastAsia="zh-CN"/>
        </w:rPr>
      </w:pPr>
      <w:bookmarkStart w:id="0" w:name="_Toc22341"/>
      <w:r>
        <w:rPr>
          <w:rFonts w:hint="eastAsia"/>
          <w:sz w:val="28"/>
          <w:szCs w:val="16"/>
          <w:lang w:val="en-US" w:eastAsia="zh-CN"/>
        </w:rPr>
        <w:t>怀化学院电梯维护保养服务项目</w:t>
      </w:r>
      <w:r>
        <w:rPr>
          <w:rFonts w:hint="eastAsia"/>
          <w:sz w:val="28"/>
          <w:szCs w:val="16"/>
        </w:rPr>
        <w:t>磋商邀请</w:t>
      </w:r>
      <w:bookmarkEnd w:id="0"/>
      <w:bookmarkStart w:id="1" w:name="_Toc18448"/>
      <w:bookmarkStart w:id="2" w:name="_Toc23891"/>
      <w:r>
        <w:rPr>
          <w:rFonts w:hint="eastAsia"/>
          <w:sz w:val="28"/>
          <w:szCs w:val="16"/>
          <w:lang w:val="en-US" w:eastAsia="zh-CN"/>
        </w:rPr>
        <w:t>公告</w:t>
      </w:r>
    </w:p>
    <w:bookmarkEnd w:id="1"/>
    <w:bookmarkEnd w:id="2"/>
    <w:p w14:paraId="3EAEF877">
      <w:pPr>
        <w:pStyle w:val="3"/>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ascii="黑体" w:hAnsi="黑体" w:cs="宋体"/>
          <w:b/>
          <w:bCs w:val="0"/>
          <w:sz w:val="24"/>
          <w:szCs w:val="24"/>
        </w:rPr>
      </w:pPr>
      <w:bookmarkStart w:id="3" w:name="_Toc28359089"/>
      <w:bookmarkStart w:id="4" w:name="_Toc35393629"/>
      <w:bookmarkStart w:id="5" w:name="_Toc28359012"/>
      <w:bookmarkStart w:id="6" w:name="_Toc35393798"/>
      <w:r>
        <w:rPr>
          <w:rFonts w:hint="eastAsia" w:ascii="黑体" w:hAnsi="黑体" w:cs="宋体"/>
          <w:b/>
          <w:bCs w:val="0"/>
          <w:sz w:val="24"/>
          <w:szCs w:val="24"/>
        </w:rPr>
        <w:t>一、项目基本情况</w:t>
      </w:r>
      <w:bookmarkEnd w:id="3"/>
      <w:bookmarkEnd w:id="4"/>
      <w:bookmarkEnd w:id="5"/>
      <w:bookmarkEnd w:id="6"/>
    </w:p>
    <w:p w14:paraId="2806269E">
      <w:pPr>
        <w:pStyle w:val="2"/>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both"/>
        <w:textAlignment w:val="auto"/>
        <w:rPr>
          <w:rFonts w:hint="default" w:ascii="仿宋" w:hAnsi="仿宋" w:eastAsia="仿宋" w:cs="仿宋"/>
          <w:color w:val="auto"/>
          <w:sz w:val="24"/>
          <w:szCs w:val="24"/>
          <w:lang w:val="en-US"/>
        </w:rPr>
      </w:pPr>
      <w:bookmarkStart w:id="7" w:name="_Toc35393799"/>
      <w:bookmarkStart w:id="8" w:name="_Toc28359090"/>
      <w:bookmarkStart w:id="9" w:name="_Toc28359013"/>
      <w:bookmarkStart w:id="10" w:name="_Toc35393630"/>
      <w:r>
        <w:rPr>
          <w:rFonts w:hint="eastAsia" w:ascii="仿宋" w:hAnsi="仿宋" w:eastAsia="仿宋" w:cs="仿宋"/>
          <w:color w:val="auto"/>
          <w:sz w:val="24"/>
          <w:szCs w:val="24"/>
        </w:rPr>
        <w:t>1、采购项目名称</w:t>
      </w:r>
      <w:r>
        <w:rPr>
          <w:rFonts w:hint="eastAsia" w:ascii="仿宋" w:hAnsi="仿宋" w:eastAsia="仿宋" w:cs="仿宋"/>
          <w:bCs w:val="0"/>
          <w:color w:val="auto"/>
          <w:kern w:val="2"/>
          <w:sz w:val="24"/>
          <w:szCs w:val="24"/>
          <w:lang w:val="en-US" w:eastAsia="zh-CN" w:bidi="ar-SA"/>
        </w:rPr>
        <w:t>：</w:t>
      </w:r>
      <w:r>
        <w:rPr>
          <w:rFonts w:hint="eastAsia" w:ascii="仿宋" w:hAnsi="仿宋" w:eastAsia="仿宋" w:cs="仿宋"/>
          <w:bCs w:val="0"/>
          <w:color w:val="auto"/>
          <w:kern w:val="2"/>
          <w:sz w:val="24"/>
          <w:szCs w:val="24"/>
          <w:u w:val="single"/>
          <w:lang w:val="en-US" w:eastAsia="zh-CN" w:bidi="ar-SA"/>
        </w:rPr>
        <w:t>怀化学院电梯维护保养服务项目</w:t>
      </w:r>
      <w:r>
        <w:rPr>
          <w:rFonts w:hint="eastAsia" w:ascii="仿宋" w:hAnsi="仿宋" w:eastAsia="仿宋" w:cs="仿宋"/>
          <w:color w:val="auto"/>
          <w:sz w:val="24"/>
          <w:szCs w:val="24"/>
          <w:lang w:val="en-US" w:eastAsia="zh-CN"/>
        </w:rPr>
        <w:t xml:space="preserve">    </w:t>
      </w:r>
    </w:p>
    <w:p w14:paraId="3F473CB3">
      <w:pPr>
        <w:adjustRightInd w:val="0"/>
        <w:snapToGrid w:val="0"/>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、委托代理编号</w:t>
      </w:r>
      <w:r>
        <w:rPr>
          <w:rFonts w:hint="eastAsia" w:ascii="仿宋" w:hAnsi="仿宋" w:eastAsia="仿宋" w:cs="仿宋"/>
          <w:color w:val="auto"/>
          <w:sz w:val="24"/>
          <w:szCs w:val="24"/>
          <w:lang w:eastAsia="zh-CN"/>
        </w:rPr>
        <w:t>：</w:t>
      </w:r>
      <w:r>
        <w:rPr>
          <w:rFonts w:hint="eastAsia" w:ascii="仿宋" w:hAnsi="仿宋" w:eastAsia="仿宋" w:cs="仿宋"/>
          <w:bCs w:val="0"/>
          <w:color w:val="auto"/>
          <w:kern w:val="2"/>
          <w:sz w:val="24"/>
          <w:szCs w:val="24"/>
          <w:u w:val="single"/>
          <w:lang w:val="en-US" w:eastAsia="zh-CN" w:bidi="ar-SA"/>
        </w:rPr>
        <w:t>HHCD-2025CG-31</w:t>
      </w:r>
    </w:p>
    <w:p w14:paraId="4E6EB178">
      <w:pPr>
        <w:adjustRightInd w:val="0"/>
        <w:snapToGrid w:val="0"/>
        <w:spacing w:line="360" w:lineRule="auto"/>
        <w:jc w:val="left"/>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、采购项目预算</w:t>
      </w:r>
      <w:r>
        <w:rPr>
          <w:rFonts w:hint="eastAsia" w:ascii="仿宋" w:hAnsi="仿宋" w:eastAsia="仿宋" w:cs="仿宋"/>
          <w:bCs/>
          <w:color w:val="auto"/>
          <w:sz w:val="24"/>
          <w:szCs w:val="24"/>
          <w:u w:val="none"/>
        </w:rPr>
        <w:t>：</w:t>
      </w:r>
      <w:r>
        <w:rPr>
          <w:rFonts w:hint="eastAsia" w:ascii="仿宋" w:hAnsi="仿宋" w:eastAsia="仿宋" w:cs="仿宋"/>
          <w:b w:val="0"/>
          <w:bCs/>
          <w:color w:val="auto"/>
          <w:sz w:val="24"/>
          <w:szCs w:val="24"/>
          <w:u w:val="single"/>
          <w:lang w:val="en-US" w:eastAsia="zh-CN"/>
        </w:rPr>
        <w:t>330000元</w:t>
      </w:r>
      <w:r>
        <w:rPr>
          <w:rFonts w:hint="eastAsia" w:ascii="仿宋" w:hAnsi="仿宋" w:eastAsia="仿宋" w:cs="仿宋"/>
          <w:color w:val="auto"/>
          <w:sz w:val="24"/>
          <w:szCs w:val="24"/>
          <w:lang w:val="en-US" w:eastAsia="zh-CN"/>
        </w:rPr>
        <w:t xml:space="preserve"> </w:t>
      </w:r>
    </w:p>
    <w:p w14:paraId="288E1041">
      <w:pPr>
        <w:adjustRightInd w:val="0"/>
        <w:snapToGrid w:val="0"/>
        <w:spacing w:line="360" w:lineRule="auto"/>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、合同定价方式：</w:t>
      </w:r>
      <w:r>
        <w:rPr>
          <w:rFonts w:hint="eastAsia" w:ascii="仿宋" w:hAnsi="仿宋" w:eastAsia="仿宋" w:cs="仿宋"/>
          <w:iCs/>
          <w:color w:val="auto"/>
          <w:sz w:val="24"/>
          <w:szCs w:val="24"/>
        </w:rPr>
        <w:sym w:font="Wingdings" w:char="00FE"/>
      </w:r>
      <w:r>
        <w:rPr>
          <w:rFonts w:hint="eastAsia" w:ascii="仿宋" w:hAnsi="仿宋" w:eastAsia="仿宋" w:cs="仿宋"/>
          <w:iCs/>
          <w:color w:val="auto"/>
          <w:sz w:val="24"/>
          <w:szCs w:val="24"/>
        </w:rPr>
        <w:t xml:space="preserve">固定总价 </w:t>
      </w:r>
      <w:r>
        <w:rPr>
          <w:rFonts w:hint="eastAsia" w:ascii="宋体" w:hAnsi="宋体" w:cs="宋体"/>
          <w:color w:val="auto"/>
          <w:szCs w:val="21"/>
          <w:lang w:eastAsia="zh-CN"/>
        </w:rPr>
        <w:t>□</w:t>
      </w:r>
      <w:r>
        <w:rPr>
          <w:rFonts w:hint="eastAsia" w:ascii="仿宋" w:hAnsi="仿宋" w:eastAsia="仿宋" w:cs="仿宋"/>
          <w:iCs/>
          <w:color w:val="auto"/>
          <w:sz w:val="24"/>
          <w:szCs w:val="24"/>
        </w:rPr>
        <w:t xml:space="preserve">固定单价 </w:t>
      </w:r>
      <w:r>
        <w:rPr>
          <w:rFonts w:hint="eastAsia" w:ascii="宋体" w:hAnsi="宋体" w:cs="宋体"/>
          <w:color w:val="auto"/>
          <w:szCs w:val="21"/>
          <w:lang w:eastAsia="zh-CN"/>
        </w:rPr>
        <w:t>□</w:t>
      </w:r>
      <w:r>
        <w:rPr>
          <w:rFonts w:hint="eastAsia" w:ascii="仿宋" w:hAnsi="仿宋" w:eastAsia="仿宋" w:cs="仿宋"/>
          <w:iCs/>
          <w:color w:val="auto"/>
          <w:sz w:val="24"/>
          <w:szCs w:val="24"/>
        </w:rPr>
        <w:t xml:space="preserve">成本补偿 </w:t>
      </w:r>
      <w:r>
        <w:rPr>
          <w:rFonts w:hint="eastAsia" w:ascii="宋体" w:hAnsi="宋体" w:cs="宋体"/>
          <w:color w:val="auto"/>
          <w:szCs w:val="21"/>
          <w:lang w:eastAsia="zh-CN"/>
        </w:rPr>
        <w:t>□</w:t>
      </w:r>
      <w:r>
        <w:rPr>
          <w:rFonts w:hint="eastAsia" w:ascii="仿宋" w:hAnsi="仿宋" w:eastAsia="仿宋" w:cs="仿宋"/>
          <w:iCs/>
          <w:color w:val="auto"/>
          <w:sz w:val="24"/>
          <w:szCs w:val="24"/>
        </w:rPr>
        <w:t>绩效激励</w:t>
      </w:r>
    </w:p>
    <w:p w14:paraId="7DFCACE6">
      <w:pPr>
        <w:adjustRightInd w:val="0"/>
        <w:snapToGrid w:val="0"/>
        <w:spacing w:line="360" w:lineRule="auto"/>
        <w:jc w:val="left"/>
        <w:rPr>
          <w:rFonts w:hint="default" w:ascii="仿宋" w:hAnsi="仿宋" w:eastAsia="仿宋" w:cs="仿宋"/>
          <w:bCs/>
          <w:color w:val="auto"/>
          <w:sz w:val="24"/>
          <w:szCs w:val="24"/>
          <w:u w:val="single"/>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、合同履行期限：</w:t>
      </w:r>
      <w:r>
        <w:rPr>
          <w:rFonts w:hint="eastAsia" w:ascii="仿宋" w:hAnsi="仿宋" w:eastAsia="仿宋" w:cs="仿宋"/>
          <w:bCs/>
          <w:color w:val="auto"/>
          <w:sz w:val="24"/>
          <w:szCs w:val="24"/>
          <w:u w:val="single"/>
          <w:lang w:val="en-US" w:eastAsia="zh-CN"/>
        </w:rPr>
        <w:t xml:space="preserve"> 3年（维保合同一年一签）</w:t>
      </w:r>
    </w:p>
    <w:bookmarkEnd w:id="7"/>
    <w:bookmarkEnd w:id="8"/>
    <w:bookmarkEnd w:id="9"/>
    <w:bookmarkEnd w:id="10"/>
    <w:p w14:paraId="3131BDE4">
      <w:pPr>
        <w:keepNext/>
        <w:keepLines/>
        <w:adjustRightInd w:val="0"/>
        <w:snapToGrid w:val="0"/>
        <w:spacing w:before="156" w:beforeLines="50" w:line="360" w:lineRule="auto"/>
        <w:jc w:val="left"/>
        <w:outlineLvl w:val="1"/>
        <w:rPr>
          <w:rFonts w:ascii="黑体" w:hAnsi="黑体" w:eastAsia="黑体"/>
          <w:b/>
          <w:bCs/>
          <w:color w:val="auto"/>
          <w:sz w:val="24"/>
          <w:szCs w:val="32"/>
        </w:rPr>
      </w:pPr>
      <w:bookmarkStart w:id="11" w:name="_Toc6769"/>
      <w:bookmarkStart w:id="12" w:name="_Toc110606573"/>
      <w:bookmarkStart w:id="13" w:name="_Toc29234"/>
      <w:bookmarkStart w:id="14" w:name="_Toc28359091"/>
      <w:bookmarkStart w:id="15" w:name="_Toc28359014"/>
      <w:r>
        <w:rPr>
          <w:rFonts w:hint="eastAsia" w:ascii="黑体" w:hAnsi="黑体" w:eastAsia="黑体"/>
          <w:b/>
          <w:bCs/>
          <w:color w:val="auto"/>
          <w:sz w:val="24"/>
          <w:szCs w:val="32"/>
        </w:rPr>
        <w:t>二、采购需求</w:t>
      </w:r>
      <w:bookmarkEnd w:id="11"/>
      <w:bookmarkEnd w:id="12"/>
      <w:bookmarkEnd w:id="13"/>
    </w:p>
    <w:tbl>
      <w:tblPr>
        <w:tblStyle w:val="8"/>
        <w:tblW w:w="86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0"/>
        <w:gridCol w:w="1885"/>
        <w:gridCol w:w="1587"/>
        <w:gridCol w:w="1385"/>
        <w:gridCol w:w="1608"/>
        <w:gridCol w:w="1573"/>
      </w:tblGrid>
      <w:tr w14:paraId="26BF46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5" w:hRule="atLeast"/>
        </w:trPr>
        <w:tc>
          <w:tcPr>
            <w:tcW w:w="660" w:type="dxa"/>
            <w:noWrap w:val="0"/>
            <w:vAlign w:val="center"/>
          </w:tcPr>
          <w:p w14:paraId="72BB9535">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包号 </w:t>
            </w:r>
          </w:p>
        </w:tc>
        <w:tc>
          <w:tcPr>
            <w:tcW w:w="1885" w:type="dxa"/>
            <w:noWrap w:val="0"/>
            <w:vAlign w:val="center"/>
          </w:tcPr>
          <w:p w14:paraId="5B892E79">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包名称</w:t>
            </w:r>
          </w:p>
        </w:tc>
        <w:tc>
          <w:tcPr>
            <w:tcW w:w="1587" w:type="dxa"/>
            <w:noWrap w:val="0"/>
            <w:vAlign w:val="center"/>
          </w:tcPr>
          <w:p w14:paraId="662D36B0">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1385" w:type="dxa"/>
            <w:tcBorders>
              <w:left w:val="single" w:color="auto" w:sz="4" w:space="0"/>
            </w:tcBorders>
            <w:noWrap w:val="0"/>
            <w:vAlign w:val="center"/>
          </w:tcPr>
          <w:p w14:paraId="713CC9CE">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简要</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要求</w:t>
            </w:r>
          </w:p>
        </w:tc>
        <w:tc>
          <w:tcPr>
            <w:tcW w:w="1608" w:type="dxa"/>
            <w:noWrap w:val="0"/>
            <w:vAlign w:val="center"/>
          </w:tcPr>
          <w:p w14:paraId="54ED3A5D">
            <w:pPr>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标的预算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元）</w:t>
            </w:r>
          </w:p>
        </w:tc>
        <w:tc>
          <w:tcPr>
            <w:tcW w:w="1573" w:type="dxa"/>
            <w:noWrap w:val="0"/>
            <w:vAlign w:val="center"/>
          </w:tcPr>
          <w:p w14:paraId="5300AE68">
            <w:pPr>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元）</w:t>
            </w:r>
          </w:p>
        </w:tc>
      </w:tr>
      <w:tr w14:paraId="020EE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59" w:hRule="atLeast"/>
        </w:trPr>
        <w:tc>
          <w:tcPr>
            <w:tcW w:w="660" w:type="dxa"/>
            <w:noWrap w:val="0"/>
            <w:vAlign w:val="top"/>
          </w:tcPr>
          <w:p w14:paraId="7C69F256">
            <w:pPr>
              <w:adjustRightInd w:val="0"/>
              <w:snapToGrid w:val="0"/>
              <w:spacing w:before="156" w:beforeLines="50"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885" w:type="dxa"/>
            <w:noWrap w:val="0"/>
            <w:vAlign w:val="top"/>
          </w:tcPr>
          <w:p w14:paraId="64F9D9F7">
            <w:pPr>
              <w:adjustRightInd w:val="0"/>
              <w:snapToGrid w:val="0"/>
              <w:spacing w:before="156" w:beforeLines="5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怀化学院电梯维护保养服务项目</w:t>
            </w:r>
          </w:p>
        </w:tc>
        <w:tc>
          <w:tcPr>
            <w:tcW w:w="1587" w:type="dxa"/>
            <w:noWrap w:val="0"/>
            <w:vAlign w:val="top"/>
          </w:tcPr>
          <w:p w14:paraId="708E4F84">
            <w:pPr>
              <w:adjustRightInd w:val="0"/>
              <w:snapToGrid w:val="0"/>
              <w:spacing w:before="156" w:beforeLines="50" w:line="360" w:lineRule="auto"/>
              <w:jc w:val="left"/>
              <w:rPr>
                <w:rFonts w:hint="eastAsia" w:ascii="仿宋" w:hAnsi="仿宋" w:eastAsia="仿宋" w:cs="仿宋"/>
                <w:color w:val="auto"/>
                <w:sz w:val="24"/>
                <w:szCs w:val="24"/>
                <w:u w:val="none"/>
              </w:rPr>
            </w:pPr>
            <w:r>
              <w:rPr>
                <w:rFonts w:hint="eastAsia" w:ascii="仿宋" w:hAnsi="仿宋" w:eastAsia="仿宋" w:cs="仿宋"/>
                <w:bCs w:val="0"/>
                <w:color w:val="auto"/>
                <w:kern w:val="2"/>
                <w:sz w:val="24"/>
                <w:szCs w:val="24"/>
                <w:u w:val="none"/>
                <w:lang w:val="en-US" w:eastAsia="zh-CN" w:bidi="ar-SA"/>
              </w:rPr>
              <w:t>怀化学院电梯维护保养服务项目</w:t>
            </w:r>
          </w:p>
        </w:tc>
        <w:tc>
          <w:tcPr>
            <w:tcW w:w="1385" w:type="dxa"/>
            <w:tcBorders>
              <w:left w:val="single" w:color="auto" w:sz="4" w:space="0"/>
            </w:tcBorders>
            <w:noWrap w:val="0"/>
            <w:vAlign w:val="top"/>
          </w:tcPr>
          <w:p w14:paraId="5DBF9787">
            <w:pPr>
              <w:adjustRightInd w:val="0"/>
              <w:snapToGrid w:val="0"/>
              <w:spacing w:before="156" w:beforeLines="50" w:line="360" w:lineRule="auto"/>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详见磋商文件</w:t>
            </w:r>
          </w:p>
        </w:tc>
        <w:tc>
          <w:tcPr>
            <w:tcW w:w="1608" w:type="dxa"/>
            <w:noWrap w:val="0"/>
            <w:vAlign w:val="top"/>
          </w:tcPr>
          <w:p w14:paraId="72B164BC">
            <w:pPr>
              <w:adjustRightInd w:val="0"/>
              <w:snapToGrid w:val="0"/>
              <w:spacing w:before="156" w:beforeLines="5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330000</w:t>
            </w:r>
          </w:p>
        </w:tc>
        <w:tc>
          <w:tcPr>
            <w:tcW w:w="1573" w:type="dxa"/>
            <w:noWrap w:val="0"/>
            <w:vAlign w:val="top"/>
          </w:tcPr>
          <w:p w14:paraId="29228759">
            <w:pPr>
              <w:adjustRightInd w:val="0"/>
              <w:snapToGrid w:val="0"/>
              <w:spacing w:before="156" w:beforeLines="5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330000</w:t>
            </w:r>
          </w:p>
        </w:tc>
      </w:tr>
    </w:tbl>
    <w:p w14:paraId="6407EB4E">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636E1F5F">
      <w:pPr>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1.节能产品实行强制采购的，需提供国家认证机构出具的、处于有效期内的节能产品证书。</w:t>
      </w:r>
    </w:p>
    <w:p w14:paraId="13DFE433">
      <w:pPr>
        <w:keepNext/>
        <w:keepLines/>
        <w:adjustRightInd w:val="0"/>
        <w:snapToGrid w:val="0"/>
        <w:spacing w:line="360" w:lineRule="auto"/>
        <w:jc w:val="left"/>
        <w:outlineLvl w:val="1"/>
        <w:rPr>
          <w:rFonts w:hint="eastAsia" w:ascii="黑体" w:hAnsi="黑体" w:eastAsia="黑体"/>
          <w:b/>
          <w:bCs/>
          <w:color w:val="auto"/>
          <w:sz w:val="24"/>
          <w:szCs w:val="32"/>
          <w:lang w:val="en-US" w:eastAsia="zh-CN"/>
        </w:rPr>
      </w:pPr>
      <w:bookmarkStart w:id="16" w:name="_Toc10165"/>
      <w:bookmarkStart w:id="17" w:name="_Toc110606575"/>
      <w:bookmarkStart w:id="18" w:name="_Toc7738"/>
      <w:r>
        <w:rPr>
          <w:rFonts w:hint="eastAsia" w:ascii="黑体" w:hAnsi="黑体" w:eastAsia="黑体"/>
          <w:b/>
          <w:bCs/>
          <w:color w:val="auto"/>
          <w:sz w:val="24"/>
          <w:szCs w:val="32"/>
          <w:lang w:val="en-US" w:eastAsia="zh-CN"/>
        </w:rPr>
        <w:t>三</w:t>
      </w:r>
      <w:r>
        <w:rPr>
          <w:rFonts w:hint="eastAsia" w:ascii="黑体" w:hAnsi="黑体" w:eastAsia="黑体"/>
          <w:b/>
          <w:bCs/>
          <w:color w:val="auto"/>
          <w:sz w:val="24"/>
          <w:szCs w:val="32"/>
        </w:rPr>
        <w:t>、供应商的资格要求</w:t>
      </w:r>
      <w:bookmarkEnd w:id="16"/>
      <w:bookmarkEnd w:id="17"/>
      <w:bookmarkEnd w:id="18"/>
      <w:r>
        <w:rPr>
          <w:rFonts w:hint="eastAsia" w:ascii="黑体" w:hAnsi="黑体" w:eastAsia="黑体"/>
          <w:b/>
          <w:bCs/>
          <w:color w:val="auto"/>
          <w:sz w:val="24"/>
          <w:szCs w:val="32"/>
          <w:lang w:val="en-US" w:eastAsia="zh-CN"/>
        </w:rPr>
        <w:tab/>
      </w:r>
    </w:p>
    <w:p w14:paraId="0FA4B7D6">
      <w:pPr>
        <w:adjustRightInd w:val="0"/>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color w:val="auto"/>
          <w:sz w:val="24"/>
          <w:szCs w:val="24"/>
        </w:rPr>
        <w:t>1、满足《中华人民共和国政府采购法》第二十二条规定；</w:t>
      </w:r>
    </w:p>
    <w:p w14:paraId="7FC4B549">
      <w:pPr>
        <w:adjustRightInd w:val="0"/>
        <w:snapToGrid w:val="0"/>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2、落实政府采购政策需满足的资格要求：</w:t>
      </w:r>
      <w:bookmarkStart w:id="39" w:name="_GoBack"/>
      <w:bookmarkEnd w:id="39"/>
    </w:p>
    <w:p w14:paraId="56EE00EE">
      <w:pPr>
        <w:adjustRightInd w:val="0"/>
        <w:snapToGrid w:val="0"/>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专门面向：</w:t>
      </w: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中小企业  </w:t>
      </w: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小微企业 </w:t>
      </w: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监狱企业 </w:t>
      </w: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福利性单位。</w:t>
      </w:r>
    </w:p>
    <w:p w14:paraId="759A8044">
      <w:pPr>
        <w:adjustRightInd w:val="0"/>
        <w:snapToGrid w:val="0"/>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强制分包：大型企业应将采购份额的/ %分包给中小企业。</w:t>
      </w:r>
    </w:p>
    <w:p w14:paraId="47D52644">
      <w:pPr>
        <w:adjustRightInd w:val="0"/>
        <w:snapToGrid w:val="0"/>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szCs w:val="24"/>
          <w:lang w:val="en-US" w:eastAsia="zh-CN"/>
        </w:rPr>
        <w:t>：</w:t>
      </w:r>
    </w:p>
    <w:p w14:paraId="01219F4E">
      <w:pPr>
        <w:pStyle w:val="5"/>
        <w:ind w:left="0" w:leftChars="0" w:firstLine="480" w:firstLineChars="200"/>
        <w:rPr>
          <w:rFonts w:hint="eastAsia" w:ascii="Calibri" w:hAnsi="Calibri" w:eastAsia="仿宋" w:cs="Calibri"/>
          <w:color w:val="auto"/>
          <w:sz w:val="24"/>
          <w:szCs w:val="24"/>
          <w:lang w:val="en-US" w:eastAsia="zh-CN"/>
        </w:rPr>
      </w:pPr>
      <w:r>
        <w:rPr>
          <w:rFonts w:hint="eastAsia" w:ascii="Calibri" w:hAnsi="Calibri" w:eastAsia="仿宋" w:cs="Calibri"/>
          <w:color w:val="auto"/>
          <w:sz w:val="24"/>
          <w:szCs w:val="24"/>
          <w:lang w:val="en-US" w:eastAsia="zh-CN"/>
        </w:rPr>
        <w:t>（1）本项目投标人为制造商的须具有相关行政主管部门颁发的《中华人民共和国特种设备生产许可证》曳引驱动乘客电梯（含消防员电梯）资质，证书须处于有效期内；</w:t>
      </w:r>
    </w:p>
    <w:p w14:paraId="39E27E64">
      <w:pPr>
        <w:adjustRightInd w:val="0"/>
        <w:snapToGrid w:val="0"/>
        <w:spacing w:line="360" w:lineRule="auto"/>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投标人为代理商人的须提供第(1)项制造商资格条件，还须具有相关行政主管部门颁发《中华人民共和国特种设备生产许可证》[电梯安装（含修理）:曳引驱动乘客电梯(含消防员电梯)]资质，证书须处于有效期内。</w:t>
      </w:r>
    </w:p>
    <w:p w14:paraId="700F0C53">
      <w:pPr>
        <w:adjustRightInd w:val="0"/>
        <w:snapToGrid w:val="0"/>
        <w:spacing w:line="360" w:lineRule="auto"/>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（3）拟任项目维保人员需具备特种设备作业人员证及电梯维保专业技能培训合格证，项目经理需具备项目经理证（持有特种设备A级项目经理证，具备国家认可的电器或机械专业高级工程师以上职称。）。</w:t>
      </w:r>
    </w:p>
    <w:p w14:paraId="5FBAC43C">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、单位负责人为同一人或者存在直接控股、管理关系的不同供应商，不得参加同一合同项下的政府采购活动。</w:t>
      </w:r>
    </w:p>
    <w:p w14:paraId="7F4C72B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、为本采购项目提供整体设计、规范编制或者项目管理、监理等服务的，不得再参加此项目的其他采购活动。</w:t>
      </w:r>
    </w:p>
    <w:p w14:paraId="25EFFBEF">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、列入失信被执行人、重大税收违法失信主体名单、政府采购严重违法失信行为记录名单的，拒绝其参与政府采购活动。</w:t>
      </w:r>
    </w:p>
    <w:p w14:paraId="0297F33A">
      <w:pPr>
        <w:adjustRightInd w:val="0"/>
        <w:snapToGrid w:val="0"/>
        <w:spacing w:before="50"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、联合体响应。本次采购</w:t>
      </w:r>
      <w:r>
        <w:rPr>
          <w:rFonts w:hint="eastAsia" w:ascii="仿宋" w:hAnsi="仿宋" w:eastAsia="仿宋" w:cs="仿宋"/>
          <w:b/>
          <w:bCs/>
          <w:color w:val="auto"/>
          <w:sz w:val="24"/>
          <w:szCs w:val="24"/>
          <w:u w:val="single"/>
          <w:lang w:val="en-US" w:eastAsia="zh-CN"/>
        </w:rPr>
        <w:t>不</w:t>
      </w:r>
      <w:r>
        <w:rPr>
          <w:rFonts w:hint="eastAsia" w:ascii="仿宋" w:hAnsi="仿宋" w:eastAsia="仿宋" w:cs="仿宋"/>
          <w:b/>
          <w:bCs/>
          <w:color w:val="auto"/>
          <w:sz w:val="24"/>
          <w:szCs w:val="24"/>
          <w:u w:val="single"/>
        </w:rPr>
        <w:t>接受</w:t>
      </w:r>
      <w:r>
        <w:rPr>
          <w:rFonts w:hint="eastAsia" w:ascii="仿宋" w:hAnsi="仿宋" w:eastAsia="仿宋" w:cs="仿宋"/>
          <w:color w:val="auto"/>
          <w:sz w:val="24"/>
          <w:szCs w:val="24"/>
        </w:rPr>
        <w:t>联合体响应。</w:t>
      </w:r>
    </w:p>
    <w:p w14:paraId="55B71996">
      <w:pPr>
        <w:pStyle w:val="3"/>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ascii="黑体" w:hAnsi="黑体" w:cs="宋体"/>
          <w:b w:val="0"/>
          <w:color w:val="auto"/>
          <w:sz w:val="24"/>
          <w:szCs w:val="24"/>
        </w:rPr>
      </w:pPr>
      <w:bookmarkStart w:id="19" w:name="_Toc35393631"/>
      <w:bookmarkStart w:id="20" w:name="_Toc35393800"/>
      <w:r>
        <w:rPr>
          <w:rFonts w:hint="eastAsia" w:ascii="黑体" w:hAnsi="黑体" w:cs="宋体"/>
          <w:b/>
          <w:bCs w:val="0"/>
          <w:color w:val="auto"/>
          <w:sz w:val="24"/>
          <w:szCs w:val="24"/>
          <w:lang w:val="en-US" w:eastAsia="zh-CN"/>
        </w:rPr>
        <w:t>四</w:t>
      </w:r>
      <w:r>
        <w:rPr>
          <w:rFonts w:hint="eastAsia" w:ascii="黑体" w:hAnsi="黑体" w:cs="宋体"/>
          <w:b/>
          <w:bCs w:val="0"/>
          <w:color w:val="auto"/>
          <w:sz w:val="24"/>
          <w:szCs w:val="24"/>
        </w:rPr>
        <w:t>、获取采购文件</w:t>
      </w:r>
      <w:bookmarkEnd w:id="14"/>
      <w:bookmarkEnd w:id="15"/>
      <w:bookmarkEnd w:id="19"/>
      <w:bookmarkEnd w:id="20"/>
    </w:p>
    <w:p w14:paraId="6B4DCB2E">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Times New Roman"/>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Times New Roman"/>
          <w:color w:val="auto"/>
          <w:sz w:val="24"/>
          <w:szCs w:val="24"/>
          <w:lang w:val="en-US" w:eastAsia="zh-CN"/>
        </w:rPr>
        <w:t>1、凡有意参加投标者，请</w:t>
      </w:r>
      <w:r>
        <w:rPr>
          <w:rFonts w:hint="eastAsia" w:ascii="仿宋" w:hAnsi="仿宋" w:eastAsia="仿宋" w:cs="Times New Roman"/>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于</w:t>
      </w:r>
      <w:r>
        <w:rPr>
          <w:rFonts w:hint="eastAsia" w:ascii="仿宋" w:hAnsi="仿宋" w:eastAsia="仿宋" w:cs="Times New Roman"/>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2025年7月2日至2025年7 月9日上午 8：30 ～ 12：00 ，下午3：00 ～ 5：30</w:t>
      </w:r>
      <w:r>
        <w:rPr>
          <w:rFonts w:hint="eastAsia" w:ascii="仿宋" w:hAnsi="仿宋" w:eastAsia="仿宋" w:cs="Times New Roman"/>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(北京时间，节假日除外)持营业执照副本复印件、法定代表人身份证明或授权委托书(附法定代表人身份证明)到怀化顺天北路小田安置区（紫东星辰）8栋2单元104室现场报名获取磋商文件，逾期送达的，不予受理；</w:t>
      </w:r>
    </w:p>
    <w:p w14:paraId="252164F2">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Times New Roman"/>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Times New Roman"/>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2、磋商文件400元/套，售后不退。</w:t>
      </w:r>
    </w:p>
    <w:p w14:paraId="10BB42D5">
      <w:pPr>
        <w:pStyle w:val="3"/>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ascii="黑体" w:hAnsi="黑体" w:cs="宋体"/>
          <w:b/>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1" w:name="_Toc28359092"/>
      <w:bookmarkStart w:id="22" w:name="_Toc35393801"/>
      <w:bookmarkStart w:id="23" w:name="_Toc28359015"/>
      <w:bookmarkStart w:id="24" w:name="_Toc35393632"/>
      <w:r>
        <w:rPr>
          <w:rFonts w:hint="eastAsia" w:ascii="黑体" w:hAnsi="黑体" w:cs="宋体"/>
          <w:b/>
          <w:bCs w:val="0"/>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w:t>
      </w:r>
      <w:r>
        <w:rPr>
          <w:rFonts w:hint="eastAsia" w:ascii="黑体" w:hAnsi="黑体" w:cs="宋体"/>
          <w:b/>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、响应文件提交</w:t>
      </w:r>
      <w:bookmarkEnd w:id="21"/>
      <w:bookmarkEnd w:id="22"/>
      <w:bookmarkEnd w:id="23"/>
      <w:bookmarkEnd w:id="24"/>
    </w:p>
    <w:p w14:paraId="3A8FB205">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仿宋" w:hAnsi="仿宋" w:eastAsia="仿宋"/>
          <w:b w:val="0"/>
          <w:bCs w:val="0"/>
          <w:color w:val="C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b w:val="0"/>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截止时间</w:t>
      </w:r>
      <w:r>
        <w:rPr>
          <w:rFonts w:hint="eastAsia" w:ascii="仿宋" w:hAnsi="仿宋" w:eastAsia="仿宋" w:cs="Times New Roman"/>
          <w:b w:val="0"/>
          <w:bCs w:val="0"/>
          <w:color w:val="C00000"/>
          <w:sz w:val="24"/>
          <w:szCs w:val="24"/>
          <w:u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Times New Roman"/>
          <w:b w:val="0"/>
          <w:bCs w:val="0"/>
          <w:color w:val="C00000"/>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2025年7月14日9点00分（北京时间）</w:t>
      </w:r>
    </w:p>
    <w:p w14:paraId="77FDC1CE">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仿宋" w:hAnsi="仿宋" w:eastAsia="仿宋" w:cs="宋体"/>
          <w:b/>
          <w:bCs/>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b w:val="0"/>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地点：</w:t>
      </w:r>
      <w:r>
        <w:rPr>
          <w:rFonts w:hint="eastAsia" w:ascii="仿宋" w:hAnsi="仿宋" w:eastAsia="仿宋" w:cs="宋体"/>
          <w:b w:val="0"/>
          <w:bCs w:val="0"/>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中新创达咨询有限公司（怀化顺天北路小田安置区（紫东星辰）8栋2单元104室）</w:t>
      </w:r>
    </w:p>
    <w:p w14:paraId="47EB7571">
      <w:pPr>
        <w:pStyle w:val="3"/>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黑体" w:hAnsi="黑体" w:cs="宋体"/>
          <w:b/>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5" w:name="_Toc28359093"/>
      <w:bookmarkStart w:id="26" w:name="_Toc35393633"/>
      <w:bookmarkStart w:id="27" w:name="_Toc35393802"/>
      <w:bookmarkStart w:id="28" w:name="_Toc28359016"/>
      <w:r>
        <w:rPr>
          <w:rFonts w:hint="eastAsia" w:ascii="黑体" w:hAnsi="黑体" w:cs="宋体"/>
          <w:b/>
          <w:bCs w:val="0"/>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w:t>
      </w:r>
      <w:r>
        <w:rPr>
          <w:rFonts w:hint="eastAsia" w:ascii="黑体" w:hAnsi="黑体" w:cs="宋体"/>
          <w:b/>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、开启</w:t>
      </w:r>
      <w:bookmarkEnd w:id="25"/>
      <w:bookmarkEnd w:id="26"/>
      <w:bookmarkEnd w:id="27"/>
      <w:bookmarkEnd w:id="28"/>
    </w:p>
    <w:p w14:paraId="63325A5E">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ascii="仿宋" w:hAnsi="仿宋" w:eastAsia="仿宋"/>
          <w:b w:val="0"/>
          <w:bCs w:val="0"/>
          <w:color w:val="auto"/>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b w:val="0"/>
          <w:bCs w:val="0"/>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时间：</w:t>
      </w:r>
      <w:r>
        <w:rPr>
          <w:rFonts w:hint="eastAsia" w:ascii="仿宋" w:hAnsi="仿宋" w:eastAsia="仿宋" w:cs="Times New Roman"/>
          <w:b w:val="0"/>
          <w:bCs w:val="0"/>
          <w:color w:val="C00000"/>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2025年7月14日9点00分（北京时间）</w:t>
      </w:r>
    </w:p>
    <w:p w14:paraId="2523E51E">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ascii="仿宋" w:hAnsi="仿宋" w:eastAsia="仿宋"/>
          <w:b w:val="0"/>
          <w:bCs w:val="0"/>
          <w:sz w:val="24"/>
          <w:szCs w:val="24"/>
          <w:u w:val="single"/>
        </w:rPr>
      </w:pPr>
      <w:r>
        <w:rPr>
          <w:rFonts w:hint="eastAsia" w:ascii="仿宋" w:hAnsi="仿宋" w:eastAsia="仿宋"/>
          <w:b w:val="0"/>
          <w:bCs w:val="0"/>
          <w:color w:val="auto"/>
          <w:sz w:val="24"/>
          <w:szCs w:val="24"/>
        </w:rPr>
        <w:t>地点：</w:t>
      </w:r>
      <w:r>
        <w:rPr>
          <w:rFonts w:hint="eastAsia" w:ascii="仿宋" w:hAnsi="仿宋" w:eastAsia="仿宋" w:cs="宋体"/>
          <w:b w:val="0"/>
          <w:bCs w:val="0"/>
          <w:color w:val="auto"/>
          <w:sz w:val="24"/>
          <w:szCs w:val="24"/>
          <w:lang w:val="en-US" w:eastAsia="zh-CN"/>
        </w:rPr>
        <w:t>中新创达咨询有限公司（怀化顺天北路小田安置区（紫东星辰</w:t>
      </w:r>
      <w:r>
        <w:rPr>
          <w:rFonts w:hint="eastAsia" w:ascii="仿宋" w:hAnsi="仿宋" w:eastAsia="仿宋" w:cs="宋体"/>
          <w:b w:val="0"/>
          <w:bCs w:val="0"/>
          <w:sz w:val="24"/>
          <w:szCs w:val="24"/>
          <w:lang w:val="en-US" w:eastAsia="zh-CN"/>
        </w:rPr>
        <w:t>）8栋2单元104室）</w:t>
      </w:r>
    </w:p>
    <w:p w14:paraId="0C19C1DE">
      <w:pPr>
        <w:pStyle w:val="3"/>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黑体" w:hAnsi="黑体" w:cs="宋体"/>
          <w:b/>
          <w:bCs w:val="0"/>
          <w:sz w:val="24"/>
          <w:szCs w:val="24"/>
          <w:lang w:val="en-US" w:eastAsia="zh-CN"/>
        </w:rPr>
      </w:pPr>
      <w:bookmarkStart w:id="29" w:name="_Toc28359094"/>
      <w:bookmarkStart w:id="30" w:name="_Toc28359017"/>
      <w:bookmarkStart w:id="31" w:name="_Toc35393803"/>
      <w:bookmarkStart w:id="32" w:name="_Toc35393634"/>
      <w:r>
        <w:rPr>
          <w:rFonts w:hint="eastAsia" w:ascii="黑体" w:hAnsi="黑体" w:cs="宋体"/>
          <w:b/>
          <w:bCs w:val="0"/>
          <w:sz w:val="24"/>
          <w:szCs w:val="24"/>
          <w:lang w:val="en-US" w:eastAsia="zh-CN"/>
        </w:rPr>
        <w:t>七、公告期限</w:t>
      </w:r>
      <w:bookmarkEnd w:id="29"/>
      <w:bookmarkEnd w:id="30"/>
      <w:bookmarkEnd w:id="31"/>
      <w:bookmarkEnd w:id="32"/>
    </w:p>
    <w:p w14:paraId="05842BA8">
      <w:pPr>
        <w:pStyle w:val="4"/>
        <w:keepNext w:val="0"/>
        <w:keepLines w:val="0"/>
        <w:pageBreakBefore w:val="0"/>
        <w:widowControl/>
        <w:suppressLineNumbers w:val="0"/>
        <w:kinsoku/>
        <w:wordWrap/>
        <w:overflowPunct/>
        <w:topLinePunct w:val="0"/>
        <w:bidi w:val="0"/>
        <w:snapToGrid/>
        <w:spacing w:before="0" w:beforeAutospacing="0" w:afterAutospacing="0" w:line="360" w:lineRule="auto"/>
        <w:ind w:left="0" w:firstLine="480" w:firstLineChars="200"/>
        <w:jc w:val="left"/>
        <w:textAlignment w:val="auto"/>
        <w:rPr>
          <w:rFonts w:hint="eastAsia" w:ascii="仿宋" w:hAnsi="仿宋" w:eastAsia="仿宋" w:cs="Times New Roman"/>
          <w:b w:val="0"/>
          <w:bCs w:val="0"/>
          <w:kern w:val="2"/>
          <w:sz w:val="24"/>
          <w:szCs w:val="24"/>
          <w:lang w:val="en-US" w:eastAsia="zh-CN" w:bidi="ar-SA"/>
        </w:rPr>
      </w:pPr>
      <w:bookmarkStart w:id="33" w:name="_Toc35393635"/>
      <w:bookmarkStart w:id="34" w:name="_Toc35393804"/>
      <w:r>
        <w:rPr>
          <w:rFonts w:hint="eastAsia" w:ascii="仿宋" w:hAnsi="仿宋" w:eastAsia="仿宋" w:cs="Times New Roman"/>
          <w:b w:val="0"/>
          <w:bCs w:val="0"/>
          <w:kern w:val="2"/>
          <w:sz w:val="24"/>
          <w:szCs w:val="24"/>
          <w:lang w:val="en-US" w:eastAsia="zh-CN" w:bidi="ar-SA"/>
        </w:rPr>
        <w:t>1、本邀请公告在中招联合招标采购平台（https://www.365trade.com.cn/）、怀化学院（https://www.hhtc.edu.cn/）发布。公告期限从本邀请公告发布之日起5个工作日。</w:t>
      </w:r>
    </w:p>
    <w:p w14:paraId="102D5F0B">
      <w:pPr>
        <w:pStyle w:val="4"/>
        <w:keepNext w:val="0"/>
        <w:keepLines w:val="0"/>
        <w:pageBreakBefore w:val="0"/>
        <w:widowControl/>
        <w:suppressLineNumbers w:val="0"/>
        <w:kinsoku/>
        <w:wordWrap/>
        <w:overflowPunct/>
        <w:topLinePunct w:val="0"/>
        <w:bidi w:val="0"/>
        <w:snapToGrid/>
        <w:spacing w:before="0" w:beforeAutospacing="0" w:afterAutospacing="0" w:line="360" w:lineRule="auto"/>
        <w:ind w:left="0" w:firstLine="480" w:firstLineChars="200"/>
        <w:jc w:val="left"/>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2、在其他媒体发布的邀请公告，公告内容以本邀请公告指定媒体发布的公告为准；公告期限自本邀请公告指定媒体最先发布公告之日起算。</w:t>
      </w:r>
    </w:p>
    <w:p w14:paraId="2428E865">
      <w:pPr>
        <w:keepNext w:val="0"/>
        <w:keepLines w:val="0"/>
        <w:widowControl/>
        <w:numPr>
          <w:ilvl w:val="0"/>
          <w:numId w:val="0"/>
        </w:numPr>
        <w:suppressLineNumbers w:val="0"/>
        <w:spacing w:before="50" w:beforeAutospacing="0" w:after="0" w:afterAutospacing="0" w:line="320" w:lineRule="atLeast"/>
        <w:ind w:right="0" w:rightChars="0"/>
        <w:jc w:val="left"/>
        <w:rPr>
          <w:rFonts w:hint="eastAsia" w:ascii="仿宋" w:hAnsi="仿宋" w:eastAsia="仿宋" w:cs="Times New Roman"/>
          <w:b w:val="0"/>
          <w:bCs w:val="0"/>
          <w:kern w:val="2"/>
          <w:sz w:val="24"/>
          <w:szCs w:val="24"/>
          <w:lang w:val="en-US" w:eastAsia="zh-CN" w:bidi="ar-SA"/>
        </w:rPr>
      </w:pPr>
      <w:r>
        <w:rPr>
          <w:rFonts w:hint="eastAsia" w:ascii="黑体" w:hAnsi="黑体" w:eastAsia="黑体" w:cs="宋体"/>
          <w:b/>
          <w:bCs w:val="0"/>
          <w:kern w:val="2"/>
          <w:sz w:val="24"/>
          <w:szCs w:val="24"/>
          <w:lang w:val="en-US" w:eastAsia="zh-CN" w:bidi="ar-SA"/>
        </w:rPr>
        <w:t>八、其他补充事宜</w:t>
      </w:r>
      <w:bookmarkEnd w:id="33"/>
      <w:bookmarkEnd w:id="34"/>
      <w:r>
        <w:rPr>
          <w:rFonts w:hint="eastAsia" w:ascii="仿宋" w:hAnsi="仿宋" w:eastAsia="仿宋" w:cs="Times New Roman"/>
          <w:b w:val="0"/>
          <w:bCs w:val="0"/>
          <w:kern w:val="2"/>
          <w:sz w:val="24"/>
          <w:szCs w:val="24"/>
          <w:lang w:val="en-US" w:eastAsia="zh-CN" w:bidi="ar-SA"/>
        </w:rPr>
        <w:t>：</w:t>
      </w:r>
    </w:p>
    <w:p w14:paraId="23631A80">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供应商对采购活动事项如有疑问的，可以向采购人、采购代理机构提出询问。采购人、采购代理机构将在3个工作日内作出答复。</w:t>
      </w:r>
    </w:p>
    <w:p w14:paraId="7C1D56E4">
      <w:pPr>
        <w:pStyle w:val="3"/>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黑体" w:hAnsi="黑体" w:cs="宋体"/>
          <w:b/>
          <w:bCs w:val="0"/>
          <w:sz w:val="24"/>
          <w:szCs w:val="24"/>
          <w:lang w:val="en-US" w:eastAsia="zh-CN"/>
        </w:rPr>
      </w:pPr>
      <w:bookmarkStart w:id="35" w:name="_Toc35393636"/>
      <w:bookmarkStart w:id="36" w:name="_Toc28359018"/>
      <w:bookmarkStart w:id="37" w:name="_Toc35393805"/>
      <w:bookmarkStart w:id="38" w:name="_Toc28359095"/>
      <w:r>
        <w:rPr>
          <w:rFonts w:hint="eastAsia" w:ascii="黑体" w:hAnsi="黑体" w:cs="宋体"/>
          <w:b/>
          <w:bCs w:val="0"/>
          <w:sz w:val="24"/>
          <w:szCs w:val="24"/>
          <w:lang w:val="en-US" w:eastAsia="zh-CN"/>
        </w:rPr>
        <w:t>九、凡对本次采购提出询问，请按以下方式联系。</w:t>
      </w:r>
      <w:bookmarkEnd w:id="35"/>
      <w:bookmarkEnd w:id="36"/>
      <w:bookmarkEnd w:id="37"/>
      <w:bookmarkEnd w:id="38"/>
    </w:p>
    <w:p w14:paraId="6CD2C925">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1.采购人信息</w:t>
      </w:r>
    </w:p>
    <w:p w14:paraId="43EFDF8B">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名  称：怀化学院</w:t>
      </w:r>
    </w:p>
    <w:p w14:paraId="6965C0C0">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地  址：怀化学院校区</w:t>
      </w:r>
    </w:p>
    <w:p w14:paraId="5B5C1103">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联系人：刘老师 </w:t>
      </w:r>
    </w:p>
    <w:p w14:paraId="19FAD790">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电  话：0745-2850057</w:t>
      </w:r>
    </w:p>
    <w:p w14:paraId="53276ED0">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2.采购代理机构信息</w:t>
      </w:r>
    </w:p>
    <w:p w14:paraId="17082E10">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名    称：中新创达咨询有限公司</w:t>
      </w:r>
    </w:p>
    <w:p w14:paraId="6F9FDC9D">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地　址：怀化顺天北路小田安置区（紫东星辰）8栋2单元104室</w:t>
      </w:r>
    </w:p>
    <w:p w14:paraId="0C48CB52">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联系人：李女士 </w:t>
      </w:r>
    </w:p>
    <w:p w14:paraId="2EC5F18A">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联系方式：0745-2384518/18774776111</w:t>
      </w:r>
    </w:p>
    <w:p w14:paraId="2B28D9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6608D"/>
    <w:rsid w:val="08931502"/>
    <w:rsid w:val="0C6776BD"/>
    <w:rsid w:val="0D76608D"/>
    <w:rsid w:val="1BF14125"/>
    <w:rsid w:val="1F871777"/>
    <w:rsid w:val="204D1B46"/>
    <w:rsid w:val="29EC23D0"/>
    <w:rsid w:val="2B786F3E"/>
    <w:rsid w:val="2E70537D"/>
    <w:rsid w:val="36E82D4C"/>
    <w:rsid w:val="3B0D21A6"/>
    <w:rsid w:val="3C6127A9"/>
    <w:rsid w:val="4F891581"/>
    <w:rsid w:val="5A237790"/>
    <w:rsid w:val="609D1752"/>
    <w:rsid w:val="7D01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uto"/>
      <w:jc w:val="center"/>
      <w:outlineLvl w:val="0"/>
    </w:pPr>
    <w:rPr>
      <w:rFonts w:eastAsia="黑体"/>
      <w:bCs/>
      <w:sz w:val="36"/>
      <w:szCs w:val="20"/>
    </w:rPr>
  </w:style>
  <w:style w:type="paragraph" w:styleId="3">
    <w:name w:val="heading 2"/>
    <w:basedOn w:val="1"/>
    <w:next w:val="1"/>
    <w:qFormat/>
    <w:uiPriority w:val="0"/>
    <w:pPr>
      <w:keepNext/>
      <w:keepLines/>
      <w:snapToGrid w:val="0"/>
      <w:spacing w:line="360" w:lineRule="auto"/>
      <w:jc w:val="center"/>
      <w:outlineLvl w:val="1"/>
    </w:pPr>
    <w:rPr>
      <w:rFonts w:ascii="Arial" w:hAnsi="Arial" w:eastAsia="黑体"/>
      <w:bCs/>
      <w:sz w:val="32"/>
      <w:szCs w:val="32"/>
    </w:rPr>
  </w:style>
  <w:style w:type="paragraph" w:styleId="4">
    <w:name w:val="heading 3"/>
    <w:basedOn w:val="1"/>
    <w:next w:val="1"/>
    <w:qFormat/>
    <w:uiPriority w:val="0"/>
    <w:pPr>
      <w:keepNext/>
      <w:keepLines/>
      <w:snapToGrid w:val="0"/>
      <w:spacing w:line="360" w:lineRule="auto"/>
      <w:jc w:val="left"/>
      <w:outlineLvl w:val="2"/>
    </w:pPr>
    <w:rPr>
      <w:rFonts w:eastAsia="黑体"/>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2"/>
    <w:basedOn w:val="1"/>
    <w:next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1398</Words>
  <Characters>1549</Characters>
  <Lines>0</Lines>
  <Paragraphs>0</Paragraphs>
  <TotalTime>57</TotalTime>
  <ScaleCrop>false</ScaleCrop>
  <LinksUpToDate>false</LinksUpToDate>
  <CharactersWithSpaces>1587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2025-07-01T08:08:00Z</dcterms:created>
  <dc:creator>李君</dc:creator>
  <cp:lastModifiedBy>李君</cp:lastModifiedBy>
  <dcterms:modified xsi:type="dcterms:W3CDTF">2025-07-02T03:15:48Z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5F88674571B94DC4A55DDEEFF8175C97_11</vt:lpwstr>
  </property>
  <property fmtid="{D5CDD505-2E9C-101B-9397-08002B2CF9AE}" pid="4" name="KSOTemplateDocerSaveRecord">
    <vt:lpwstr>eyJoZGlkIjoiMTI4ODBmNWZlMjk4ZDUwNTNiYjhkMzc0YjllYzRmMTQiLCJ1c2VySWQiOiIzMjcyNzA5NDgifQ==</vt:lpwstr>
  </property>
</Properties>
</file>