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8300F">
      <w:pPr>
        <w:jc w:val="center"/>
        <w:rPr>
          <w:rFonts w:ascii="微软雅黑" w:hAnsi="微软雅黑" w:eastAsia="微软雅黑"/>
          <w:b/>
          <w:sz w:val="32"/>
          <w:szCs w:val="32"/>
        </w:rPr>
      </w:pPr>
      <w:r>
        <w:rPr>
          <w:rFonts w:hint="eastAsia" w:ascii="微软雅黑" w:hAnsi="微软雅黑" w:eastAsia="微软雅黑"/>
          <w:b/>
          <w:sz w:val="32"/>
          <w:szCs w:val="32"/>
        </w:rPr>
        <w:t>货物类</w:t>
      </w:r>
      <w:r>
        <w:rPr>
          <w:rFonts w:ascii="微软雅黑" w:hAnsi="微软雅黑" w:eastAsia="微软雅黑"/>
          <w:b/>
          <w:sz w:val="32"/>
          <w:szCs w:val="32"/>
        </w:rPr>
        <w:t>/</w:t>
      </w:r>
      <w:r>
        <w:rPr>
          <w:rFonts w:hint="eastAsia" w:ascii="微软雅黑" w:hAnsi="微软雅黑" w:eastAsia="微软雅黑"/>
          <w:b/>
          <w:sz w:val="32"/>
          <w:szCs w:val="32"/>
        </w:rPr>
        <w:t>服务类项目 采购需求信息填报表</w:t>
      </w:r>
    </w:p>
    <w:p w14:paraId="2B0A974D">
      <w:pPr>
        <w:numPr>
          <w:ilvl w:val="0"/>
          <w:numId w:val="1"/>
        </w:numPr>
        <w:jc w:val="left"/>
        <w:rPr>
          <w:rFonts w:ascii="方正书宋简体" w:hAnsi="宋体" w:eastAsia="方正书宋简体"/>
          <w:b/>
          <w:szCs w:val="21"/>
        </w:rPr>
      </w:pPr>
      <w:bookmarkStart w:id="0" w:name="_GoBack"/>
      <w:bookmarkEnd w:id="0"/>
      <w:r>
        <w:rPr>
          <w:rFonts w:hint="eastAsia" w:ascii="方正书宋简体" w:hAnsi="宋体" w:eastAsia="方正书宋简体"/>
          <w:b/>
          <w:szCs w:val="21"/>
        </w:rPr>
        <w:t>采购标的需实现的功能或者目标：</w:t>
      </w:r>
    </w:p>
    <w:p w14:paraId="697082FD">
      <w:pPr>
        <w:ind w:left="840"/>
        <w:jc w:val="left"/>
        <w:rPr>
          <w:rFonts w:ascii="华文仿宋" w:hAnsi="华文仿宋" w:eastAsia="华文仿宋"/>
          <w:b/>
          <w:sz w:val="18"/>
          <w:szCs w:val="18"/>
        </w:rPr>
      </w:pPr>
      <w:r>
        <w:rPr>
          <w:rFonts w:hint="eastAsia" w:ascii="华文仿宋" w:hAnsi="华文仿宋" w:eastAsia="华文仿宋"/>
          <w:b/>
          <w:sz w:val="18"/>
          <w:szCs w:val="18"/>
        </w:rPr>
        <w:t>主要用于生物质燃料、相变材料（如储热材料）、催化剂、储氢材料、电池电极材料等能源相关材料的热分解温度、热稳定性及分解动力学，为节能材料的开发和工艺优化评估提供数据，测定相变材料的相变温度、潜热及热循环稳定性，为热能存储系统的设计提供支撑。</w:t>
      </w:r>
    </w:p>
    <w:p w14:paraId="1916EA42">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采购标的明细（名称、数量、单位）：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2513"/>
        <w:gridCol w:w="2513"/>
      </w:tblGrid>
      <w:tr w14:paraId="633D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2" w:type="dxa"/>
            <w:vAlign w:val="center"/>
          </w:tcPr>
          <w:p w14:paraId="2AB3B0B5">
            <w:pPr>
              <w:pStyle w:val="21"/>
              <w:ind w:firstLine="0" w:firstLineChars="0"/>
              <w:jc w:val="center"/>
              <w:rPr>
                <w:rFonts w:ascii="华文仿宋" w:hAnsi="华文仿宋" w:eastAsia="华文仿宋"/>
                <w:b/>
                <w:sz w:val="18"/>
                <w:szCs w:val="18"/>
              </w:rPr>
            </w:pPr>
            <w:r>
              <w:rPr>
                <w:rFonts w:hint="eastAsia" w:ascii="华文仿宋" w:hAnsi="华文仿宋" w:eastAsia="华文仿宋"/>
                <w:b/>
                <w:sz w:val="18"/>
                <w:szCs w:val="18"/>
              </w:rPr>
              <w:t>标的名称</w:t>
            </w:r>
          </w:p>
        </w:tc>
        <w:tc>
          <w:tcPr>
            <w:tcW w:w="2513" w:type="dxa"/>
            <w:vAlign w:val="center"/>
          </w:tcPr>
          <w:p w14:paraId="53860676">
            <w:pPr>
              <w:pStyle w:val="21"/>
              <w:ind w:firstLine="0" w:firstLineChars="0"/>
              <w:jc w:val="center"/>
              <w:rPr>
                <w:rFonts w:ascii="华文仿宋" w:hAnsi="华文仿宋" w:eastAsia="华文仿宋"/>
                <w:b/>
                <w:sz w:val="18"/>
                <w:szCs w:val="18"/>
              </w:rPr>
            </w:pPr>
            <w:r>
              <w:rPr>
                <w:rFonts w:hint="eastAsia" w:ascii="华文仿宋" w:hAnsi="华文仿宋" w:eastAsia="华文仿宋"/>
                <w:b/>
                <w:sz w:val="18"/>
                <w:szCs w:val="18"/>
              </w:rPr>
              <w:t>数量</w:t>
            </w:r>
          </w:p>
        </w:tc>
        <w:tc>
          <w:tcPr>
            <w:tcW w:w="2513" w:type="dxa"/>
            <w:vAlign w:val="center"/>
          </w:tcPr>
          <w:p w14:paraId="1EF0F61B">
            <w:pPr>
              <w:pStyle w:val="21"/>
              <w:ind w:firstLine="0" w:firstLineChars="0"/>
              <w:jc w:val="center"/>
              <w:rPr>
                <w:rFonts w:ascii="华文仿宋" w:hAnsi="华文仿宋" w:eastAsia="华文仿宋"/>
                <w:b/>
                <w:sz w:val="18"/>
                <w:szCs w:val="18"/>
              </w:rPr>
            </w:pPr>
            <w:r>
              <w:rPr>
                <w:rFonts w:hint="eastAsia" w:ascii="华文仿宋" w:hAnsi="华文仿宋" w:eastAsia="华文仿宋"/>
                <w:b/>
                <w:sz w:val="18"/>
                <w:szCs w:val="18"/>
              </w:rPr>
              <w:t>单位</w:t>
            </w:r>
          </w:p>
        </w:tc>
      </w:tr>
      <w:tr w14:paraId="0F67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2" w:type="dxa"/>
            <w:vAlign w:val="center"/>
          </w:tcPr>
          <w:p w14:paraId="73DCDE10">
            <w:pPr>
              <w:pStyle w:val="21"/>
              <w:ind w:firstLine="0" w:firstLineChars="0"/>
              <w:jc w:val="center"/>
              <w:rPr>
                <w:rFonts w:ascii="华文仿宋" w:hAnsi="华文仿宋" w:eastAsia="华文仿宋"/>
                <w:b/>
                <w:sz w:val="18"/>
                <w:szCs w:val="18"/>
              </w:rPr>
            </w:pPr>
            <w:r>
              <w:rPr>
                <w:rFonts w:hint="eastAsia" w:ascii="华文仿宋" w:hAnsi="华文仿宋" w:eastAsia="华文仿宋"/>
                <w:b/>
                <w:sz w:val="18"/>
                <w:szCs w:val="18"/>
              </w:rPr>
              <w:t>同步热分析仪</w:t>
            </w:r>
          </w:p>
        </w:tc>
        <w:tc>
          <w:tcPr>
            <w:tcW w:w="2513" w:type="dxa"/>
            <w:vAlign w:val="center"/>
          </w:tcPr>
          <w:p w14:paraId="24D74F6C">
            <w:pPr>
              <w:pStyle w:val="21"/>
              <w:ind w:firstLine="0" w:firstLineChars="0"/>
              <w:jc w:val="center"/>
              <w:rPr>
                <w:rFonts w:ascii="华文仿宋" w:hAnsi="华文仿宋" w:eastAsia="华文仿宋"/>
                <w:b/>
                <w:sz w:val="18"/>
                <w:szCs w:val="18"/>
              </w:rPr>
            </w:pPr>
            <w:r>
              <w:rPr>
                <w:rFonts w:ascii="华文仿宋" w:hAnsi="华文仿宋" w:eastAsia="华文仿宋"/>
                <w:b/>
                <w:sz w:val="18"/>
                <w:szCs w:val="18"/>
              </w:rPr>
              <w:t>1</w:t>
            </w:r>
          </w:p>
        </w:tc>
        <w:tc>
          <w:tcPr>
            <w:tcW w:w="2513" w:type="dxa"/>
            <w:vAlign w:val="center"/>
          </w:tcPr>
          <w:p w14:paraId="0A414DAD">
            <w:pPr>
              <w:pStyle w:val="21"/>
              <w:ind w:firstLine="0" w:firstLineChars="0"/>
              <w:jc w:val="center"/>
              <w:rPr>
                <w:rFonts w:ascii="华文仿宋" w:hAnsi="华文仿宋" w:eastAsia="华文仿宋"/>
                <w:b/>
                <w:sz w:val="18"/>
                <w:szCs w:val="18"/>
              </w:rPr>
            </w:pPr>
            <w:r>
              <w:rPr>
                <w:rFonts w:hint="eastAsia" w:ascii="华文仿宋" w:hAnsi="华文仿宋" w:eastAsia="华文仿宋"/>
                <w:b/>
                <w:sz w:val="18"/>
                <w:szCs w:val="18"/>
              </w:rPr>
              <w:t>台</w:t>
            </w:r>
          </w:p>
        </w:tc>
      </w:tr>
    </w:tbl>
    <w:p w14:paraId="58BF47A8">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需执行的相关政策合规要求、执行标准和规范要求：</w:t>
      </w:r>
    </w:p>
    <w:p w14:paraId="5654F4F0">
      <w:pPr>
        <w:pStyle w:val="21"/>
        <w:ind w:left="840" w:firstLine="0" w:firstLineChars="0"/>
        <w:rPr>
          <w:rFonts w:ascii="华文仿宋" w:hAnsi="华文仿宋" w:eastAsia="华文仿宋"/>
          <w:bCs/>
          <w:sz w:val="18"/>
          <w:szCs w:val="18"/>
        </w:rPr>
      </w:pPr>
      <w:r>
        <w:rPr>
          <w:rFonts w:ascii="华文仿宋" w:hAnsi="华文仿宋" w:eastAsia="华文仿宋"/>
          <w:bCs/>
          <w:sz w:val="18"/>
          <w:szCs w:val="18"/>
        </w:rPr>
        <w:t>ISO 11358</w:t>
      </w:r>
      <w:r>
        <w:rPr>
          <w:rFonts w:hint="eastAsia" w:ascii="华文仿宋" w:hAnsi="华文仿宋" w:eastAsia="华文仿宋"/>
          <w:bCs/>
          <w:sz w:val="18"/>
          <w:szCs w:val="18"/>
        </w:rPr>
        <w:t xml:space="preserve"> (塑料 - 聚合物的热重分析法(TG))；ISO 11357 (塑料 - 差示扫描量热法(DSC))。</w:t>
      </w:r>
    </w:p>
    <w:p w14:paraId="3578434B">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供应商资格要求</w:t>
      </w:r>
    </w:p>
    <w:p w14:paraId="14D7A8FB">
      <w:pPr>
        <w:ind w:left="840"/>
        <w:jc w:val="left"/>
        <w:rPr>
          <w:rFonts w:ascii="华文仿宋" w:hAnsi="华文仿宋" w:eastAsia="华文仿宋"/>
          <w:b/>
          <w:sz w:val="18"/>
          <w:szCs w:val="18"/>
        </w:rPr>
      </w:pPr>
      <w:r>
        <w:rPr>
          <w:rFonts w:hint="eastAsia" w:ascii="华文仿宋" w:hAnsi="华文仿宋" w:eastAsia="华文仿宋"/>
          <w:b/>
          <w:sz w:val="18"/>
          <w:szCs w:val="18"/>
        </w:rPr>
        <w:t>需符合《政府采购法》第二十二条要求。（具有独立承担民事责任的能力（法人/组织/自然人）、良好商业信誉与健全财务制度、履行合同所需的设备与技术能力、有依法缴纳税收和社会保障资金的良好记录，前三年内在经营活动中没有重大违法记录。）</w:t>
      </w:r>
    </w:p>
    <w:p w14:paraId="532B03F9">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项目技术/服务要求</w:t>
      </w:r>
    </w:p>
    <w:p w14:paraId="6528B111">
      <w:pPr>
        <w:pStyle w:val="22"/>
        <w:numPr>
          <w:ilvl w:val="3"/>
          <w:numId w:val="1"/>
        </w:numPr>
        <w:ind w:left="1276" w:firstLineChars="0"/>
        <w:rPr>
          <w:rFonts w:ascii="华文仿宋" w:hAnsi="华文仿宋" w:eastAsia="华文仿宋"/>
          <w:b/>
          <w:sz w:val="18"/>
          <w:szCs w:val="18"/>
        </w:rPr>
      </w:pPr>
      <w:r>
        <w:rPr>
          <w:rFonts w:ascii="华文仿宋" w:hAnsi="华文仿宋" w:eastAsia="华文仿宋"/>
          <w:b/>
          <w:sz w:val="18"/>
          <w:szCs w:val="18"/>
        </w:rPr>
        <w:t>#</w:t>
      </w:r>
      <w:r>
        <w:rPr>
          <w:rFonts w:hint="eastAsia" w:ascii="华文仿宋" w:hAnsi="华文仿宋" w:eastAsia="华文仿宋"/>
          <w:b/>
          <w:sz w:val="18"/>
          <w:szCs w:val="18"/>
        </w:rPr>
        <w:t>温度范围：RT~1650℃</w:t>
      </w:r>
    </w:p>
    <w:p w14:paraId="07E81ADE">
      <w:pPr>
        <w:pStyle w:val="22"/>
        <w:numPr>
          <w:ilvl w:val="3"/>
          <w:numId w:val="1"/>
        </w:numPr>
        <w:ind w:left="1276" w:firstLineChars="0"/>
        <w:rPr>
          <w:rFonts w:ascii="华文仿宋" w:hAnsi="华文仿宋" w:eastAsia="华文仿宋"/>
          <w:b/>
          <w:sz w:val="18"/>
          <w:szCs w:val="18"/>
        </w:rPr>
      </w:pPr>
      <w:r>
        <w:rPr>
          <w:rFonts w:ascii="华文仿宋" w:hAnsi="华文仿宋" w:eastAsia="华文仿宋"/>
          <w:b/>
          <w:sz w:val="18"/>
          <w:szCs w:val="18"/>
        </w:rPr>
        <w:t>#</w:t>
      </w:r>
      <w:r>
        <w:rPr>
          <w:rFonts w:hint="eastAsia" w:ascii="华文仿宋" w:hAnsi="华文仿宋" w:eastAsia="华文仿宋"/>
          <w:b/>
          <w:sz w:val="18"/>
          <w:szCs w:val="18"/>
        </w:rPr>
        <w:t>加热体材质：纯铑丝加热炉体或等效耐高温加热炉体</w:t>
      </w:r>
    </w:p>
    <w:p w14:paraId="6E5B7C7B">
      <w:pPr>
        <w:pStyle w:val="22"/>
        <w:numPr>
          <w:ilvl w:val="3"/>
          <w:numId w:val="1"/>
        </w:numPr>
        <w:ind w:left="1276" w:firstLineChars="0"/>
        <w:rPr>
          <w:rFonts w:ascii="华文仿宋" w:hAnsi="华文仿宋" w:eastAsia="华文仿宋"/>
          <w:b/>
          <w:sz w:val="18"/>
          <w:szCs w:val="18"/>
        </w:rPr>
      </w:pPr>
      <w:r>
        <w:rPr>
          <w:rFonts w:hint="eastAsia" w:ascii="华文仿宋" w:hAnsi="华文仿宋" w:eastAsia="华文仿宋"/>
          <w:b/>
          <w:sz w:val="18"/>
          <w:szCs w:val="18"/>
        </w:rPr>
        <w:t>升温速率：全范围0~50℃/min</w:t>
      </w:r>
    </w:p>
    <w:p w14:paraId="46C35F9D">
      <w:pPr>
        <w:pStyle w:val="22"/>
        <w:numPr>
          <w:ilvl w:val="3"/>
          <w:numId w:val="1"/>
        </w:numPr>
        <w:ind w:left="1276" w:firstLineChars="0"/>
        <w:rPr>
          <w:rFonts w:ascii="华文仿宋" w:hAnsi="华文仿宋" w:eastAsia="华文仿宋"/>
          <w:b/>
          <w:sz w:val="18"/>
          <w:szCs w:val="18"/>
        </w:rPr>
      </w:pPr>
      <w:r>
        <w:rPr>
          <w:rFonts w:hint="eastAsia" w:ascii="华文仿宋" w:hAnsi="华文仿宋" w:eastAsia="华文仿宋"/>
          <w:b/>
          <w:sz w:val="18"/>
          <w:szCs w:val="18"/>
        </w:rPr>
        <w:t>DSC灵敏度：≤1μW</w:t>
      </w:r>
    </w:p>
    <w:p w14:paraId="5037D749">
      <w:pPr>
        <w:pStyle w:val="22"/>
        <w:numPr>
          <w:ilvl w:val="3"/>
          <w:numId w:val="1"/>
        </w:numPr>
        <w:ind w:left="1276" w:firstLineChars="0"/>
        <w:rPr>
          <w:rFonts w:ascii="华文仿宋" w:hAnsi="华文仿宋" w:eastAsia="华文仿宋"/>
          <w:b/>
          <w:sz w:val="18"/>
          <w:szCs w:val="18"/>
        </w:rPr>
      </w:pPr>
      <w:r>
        <w:rPr>
          <w:rFonts w:hint="eastAsia" w:ascii="华文仿宋" w:hAnsi="华文仿宋" w:eastAsia="华文仿宋"/>
          <w:b/>
          <w:sz w:val="18"/>
          <w:szCs w:val="18"/>
        </w:rPr>
        <w:t>温度准确度：≤±0.1℃(标准金属)</w:t>
      </w:r>
    </w:p>
    <w:p w14:paraId="094AEFC7">
      <w:pPr>
        <w:pStyle w:val="22"/>
        <w:numPr>
          <w:ilvl w:val="3"/>
          <w:numId w:val="1"/>
        </w:numPr>
        <w:ind w:left="1276" w:firstLineChars="0"/>
        <w:rPr>
          <w:rFonts w:ascii="华文仿宋" w:hAnsi="华文仿宋" w:eastAsia="华文仿宋"/>
          <w:b/>
          <w:sz w:val="18"/>
          <w:szCs w:val="18"/>
        </w:rPr>
      </w:pPr>
      <w:r>
        <w:rPr>
          <w:rFonts w:hint="eastAsia" w:ascii="华文仿宋" w:hAnsi="华文仿宋" w:eastAsia="华文仿宋"/>
          <w:b/>
          <w:sz w:val="18"/>
          <w:szCs w:val="18"/>
        </w:rPr>
        <w:t>量热准确度：≤±1％(标准金属)</w:t>
      </w:r>
    </w:p>
    <w:p w14:paraId="1ADD5A1F">
      <w:pPr>
        <w:pStyle w:val="22"/>
        <w:numPr>
          <w:ilvl w:val="3"/>
          <w:numId w:val="1"/>
        </w:numPr>
        <w:ind w:left="1276" w:firstLineChars="0"/>
        <w:rPr>
          <w:rFonts w:ascii="华文仿宋" w:hAnsi="华文仿宋" w:eastAsia="华文仿宋"/>
          <w:b/>
          <w:sz w:val="18"/>
          <w:szCs w:val="18"/>
        </w:rPr>
      </w:pPr>
      <w:r>
        <w:rPr>
          <w:rFonts w:hint="eastAsia" w:ascii="华文仿宋" w:hAnsi="华文仿宋" w:eastAsia="华文仿宋"/>
          <w:b/>
          <w:sz w:val="18"/>
          <w:szCs w:val="18"/>
        </w:rPr>
        <w:t>称重解析度：≤</w:t>
      </w:r>
      <w:r>
        <w:rPr>
          <w:rFonts w:ascii="华文仿宋" w:hAnsi="华文仿宋" w:eastAsia="华文仿宋"/>
          <w:b/>
          <w:sz w:val="18"/>
          <w:szCs w:val="18"/>
        </w:rPr>
        <w:t>0.1</w:t>
      </w:r>
      <w:r>
        <w:rPr>
          <w:rFonts w:hint="eastAsia" w:ascii="华文仿宋" w:hAnsi="华文仿宋" w:eastAsia="华文仿宋"/>
          <w:b/>
          <w:sz w:val="18"/>
          <w:szCs w:val="18"/>
        </w:rPr>
        <w:t>u</w:t>
      </w:r>
      <w:r>
        <w:rPr>
          <w:rFonts w:ascii="华文仿宋" w:hAnsi="华文仿宋" w:eastAsia="华文仿宋"/>
          <w:b/>
          <w:sz w:val="18"/>
          <w:szCs w:val="18"/>
        </w:rPr>
        <w:t>g</w:t>
      </w:r>
    </w:p>
    <w:p w14:paraId="38D70CE9">
      <w:pPr>
        <w:pStyle w:val="22"/>
        <w:numPr>
          <w:ilvl w:val="3"/>
          <w:numId w:val="1"/>
        </w:numPr>
        <w:ind w:left="1276" w:firstLineChars="0"/>
        <w:rPr>
          <w:rFonts w:ascii="华文仿宋" w:hAnsi="华文仿宋" w:eastAsia="华文仿宋"/>
          <w:b/>
          <w:sz w:val="18"/>
          <w:szCs w:val="18"/>
        </w:rPr>
      </w:pPr>
      <w:r>
        <w:rPr>
          <w:rFonts w:ascii="华文仿宋" w:hAnsi="华文仿宋" w:eastAsia="华文仿宋"/>
          <w:b/>
          <w:sz w:val="18"/>
          <w:szCs w:val="18"/>
        </w:rPr>
        <w:t>#</w:t>
      </w:r>
      <w:r>
        <w:rPr>
          <w:rFonts w:hint="eastAsia" w:ascii="华文仿宋" w:hAnsi="华文仿宋" w:eastAsia="华文仿宋"/>
          <w:b/>
          <w:sz w:val="18"/>
          <w:szCs w:val="18"/>
        </w:rPr>
        <w:t>样品称量范围：0~30000mg</w:t>
      </w:r>
    </w:p>
    <w:p w14:paraId="2D172295">
      <w:pPr>
        <w:pStyle w:val="22"/>
        <w:numPr>
          <w:ilvl w:val="3"/>
          <w:numId w:val="1"/>
        </w:numPr>
        <w:ind w:left="1276" w:firstLineChars="0"/>
        <w:rPr>
          <w:rFonts w:ascii="华文仿宋" w:hAnsi="华文仿宋" w:eastAsia="华文仿宋"/>
          <w:b/>
          <w:sz w:val="18"/>
          <w:szCs w:val="18"/>
        </w:rPr>
      </w:pPr>
      <w:r>
        <w:rPr>
          <w:rFonts w:ascii="华文仿宋" w:hAnsi="华文仿宋" w:eastAsia="华文仿宋"/>
          <w:b/>
          <w:sz w:val="18"/>
          <w:szCs w:val="18"/>
        </w:rPr>
        <w:t>#</w:t>
      </w:r>
      <w:r>
        <w:rPr>
          <w:rFonts w:hint="eastAsia" w:ascii="华文仿宋" w:hAnsi="华文仿宋" w:eastAsia="华文仿宋"/>
          <w:b/>
          <w:sz w:val="18"/>
          <w:szCs w:val="18"/>
        </w:rPr>
        <w:t>样品质量变化测量范围：0~30000mg</w:t>
      </w:r>
    </w:p>
    <w:p w14:paraId="6B968318">
      <w:pPr>
        <w:pStyle w:val="22"/>
        <w:numPr>
          <w:ilvl w:val="3"/>
          <w:numId w:val="1"/>
        </w:numPr>
        <w:ind w:left="1276" w:firstLineChars="0"/>
        <w:rPr>
          <w:rFonts w:ascii="华文仿宋" w:hAnsi="华文仿宋" w:eastAsia="华文仿宋"/>
          <w:b/>
          <w:sz w:val="18"/>
          <w:szCs w:val="18"/>
        </w:rPr>
      </w:pPr>
      <w:r>
        <w:rPr>
          <w:rFonts w:ascii="华文仿宋" w:hAnsi="华文仿宋" w:eastAsia="华文仿宋"/>
          <w:b/>
          <w:sz w:val="18"/>
          <w:szCs w:val="18"/>
        </w:rPr>
        <w:t>#</w:t>
      </w:r>
      <w:r>
        <w:rPr>
          <w:rFonts w:hint="eastAsia" w:ascii="华文仿宋" w:hAnsi="华文仿宋" w:eastAsia="华文仿宋"/>
          <w:b/>
          <w:sz w:val="18"/>
          <w:szCs w:val="18"/>
        </w:rPr>
        <w:t>系统结构：立式顶部装样结构，下置式超微量电子天平</w:t>
      </w:r>
    </w:p>
    <w:p w14:paraId="08302F2D">
      <w:pPr>
        <w:pStyle w:val="22"/>
        <w:numPr>
          <w:ilvl w:val="3"/>
          <w:numId w:val="1"/>
        </w:numPr>
        <w:ind w:left="1276" w:firstLineChars="0"/>
        <w:rPr>
          <w:rFonts w:ascii="华文仿宋" w:hAnsi="华文仿宋" w:eastAsia="华文仿宋"/>
          <w:b/>
          <w:sz w:val="18"/>
          <w:szCs w:val="18"/>
        </w:rPr>
      </w:pPr>
      <w:r>
        <w:rPr>
          <w:rFonts w:hint="eastAsia" w:ascii="华文仿宋" w:hAnsi="华文仿宋" w:eastAsia="华文仿宋"/>
          <w:b/>
          <w:sz w:val="18"/>
          <w:szCs w:val="18"/>
        </w:rPr>
        <w:t>传感器类型：S型TG-DSC支架和TG大样品支架，可由用户自行更换</w:t>
      </w:r>
    </w:p>
    <w:p w14:paraId="3B8E83C6">
      <w:pPr>
        <w:pStyle w:val="22"/>
        <w:numPr>
          <w:ilvl w:val="3"/>
          <w:numId w:val="1"/>
        </w:numPr>
        <w:ind w:left="1276" w:firstLineChars="0"/>
        <w:rPr>
          <w:rFonts w:ascii="华文仿宋" w:hAnsi="华文仿宋" w:eastAsia="华文仿宋"/>
          <w:b/>
          <w:sz w:val="18"/>
          <w:szCs w:val="18"/>
        </w:rPr>
      </w:pPr>
      <w:r>
        <w:rPr>
          <w:rFonts w:hint="eastAsia" w:ascii="华文仿宋" w:hAnsi="华文仿宋" w:eastAsia="华文仿宋"/>
          <w:b/>
          <w:sz w:val="18"/>
          <w:szCs w:val="18"/>
        </w:rPr>
        <w:t>天平恒温系统：通过内置电子恒温系统来调节天平室温度，摆脱外部恒温设备，降低故障率和维护成本</w:t>
      </w:r>
    </w:p>
    <w:p w14:paraId="65622622">
      <w:pPr>
        <w:pStyle w:val="22"/>
        <w:numPr>
          <w:ilvl w:val="3"/>
          <w:numId w:val="1"/>
        </w:numPr>
        <w:ind w:left="1276" w:firstLineChars="0"/>
        <w:rPr>
          <w:rFonts w:ascii="华文仿宋" w:hAnsi="华文仿宋" w:eastAsia="华文仿宋"/>
          <w:b/>
          <w:sz w:val="18"/>
          <w:szCs w:val="18"/>
        </w:rPr>
      </w:pPr>
      <w:r>
        <w:rPr>
          <w:rFonts w:hint="eastAsia" w:ascii="华文仿宋" w:hAnsi="华文仿宋" w:eastAsia="华文仿宋"/>
          <w:b/>
          <w:sz w:val="18"/>
          <w:szCs w:val="18"/>
        </w:rPr>
        <w:t>气氛：氧化、还原、惰性、真空</w:t>
      </w:r>
    </w:p>
    <w:p w14:paraId="015DD314">
      <w:pPr>
        <w:pStyle w:val="22"/>
        <w:numPr>
          <w:ilvl w:val="3"/>
          <w:numId w:val="1"/>
        </w:numPr>
        <w:ind w:left="1276" w:firstLineChars="0"/>
        <w:rPr>
          <w:rFonts w:ascii="华文仿宋" w:hAnsi="华文仿宋" w:eastAsia="华文仿宋"/>
          <w:b/>
          <w:sz w:val="18"/>
          <w:szCs w:val="18"/>
        </w:rPr>
      </w:pPr>
      <w:r>
        <w:rPr>
          <w:rFonts w:ascii="华文仿宋" w:hAnsi="华文仿宋" w:eastAsia="华文仿宋"/>
          <w:b/>
          <w:sz w:val="18"/>
          <w:szCs w:val="18"/>
        </w:rPr>
        <w:t>#</w:t>
      </w:r>
      <w:r>
        <w:rPr>
          <w:rFonts w:hint="eastAsia" w:ascii="华文仿宋" w:hAnsi="华文仿宋" w:eastAsia="华文仿宋"/>
          <w:b/>
          <w:sz w:val="18"/>
          <w:szCs w:val="18"/>
        </w:rPr>
        <w:t>炉体密闭度：≤10E-4mbar，标配自动隔膜泵</w:t>
      </w:r>
    </w:p>
    <w:p w14:paraId="077748E3">
      <w:pPr>
        <w:pStyle w:val="22"/>
        <w:numPr>
          <w:ilvl w:val="3"/>
          <w:numId w:val="1"/>
        </w:numPr>
        <w:ind w:left="1276" w:firstLineChars="0"/>
        <w:rPr>
          <w:rFonts w:ascii="华文仿宋" w:hAnsi="华文仿宋" w:eastAsia="华文仿宋"/>
          <w:b/>
          <w:sz w:val="18"/>
          <w:szCs w:val="18"/>
        </w:rPr>
      </w:pPr>
      <w:r>
        <w:rPr>
          <w:rFonts w:hint="eastAsia" w:ascii="华文仿宋" w:hAnsi="华文仿宋" w:eastAsia="华文仿宋"/>
          <w:b/>
          <w:sz w:val="18"/>
          <w:szCs w:val="18"/>
        </w:rPr>
        <w:t>基线校正软件：根据温度及升温速率校正DSC基线, 通过多变量的多项式算法,改善DSC基线的稳定性.</w:t>
      </w:r>
    </w:p>
    <w:p w14:paraId="0633DCCC">
      <w:pPr>
        <w:pStyle w:val="22"/>
        <w:numPr>
          <w:ilvl w:val="3"/>
          <w:numId w:val="1"/>
        </w:numPr>
        <w:ind w:left="1276" w:firstLineChars="0"/>
        <w:rPr>
          <w:rFonts w:ascii="华文仿宋" w:hAnsi="华文仿宋" w:eastAsia="华文仿宋"/>
          <w:b/>
          <w:sz w:val="18"/>
          <w:szCs w:val="18"/>
        </w:rPr>
      </w:pPr>
      <w:r>
        <w:rPr>
          <w:rFonts w:hint="eastAsia" w:ascii="华文仿宋" w:hAnsi="华文仿宋" w:eastAsia="华文仿宋"/>
          <w:b/>
          <w:sz w:val="18"/>
          <w:szCs w:val="18"/>
        </w:rPr>
        <w:t>气体切换装置：软件控制的两路吹扫气体和一路保护气体,可自动进行气体切换并可试验中改变气体流量</w:t>
      </w:r>
    </w:p>
    <w:p w14:paraId="0EAA4329">
      <w:pPr>
        <w:pStyle w:val="22"/>
        <w:numPr>
          <w:ilvl w:val="3"/>
          <w:numId w:val="1"/>
        </w:numPr>
        <w:ind w:left="1276" w:firstLineChars="0"/>
        <w:rPr>
          <w:rFonts w:ascii="华文仿宋" w:hAnsi="华文仿宋" w:eastAsia="华文仿宋"/>
          <w:b/>
          <w:sz w:val="18"/>
          <w:szCs w:val="18"/>
        </w:rPr>
      </w:pPr>
      <w:r>
        <w:rPr>
          <w:rFonts w:hint="eastAsia" w:ascii="华文仿宋" w:hAnsi="华文仿宋" w:eastAsia="华文仿宋"/>
          <w:b/>
          <w:sz w:val="18"/>
          <w:szCs w:val="18"/>
        </w:rPr>
        <w:t>样品温度控制功能：使样品实际温度与程序设定温度程序保持一致</w:t>
      </w:r>
    </w:p>
    <w:p w14:paraId="34DF2AD7">
      <w:pPr>
        <w:pStyle w:val="22"/>
        <w:numPr>
          <w:ilvl w:val="3"/>
          <w:numId w:val="1"/>
        </w:numPr>
        <w:ind w:left="1276" w:firstLineChars="0"/>
        <w:rPr>
          <w:rFonts w:ascii="华文仿宋" w:hAnsi="华文仿宋" w:eastAsia="华文仿宋"/>
          <w:b/>
          <w:sz w:val="18"/>
          <w:szCs w:val="18"/>
        </w:rPr>
      </w:pPr>
      <w:r>
        <w:rPr>
          <w:rFonts w:hint="eastAsia" w:ascii="华文仿宋" w:hAnsi="华文仿宋" w:eastAsia="华文仿宋"/>
          <w:b/>
          <w:sz w:val="18"/>
          <w:szCs w:val="18"/>
        </w:rPr>
        <w:t>★基本软件包:中文控制和分析软件，各级菜单和子菜单均需为中文，要求提供软件截图证明材料，正版授权。</w:t>
      </w:r>
    </w:p>
    <w:p w14:paraId="707B3901">
      <w:pPr>
        <w:pStyle w:val="22"/>
        <w:numPr>
          <w:ilvl w:val="3"/>
          <w:numId w:val="1"/>
        </w:numPr>
        <w:ind w:left="1276" w:firstLineChars="0"/>
        <w:rPr>
          <w:rFonts w:ascii="华文仿宋" w:hAnsi="华文仿宋" w:eastAsia="华文仿宋"/>
          <w:b/>
          <w:sz w:val="18"/>
          <w:szCs w:val="18"/>
        </w:rPr>
      </w:pPr>
      <w:r>
        <w:rPr>
          <w:rFonts w:hint="eastAsia" w:ascii="华文仿宋" w:hAnsi="华文仿宋" w:eastAsia="华文仿宋"/>
          <w:b/>
          <w:sz w:val="18"/>
          <w:szCs w:val="18"/>
        </w:rPr>
        <w:t>厂家在东北地区配有常驻售后工程师，方便提供售后服务。</w:t>
      </w:r>
    </w:p>
    <w:p w14:paraId="6B6D50FB">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项目实施要求</w:t>
      </w:r>
    </w:p>
    <w:p w14:paraId="67ED9A87">
      <w:pPr>
        <w:pStyle w:val="22"/>
        <w:numPr>
          <w:ilvl w:val="0"/>
          <w:numId w:val="2"/>
        </w:numPr>
        <w:ind w:left="851" w:firstLine="0" w:firstLineChars="0"/>
        <w:rPr>
          <w:rFonts w:ascii="华文仿宋" w:hAnsi="华文仿宋" w:eastAsia="华文仿宋"/>
          <w:b/>
          <w:sz w:val="18"/>
          <w:szCs w:val="18"/>
        </w:rPr>
      </w:pPr>
      <w:r>
        <w:rPr>
          <w:rFonts w:hint="eastAsia" w:ascii="华文仿宋" w:hAnsi="华文仿宋" w:eastAsia="华文仿宋"/>
          <w:b/>
          <w:sz w:val="18"/>
          <w:szCs w:val="18"/>
        </w:rPr>
        <w:t>供应商必须提供仪器的现场安装调试并达到投标书指标要求的技术性能，并同时在现场对用户进行操作培训。</w:t>
      </w:r>
    </w:p>
    <w:p w14:paraId="214E151F">
      <w:pPr>
        <w:pStyle w:val="22"/>
        <w:numPr>
          <w:ilvl w:val="0"/>
          <w:numId w:val="2"/>
        </w:numPr>
        <w:ind w:left="851" w:firstLine="0" w:firstLineChars="0"/>
        <w:rPr>
          <w:rFonts w:ascii="华文仿宋" w:hAnsi="华文仿宋" w:eastAsia="华文仿宋"/>
          <w:b/>
          <w:sz w:val="18"/>
          <w:szCs w:val="18"/>
        </w:rPr>
      </w:pPr>
      <w:r>
        <w:rPr>
          <w:rFonts w:hint="eastAsia" w:ascii="华文仿宋" w:hAnsi="华文仿宋" w:eastAsia="华文仿宋"/>
          <w:b/>
          <w:sz w:val="18"/>
          <w:szCs w:val="18"/>
        </w:rPr>
        <w:t>仪器在调试验收合格后，仪器整机保修期为验收合格之日起12个月。保修期内，提供至少4次免费维护，所有服务及配件全部免费，保修期外，仪器终身维修。</w:t>
      </w:r>
    </w:p>
    <w:p w14:paraId="1E6CB378">
      <w:pPr>
        <w:pStyle w:val="22"/>
        <w:numPr>
          <w:ilvl w:val="0"/>
          <w:numId w:val="2"/>
        </w:numPr>
        <w:ind w:left="851" w:firstLine="0" w:firstLineChars="0"/>
        <w:rPr>
          <w:rFonts w:ascii="华文仿宋" w:hAnsi="华文仿宋" w:eastAsia="华文仿宋"/>
          <w:b/>
          <w:sz w:val="18"/>
          <w:szCs w:val="18"/>
        </w:rPr>
      </w:pPr>
      <w:r>
        <w:rPr>
          <w:rFonts w:hint="eastAsia" w:ascii="华文仿宋" w:hAnsi="华文仿宋" w:eastAsia="华文仿宋"/>
          <w:b/>
          <w:sz w:val="18"/>
          <w:szCs w:val="18"/>
        </w:rPr>
        <w:t>投标方应具有可靠的供货实力，在中国境内有维修站，并具有高素质的专业维修队伍。</w:t>
      </w:r>
    </w:p>
    <w:p w14:paraId="4B2DB432">
      <w:pPr>
        <w:pStyle w:val="22"/>
        <w:numPr>
          <w:ilvl w:val="0"/>
          <w:numId w:val="2"/>
        </w:numPr>
        <w:ind w:left="851" w:firstLine="0" w:firstLineChars="0"/>
        <w:rPr>
          <w:rFonts w:ascii="华文仿宋" w:hAnsi="华文仿宋" w:eastAsia="华文仿宋"/>
          <w:b/>
          <w:sz w:val="18"/>
          <w:szCs w:val="18"/>
        </w:rPr>
      </w:pPr>
      <w:r>
        <w:rPr>
          <w:rFonts w:hint="eastAsia" w:ascii="华文仿宋" w:hAnsi="华文仿宋" w:eastAsia="华文仿宋"/>
          <w:b/>
          <w:sz w:val="18"/>
          <w:szCs w:val="18"/>
        </w:rPr>
        <w:t>在接到用户维修请求后，应能在24小时内作出快速响应，并在72小时内到达现场。</w:t>
      </w:r>
    </w:p>
    <w:p w14:paraId="652CFAB1">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验收方式</w:t>
      </w:r>
    </w:p>
    <w:p w14:paraId="075FD8FE">
      <w:pPr>
        <w:ind w:left="850" w:leftChars="405" w:firstLine="1"/>
        <w:rPr>
          <w:rFonts w:ascii="华文仿宋" w:hAnsi="华文仿宋" w:eastAsia="华文仿宋"/>
          <w:b/>
          <w:sz w:val="18"/>
          <w:szCs w:val="18"/>
        </w:rPr>
      </w:pPr>
      <w:r>
        <w:rPr>
          <w:rFonts w:hint="eastAsia" w:ascii="华文仿宋" w:hAnsi="华文仿宋" w:eastAsia="华文仿宋"/>
          <w:b/>
          <w:sz w:val="18"/>
          <w:szCs w:val="18"/>
        </w:rPr>
        <w:t>（一）交货清单的核对（开箱验收）</w:t>
      </w:r>
    </w:p>
    <w:p w14:paraId="03144E69">
      <w:pPr>
        <w:ind w:left="850" w:leftChars="405" w:firstLine="1"/>
        <w:rPr>
          <w:rFonts w:ascii="华文仿宋" w:hAnsi="华文仿宋" w:eastAsia="华文仿宋"/>
          <w:b/>
          <w:sz w:val="18"/>
          <w:szCs w:val="18"/>
        </w:rPr>
      </w:pPr>
      <w:r>
        <w:rPr>
          <w:rFonts w:hint="eastAsia" w:ascii="华文仿宋" w:hAnsi="华文仿宋" w:eastAsia="华文仿宋"/>
          <w:b/>
          <w:sz w:val="18"/>
          <w:szCs w:val="18"/>
        </w:rPr>
        <w:t>设备运达甲方后，甲、乙、丙方根据“仪器配置清单”共同开箱验收。开箱前在外包装无破损的情况下，乙方将对设备各部件的缺失或损坏负责。现场开箱验收应达到如下要求：</w:t>
      </w:r>
    </w:p>
    <w:p w14:paraId="3D10C638">
      <w:pPr>
        <w:numPr>
          <w:ilvl w:val="0"/>
          <w:numId w:val="3"/>
        </w:numPr>
        <w:ind w:left="850" w:leftChars="405" w:firstLine="1"/>
        <w:rPr>
          <w:rFonts w:ascii="华文仿宋" w:hAnsi="华文仿宋" w:eastAsia="华文仿宋"/>
          <w:b/>
          <w:sz w:val="18"/>
          <w:szCs w:val="18"/>
        </w:rPr>
      </w:pPr>
      <w:r>
        <w:rPr>
          <w:rFonts w:hint="eastAsia" w:ascii="华文仿宋" w:hAnsi="华文仿宋" w:eastAsia="华文仿宋"/>
          <w:b/>
          <w:sz w:val="18"/>
          <w:szCs w:val="18"/>
        </w:rPr>
        <w:t>所有仪器的外观、喷漆、电缆的外壳和接头完好，铭牌正确。</w:t>
      </w:r>
    </w:p>
    <w:p w14:paraId="47913567">
      <w:pPr>
        <w:numPr>
          <w:ilvl w:val="0"/>
          <w:numId w:val="3"/>
        </w:numPr>
        <w:ind w:left="850" w:leftChars="405" w:firstLine="1"/>
        <w:rPr>
          <w:rFonts w:ascii="华文仿宋" w:hAnsi="华文仿宋" w:eastAsia="华文仿宋"/>
          <w:b/>
          <w:sz w:val="18"/>
          <w:szCs w:val="18"/>
        </w:rPr>
      </w:pPr>
      <w:r>
        <w:rPr>
          <w:rFonts w:hint="eastAsia" w:ascii="华文仿宋" w:hAnsi="华文仿宋" w:eastAsia="华文仿宋"/>
          <w:b/>
          <w:sz w:val="18"/>
          <w:szCs w:val="18"/>
        </w:rPr>
        <w:t>所有仪器的附件、备件必须完整、齐全，标识清楚。</w:t>
      </w:r>
    </w:p>
    <w:p w14:paraId="28BA7FD8">
      <w:pPr>
        <w:numPr>
          <w:ilvl w:val="0"/>
          <w:numId w:val="3"/>
        </w:numPr>
        <w:ind w:left="850" w:leftChars="405" w:firstLine="1"/>
        <w:rPr>
          <w:rFonts w:ascii="华文仿宋" w:hAnsi="华文仿宋" w:eastAsia="华文仿宋"/>
          <w:b/>
          <w:sz w:val="18"/>
          <w:szCs w:val="18"/>
        </w:rPr>
      </w:pPr>
      <w:r>
        <w:rPr>
          <w:rFonts w:hint="eastAsia" w:ascii="华文仿宋" w:hAnsi="华文仿宋" w:eastAsia="华文仿宋"/>
          <w:b/>
          <w:sz w:val="18"/>
          <w:szCs w:val="18"/>
        </w:rPr>
        <w:t>所有的仪器资料必须完整。包括现场准备和安装说明书、操作维护手册、订货单规定的所有供货项目的详细清单等。其中操作维护手册须提供英文和中文两种版本及电子版文件。</w:t>
      </w:r>
    </w:p>
    <w:p w14:paraId="15C749A1">
      <w:pPr>
        <w:ind w:left="850" w:leftChars="405" w:firstLine="1"/>
        <w:rPr>
          <w:rFonts w:ascii="华文仿宋" w:hAnsi="华文仿宋" w:eastAsia="华文仿宋"/>
          <w:b/>
          <w:sz w:val="18"/>
          <w:szCs w:val="18"/>
        </w:rPr>
      </w:pPr>
      <w:r>
        <w:rPr>
          <w:rFonts w:hint="eastAsia" w:ascii="华文仿宋" w:hAnsi="华文仿宋" w:eastAsia="华文仿宋"/>
          <w:b/>
          <w:sz w:val="18"/>
          <w:szCs w:val="18"/>
        </w:rPr>
        <w:t>（二）现场安装调试验收（开机验收）</w:t>
      </w:r>
    </w:p>
    <w:p w14:paraId="196055E5">
      <w:pPr>
        <w:ind w:left="850" w:leftChars="405" w:firstLine="1"/>
        <w:rPr>
          <w:rFonts w:ascii="华文仿宋" w:hAnsi="华文仿宋" w:eastAsia="华文仿宋"/>
          <w:b/>
          <w:sz w:val="18"/>
          <w:szCs w:val="18"/>
        </w:rPr>
      </w:pPr>
      <w:r>
        <w:rPr>
          <w:rFonts w:hint="eastAsia" w:ascii="华文仿宋" w:hAnsi="华文仿宋" w:eastAsia="华文仿宋"/>
          <w:b/>
          <w:sz w:val="18"/>
          <w:szCs w:val="18"/>
        </w:rPr>
        <w:t>1.安装调试的必备条件：</w:t>
      </w:r>
    </w:p>
    <w:p w14:paraId="1FCBF2B5">
      <w:pPr>
        <w:numPr>
          <w:ilvl w:val="0"/>
          <w:numId w:val="4"/>
        </w:numPr>
        <w:ind w:left="850" w:leftChars="405" w:firstLine="1"/>
        <w:rPr>
          <w:rFonts w:ascii="华文仿宋" w:hAnsi="华文仿宋" w:eastAsia="华文仿宋"/>
          <w:b/>
          <w:sz w:val="18"/>
          <w:szCs w:val="18"/>
        </w:rPr>
      </w:pPr>
      <w:r>
        <w:rPr>
          <w:rFonts w:hint="eastAsia" w:ascii="华文仿宋" w:hAnsi="华文仿宋" w:eastAsia="华文仿宋"/>
          <w:b/>
          <w:sz w:val="18"/>
          <w:szCs w:val="18"/>
        </w:rPr>
        <w:t>乙方负责在甲方现场进行仪器的安装、调试、试验方法建立和验收等工作，甲方只负责提供相应的现场供电、人力支持和搬运工具。</w:t>
      </w:r>
    </w:p>
    <w:p w14:paraId="6E2ACC4A">
      <w:pPr>
        <w:numPr>
          <w:ilvl w:val="0"/>
          <w:numId w:val="4"/>
        </w:numPr>
        <w:ind w:left="850" w:leftChars="405" w:firstLine="1"/>
        <w:rPr>
          <w:rFonts w:ascii="华文仿宋" w:hAnsi="华文仿宋" w:eastAsia="华文仿宋"/>
          <w:b/>
          <w:sz w:val="18"/>
          <w:szCs w:val="18"/>
        </w:rPr>
      </w:pPr>
      <w:r>
        <w:rPr>
          <w:rFonts w:hint="eastAsia" w:ascii="华文仿宋" w:hAnsi="华文仿宋" w:eastAsia="华文仿宋"/>
          <w:b/>
          <w:sz w:val="18"/>
          <w:szCs w:val="18"/>
        </w:rPr>
        <w:t>乙方对仪器配置、完整性和配套性负责，对影响到仪器性能的附件必须按甲方要求提供详细的书面说明。</w:t>
      </w:r>
    </w:p>
    <w:p w14:paraId="7AEC181C">
      <w:pPr>
        <w:numPr>
          <w:ilvl w:val="0"/>
          <w:numId w:val="4"/>
        </w:numPr>
        <w:ind w:left="850" w:leftChars="405" w:firstLine="1"/>
        <w:rPr>
          <w:rFonts w:ascii="华文仿宋" w:hAnsi="华文仿宋" w:eastAsia="华文仿宋"/>
          <w:b/>
          <w:sz w:val="18"/>
          <w:szCs w:val="18"/>
        </w:rPr>
      </w:pPr>
      <w:r>
        <w:rPr>
          <w:rFonts w:hint="eastAsia" w:ascii="华文仿宋" w:hAnsi="华文仿宋" w:eastAsia="华文仿宋"/>
          <w:b/>
          <w:sz w:val="18"/>
          <w:szCs w:val="18"/>
        </w:rPr>
        <w:t>对于缺漏的仪器附件等内容，乙方必须免费提供，由此造成的后果由乙方负责。</w:t>
      </w:r>
    </w:p>
    <w:p w14:paraId="4E65D34C">
      <w:pPr>
        <w:numPr>
          <w:ilvl w:val="0"/>
          <w:numId w:val="4"/>
        </w:numPr>
        <w:ind w:left="850" w:leftChars="405" w:firstLine="1"/>
        <w:rPr>
          <w:rFonts w:ascii="华文仿宋" w:hAnsi="华文仿宋" w:eastAsia="华文仿宋"/>
          <w:b/>
          <w:sz w:val="18"/>
          <w:szCs w:val="18"/>
        </w:rPr>
      </w:pPr>
      <w:r>
        <w:rPr>
          <w:rFonts w:hint="eastAsia" w:ascii="华文仿宋" w:hAnsi="华文仿宋" w:eastAsia="华文仿宋"/>
          <w:b/>
          <w:sz w:val="18"/>
          <w:szCs w:val="18"/>
        </w:rPr>
        <w:t>仪器现场安装、调试后，甲乙方共同组织对仪器按招标指标进行性能和方法验收，甲方提供校准标准样品</w:t>
      </w:r>
    </w:p>
    <w:p w14:paraId="3367DE75">
      <w:pPr>
        <w:ind w:left="850" w:leftChars="405" w:firstLine="1"/>
        <w:rPr>
          <w:rFonts w:ascii="华文仿宋" w:hAnsi="华文仿宋" w:eastAsia="华文仿宋"/>
          <w:b/>
          <w:sz w:val="18"/>
          <w:szCs w:val="18"/>
        </w:rPr>
      </w:pPr>
      <w:r>
        <w:rPr>
          <w:rFonts w:hint="eastAsia" w:ascii="华文仿宋" w:hAnsi="华文仿宋" w:eastAsia="华文仿宋"/>
          <w:b/>
          <w:sz w:val="18"/>
          <w:szCs w:val="18"/>
        </w:rPr>
        <w:t>2.开机验收标准如下:</w:t>
      </w:r>
    </w:p>
    <w:p w14:paraId="32CDEBCC">
      <w:pPr>
        <w:numPr>
          <w:ilvl w:val="0"/>
          <w:numId w:val="5"/>
        </w:numPr>
        <w:ind w:left="850" w:leftChars="405" w:firstLine="1"/>
        <w:rPr>
          <w:rFonts w:ascii="华文仿宋" w:hAnsi="华文仿宋" w:eastAsia="华文仿宋"/>
          <w:b/>
          <w:sz w:val="18"/>
          <w:szCs w:val="18"/>
        </w:rPr>
      </w:pPr>
      <w:r>
        <w:rPr>
          <w:rFonts w:hint="eastAsia" w:ascii="华文仿宋" w:hAnsi="华文仿宋" w:eastAsia="华文仿宋"/>
          <w:b/>
          <w:sz w:val="18"/>
          <w:szCs w:val="18"/>
        </w:rPr>
        <w:t>开箱检查所有配件是否齐全。</w:t>
      </w:r>
    </w:p>
    <w:p w14:paraId="20DBBAEA">
      <w:pPr>
        <w:numPr>
          <w:ilvl w:val="0"/>
          <w:numId w:val="5"/>
        </w:numPr>
        <w:ind w:left="850" w:leftChars="405" w:firstLine="1"/>
        <w:rPr>
          <w:rFonts w:ascii="华文仿宋" w:hAnsi="华文仿宋" w:eastAsia="华文仿宋"/>
          <w:b/>
          <w:sz w:val="18"/>
          <w:szCs w:val="18"/>
        </w:rPr>
      </w:pPr>
      <w:r>
        <w:rPr>
          <w:rFonts w:hint="eastAsia" w:ascii="华文仿宋" w:hAnsi="华文仿宋" w:eastAsia="华文仿宋"/>
          <w:b/>
          <w:sz w:val="18"/>
          <w:szCs w:val="18"/>
        </w:rPr>
        <w:t>仪器连接起来，是否正常工作。</w:t>
      </w:r>
    </w:p>
    <w:p w14:paraId="289E79A0">
      <w:pPr>
        <w:numPr>
          <w:ilvl w:val="0"/>
          <w:numId w:val="5"/>
        </w:numPr>
        <w:ind w:left="850" w:leftChars="405" w:firstLine="1"/>
        <w:rPr>
          <w:rFonts w:ascii="华文仿宋" w:hAnsi="华文仿宋" w:eastAsia="华文仿宋"/>
          <w:b/>
          <w:sz w:val="18"/>
          <w:szCs w:val="18"/>
        </w:rPr>
      </w:pPr>
      <w:r>
        <w:rPr>
          <w:rFonts w:hint="eastAsia" w:ascii="华文仿宋" w:hAnsi="华文仿宋" w:eastAsia="华文仿宋"/>
          <w:b/>
          <w:sz w:val="18"/>
          <w:szCs w:val="18"/>
        </w:rPr>
        <w:t>仪器培训人员是否将该仪器的原理及操作给用户讲清楚。</w:t>
      </w:r>
    </w:p>
    <w:p w14:paraId="62ACC810">
      <w:pPr>
        <w:numPr>
          <w:ilvl w:val="0"/>
          <w:numId w:val="5"/>
        </w:numPr>
        <w:ind w:left="850" w:leftChars="405" w:firstLine="1"/>
        <w:rPr>
          <w:rFonts w:ascii="华文仿宋" w:hAnsi="华文仿宋" w:eastAsia="华文仿宋"/>
          <w:b/>
          <w:sz w:val="18"/>
          <w:szCs w:val="18"/>
        </w:rPr>
      </w:pPr>
      <w:r>
        <w:rPr>
          <w:rFonts w:hint="eastAsia" w:ascii="华文仿宋" w:hAnsi="华文仿宋" w:eastAsia="华文仿宋"/>
          <w:b/>
          <w:sz w:val="18"/>
          <w:szCs w:val="18"/>
        </w:rPr>
        <w:t>仪器安装调试完成，经甲方验收确认合格后，由甲方在调试报上签字，仪器的安装调试工作方可完成。</w:t>
      </w:r>
    </w:p>
    <w:p w14:paraId="1983FEF5">
      <w:pPr>
        <w:numPr>
          <w:ilvl w:val="0"/>
          <w:numId w:val="5"/>
        </w:numPr>
        <w:ind w:left="850" w:leftChars="405" w:firstLine="1"/>
        <w:rPr>
          <w:rFonts w:ascii="华文仿宋" w:hAnsi="华文仿宋" w:eastAsia="华文仿宋"/>
          <w:b/>
          <w:sz w:val="18"/>
          <w:szCs w:val="18"/>
        </w:rPr>
      </w:pPr>
      <w:r>
        <w:rPr>
          <w:rFonts w:hint="eastAsia" w:ascii="华文仿宋" w:hAnsi="华文仿宋" w:eastAsia="华文仿宋"/>
          <w:b/>
          <w:sz w:val="18"/>
          <w:szCs w:val="18"/>
        </w:rPr>
        <w:t>开机性能指标验收：各项性能应达到厂家出厂设计要求和产品资料所标明的指标。</w:t>
      </w:r>
    </w:p>
    <w:p w14:paraId="77D8BB1E">
      <w:pPr>
        <w:ind w:left="850" w:leftChars="405" w:firstLine="1"/>
        <w:rPr>
          <w:rFonts w:ascii="华文仿宋" w:hAnsi="华文仿宋" w:eastAsia="华文仿宋"/>
          <w:b/>
          <w:sz w:val="18"/>
          <w:szCs w:val="18"/>
        </w:rPr>
      </w:pPr>
      <w:r>
        <w:rPr>
          <w:rFonts w:hint="eastAsia" w:ascii="华文仿宋" w:hAnsi="华文仿宋" w:eastAsia="华文仿宋"/>
          <w:b/>
          <w:sz w:val="18"/>
          <w:szCs w:val="18"/>
        </w:rPr>
        <w:t>（三）服务培训</w:t>
      </w:r>
    </w:p>
    <w:p w14:paraId="508F5DFE">
      <w:pPr>
        <w:numPr>
          <w:ilvl w:val="0"/>
          <w:numId w:val="6"/>
        </w:numPr>
        <w:ind w:left="850" w:leftChars="405" w:firstLine="1"/>
        <w:rPr>
          <w:rFonts w:ascii="华文仿宋" w:hAnsi="华文仿宋" w:eastAsia="华文仿宋"/>
          <w:b/>
          <w:sz w:val="18"/>
          <w:szCs w:val="18"/>
        </w:rPr>
      </w:pPr>
      <w:r>
        <w:rPr>
          <w:rFonts w:hint="eastAsia" w:ascii="华文仿宋" w:hAnsi="华文仿宋" w:eastAsia="华文仿宋"/>
          <w:b/>
          <w:sz w:val="18"/>
          <w:szCs w:val="18"/>
        </w:rPr>
        <w:t xml:space="preserve">培训地点：客户单位 </w:t>
      </w:r>
    </w:p>
    <w:p w14:paraId="2715A8ED">
      <w:pPr>
        <w:numPr>
          <w:ilvl w:val="0"/>
          <w:numId w:val="6"/>
        </w:numPr>
        <w:ind w:left="850" w:leftChars="405" w:firstLine="1"/>
        <w:rPr>
          <w:rFonts w:ascii="华文仿宋" w:hAnsi="华文仿宋" w:eastAsia="华文仿宋"/>
          <w:b/>
          <w:sz w:val="18"/>
          <w:szCs w:val="18"/>
        </w:rPr>
      </w:pPr>
      <w:r>
        <w:rPr>
          <w:rFonts w:hint="eastAsia" w:ascii="华文仿宋" w:hAnsi="华文仿宋" w:eastAsia="华文仿宋"/>
          <w:b/>
          <w:sz w:val="18"/>
          <w:szCs w:val="18"/>
        </w:rPr>
        <w:t xml:space="preserve">培训人员及人数：现场培训操作人员2-3人 </w:t>
      </w:r>
    </w:p>
    <w:p w14:paraId="04FE42CD">
      <w:pPr>
        <w:numPr>
          <w:ilvl w:val="0"/>
          <w:numId w:val="6"/>
        </w:numPr>
        <w:ind w:left="850" w:leftChars="405" w:firstLine="1"/>
        <w:rPr>
          <w:rFonts w:ascii="华文仿宋" w:hAnsi="华文仿宋" w:eastAsia="华文仿宋"/>
          <w:b/>
          <w:sz w:val="18"/>
          <w:szCs w:val="18"/>
        </w:rPr>
      </w:pPr>
      <w:r>
        <w:rPr>
          <w:rFonts w:hint="eastAsia" w:ascii="华文仿宋" w:hAnsi="华文仿宋" w:eastAsia="华文仿宋"/>
          <w:b/>
          <w:sz w:val="18"/>
          <w:szCs w:val="18"/>
        </w:rPr>
        <w:t>培训费用收取标准：免费</w:t>
      </w:r>
    </w:p>
    <w:p w14:paraId="29555684">
      <w:pPr>
        <w:numPr>
          <w:ilvl w:val="0"/>
          <w:numId w:val="6"/>
        </w:numPr>
        <w:ind w:left="850" w:leftChars="405" w:firstLine="1"/>
        <w:rPr>
          <w:rFonts w:ascii="华文仿宋" w:hAnsi="华文仿宋" w:eastAsia="华文仿宋"/>
          <w:b/>
          <w:sz w:val="18"/>
          <w:szCs w:val="18"/>
        </w:rPr>
      </w:pPr>
      <w:r>
        <w:rPr>
          <w:rFonts w:hint="eastAsia" w:ascii="华文仿宋" w:hAnsi="华文仿宋" w:eastAsia="华文仿宋"/>
          <w:b/>
          <w:sz w:val="18"/>
          <w:szCs w:val="18"/>
        </w:rPr>
        <w:t>培训资料：中文使用说明书</w:t>
      </w:r>
    </w:p>
    <w:p w14:paraId="51416439">
      <w:pPr>
        <w:numPr>
          <w:ilvl w:val="0"/>
          <w:numId w:val="1"/>
        </w:numPr>
        <w:jc w:val="left"/>
        <w:rPr>
          <w:rFonts w:ascii="方正书宋简体" w:hAnsi="宋体" w:eastAsia="方正书宋简体"/>
          <w:b/>
          <w:szCs w:val="21"/>
        </w:rPr>
      </w:pPr>
      <w:r>
        <w:rPr>
          <w:rFonts w:hint="eastAsia" w:ascii="方正书宋简体" w:hAnsi="宋体" w:eastAsia="方正书宋简体"/>
          <w:b/>
          <w:szCs w:val="21"/>
        </w:rPr>
        <w:t>其他技术、服务相关要求。</w:t>
      </w:r>
    </w:p>
    <w:p w14:paraId="45DDECF5">
      <w:pPr>
        <w:pStyle w:val="22"/>
        <w:numPr>
          <w:ilvl w:val="0"/>
          <w:numId w:val="7"/>
        </w:numPr>
        <w:ind w:left="1276" w:firstLineChars="0"/>
        <w:rPr>
          <w:rFonts w:ascii="华文仿宋" w:hAnsi="华文仿宋" w:eastAsia="华文仿宋"/>
          <w:b/>
          <w:sz w:val="18"/>
          <w:szCs w:val="18"/>
        </w:rPr>
      </w:pPr>
      <w:r>
        <w:rPr>
          <w:rFonts w:hint="eastAsia" w:ascii="华文仿宋" w:hAnsi="华文仿宋" w:eastAsia="华文仿宋"/>
          <w:b/>
          <w:sz w:val="18"/>
          <w:szCs w:val="18"/>
        </w:rPr>
        <w:t>供应商在中国应设有保税库，保证能更及时地为用户提供备品备件。</w:t>
      </w:r>
    </w:p>
    <w:p w14:paraId="6DD85C0D">
      <w:pPr>
        <w:pStyle w:val="22"/>
        <w:numPr>
          <w:ilvl w:val="0"/>
          <w:numId w:val="7"/>
        </w:numPr>
        <w:ind w:left="851" w:firstLine="0" w:firstLineChars="0"/>
        <w:rPr>
          <w:rFonts w:ascii="华文仿宋" w:hAnsi="华文仿宋" w:eastAsia="华文仿宋"/>
          <w:b/>
          <w:sz w:val="18"/>
          <w:szCs w:val="18"/>
        </w:rPr>
      </w:pPr>
      <w:r>
        <w:rPr>
          <w:rFonts w:hint="eastAsia" w:ascii="华文仿宋" w:hAnsi="华文仿宋" w:eastAsia="华文仿宋"/>
          <w:b/>
          <w:sz w:val="18"/>
          <w:szCs w:val="18"/>
        </w:rPr>
        <w:t>供应商在国内必须设有分析仪器培训，免费为用户提供仪器的基本原理、操作、日常维护及基础分析仪器理论课程，并为用户不少于两人的国内免费培训。</w:t>
      </w:r>
    </w:p>
    <w:p w14:paraId="205051E4">
      <w:pPr>
        <w:pStyle w:val="22"/>
        <w:numPr>
          <w:ilvl w:val="0"/>
          <w:numId w:val="7"/>
        </w:numPr>
        <w:ind w:left="851" w:firstLine="0" w:firstLineChars="0"/>
        <w:rPr>
          <w:rFonts w:ascii="华文仿宋" w:hAnsi="华文仿宋" w:eastAsia="华文仿宋"/>
          <w:b/>
          <w:sz w:val="18"/>
          <w:szCs w:val="18"/>
        </w:rPr>
      </w:pPr>
      <w:r>
        <w:rPr>
          <w:rFonts w:hint="eastAsia" w:ascii="华文仿宋" w:hAnsi="华文仿宋" w:eastAsia="华文仿宋"/>
          <w:b/>
          <w:sz w:val="18"/>
          <w:szCs w:val="18"/>
        </w:rPr>
        <w:t>供应商提供为用户提供免费的电话咨询及技术服务。</w:t>
      </w:r>
    </w:p>
    <w:p w14:paraId="74AD6D2D">
      <w:pPr>
        <w:spacing w:line="240" w:lineRule="atLeast"/>
        <w:jc w:val="left"/>
        <w:rPr>
          <w:rFonts w:ascii="仿宋" w:hAnsi="仿宋" w:eastAsia="仿宋"/>
          <w:sz w:val="24"/>
          <w:szCs w:val="28"/>
          <w:highlight w:val="yellow"/>
          <w:shd w:val="clear" w:color="auto" w:fill="FFFFFF"/>
        </w:rPr>
      </w:pPr>
    </w:p>
    <w:sectPr>
      <w:pgSz w:w="11906" w:h="16838"/>
      <w:pgMar w:top="567" w:right="851" w:bottom="567" w:left="85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A2B91"/>
    <w:multiLevelType w:val="multilevel"/>
    <w:tmpl w:val="295A2B91"/>
    <w:lvl w:ilvl="0" w:tentative="0">
      <w:start w:val="1"/>
      <w:numFmt w:val="decimal"/>
      <w:lvlText w:val="%1."/>
      <w:lvlJc w:val="left"/>
      <w:pPr>
        <w:ind w:left="1760" w:hanging="440"/>
      </w:pPr>
    </w:lvl>
    <w:lvl w:ilvl="1" w:tentative="0">
      <w:start w:val="1"/>
      <w:numFmt w:val="decimal"/>
      <w:lvlText w:val="（%2）"/>
      <w:lvlJc w:val="left"/>
      <w:pPr>
        <w:ind w:left="2480" w:hanging="720"/>
      </w:pPr>
      <w:rPr>
        <w:rFonts w:hint="default"/>
      </w:rPr>
    </w:lvl>
    <w:lvl w:ilvl="2" w:tentative="0">
      <w:start w:val="1"/>
      <w:numFmt w:val="lowerRoman"/>
      <w:lvlText w:val="%3."/>
      <w:lvlJc w:val="right"/>
      <w:pPr>
        <w:ind w:left="2640" w:hanging="440"/>
      </w:pPr>
    </w:lvl>
    <w:lvl w:ilvl="3" w:tentative="0">
      <w:start w:val="1"/>
      <w:numFmt w:val="decimal"/>
      <w:lvlText w:val="%4."/>
      <w:lvlJc w:val="left"/>
      <w:pPr>
        <w:ind w:left="3080" w:hanging="440"/>
      </w:pPr>
    </w:lvl>
    <w:lvl w:ilvl="4" w:tentative="0">
      <w:start w:val="1"/>
      <w:numFmt w:val="lowerLetter"/>
      <w:lvlText w:val="%5)"/>
      <w:lvlJc w:val="left"/>
      <w:pPr>
        <w:ind w:left="3520" w:hanging="440"/>
      </w:pPr>
    </w:lvl>
    <w:lvl w:ilvl="5" w:tentative="0">
      <w:start w:val="1"/>
      <w:numFmt w:val="lowerRoman"/>
      <w:lvlText w:val="%6."/>
      <w:lvlJc w:val="right"/>
      <w:pPr>
        <w:ind w:left="3960" w:hanging="440"/>
      </w:pPr>
    </w:lvl>
    <w:lvl w:ilvl="6" w:tentative="0">
      <w:start w:val="1"/>
      <w:numFmt w:val="decimal"/>
      <w:lvlText w:val="%7."/>
      <w:lvlJc w:val="left"/>
      <w:pPr>
        <w:ind w:left="4400" w:hanging="440"/>
      </w:pPr>
    </w:lvl>
    <w:lvl w:ilvl="7" w:tentative="0">
      <w:start w:val="1"/>
      <w:numFmt w:val="lowerLetter"/>
      <w:lvlText w:val="%8)"/>
      <w:lvlJc w:val="left"/>
      <w:pPr>
        <w:ind w:left="4840" w:hanging="440"/>
      </w:pPr>
    </w:lvl>
    <w:lvl w:ilvl="8" w:tentative="0">
      <w:start w:val="1"/>
      <w:numFmt w:val="lowerRoman"/>
      <w:lvlText w:val="%9."/>
      <w:lvlJc w:val="right"/>
      <w:pPr>
        <w:ind w:left="5280" w:hanging="440"/>
      </w:pPr>
    </w:lvl>
  </w:abstractNum>
  <w:abstractNum w:abstractNumId="1">
    <w:nsid w:val="388C0B66"/>
    <w:multiLevelType w:val="multilevel"/>
    <w:tmpl w:val="388C0B66"/>
    <w:lvl w:ilvl="0" w:tentative="0">
      <w:start w:val="1"/>
      <w:numFmt w:val="decimal"/>
      <w:lvlText w:val="%1)"/>
      <w:lvlJc w:val="left"/>
      <w:pPr>
        <w:ind w:left="1731" w:hanging="440"/>
      </w:pPr>
    </w:lvl>
    <w:lvl w:ilvl="1" w:tentative="0">
      <w:start w:val="1"/>
      <w:numFmt w:val="lowerLetter"/>
      <w:lvlText w:val="%2)"/>
      <w:lvlJc w:val="left"/>
      <w:pPr>
        <w:ind w:left="2171" w:hanging="440"/>
      </w:pPr>
    </w:lvl>
    <w:lvl w:ilvl="2" w:tentative="0">
      <w:start w:val="1"/>
      <w:numFmt w:val="lowerRoman"/>
      <w:lvlText w:val="%3."/>
      <w:lvlJc w:val="right"/>
      <w:pPr>
        <w:ind w:left="2611" w:hanging="440"/>
      </w:pPr>
    </w:lvl>
    <w:lvl w:ilvl="3" w:tentative="0">
      <w:start w:val="1"/>
      <w:numFmt w:val="decimal"/>
      <w:lvlText w:val="%4."/>
      <w:lvlJc w:val="left"/>
      <w:pPr>
        <w:ind w:left="3051" w:hanging="440"/>
      </w:pPr>
    </w:lvl>
    <w:lvl w:ilvl="4" w:tentative="0">
      <w:start w:val="1"/>
      <w:numFmt w:val="lowerLetter"/>
      <w:lvlText w:val="%5)"/>
      <w:lvlJc w:val="left"/>
      <w:pPr>
        <w:ind w:left="3491" w:hanging="440"/>
      </w:pPr>
    </w:lvl>
    <w:lvl w:ilvl="5" w:tentative="0">
      <w:start w:val="1"/>
      <w:numFmt w:val="lowerRoman"/>
      <w:lvlText w:val="%6."/>
      <w:lvlJc w:val="right"/>
      <w:pPr>
        <w:ind w:left="3931" w:hanging="440"/>
      </w:pPr>
    </w:lvl>
    <w:lvl w:ilvl="6" w:tentative="0">
      <w:start w:val="1"/>
      <w:numFmt w:val="decimal"/>
      <w:lvlText w:val="%7."/>
      <w:lvlJc w:val="left"/>
      <w:pPr>
        <w:ind w:left="4371" w:hanging="440"/>
      </w:pPr>
    </w:lvl>
    <w:lvl w:ilvl="7" w:tentative="0">
      <w:start w:val="1"/>
      <w:numFmt w:val="lowerLetter"/>
      <w:lvlText w:val="%8)"/>
      <w:lvlJc w:val="left"/>
      <w:pPr>
        <w:ind w:left="4811" w:hanging="440"/>
      </w:pPr>
    </w:lvl>
    <w:lvl w:ilvl="8" w:tentative="0">
      <w:start w:val="1"/>
      <w:numFmt w:val="lowerRoman"/>
      <w:lvlText w:val="%9."/>
      <w:lvlJc w:val="right"/>
      <w:pPr>
        <w:ind w:left="5251" w:hanging="440"/>
      </w:pPr>
    </w:lvl>
  </w:abstractNum>
  <w:abstractNum w:abstractNumId="2">
    <w:nsid w:val="66A756B8"/>
    <w:multiLevelType w:val="multilevel"/>
    <w:tmpl w:val="66A756B8"/>
    <w:lvl w:ilvl="0" w:tentative="0">
      <w:start w:val="1"/>
      <w:numFmt w:val="decimal"/>
      <w:lvlText w:val="%1)"/>
      <w:lvlJc w:val="left"/>
      <w:pPr>
        <w:ind w:left="1731" w:hanging="440"/>
      </w:pPr>
    </w:lvl>
    <w:lvl w:ilvl="1" w:tentative="0">
      <w:start w:val="1"/>
      <w:numFmt w:val="lowerLetter"/>
      <w:lvlText w:val="%2)"/>
      <w:lvlJc w:val="left"/>
      <w:pPr>
        <w:ind w:left="2171" w:hanging="440"/>
      </w:pPr>
    </w:lvl>
    <w:lvl w:ilvl="2" w:tentative="0">
      <w:start w:val="1"/>
      <w:numFmt w:val="lowerRoman"/>
      <w:lvlText w:val="%3."/>
      <w:lvlJc w:val="right"/>
      <w:pPr>
        <w:ind w:left="2611" w:hanging="440"/>
      </w:pPr>
    </w:lvl>
    <w:lvl w:ilvl="3" w:tentative="0">
      <w:start w:val="1"/>
      <w:numFmt w:val="decimal"/>
      <w:lvlText w:val="%4."/>
      <w:lvlJc w:val="left"/>
      <w:pPr>
        <w:ind w:left="3051" w:hanging="440"/>
      </w:pPr>
    </w:lvl>
    <w:lvl w:ilvl="4" w:tentative="0">
      <w:start w:val="1"/>
      <w:numFmt w:val="lowerLetter"/>
      <w:lvlText w:val="%5)"/>
      <w:lvlJc w:val="left"/>
      <w:pPr>
        <w:ind w:left="3491" w:hanging="440"/>
      </w:pPr>
    </w:lvl>
    <w:lvl w:ilvl="5" w:tentative="0">
      <w:start w:val="1"/>
      <w:numFmt w:val="lowerRoman"/>
      <w:lvlText w:val="%6."/>
      <w:lvlJc w:val="right"/>
      <w:pPr>
        <w:ind w:left="3931" w:hanging="440"/>
      </w:pPr>
    </w:lvl>
    <w:lvl w:ilvl="6" w:tentative="0">
      <w:start w:val="1"/>
      <w:numFmt w:val="decimal"/>
      <w:lvlText w:val="%7."/>
      <w:lvlJc w:val="left"/>
      <w:pPr>
        <w:ind w:left="4371" w:hanging="440"/>
      </w:pPr>
    </w:lvl>
    <w:lvl w:ilvl="7" w:tentative="0">
      <w:start w:val="1"/>
      <w:numFmt w:val="lowerLetter"/>
      <w:lvlText w:val="%8)"/>
      <w:lvlJc w:val="left"/>
      <w:pPr>
        <w:ind w:left="4811" w:hanging="440"/>
      </w:pPr>
    </w:lvl>
    <w:lvl w:ilvl="8" w:tentative="0">
      <w:start w:val="1"/>
      <w:numFmt w:val="lowerRoman"/>
      <w:lvlText w:val="%9."/>
      <w:lvlJc w:val="right"/>
      <w:pPr>
        <w:ind w:left="5251" w:hanging="440"/>
      </w:pPr>
    </w:lvl>
  </w:abstractNum>
  <w:abstractNum w:abstractNumId="3">
    <w:nsid w:val="67587722"/>
    <w:multiLevelType w:val="multilevel"/>
    <w:tmpl w:val="6758772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8026BEE"/>
    <w:multiLevelType w:val="multilevel"/>
    <w:tmpl w:val="68026BEE"/>
    <w:lvl w:ilvl="0" w:tentative="0">
      <w:start w:val="1"/>
      <w:numFmt w:val="decimal"/>
      <w:lvlText w:val="%1."/>
      <w:lvlJc w:val="left"/>
      <w:pPr>
        <w:ind w:left="1760" w:hanging="440"/>
      </w:pPr>
    </w:lvl>
    <w:lvl w:ilvl="1" w:tentative="0">
      <w:start w:val="1"/>
      <w:numFmt w:val="decimal"/>
      <w:lvlText w:val="（%2）"/>
      <w:lvlJc w:val="left"/>
      <w:pPr>
        <w:ind w:left="2480" w:hanging="720"/>
      </w:pPr>
      <w:rPr>
        <w:rFonts w:hint="default"/>
      </w:rPr>
    </w:lvl>
    <w:lvl w:ilvl="2" w:tentative="0">
      <w:start w:val="1"/>
      <w:numFmt w:val="lowerRoman"/>
      <w:lvlText w:val="%3."/>
      <w:lvlJc w:val="right"/>
      <w:pPr>
        <w:ind w:left="2640" w:hanging="440"/>
      </w:pPr>
    </w:lvl>
    <w:lvl w:ilvl="3" w:tentative="0">
      <w:start w:val="1"/>
      <w:numFmt w:val="decimal"/>
      <w:lvlText w:val="%4."/>
      <w:lvlJc w:val="left"/>
      <w:pPr>
        <w:ind w:left="3080" w:hanging="440"/>
      </w:pPr>
    </w:lvl>
    <w:lvl w:ilvl="4" w:tentative="0">
      <w:start w:val="1"/>
      <w:numFmt w:val="lowerLetter"/>
      <w:lvlText w:val="%5)"/>
      <w:lvlJc w:val="left"/>
      <w:pPr>
        <w:ind w:left="3520" w:hanging="440"/>
      </w:pPr>
    </w:lvl>
    <w:lvl w:ilvl="5" w:tentative="0">
      <w:start w:val="1"/>
      <w:numFmt w:val="lowerRoman"/>
      <w:lvlText w:val="%6."/>
      <w:lvlJc w:val="right"/>
      <w:pPr>
        <w:ind w:left="3960" w:hanging="440"/>
      </w:pPr>
    </w:lvl>
    <w:lvl w:ilvl="6" w:tentative="0">
      <w:start w:val="1"/>
      <w:numFmt w:val="decimal"/>
      <w:lvlText w:val="%7."/>
      <w:lvlJc w:val="left"/>
      <w:pPr>
        <w:ind w:left="4400" w:hanging="440"/>
      </w:pPr>
    </w:lvl>
    <w:lvl w:ilvl="7" w:tentative="0">
      <w:start w:val="1"/>
      <w:numFmt w:val="lowerLetter"/>
      <w:lvlText w:val="%8)"/>
      <w:lvlJc w:val="left"/>
      <w:pPr>
        <w:ind w:left="4840" w:hanging="440"/>
      </w:pPr>
    </w:lvl>
    <w:lvl w:ilvl="8" w:tentative="0">
      <w:start w:val="1"/>
      <w:numFmt w:val="lowerRoman"/>
      <w:lvlText w:val="%9."/>
      <w:lvlJc w:val="right"/>
      <w:pPr>
        <w:ind w:left="5280" w:hanging="440"/>
      </w:pPr>
    </w:lvl>
  </w:abstractNum>
  <w:abstractNum w:abstractNumId="5">
    <w:nsid w:val="6D535A66"/>
    <w:multiLevelType w:val="multilevel"/>
    <w:tmpl w:val="6D535A66"/>
    <w:lvl w:ilvl="0" w:tentative="0">
      <w:start w:val="1"/>
      <w:numFmt w:val="decimal"/>
      <w:lvlText w:val="%1)"/>
      <w:lvlJc w:val="left"/>
      <w:pPr>
        <w:ind w:left="1731" w:hanging="440"/>
      </w:pPr>
    </w:lvl>
    <w:lvl w:ilvl="1" w:tentative="0">
      <w:start w:val="1"/>
      <w:numFmt w:val="lowerLetter"/>
      <w:lvlText w:val="%2)"/>
      <w:lvlJc w:val="left"/>
      <w:pPr>
        <w:ind w:left="2171" w:hanging="440"/>
      </w:pPr>
    </w:lvl>
    <w:lvl w:ilvl="2" w:tentative="0">
      <w:start w:val="1"/>
      <w:numFmt w:val="lowerRoman"/>
      <w:lvlText w:val="%3."/>
      <w:lvlJc w:val="right"/>
      <w:pPr>
        <w:ind w:left="2611" w:hanging="440"/>
      </w:pPr>
    </w:lvl>
    <w:lvl w:ilvl="3" w:tentative="0">
      <w:start w:val="1"/>
      <w:numFmt w:val="decimal"/>
      <w:lvlText w:val="%4."/>
      <w:lvlJc w:val="left"/>
      <w:pPr>
        <w:ind w:left="3051" w:hanging="440"/>
      </w:pPr>
    </w:lvl>
    <w:lvl w:ilvl="4" w:tentative="0">
      <w:start w:val="1"/>
      <w:numFmt w:val="lowerLetter"/>
      <w:lvlText w:val="%5)"/>
      <w:lvlJc w:val="left"/>
      <w:pPr>
        <w:ind w:left="3491" w:hanging="440"/>
      </w:pPr>
    </w:lvl>
    <w:lvl w:ilvl="5" w:tentative="0">
      <w:start w:val="1"/>
      <w:numFmt w:val="lowerRoman"/>
      <w:lvlText w:val="%6."/>
      <w:lvlJc w:val="right"/>
      <w:pPr>
        <w:ind w:left="3931" w:hanging="440"/>
      </w:pPr>
    </w:lvl>
    <w:lvl w:ilvl="6" w:tentative="0">
      <w:start w:val="1"/>
      <w:numFmt w:val="decimal"/>
      <w:lvlText w:val="%7."/>
      <w:lvlJc w:val="left"/>
      <w:pPr>
        <w:ind w:left="4371" w:hanging="440"/>
      </w:pPr>
    </w:lvl>
    <w:lvl w:ilvl="7" w:tentative="0">
      <w:start w:val="1"/>
      <w:numFmt w:val="lowerLetter"/>
      <w:lvlText w:val="%8)"/>
      <w:lvlJc w:val="left"/>
      <w:pPr>
        <w:ind w:left="4811" w:hanging="440"/>
      </w:pPr>
    </w:lvl>
    <w:lvl w:ilvl="8" w:tentative="0">
      <w:start w:val="1"/>
      <w:numFmt w:val="lowerRoman"/>
      <w:lvlText w:val="%9."/>
      <w:lvlJc w:val="right"/>
      <w:pPr>
        <w:ind w:left="5251" w:hanging="440"/>
      </w:pPr>
    </w:lvl>
  </w:abstractNum>
  <w:abstractNum w:abstractNumId="6">
    <w:nsid w:val="7E9B52F6"/>
    <w:multiLevelType w:val="multilevel"/>
    <w:tmpl w:val="7E9B52F6"/>
    <w:lvl w:ilvl="0" w:tentative="0">
      <w:start w:val="1"/>
      <w:numFmt w:val="decimal"/>
      <w:lvlText w:val="%1)"/>
      <w:lvlJc w:val="left"/>
      <w:pPr>
        <w:ind w:left="1731" w:hanging="440"/>
      </w:pPr>
    </w:lvl>
    <w:lvl w:ilvl="1" w:tentative="0">
      <w:start w:val="1"/>
      <w:numFmt w:val="lowerLetter"/>
      <w:lvlText w:val="%2)"/>
      <w:lvlJc w:val="left"/>
      <w:pPr>
        <w:ind w:left="2171" w:hanging="440"/>
      </w:pPr>
    </w:lvl>
    <w:lvl w:ilvl="2" w:tentative="0">
      <w:start w:val="1"/>
      <w:numFmt w:val="lowerRoman"/>
      <w:lvlText w:val="%3."/>
      <w:lvlJc w:val="right"/>
      <w:pPr>
        <w:ind w:left="2611" w:hanging="440"/>
      </w:pPr>
    </w:lvl>
    <w:lvl w:ilvl="3" w:tentative="0">
      <w:start w:val="1"/>
      <w:numFmt w:val="decimal"/>
      <w:lvlText w:val="%4."/>
      <w:lvlJc w:val="left"/>
      <w:pPr>
        <w:ind w:left="3051" w:hanging="440"/>
      </w:pPr>
    </w:lvl>
    <w:lvl w:ilvl="4" w:tentative="0">
      <w:start w:val="1"/>
      <w:numFmt w:val="lowerLetter"/>
      <w:lvlText w:val="%5)"/>
      <w:lvlJc w:val="left"/>
      <w:pPr>
        <w:ind w:left="3491" w:hanging="440"/>
      </w:pPr>
    </w:lvl>
    <w:lvl w:ilvl="5" w:tentative="0">
      <w:start w:val="1"/>
      <w:numFmt w:val="lowerRoman"/>
      <w:lvlText w:val="%6."/>
      <w:lvlJc w:val="right"/>
      <w:pPr>
        <w:ind w:left="3931" w:hanging="440"/>
      </w:pPr>
    </w:lvl>
    <w:lvl w:ilvl="6" w:tentative="0">
      <w:start w:val="1"/>
      <w:numFmt w:val="decimal"/>
      <w:lvlText w:val="%7."/>
      <w:lvlJc w:val="left"/>
      <w:pPr>
        <w:ind w:left="4371" w:hanging="440"/>
      </w:pPr>
    </w:lvl>
    <w:lvl w:ilvl="7" w:tentative="0">
      <w:start w:val="1"/>
      <w:numFmt w:val="lowerLetter"/>
      <w:lvlText w:val="%8)"/>
      <w:lvlJc w:val="left"/>
      <w:pPr>
        <w:ind w:left="4811" w:hanging="440"/>
      </w:pPr>
    </w:lvl>
    <w:lvl w:ilvl="8" w:tentative="0">
      <w:start w:val="1"/>
      <w:numFmt w:val="lowerRoman"/>
      <w:lvlText w:val="%9."/>
      <w:lvlJc w:val="right"/>
      <w:pPr>
        <w:ind w:left="5251" w:hanging="440"/>
      </w:pPr>
    </w:lvl>
  </w:abstractNum>
  <w:num w:numId="1">
    <w:abstractNumId w:val="3"/>
  </w:num>
  <w:num w:numId="2">
    <w:abstractNumId w:val="4"/>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1NzBhMzQ0NjllNjg5ZDg1NWMxOWQwMWJkNDdjNzcifQ=="/>
  </w:docVars>
  <w:rsids>
    <w:rsidRoot w:val="00172A27"/>
    <w:rsid w:val="00000C51"/>
    <w:rsid w:val="000108CA"/>
    <w:rsid w:val="00014BE7"/>
    <w:rsid w:val="00027E06"/>
    <w:rsid w:val="00030591"/>
    <w:rsid w:val="00030BA1"/>
    <w:rsid w:val="00032BB5"/>
    <w:rsid w:val="00036451"/>
    <w:rsid w:val="00046784"/>
    <w:rsid w:val="000509D6"/>
    <w:rsid w:val="00053646"/>
    <w:rsid w:val="000634A1"/>
    <w:rsid w:val="00075E39"/>
    <w:rsid w:val="00083886"/>
    <w:rsid w:val="0009129F"/>
    <w:rsid w:val="00093C77"/>
    <w:rsid w:val="000950C8"/>
    <w:rsid w:val="000A1E31"/>
    <w:rsid w:val="000B4507"/>
    <w:rsid w:val="000B4B54"/>
    <w:rsid w:val="000B7FA1"/>
    <w:rsid w:val="000C7B1A"/>
    <w:rsid w:val="000D0BBB"/>
    <w:rsid w:val="000D1B60"/>
    <w:rsid w:val="000D3FF7"/>
    <w:rsid w:val="000E00FF"/>
    <w:rsid w:val="000E5A84"/>
    <w:rsid w:val="000E6EAF"/>
    <w:rsid w:val="000E7218"/>
    <w:rsid w:val="000F43E7"/>
    <w:rsid w:val="0011610C"/>
    <w:rsid w:val="00122535"/>
    <w:rsid w:val="001245B3"/>
    <w:rsid w:val="001246F2"/>
    <w:rsid w:val="00124A02"/>
    <w:rsid w:val="00131E0F"/>
    <w:rsid w:val="00140269"/>
    <w:rsid w:val="0014200B"/>
    <w:rsid w:val="00172A27"/>
    <w:rsid w:val="00174C47"/>
    <w:rsid w:val="00177A73"/>
    <w:rsid w:val="0018052E"/>
    <w:rsid w:val="0019010C"/>
    <w:rsid w:val="001A0E8A"/>
    <w:rsid w:val="001A2B0B"/>
    <w:rsid w:val="001C01D2"/>
    <w:rsid w:val="001C1775"/>
    <w:rsid w:val="001D044A"/>
    <w:rsid w:val="001D0CC5"/>
    <w:rsid w:val="001D4936"/>
    <w:rsid w:val="001D595B"/>
    <w:rsid w:val="001E1098"/>
    <w:rsid w:val="001E3019"/>
    <w:rsid w:val="001E512D"/>
    <w:rsid w:val="001F10FE"/>
    <w:rsid w:val="001F24E3"/>
    <w:rsid w:val="001F3C78"/>
    <w:rsid w:val="001F598D"/>
    <w:rsid w:val="00200DE6"/>
    <w:rsid w:val="00202B63"/>
    <w:rsid w:val="00216AC7"/>
    <w:rsid w:val="00230F5B"/>
    <w:rsid w:val="0023162A"/>
    <w:rsid w:val="0023478A"/>
    <w:rsid w:val="0023623D"/>
    <w:rsid w:val="002407FC"/>
    <w:rsid w:val="00244F9B"/>
    <w:rsid w:val="00245C74"/>
    <w:rsid w:val="0025250D"/>
    <w:rsid w:val="002654E2"/>
    <w:rsid w:val="00267C45"/>
    <w:rsid w:val="00270AF8"/>
    <w:rsid w:val="00270F32"/>
    <w:rsid w:val="00274FC2"/>
    <w:rsid w:val="00296C13"/>
    <w:rsid w:val="002B5EBC"/>
    <w:rsid w:val="002C2876"/>
    <w:rsid w:val="002C2E85"/>
    <w:rsid w:val="002D514B"/>
    <w:rsid w:val="002F2D28"/>
    <w:rsid w:val="002F3391"/>
    <w:rsid w:val="00304465"/>
    <w:rsid w:val="0030537A"/>
    <w:rsid w:val="0031188D"/>
    <w:rsid w:val="00314921"/>
    <w:rsid w:val="00317326"/>
    <w:rsid w:val="00317BAB"/>
    <w:rsid w:val="00320DCA"/>
    <w:rsid w:val="00323BF4"/>
    <w:rsid w:val="003240BE"/>
    <w:rsid w:val="00326740"/>
    <w:rsid w:val="00334020"/>
    <w:rsid w:val="00335098"/>
    <w:rsid w:val="00336DEA"/>
    <w:rsid w:val="00342AE1"/>
    <w:rsid w:val="00343677"/>
    <w:rsid w:val="0034545A"/>
    <w:rsid w:val="0035152B"/>
    <w:rsid w:val="00354D1D"/>
    <w:rsid w:val="00357A1F"/>
    <w:rsid w:val="00365D86"/>
    <w:rsid w:val="00371C2D"/>
    <w:rsid w:val="003815E8"/>
    <w:rsid w:val="00387BA9"/>
    <w:rsid w:val="00396A65"/>
    <w:rsid w:val="003A1239"/>
    <w:rsid w:val="003A1DAC"/>
    <w:rsid w:val="003A2D2B"/>
    <w:rsid w:val="003B01C8"/>
    <w:rsid w:val="003C5007"/>
    <w:rsid w:val="003D25D3"/>
    <w:rsid w:val="003D422A"/>
    <w:rsid w:val="003D70D3"/>
    <w:rsid w:val="003F142D"/>
    <w:rsid w:val="003F2B14"/>
    <w:rsid w:val="00404583"/>
    <w:rsid w:val="00407F36"/>
    <w:rsid w:val="0041040D"/>
    <w:rsid w:val="00411658"/>
    <w:rsid w:val="0041744B"/>
    <w:rsid w:val="004202F3"/>
    <w:rsid w:val="004219AB"/>
    <w:rsid w:val="00425A12"/>
    <w:rsid w:val="00425D1D"/>
    <w:rsid w:val="00430F2C"/>
    <w:rsid w:val="004407D9"/>
    <w:rsid w:val="00441077"/>
    <w:rsid w:val="0045292E"/>
    <w:rsid w:val="004555CC"/>
    <w:rsid w:val="00461FCC"/>
    <w:rsid w:val="004625D7"/>
    <w:rsid w:val="00466042"/>
    <w:rsid w:val="00467804"/>
    <w:rsid w:val="004819EB"/>
    <w:rsid w:val="00492AAE"/>
    <w:rsid w:val="00497C5A"/>
    <w:rsid w:val="004A1D9E"/>
    <w:rsid w:val="004A6B6E"/>
    <w:rsid w:val="004A7B5F"/>
    <w:rsid w:val="004B70F9"/>
    <w:rsid w:val="004D0840"/>
    <w:rsid w:val="004D7B8E"/>
    <w:rsid w:val="004E1EDD"/>
    <w:rsid w:val="004E3D63"/>
    <w:rsid w:val="004E4AFF"/>
    <w:rsid w:val="004F1C33"/>
    <w:rsid w:val="00500508"/>
    <w:rsid w:val="00507DFD"/>
    <w:rsid w:val="00515AFB"/>
    <w:rsid w:val="005236AF"/>
    <w:rsid w:val="00545268"/>
    <w:rsid w:val="00546A9F"/>
    <w:rsid w:val="00550099"/>
    <w:rsid w:val="005546AD"/>
    <w:rsid w:val="00564491"/>
    <w:rsid w:val="00566FBA"/>
    <w:rsid w:val="00571965"/>
    <w:rsid w:val="00580869"/>
    <w:rsid w:val="00580CEF"/>
    <w:rsid w:val="00582929"/>
    <w:rsid w:val="0059399C"/>
    <w:rsid w:val="005B7754"/>
    <w:rsid w:val="005B7BAC"/>
    <w:rsid w:val="005C1B38"/>
    <w:rsid w:val="005D1037"/>
    <w:rsid w:val="005E038C"/>
    <w:rsid w:val="005E1324"/>
    <w:rsid w:val="005E314D"/>
    <w:rsid w:val="005E387F"/>
    <w:rsid w:val="005E7D5A"/>
    <w:rsid w:val="005F1D66"/>
    <w:rsid w:val="0060271E"/>
    <w:rsid w:val="00602E4A"/>
    <w:rsid w:val="00605C22"/>
    <w:rsid w:val="00614A21"/>
    <w:rsid w:val="00630C37"/>
    <w:rsid w:val="00634DEC"/>
    <w:rsid w:val="006549F6"/>
    <w:rsid w:val="00666DE3"/>
    <w:rsid w:val="006673A4"/>
    <w:rsid w:val="00667A94"/>
    <w:rsid w:val="00672C9C"/>
    <w:rsid w:val="00675D20"/>
    <w:rsid w:val="00683874"/>
    <w:rsid w:val="006845C0"/>
    <w:rsid w:val="006877FF"/>
    <w:rsid w:val="00692483"/>
    <w:rsid w:val="00694206"/>
    <w:rsid w:val="006A2B4B"/>
    <w:rsid w:val="006A6B9F"/>
    <w:rsid w:val="006C435F"/>
    <w:rsid w:val="006C6A7C"/>
    <w:rsid w:val="006D085F"/>
    <w:rsid w:val="006D71B0"/>
    <w:rsid w:val="006E33B5"/>
    <w:rsid w:val="00704493"/>
    <w:rsid w:val="00705D7F"/>
    <w:rsid w:val="0070661D"/>
    <w:rsid w:val="007067AC"/>
    <w:rsid w:val="007131E7"/>
    <w:rsid w:val="00723DDD"/>
    <w:rsid w:val="00726905"/>
    <w:rsid w:val="0073152B"/>
    <w:rsid w:val="00753D9D"/>
    <w:rsid w:val="00774D03"/>
    <w:rsid w:val="00777740"/>
    <w:rsid w:val="00780A04"/>
    <w:rsid w:val="00780C09"/>
    <w:rsid w:val="007820ED"/>
    <w:rsid w:val="007876CB"/>
    <w:rsid w:val="00796B84"/>
    <w:rsid w:val="007A4892"/>
    <w:rsid w:val="007C0D4B"/>
    <w:rsid w:val="007C4A7B"/>
    <w:rsid w:val="007C5F54"/>
    <w:rsid w:val="007D0C0C"/>
    <w:rsid w:val="007D3CA2"/>
    <w:rsid w:val="007D3FA3"/>
    <w:rsid w:val="007E5E04"/>
    <w:rsid w:val="007F1BEF"/>
    <w:rsid w:val="007F7F1F"/>
    <w:rsid w:val="008020D5"/>
    <w:rsid w:val="00803286"/>
    <w:rsid w:val="00813CD3"/>
    <w:rsid w:val="0081634D"/>
    <w:rsid w:val="00816D98"/>
    <w:rsid w:val="008257BD"/>
    <w:rsid w:val="008321EB"/>
    <w:rsid w:val="00833C5E"/>
    <w:rsid w:val="00834635"/>
    <w:rsid w:val="00840B10"/>
    <w:rsid w:val="00842BFA"/>
    <w:rsid w:val="00852DA6"/>
    <w:rsid w:val="008539FC"/>
    <w:rsid w:val="00863B58"/>
    <w:rsid w:val="008645AE"/>
    <w:rsid w:val="008661BC"/>
    <w:rsid w:val="008725E9"/>
    <w:rsid w:val="00876530"/>
    <w:rsid w:val="008775E6"/>
    <w:rsid w:val="008A33ED"/>
    <w:rsid w:val="008B1E76"/>
    <w:rsid w:val="008B6AB6"/>
    <w:rsid w:val="008C2879"/>
    <w:rsid w:val="008C63D0"/>
    <w:rsid w:val="008D28FD"/>
    <w:rsid w:val="008D2CE0"/>
    <w:rsid w:val="008D4DF3"/>
    <w:rsid w:val="008D731E"/>
    <w:rsid w:val="008F4352"/>
    <w:rsid w:val="00902EA9"/>
    <w:rsid w:val="00902F82"/>
    <w:rsid w:val="00903590"/>
    <w:rsid w:val="009105A0"/>
    <w:rsid w:val="00910DC5"/>
    <w:rsid w:val="00912C50"/>
    <w:rsid w:val="00914A48"/>
    <w:rsid w:val="009167F4"/>
    <w:rsid w:val="0093475B"/>
    <w:rsid w:val="00946B65"/>
    <w:rsid w:val="00946E76"/>
    <w:rsid w:val="00957B91"/>
    <w:rsid w:val="00961D5A"/>
    <w:rsid w:val="0097222F"/>
    <w:rsid w:val="00975595"/>
    <w:rsid w:val="009813EB"/>
    <w:rsid w:val="0098391B"/>
    <w:rsid w:val="00985F61"/>
    <w:rsid w:val="00993408"/>
    <w:rsid w:val="009958AB"/>
    <w:rsid w:val="009971E2"/>
    <w:rsid w:val="009A5DA7"/>
    <w:rsid w:val="009A6FE3"/>
    <w:rsid w:val="009A7E53"/>
    <w:rsid w:val="009B0B8E"/>
    <w:rsid w:val="009B261E"/>
    <w:rsid w:val="009B3397"/>
    <w:rsid w:val="009B385F"/>
    <w:rsid w:val="009C28A2"/>
    <w:rsid w:val="009C4A63"/>
    <w:rsid w:val="009C657C"/>
    <w:rsid w:val="009C7936"/>
    <w:rsid w:val="009D684F"/>
    <w:rsid w:val="009D754F"/>
    <w:rsid w:val="009F229B"/>
    <w:rsid w:val="00A03997"/>
    <w:rsid w:val="00A068D0"/>
    <w:rsid w:val="00A14FC0"/>
    <w:rsid w:val="00A15504"/>
    <w:rsid w:val="00A21FB1"/>
    <w:rsid w:val="00A32E0E"/>
    <w:rsid w:val="00A40B1A"/>
    <w:rsid w:val="00A416FF"/>
    <w:rsid w:val="00A50083"/>
    <w:rsid w:val="00A53687"/>
    <w:rsid w:val="00A61EC4"/>
    <w:rsid w:val="00A6292B"/>
    <w:rsid w:val="00A64FD1"/>
    <w:rsid w:val="00A65569"/>
    <w:rsid w:val="00A804EC"/>
    <w:rsid w:val="00A823AD"/>
    <w:rsid w:val="00A84468"/>
    <w:rsid w:val="00A84F20"/>
    <w:rsid w:val="00A8637C"/>
    <w:rsid w:val="00A8789E"/>
    <w:rsid w:val="00A915BC"/>
    <w:rsid w:val="00A91770"/>
    <w:rsid w:val="00A95C3D"/>
    <w:rsid w:val="00A9701D"/>
    <w:rsid w:val="00AA0218"/>
    <w:rsid w:val="00AA3010"/>
    <w:rsid w:val="00AA6D55"/>
    <w:rsid w:val="00AB09D5"/>
    <w:rsid w:val="00AB19EA"/>
    <w:rsid w:val="00AB3356"/>
    <w:rsid w:val="00AD2D71"/>
    <w:rsid w:val="00AD2DC5"/>
    <w:rsid w:val="00AE089F"/>
    <w:rsid w:val="00AE4533"/>
    <w:rsid w:val="00AE7A9E"/>
    <w:rsid w:val="00AF3AE5"/>
    <w:rsid w:val="00AF6A2F"/>
    <w:rsid w:val="00AF7B70"/>
    <w:rsid w:val="00B05252"/>
    <w:rsid w:val="00B14F7B"/>
    <w:rsid w:val="00B15989"/>
    <w:rsid w:val="00B17802"/>
    <w:rsid w:val="00B20FF0"/>
    <w:rsid w:val="00B224C0"/>
    <w:rsid w:val="00B264EA"/>
    <w:rsid w:val="00B3422B"/>
    <w:rsid w:val="00B351BE"/>
    <w:rsid w:val="00B35F76"/>
    <w:rsid w:val="00B36936"/>
    <w:rsid w:val="00B412B4"/>
    <w:rsid w:val="00B4289E"/>
    <w:rsid w:val="00B44078"/>
    <w:rsid w:val="00B47FD0"/>
    <w:rsid w:val="00B508F7"/>
    <w:rsid w:val="00B61BCE"/>
    <w:rsid w:val="00B61ED4"/>
    <w:rsid w:val="00B638CF"/>
    <w:rsid w:val="00B6592B"/>
    <w:rsid w:val="00B77BB2"/>
    <w:rsid w:val="00B929BC"/>
    <w:rsid w:val="00B94EF1"/>
    <w:rsid w:val="00BA0D0A"/>
    <w:rsid w:val="00BA1216"/>
    <w:rsid w:val="00BA48C1"/>
    <w:rsid w:val="00BB4743"/>
    <w:rsid w:val="00BC3A92"/>
    <w:rsid w:val="00BC748C"/>
    <w:rsid w:val="00BD1DBF"/>
    <w:rsid w:val="00BD6102"/>
    <w:rsid w:val="00BD6EA7"/>
    <w:rsid w:val="00BE0C0C"/>
    <w:rsid w:val="00BE3A54"/>
    <w:rsid w:val="00BE6129"/>
    <w:rsid w:val="00BE72FB"/>
    <w:rsid w:val="00C026AB"/>
    <w:rsid w:val="00C16D29"/>
    <w:rsid w:val="00C237C2"/>
    <w:rsid w:val="00C26387"/>
    <w:rsid w:val="00C504CA"/>
    <w:rsid w:val="00C53B4B"/>
    <w:rsid w:val="00C546F9"/>
    <w:rsid w:val="00C5767E"/>
    <w:rsid w:val="00C57FF9"/>
    <w:rsid w:val="00C6517D"/>
    <w:rsid w:val="00C71474"/>
    <w:rsid w:val="00C75686"/>
    <w:rsid w:val="00C76C61"/>
    <w:rsid w:val="00C77CEE"/>
    <w:rsid w:val="00C802C8"/>
    <w:rsid w:val="00C811D6"/>
    <w:rsid w:val="00C83355"/>
    <w:rsid w:val="00C8375D"/>
    <w:rsid w:val="00C84424"/>
    <w:rsid w:val="00C84CE0"/>
    <w:rsid w:val="00C8733B"/>
    <w:rsid w:val="00C877A0"/>
    <w:rsid w:val="00C972E6"/>
    <w:rsid w:val="00C97ABC"/>
    <w:rsid w:val="00CA0269"/>
    <w:rsid w:val="00CA0E9A"/>
    <w:rsid w:val="00CA73BE"/>
    <w:rsid w:val="00CB4B35"/>
    <w:rsid w:val="00CD3B15"/>
    <w:rsid w:val="00CE5CDD"/>
    <w:rsid w:val="00CF12A1"/>
    <w:rsid w:val="00CF4A1A"/>
    <w:rsid w:val="00CF7107"/>
    <w:rsid w:val="00D017C4"/>
    <w:rsid w:val="00D02435"/>
    <w:rsid w:val="00D02915"/>
    <w:rsid w:val="00D075A8"/>
    <w:rsid w:val="00D21D7B"/>
    <w:rsid w:val="00D3104F"/>
    <w:rsid w:val="00D32725"/>
    <w:rsid w:val="00D32FBB"/>
    <w:rsid w:val="00D35DF5"/>
    <w:rsid w:val="00D4012F"/>
    <w:rsid w:val="00D450B2"/>
    <w:rsid w:val="00D511E6"/>
    <w:rsid w:val="00D5388B"/>
    <w:rsid w:val="00D64006"/>
    <w:rsid w:val="00D667F3"/>
    <w:rsid w:val="00D67F04"/>
    <w:rsid w:val="00D705ED"/>
    <w:rsid w:val="00D77F2E"/>
    <w:rsid w:val="00D8072D"/>
    <w:rsid w:val="00D81838"/>
    <w:rsid w:val="00D82AEE"/>
    <w:rsid w:val="00D90833"/>
    <w:rsid w:val="00DA32C0"/>
    <w:rsid w:val="00DB09F3"/>
    <w:rsid w:val="00DB0EB8"/>
    <w:rsid w:val="00DB1C8A"/>
    <w:rsid w:val="00DB3BF6"/>
    <w:rsid w:val="00DB4693"/>
    <w:rsid w:val="00DC1AFD"/>
    <w:rsid w:val="00DC4B23"/>
    <w:rsid w:val="00DC5EA8"/>
    <w:rsid w:val="00DD0B0B"/>
    <w:rsid w:val="00DD1803"/>
    <w:rsid w:val="00DE1FD6"/>
    <w:rsid w:val="00DE3EB8"/>
    <w:rsid w:val="00DE7414"/>
    <w:rsid w:val="00DF55FB"/>
    <w:rsid w:val="00E03A6D"/>
    <w:rsid w:val="00E24FBF"/>
    <w:rsid w:val="00E31C6B"/>
    <w:rsid w:val="00E338FD"/>
    <w:rsid w:val="00E340BD"/>
    <w:rsid w:val="00E373C5"/>
    <w:rsid w:val="00E42BAE"/>
    <w:rsid w:val="00E440D1"/>
    <w:rsid w:val="00E460BB"/>
    <w:rsid w:val="00E57730"/>
    <w:rsid w:val="00E623E3"/>
    <w:rsid w:val="00E63015"/>
    <w:rsid w:val="00E63932"/>
    <w:rsid w:val="00E71AC8"/>
    <w:rsid w:val="00E816B8"/>
    <w:rsid w:val="00E83F18"/>
    <w:rsid w:val="00E9060B"/>
    <w:rsid w:val="00E93CAA"/>
    <w:rsid w:val="00E9706A"/>
    <w:rsid w:val="00EA7844"/>
    <w:rsid w:val="00EB2E7D"/>
    <w:rsid w:val="00EB7531"/>
    <w:rsid w:val="00ED0302"/>
    <w:rsid w:val="00ED6B4F"/>
    <w:rsid w:val="00EE7DBB"/>
    <w:rsid w:val="00EF273F"/>
    <w:rsid w:val="00EF7766"/>
    <w:rsid w:val="00F012EE"/>
    <w:rsid w:val="00F02ACD"/>
    <w:rsid w:val="00F1343F"/>
    <w:rsid w:val="00F20F7E"/>
    <w:rsid w:val="00F25A8B"/>
    <w:rsid w:val="00F25F5E"/>
    <w:rsid w:val="00F265BC"/>
    <w:rsid w:val="00F357E6"/>
    <w:rsid w:val="00F371E3"/>
    <w:rsid w:val="00F40859"/>
    <w:rsid w:val="00F47D35"/>
    <w:rsid w:val="00F5140B"/>
    <w:rsid w:val="00F55D34"/>
    <w:rsid w:val="00F56C19"/>
    <w:rsid w:val="00F571C6"/>
    <w:rsid w:val="00F62B16"/>
    <w:rsid w:val="00F726CE"/>
    <w:rsid w:val="00F72BA4"/>
    <w:rsid w:val="00F73F8F"/>
    <w:rsid w:val="00F74019"/>
    <w:rsid w:val="00F75437"/>
    <w:rsid w:val="00F8289B"/>
    <w:rsid w:val="00F8399F"/>
    <w:rsid w:val="00F86175"/>
    <w:rsid w:val="00FA27AF"/>
    <w:rsid w:val="00FA66DB"/>
    <w:rsid w:val="00FA6E05"/>
    <w:rsid w:val="00FC1448"/>
    <w:rsid w:val="00FC1A45"/>
    <w:rsid w:val="00FC474E"/>
    <w:rsid w:val="00FD025C"/>
    <w:rsid w:val="00FD7BAB"/>
    <w:rsid w:val="00FE2A03"/>
    <w:rsid w:val="00FF5967"/>
    <w:rsid w:val="00FF7F1D"/>
    <w:rsid w:val="02BA4D88"/>
    <w:rsid w:val="086D5ABE"/>
    <w:rsid w:val="0E414B31"/>
    <w:rsid w:val="0E5A499A"/>
    <w:rsid w:val="1F856229"/>
    <w:rsid w:val="23414C40"/>
    <w:rsid w:val="289D4D41"/>
    <w:rsid w:val="38692958"/>
    <w:rsid w:val="41A05B22"/>
    <w:rsid w:val="41B03F53"/>
    <w:rsid w:val="49117305"/>
    <w:rsid w:val="4B713F58"/>
    <w:rsid w:val="57F86260"/>
    <w:rsid w:val="59023C0E"/>
    <w:rsid w:val="62951E3F"/>
    <w:rsid w:val="63D3192F"/>
    <w:rsid w:val="77E91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widowControl/>
      <w:jc w:val="left"/>
    </w:pPr>
    <w:rPr>
      <w:rFonts w:ascii="宋体" w:hAnsi="宋体"/>
      <w:b/>
      <w:bCs/>
      <w:sz w:val="24"/>
      <w:szCs w:val="20"/>
    </w:rPr>
  </w:style>
  <w:style w:type="paragraph" w:styleId="3">
    <w:name w:val="Balloon Text"/>
    <w:basedOn w:val="1"/>
    <w:semiHidden/>
    <w:qFormat/>
    <w:uiPriority w:val="0"/>
    <w:rPr>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qFormat/>
    <w:uiPriority w:val="0"/>
    <w:rPr>
      <w:color w:val="954F72"/>
      <w:u w:val="single"/>
    </w:rPr>
  </w:style>
  <w:style w:type="character" w:styleId="12">
    <w:name w:val="Hyperlink"/>
    <w:unhideWhenUsed/>
    <w:qFormat/>
    <w:uiPriority w:val="99"/>
    <w:rPr>
      <w:color w:val="0000FF"/>
      <w:u w:val="single"/>
    </w:rPr>
  </w:style>
  <w:style w:type="character" w:customStyle="1" w:styleId="13">
    <w:name w:val="页脚 字符"/>
    <w:link w:val="4"/>
    <w:uiPriority w:val="0"/>
    <w:rPr>
      <w:kern w:val="2"/>
      <w:sz w:val="18"/>
      <w:szCs w:val="18"/>
    </w:rPr>
  </w:style>
  <w:style w:type="character" w:customStyle="1" w:styleId="14">
    <w:name w:val="页眉 字符"/>
    <w:link w:val="5"/>
    <w:qFormat/>
    <w:uiPriority w:val="0"/>
    <w:rPr>
      <w:kern w:val="2"/>
      <w:sz w:val="18"/>
      <w:szCs w:val="18"/>
    </w:rPr>
  </w:style>
  <w:style w:type="character" w:customStyle="1" w:styleId="15">
    <w:name w:val="fnxuls44um2"/>
    <w:qFormat/>
    <w:uiPriority w:val="0"/>
  </w:style>
  <w:style w:type="character" w:customStyle="1" w:styleId="16">
    <w:name w:val="su4uxpcl717"/>
    <w:qFormat/>
    <w:uiPriority w:val="0"/>
  </w:style>
  <w:style w:type="character" w:customStyle="1" w:styleId="17">
    <w:name w:val="l6zjm5yei97"/>
    <w:qFormat/>
    <w:uiPriority w:val="0"/>
  </w:style>
  <w:style w:type="character" w:customStyle="1" w:styleId="18">
    <w:name w:val="zm6olrabive"/>
    <w:qFormat/>
    <w:uiPriority w:val="0"/>
  </w:style>
  <w:style w:type="character" w:customStyle="1" w:styleId="19">
    <w:name w:val="eldr9rc29f2"/>
    <w:qFormat/>
    <w:uiPriority w:val="0"/>
  </w:style>
  <w:style w:type="character" w:customStyle="1" w:styleId="20">
    <w:name w:val="efhma5eze1q"/>
    <w:qFormat/>
    <w:uiPriority w:val="0"/>
  </w:style>
  <w:style w:type="paragraph" w:styleId="21">
    <w:name w:val="List Paragraph"/>
    <w:basedOn w:val="1"/>
    <w:qFormat/>
    <w:uiPriority w:val="34"/>
    <w:pPr>
      <w:ind w:firstLine="420" w:firstLineChars="200"/>
    </w:p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2</Pages>
  <Words>3017</Words>
  <Characters>3176</Characters>
  <Lines>24</Lines>
  <Paragraphs>6</Paragraphs>
  <TotalTime>107</TotalTime>
  <ScaleCrop>false</ScaleCrop>
  <LinksUpToDate>false</LinksUpToDate>
  <CharactersWithSpaces>3213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2025-07-04T06:28:00Z</dcterms:created>
  <dc:creator>*</dc:creator>
  <cp:lastModifiedBy>陈旭楠</cp:lastModifiedBy>
  <cp:lastPrinted>2015-05-20T01:50:00Z</cp:lastPrinted>
  <dcterms:modified xsi:type="dcterms:W3CDTF">2025-07-21T23:44:45Z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ContentTypeId">
    <vt:lpwstr>0x010100ACE7DBE525A3E443AA3B4E3ACD60823A</vt:lpwstr>
  </property>
  <property fmtid="{D5CDD505-2E9C-101B-9397-08002B2CF9AE}" pid="4" name="ICV">
    <vt:lpwstr>EDDB7EC017B34A1BBEEE83B7A23BCF1F_13</vt:lpwstr>
  </property>
  <property fmtid="{D5CDD505-2E9C-101B-9397-08002B2CF9AE}" pid="5" name="KSOTemplateDocerSaveRecord">
    <vt:lpwstr>eyJoZGlkIjoiMDZiOWQ2MTJiMjEwOTZiNWM5OTQzNjZlNzRhZWNkNDYiLCJ1c2VySWQiOiIyNTU0NDAwMzEifQ==</vt:lpwstr>
  </property>
</Properties>
</file>