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0ACAB">
      <w:pPr>
        <w:spacing w:line="360" w:lineRule="auto"/>
        <w:jc w:val="center"/>
        <w:rPr>
          <w:rFonts w:cs="宋体"/>
          <w:b/>
          <w:color w:val="auto"/>
          <w:sz w:val="32"/>
          <w:szCs w:val="28"/>
        </w:rPr>
      </w:pPr>
      <w:bookmarkStart w:id="0" w:name="_Toc389065121"/>
      <w:r>
        <w:rPr>
          <w:rFonts w:hint="eastAsia" w:ascii="宋体" w:hAnsi="宋体"/>
          <w:b/>
          <w:bCs/>
          <w:color w:val="auto"/>
          <w:sz w:val="32"/>
          <w:szCs w:val="28"/>
        </w:rPr>
        <w:t>广西伊灵烟叶复烤有限责任公司综合工房辅房三层加建屋面及停车棚建设工程</w:t>
      </w:r>
      <w:r>
        <w:rPr>
          <w:rFonts w:hint="eastAsia" w:cs="宋体"/>
          <w:b/>
          <w:color w:val="auto"/>
          <w:sz w:val="32"/>
          <w:szCs w:val="28"/>
        </w:rPr>
        <w:t>施工招标公告</w:t>
      </w:r>
      <w:bookmarkEnd w:id="0"/>
    </w:p>
    <w:p w14:paraId="0B47D30C">
      <w:pPr>
        <w:pStyle w:val="2"/>
        <w:spacing w:line="480" w:lineRule="exact"/>
        <w:rPr>
          <w:rFonts w:ascii="宋体" w:hAnsi="宋体" w:eastAsia="宋体"/>
          <w:color w:val="auto"/>
        </w:rPr>
      </w:pPr>
      <w:bookmarkStart w:id="1" w:name="_Toc389065122"/>
      <w:bookmarkStart w:id="2" w:name="_Toc78449594"/>
      <w:bookmarkStart w:id="3" w:name="_Toc198044352"/>
      <w:bookmarkStart w:id="4" w:name="_Toc407135049"/>
      <w:bookmarkStart w:id="5" w:name="_Toc760041246"/>
      <w:r>
        <w:rPr>
          <w:rFonts w:ascii="宋体" w:hAnsi="宋体" w:eastAsia="宋体"/>
          <w:color w:val="auto"/>
        </w:rPr>
        <w:t xml:space="preserve">1. </w:t>
      </w:r>
      <w:r>
        <w:rPr>
          <w:rFonts w:hint="eastAsia" w:ascii="宋体" w:hAnsi="宋体" w:eastAsia="宋体" w:cs="黑体"/>
          <w:color w:val="auto"/>
        </w:rPr>
        <w:t>招标条件</w:t>
      </w:r>
      <w:bookmarkEnd w:id="1"/>
      <w:bookmarkEnd w:id="2"/>
      <w:bookmarkEnd w:id="3"/>
      <w:bookmarkEnd w:id="4"/>
      <w:bookmarkEnd w:id="5"/>
      <w:bookmarkStart w:id="52" w:name="_GoBack"/>
      <w:bookmarkEnd w:id="52"/>
    </w:p>
    <w:p w14:paraId="59AB0FAE">
      <w:pPr>
        <w:spacing w:line="480" w:lineRule="exact"/>
        <w:ind w:firstLine="480" w:firstLineChars="200"/>
        <w:rPr>
          <w:rFonts w:ascii="宋体" w:hAnsi="宋体"/>
          <w:color w:val="auto"/>
          <w:sz w:val="24"/>
        </w:rPr>
      </w:pPr>
      <w:r>
        <w:rPr>
          <w:rFonts w:hint="eastAsia" w:ascii="宋体" w:hAnsi="宋体" w:cs="宋体"/>
          <w:color w:val="auto"/>
          <w:sz w:val="24"/>
        </w:rPr>
        <w:t>本招标项目</w:t>
      </w:r>
      <w:r>
        <w:rPr>
          <w:rFonts w:hint="eastAsia" w:ascii="宋体" w:hAnsi="宋体"/>
          <w:color w:val="auto"/>
          <w:sz w:val="24"/>
          <w:u w:val="single"/>
        </w:rPr>
        <w:t>综合工房辅房三层加建屋面及停车棚建设工程</w:t>
      </w:r>
      <w:r>
        <w:rPr>
          <w:rFonts w:hint="eastAsia" w:ascii="宋体" w:hAnsi="宋体" w:cs="宋体"/>
          <w:color w:val="auto"/>
          <w:sz w:val="24"/>
        </w:rPr>
        <w:t>（项目名称），招标人（项目业主）为</w:t>
      </w:r>
      <w:r>
        <w:rPr>
          <w:rFonts w:hint="eastAsia" w:ascii="宋体" w:hAnsi="宋体"/>
          <w:color w:val="auto"/>
          <w:sz w:val="24"/>
          <w:u w:val="single"/>
        </w:rPr>
        <w:t>广西伊灵烟叶复烤有限责任公司</w:t>
      </w:r>
      <w:r>
        <w:rPr>
          <w:rFonts w:hint="eastAsia" w:ascii="宋体" w:hAnsi="宋体" w:cs="宋体"/>
          <w:color w:val="auto"/>
          <w:sz w:val="24"/>
        </w:rPr>
        <w:t>，建设资金来自</w:t>
      </w:r>
      <w:r>
        <w:rPr>
          <w:rFonts w:hint="eastAsia" w:ascii="宋体" w:hAnsi="宋体"/>
          <w:color w:val="auto"/>
          <w:sz w:val="24"/>
          <w:u w:val="single"/>
        </w:rPr>
        <w:t>企业自筹资金</w:t>
      </w:r>
      <w:r>
        <w:rPr>
          <w:rFonts w:hint="eastAsia" w:ascii="宋体" w:hAnsi="宋体" w:cs="宋体"/>
          <w:color w:val="auto"/>
          <w:sz w:val="24"/>
        </w:rPr>
        <w:t>（资金来源），项目出资比例为</w:t>
      </w:r>
      <w:r>
        <w:rPr>
          <w:rFonts w:ascii="宋体" w:hAnsi="宋体"/>
          <w:color w:val="auto"/>
          <w:sz w:val="24"/>
          <w:u w:val="single"/>
        </w:rPr>
        <w:t>100%</w:t>
      </w:r>
      <w:r>
        <w:rPr>
          <w:rFonts w:hint="eastAsia" w:ascii="宋体" w:hAnsi="宋体" w:cs="宋体"/>
          <w:color w:val="auto"/>
          <w:sz w:val="24"/>
        </w:rPr>
        <w:t>。项目已具备招标条件，现对该项目的施工进行公开招标。</w:t>
      </w:r>
    </w:p>
    <w:p w14:paraId="36DD97C8">
      <w:pPr>
        <w:pStyle w:val="2"/>
        <w:spacing w:line="480" w:lineRule="exact"/>
        <w:rPr>
          <w:rFonts w:ascii="宋体" w:hAnsi="宋体" w:eastAsia="宋体"/>
          <w:color w:val="auto"/>
        </w:rPr>
      </w:pPr>
      <w:bookmarkStart w:id="6" w:name="_Toc389065123"/>
      <w:bookmarkStart w:id="7" w:name="_Toc78449595"/>
      <w:bookmarkStart w:id="8" w:name="_Toc407135050"/>
      <w:bookmarkStart w:id="9" w:name="_Toc198044353"/>
      <w:bookmarkStart w:id="10" w:name="_Toc1518967589"/>
      <w:r>
        <w:rPr>
          <w:rFonts w:ascii="宋体" w:hAnsi="宋体" w:eastAsia="宋体"/>
          <w:color w:val="auto"/>
        </w:rPr>
        <w:t xml:space="preserve">2. </w:t>
      </w:r>
      <w:r>
        <w:rPr>
          <w:rFonts w:hint="eastAsia" w:ascii="宋体" w:hAnsi="宋体" w:eastAsia="宋体"/>
          <w:color w:val="auto"/>
        </w:rPr>
        <w:t>项目概况与招标范围</w:t>
      </w:r>
      <w:bookmarkEnd w:id="6"/>
      <w:bookmarkEnd w:id="7"/>
      <w:bookmarkEnd w:id="8"/>
      <w:bookmarkEnd w:id="9"/>
      <w:bookmarkEnd w:id="10"/>
    </w:p>
    <w:p w14:paraId="38FBE9F9">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2.1项目招标编号：ZZGJ2025-G2-0021</w:t>
      </w:r>
      <w:r>
        <w:rPr>
          <w:rFonts w:hint="eastAsia" w:ascii="宋体" w:hAnsi="宋体" w:cs="宋体"/>
          <w:color w:val="auto"/>
          <w:sz w:val="24"/>
          <w:lang w:eastAsia="zh-CN"/>
        </w:rPr>
        <w:t>（重）</w:t>
      </w:r>
    </w:p>
    <w:p w14:paraId="553AE597">
      <w:pPr>
        <w:spacing w:line="360" w:lineRule="auto"/>
        <w:ind w:firstLine="480" w:firstLineChars="200"/>
        <w:rPr>
          <w:rFonts w:ascii="宋体" w:hAnsi="宋体" w:cs="宋体"/>
          <w:color w:val="auto"/>
          <w:sz w:val="24"/>
          <w:highlight w:val="none"/>
        </w:rPr>
      </w:pPr>
      <w:r>
        <w:rPr>
          <w:rFonts w:hint="eastAsia" w:ascii="宋体" w:hAnsi="宋体" w:cs="宋体"/>
          <w:color w:val="auto"/>
          <w:sz w:val="24"/>
        </w:rPr>
        <w:t>2.2建设地点：广西南宁市伊岭工业集中区平顺路西面顶斤山东路北面（南宁市伊岭工业集中区B-121号）。</w:t>
      </w:r>
    </w:p>
    <w:p w14:paraId="0EC46B4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2.3</w:t>
      </w:r>
      <w:r>
        <w:rPr>
          <w:rFonts w:hint="eastAsia" w:ascii="宋体" w:hAnsi="宋体" w:cs="宋体"/>
          <w:color w:val="auto"/>
          <w:sz w:val="24"/>
          <w:highlight w:val="none"/>
        </w:rPr>
        <w:t>建设规模：对综合工房辅房三层加建约550平方米的钢结构保温隔热彩钢板屋面（配套门窗、水电、消防等内容）（注</w:t>
      </w:r>
      <w:r>
        <w:rPr>
          <w:rFonts w:ascii="宋体" w:hAnsi="宋体" w:cs="宋体"/>
          <w:color w:val="auto"/>
          <w:sz w:val="24"/>
          <w:highlight w:val="none"/>
        </w:rPr>
        <w:t>：</w:t>
      </w:r>
      <w:r>
        <w:rPr>
          <w:rFonts w:hint="eastAsia" w:ascii="宋体" w:hAnsi="宋体" w:cs="宋体"/>
          <w:color w:val="auto"/>
          <w:sz w:val="24"/>
          <w:highlight w:val="none"/>
        </w:rPr>
        <w:t>停车棚建设已调整</w:t>
      </w:r>
      <w:r>
        <w:rPr>
          <w:rFonts w:ascii="宋体" w:hAnsi="宋体" w:cs="宋体"/>
          <w:color w:val="auto"/>
          <w:sz w:val="24"/>
          <w:highlight w:val="none"/>
        </w:rPr>
        <w:t>不实施</w:t>
      </w:r>
      <w:r>
        <w:rPr>
          <w:rFonts w:hint="eastAsia" w:ascii="宋体" w:hAnsi="宋体" w:cs="宋体"/>
          <w:color w:val="auto"/>
          <w:sz w:val="24"/>
          <w:highlight w:val="none"/>
        </w:rPr>
        <w:t>），具体的内容及</w:t>
      </w:r>
      <w:r>
        <w:rPr>
          <w:rFonts w:ascii="宋体" w:hAnsi="宋体" w:cs="宋体"/>
          <w:color w:val="auto"/>
          <w:sz w:val="24"/>
          <w:highlight w:val="none"/>
        </w:rPr>
        <w:t>做法详见</w:t>
      </w:r>
      <w:r>
        <w:rPr>
          <w:rFonts w:hint="eastAsia" w:ascii="宋体" w:hAnsi="宋体" w:cs="宋体"/>
          <w:color w:val="auto"/>
          <w:sz w:val="24"/>
          <w:highlight w:val="none"/>
        </w:rPr>
        <w:t>附页项目</w:t>
      </w:r>
      <w:r>
        <w:rPr>
          <w:rFonts w:ascii="宋体" w:hAnsi="宋体" w:cs="宋体"/>
          <w:color w:val="auto"/>
          <w:sz w:val="24"/>
          <w:highlight w:val="none"/>
        </w:rPr>
        <w:t>的</w:t>
      </w:r>
      <w:r>
        <w:rPr>
          <w:rFonts w:hint="eastAsia" w:ascii="宋体" w:hAnsi="宋体" w:cs="宋体"/>
          <w:color w:val="auto"/>
          <w:sz w:val="24"/>
          <w:highlight w:val="none"/>
        </w:rPr>
        <w:t>施工</w:t>
      </w:r>
      <w:r>
        <w:rPr>
          <w:rFonts w:ascii="宋体" w:hAnsi="宋体" w:cs="宋体"/>
          <w:color w:val="auto"/>
          <w:sz w:val="24"/>
          <w:highlight w:val="none"/>
        </w:rPr>
        <w:t>图及工程</w:t>
      </w:r>
      <w:r>
        <w:rPr>
          <w:rFonts w:hint="eastAsia" w:ascii="宋体" w:hAnsi="宋体" w:cs="宋体"/>
          <w:color w:val="auto"/>
          <w:sz w:val="24"/>
          <w:highlight w:val="none"/>
        </w:rPr>
        <w:t>量清单。</w:t>
      </w:r>
    </w:p>
    <w:p w14:paraId="7602B6E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招标控制价：</w:t>
      </w:r>
      <w:r>
        <w:rPr>
          <w:rFonts w:ascii="宋体" w:hAnsi="宋体" w:cs="宋体"/>
          <w:color w:val="auto"/>
          <w:sz w:val="24"/>
          <w:highlight w:val="none"/>
        </w:rPr>
        <w:t>589491.33</w:t>
      </w:r>
      <w:r>
        <w:rPr>
          <w:rFonts w:hint="eastAsia" w:ascii="宋体" w:hAnsi="宋体" w:cs="宋体"/>
          <w:color w:val="auto"/>
          <w:sz w:val="24"/>
          <w:highlight w:val="none"/>
        </w:rPr>
        <w:t>元</w:t>
      </w:r>
    </w:p>
    <w:p w14:paraId="3419FE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2.5要求工期：</w:t>
      </w:r>
      <w:r>
        <w:rPr>
          <w:rFonts w:ascii="宋体" w:hAnsi="宋体" w:cs="宋体"/>
          <w:color w:val="auto"/>
          <w:sz w:val="24"/>
          <w:highlight w:val="none"/>
        </w:rPr>
        <w:t>60</w:t>
      </w:r>
      <w:r>
        <w:rPr>
          <w:rFonts w:hint="eastAsia" w:ascii="宋体" w:hAnsi="宋体" w:cs="宋体"/>
          <w:color w:val="auto"/>
          <w:sz w:val="24"/>
          <w:highlight w:val="none"/>
        </w:rPr>
        <w:t>日历天</w:t>
      </w:r>
    </w:p>
    <w:p w14:paraId="46408288">
      <w:pPr>
        <w:spacing w:line="360" w:lineRule="auto"/>
        <w:ind w:firstLine="480" w:firstLineChars="200"/>
        <w:rPr>
          <w:rFonts w:ascii="宋体" w:hAnsi="宋体" w:cs="宋体"/>
          <w:color w:val="auto"/>
          <w:sz w:val="24"/>
        </w:rPr>
      </w:pPr>
      <w:r>
        <w:rPr>
          <w:rFonts w:ascii="宋体" w:hAnsi="宋体" w:cs="宋体"/>
          <w:color w:val="auto"/>
          <w:sz w:val="24"/>
          <w:highlight w:val="none"/>
        </w:rPr>
        <w:t>2.6</w:t>
      </w:r>
      <w:r>
        <w:rPr>
          <w:rFonts w:hint="eastAsia" w:ascii="宋体" w:hAnsi="宋体" w:cs="宋体"/>
          <w:color w:val="auto"/>
          <w:sz w:val="24"/>
          <w:highlight w:val="none"/>
        </w:rPr>
        <w:t>招标范围：对综合工房辅房三层加建约</w:t>
      </w:r>
      <w:r>
        <w:rPr>
          <w:rFonts w:hint="eastAsia" w:ascii="宋体" w:hAnsi="宋体" w:cs="宋体"/>
          <w:color w:val="auto"/>
          <w:sz w:val="24"/>
        </w:rPr>
        <w:t>550平方米的钢结构保温隔热彩钢板屋面（配套门窗、水电、消防等内容）（注</w:t>
      </w:r>
      <w:r>
        <w:rPr>
          <w:rFonts w:ascii="宋体" w:hAnsi="宋体" w:cs="宋体"/>
          <w:color w:val="auto"/>
          <w:sz w:val="24"/>
        </w:rPr>
        <w:t>：</w:t>
      </w:r>
      <w:r>
        <w:rPr>
          <w:rFonts w:hint="eastAsia" w:ascii="宋体" w:hAnsi="宋体" w:cs="宋体"/>
          <w:color w:val="auto"/>
          <w:sz w:val="24"/>
        </w:rPr>
        <w:t>停车棚建设已调整</w:t>
      </w:r>
      <w:r>
        <w:rPr>
          <w:rFonts w:ascii="宋体" w:hAnsi="宋体" w:cs="宋体"/>
          <w:color w:val="auto"/>
          <w:sz w:val="24"/>
        </w:rPr>
        <w:t>不实施</w:t>
      </w:r>
      <w:r>
        <w:rPr>
          <w:rFonts w:hint="eastAsia" w:ascii="宋体" w:hAnsi="宋体" w:cs="宋体"/>
          <w:color w:val="auto"/>
          <w:sz w:val="24"/>
        </w:rPr>
        <w:t>），具体的内容及</w:t>
      </w:r>
      <w:r>
        <w:rPr>
          <w:rFonts w:ascii="宋体" w:hAnsi="宋体" w:cs="宋体"/>
          <w:color w:val="auto"/>
          <w:sz w:val="24"/>
        </w:rPr>
        <w:t>做法详见</w:t>
      </w:r>
      <w:r>
        <w:rPr>
          <w:rFonts w:hint="eastAsia" w:ascii="宋体" w:hAnsi="宋体" w:cs="宋体"/>
          <w:color w:val="auto"/>
          <w:sz w:val="24"/>
        </w:rPr>
        <w:t>附页项目</w:t>
      </w:r>
      <w:r>
        <w:rPr>
          <w:rFonts w:ascii="宋体" w:hAnsi="宋体" w:cs="宋体"/>
          <w:color w:val="auto"/>
          <w:sz w:val="24"/>
        </w:rPr>
        <w:t>的</w:t>
      </w:r>
      <w:r>
        <w:rPr>
          <w:rFonts w:hint="eastAsia" w:ascii="宋体" w:hAnsi="宋体" w:cs="宋体"/>
          <w:color w:val="auto"/>
          <w:sz w:val="24"/>
        </w:rPr>
        <w:t>施工</w:t>
      </w:r>
      <w:r>
        <w:rPr>
          <w:rFonts w:ascii="宋体" w:hAnsi="宋体" w:cs="宋体"/>
          <w:color w:val="auto"/>
          <w:sz w:val="24"/>
        </w:rPr>
        <w:t>图及工程</w:t>
      </w:r>
      <w:r>
        <w:rPr>
          <w:rFonts w:hint="eastAsia" w:ascii="宋体" w:hAnsi="宋体" w:cs="宋体"/>
          <w:color w:val="auto"/>
          <w:sz w:val="24"/>
        </w:rPr>
        <w:t>量清单。</w:t>
      </w:r>
    </w:p>
    <w:p w14:paraId="3038FE65">
      <w:pPr>
        <w:spacing w:line="360" w:lineRule="auto"/>
        <w:ind w:firstLine="480" w:firstLineChars="200"/>
        <w:rPr>
          <w:rFonts w:ascii="宋体" w:hAnsi="宋体" w:cs="宋体"/>
          <w:color w:val="auto"/>
          <w:sz w:val="24"/>
        </w:rPr>
      </w:pPr>
      <w:r>
        <w:rPr>
          <w:rFonts w:hint="eastAsia" w:ascii="宋体" w:hAnsi="宋体" w:cs="宋体"/>
          <w:color w:val="auto"/>
          <w:sz w:val="24"/>
        </w:rPr>
        <w:t>2.7标段划分：本招标项目划分为1个标段</w:t>
      </w:r>
    </w:p>
    <w:p w14:paraId="5DBEB764">
      <w:pPr>
        <w:pStyle w:val="2"/>
        <w:spacing w:line="480" w:lineRule="exact"/>
        <w:rPr>
          <w:rFonts w:ascii="宋体" w:hAnsi="宋体" w:eastAsia="宋体"/>
          <w:color w:val="auto"/>
        </w:rPr>
      </w:pPr>
      <w:bookmarkStart w:id="11" w:name="_Toc828765096"/>
      <w:bookmarkStart w:id="12" w:name="_Toc407135051"/>
      <w:bookmarkStart w:id="13" w:name="_Toc389065124"/>
      <w:bookmarkStart w:id="14" w:name="_Toc78449596"/>
      <w:bookmarkStart w:id="15" w:name="_Toc198044354"/>
      <w:r>
        <w:rPr>
          <w:rFonts w:ascii="宋体" w:hAnsi="宋体" w:eastAsia="宋体"/>
          <w:color w:val="auto"/>
        </w:rPr>
        <w:t xml:space="preserve">3. </w:t>
      </w:r>
      <w:r>
        <w:rPr>
          <w:rFonts w:hint="eastAsia" w:ascii="宋体" w:hAnsi="宋体" w:eastAsia="宋体"/>
          <w:color w:val="auto"/>
        </w:rPr>
        <w:t>投标人资格要求</w:t>
      </w:r>
      <w:bookmarkEnd w:id="11"/>
      <w:bookmarkEnd w:id="12"/>
      <w:bookmarkEnd w:id="13"/>
      <w:bookmarkEnd w:id="14"/>
      <w:bookmarkEnd w:id="15"/>
    </w:p>
    <w:p w14:paraId="7976058A">
      <w:pPr>
        <w:spacing w:line="480" w:lineRule="exact"/>
        <w:ind w:firstLine="480" w:firstLineChars="200"/>
        <w:rPr>
          <w:rFonts w:ascii="宋体" w:hAnsi="宋体" w:cs="宋体"/>
          <w:color w:val="auto"/>
          <w:sz w:val="24"/>
        </w:rPr>
      </w:pPr>
      <w:r>
        <w:rPr>
          <w:rFonts w:ascii="宋体" w:hAnsi="宋体" w:cs="宋体"/>
          <w:color w:val="auto"/>
          <w:sz w:val="24"/>
        </w:rPr>
        <w:t>3.1</w:t>
      </w:r>
      <w:r>
        <w:rPr>
          <w:rFonts w:hint="eastAsia" w:ascii="宋体" w:hAnsi="宋体" w:cs="宋体"/>
          <w:color w:val="auto"/>
          <w:sz w:val="24"/>
        </w:rPr>
        <w:t>本次招标要求投标人为国内独立法人资格，具有</w:t>
      </w:r>
      <w:r>
        <w:rPr>
          <w:rFonts w:hint="eastAsia" w:ascii="宋体" w:hAnsi="宋体" w:cs="宋体"/>
          <w:b/>
          <w:color w:val="auto"/>
          <w:sz w:val="24"/>
          <w:u w:val="single"/>
        </w:rPr>
        <w:t>建筑工程施工总承包三级及以上资质</w:t>
      </w:r>
      <w:r>
        <w:rPr>
          <w:rFonts w:hint="eastAsia" w:ascii="宋体" w:hAnsi="宋体" w:cs="宋体"/>
          <w:color w:val="auto"/>
          <w:sz w:val="24"/>
        </w:rPr>
        <w:t>，具有有效的安全生产许可证，并在人员、设备、资金等方面具备相应的施工能力。其中，投标人拟派项目经理须具备</w:t>
      </w:r>
      <w:r>
        <w:rPr>
          <w:rFonts w:hint="eastAsia" w:ascii="宋体" w:hAnsi="宋体" w:cs="宋体"/>
          <w:b/>
          <w:color w:val="auto"/>
          <w:sz w:val="24"/>
          <w:u w:val="single"/>
        </w:rPr>
        <w:t>建筑工程专业二级以上（含本级）注册建造师执业资格</w:t>
      </w:r>
      <w:r>
        <w:rPr>
          <w:rFonts w:hint="eastAsia" w:ascii="宋体" w:hAnsi="宋体" w:cs="宋体"/>
          <w:color w:val="auto"/>
          <w:sz w:val="24"/>
        </w:rPr>
        <w:t>，具备有效的安全生产考核合格证书（</w:t>
      </w:r>
      <w:r>
        <w:rPr>
          <w:rFonts w:ascii="宋体" w:hAnsi="宋体" w:cs="宋体"/>
          <w:color w:val="auto"/>
          <w:sz w:val="24"/>
        </w:rPr>
        <w:t>B</w:t>
      </w:r>
      <w:r>
        <w:rPr>
          <w:rFonts w:hint="eastAsia" w:ascii="宋体" w:hAnsi="宋体" w:cs="宋体"/>
          <w:color w:val="auto"/>
          <w:sz w:val="24"/>
        </w:rPr>
        <w:t>类）。本项目不接受有在建、已中标未开工或已列为其他项目中标候选人第一名的建造师作为项目经理（符合《广西壮族自治区建筑市场诚信卡管理暂行办法》第十六条第一款及桂建管</w:t>
      </w:r>
      <w:r>
        <w:rPr>
          <w:rFonts w:ascii="宋体" w:hAnsi="宋体" w:cs="宋体"/>
          <w:color w:val="auto"/>
          <w:sz w:val="24"/>
        </w:rPr>
        <w:t>﹝</w:t>
      </w:r>
      <w:r>
        <w:rPr>
          <w:rFonts w:hint="eastAsia" w:ascii="宋体" w:hAnsi="宋体" w:cs="宋体"/>
          <w:color w:val="auto"/>
          <w:sz w:val="24"/>
        </w:rPr>
        <w:t>2016</w:t>
      </w:r>
      <w:r>
        <w:rPr>
          <w:rFonts w:ascii="宋体" w:hAnsi="宋体" w:cs="宋体"/>
          <w:color w:val="auto"/>
          <w:sz w:val="24"/>
        </w:rPr>
        <w:t>﹞</w:t>
      </w:r>
      <w:r>
        <w:rPr>
          <w:rFonts w:hint="eastAsia" w:ascii="宋体" w:hAnsi="宋体" w:cs="宋体"/>
          <w:color w:val="auto"/>
          <w:sz w:val="24"/>
        </w:rPr>
        <w:t>70号、桂建管〔2020〕11号文除外）。</w:t>
      </w:r>
    </w:p>
    <w:p w14:paraId="48DBBA55">
      <w:pPr>
        <w:spacing w:line="480" w:lineRule="exact"/>
        <w:ind w:firstLine="480" w:firstLineChars="200"/>
        <w:rPr>
          <w:rFonts w:ascii="宋体" w:hAnsi="宋体" w:cs="宋体"/>
          <w:color w:val="auto"/>
          <w:sz w:val="24"/>
        </w:rPr>
      </w:pPr>
      <w:r>
        <w:rPr>
          <w:rFonts w:ascii="宋体" w:hAnsi="宋体" w:cs="宋体"/>
          <w:color w:val="auto"/>
          <w:sz w:val="24"/>
        </w:rPr>
        <w:t>3.2</w:t>
      </w:r>
      <w:r>
        <w:rPr>
          <w:rFonts w:hint="eastAsia" w:ascii="宋体" w:hAnsi="宋体" w:cs="宋体"/>
          <w:color w:val="auto"/>
          <w:sz w:val="24"/>
        </w:rPr>
        <w:t>业绩要求：无要求。</w:t>
      </w:r>
    </w:p>
    <w:p w14:paraId="5A9F0AAD">
      <w:pPr>
        <w:spacing w:line="480" w:lineRule="exact"/>
        <w:ind w:firstLine="480" w:firstLineChars="200"/>
        <w:rPr>
          <w:rFonts w:ascii="宋体" w:hAnsi="宋体" w:cs="宋体"/>
          <w:color w:val="auto"/>
          <w:sz w:val="24"/>
        </w:rPr>
      </w:pPr>
      <w:r>
        <w:rPr>
          <w:rFonts w:ascii="宋体" w:hAnsi="宋体" w:cs="宋体"/>
          <w:color w:val="auto"/>
          <w:sz w:val="24"/>
        </w:rPr>
        <w:t>3.3</w:t>
      </w:r>
      <w:r>
        <w:rPr>
          <w:rFonts w:hint="eastAsia" w:ascii="宋体" w:hAnsi="宋体" w:cs="宋体"/>
          <w:color w:val="auto"/>
          <w:sz w:val="24"/>
        </w:rPr>
        <w:t>本次招标</w:t>
      </w:r>
      <w:r>
        <w:rPr>
          <w:rFonts w:hint="eastAsia" w:ascii="宋体" w:hAnsi="宋体" w:cs="宋体"/>
          <w:b/>
          <w:color w:val="auto"/>
          <w:sz w:val="24"/>
          <w:u w:val="single"/>
        </w:rPr>
        <w:t>不接受</w:t>
      </w:r>
      <w:r>
        <w:rPr>
          <w:rFonts w:hint="eastAsia" w:ascii="宋体" w:hAnsi="宋体" w:cs="宋体"/>
          <w:color w:val="auto"/>
          <w:sz w:val="24"/>
        </w:rPr>
        <w:t>联合体投标。</w:t>
      </w:r>
    </w:p>
    <w:p w14:paraId="76EBA7A8">
      <w:pPr>
        <w:spacing w:line="480" w:lineRule="exact"/>
        <w:ind w:firstLine="480" w:firstLineChars="200"/>
        <w:rPr>
          <w:rFonts w:ascii="宋体" w:hAnsi="宋体" w:cs="宋体"/>
          <w:color w:val="auto"/>
          <w:sz w:val="24"/>
        </w:rPr>
      </w:pPr>
      <w:r>
        <w:rPr>
          <w:rFonts w:hint="eastAsia" w:ascii="宋体" w:hAnsi="宋体" w:cs="宋体"/>
          <w:color w:val="auto"/>
          <w:sz w:val="24"/>
        </w:rPr>
        <w:t>3.</w:t>
      </w:r>
      <w:r>
        <w:rPr>
          <w:rFonts w:ascii="宋体" w:hAnsi="宋体" w:cs="宋体"/>
          <w:color w:val="auto"/>
          <w:sz w:val="24"/>
        </w:rPr>
        <w:t>4</w:t>
      </w:r>
      <w:r>
        <w:rPr>
          <w:rFonts w:hint="eastAsia" w:ascii="宋体" w:hAnsi="宋体" w:cs="宋体"/>
          <w:color w:val="auto"/>
          <w:sz w:val="24"/>
        </w:rPr>
        <w:t>根据最高人民法院等9部门《关于在招标投标活动中对失信被执行人实施联合惩戒的通知》（法〔2016〕285号）规定，投标人（如为联合体时，联合体中有一个或一个以上成员属于失信被执行人的，联合体视为失信被执行人）、拟派项目经理不得为失信被执行人（以评标阶段通过“信用中国”网站（www.creditchina.gov.cn）查询的结果为准）。</w:t>
      </w:r>
    </w:p>
    <w:p w14:paraId="1C387E0C">
      <w:pPr>
        <w:spacing w:line="480" w:lineRule="exact"/>
        <w:ind w:firstLine="480" w:firstLineChars="200"/>
        <w:rPr>
          <w:rFonts w:ascii="宋体" w:hAnsi="宋体" w:cs="宋体"/>
          <w:color w:val="auto"/>
          <w:sz w:val="24"/>
        </w:rPr>
      </w:pPr>
      <w:r>
        <w:rPr>
          <w:rFonts w:hint="eastAsia" w:ascii="宋体" w:hAnsi="宋体" w:cs="宋体"/>
          <w:color w:val="auto"/>
          <w:sz w:val="24"/>
        </w:rPr>
        <w:t>3.5投标人有依法缴纳税收和社会保障资金的良好记录。</w:t>
      </w:r>
    </w:p>
    <w:p w14:paraId="7A001B2A">
      <w:pPr>
        <w:spacing w:line="480" w:lineRule="exact"/>
        <w:ind w:firstLine="480" w:firstLineChars="200"/>
        <w:rPr>
          <w:rFonts w:ascii="宋体" w:hAnsi="宋体" w:cs="宋体"/>
          <w:color w:val="auto"/>
          <w:sz w:val="24"/>
        </w:rPr>
      </w:pPr>
      <w:r>
        <w:rPr>
          <w:rFonts w:hint="eastAsia" w:ascii="宋体" w:hAnsi="宋体" w:cs="宋体"/>
          <w:color w:val="auto"/>
          <w:sz w:val="24"/>
        </w:rPr>
        <w:t>3.6在“信用中国”网站(www.creditchina.gov.cn)、“中国政府采购网”网站(www.ccgp.gov.cn)中任一网站被列入失信被执行人名单、重大税收违法失信主体名单或政府采购严重违法失信行为记录名单的供应商，不具备投标资格。</w:t>
      </w:r>
    </w:p>
    <w:p w14:paraId="61207D53">
      <w:pPr>
        <w:spacing w:line="480" w:lineRule="exact"/>
        <w:ind w:firstLine="480" w:firstLineChars="200"/>
        <w:rPr>
          <w:rFonts w:ascii="宋体" w:hAnsi="宋体" w:cs="宋体"/>
          <w:color w:val="auto"/>
          <w:sz w:val="24"/>
        </w:rPr>
      </w:pPr>
      <w:r>
        <w:rPr>
          <w:rFonts w:hint="eastAsia" w:ascii="宋体" w:hAnsi="宋体" w:cs="宋体"/>
          <w:color w:val="auto"/>
          <w:sz w:val="24"/>
        </w:rPr>
        <w:t>3.7参与招标活动前三年内因违法经营受到刑事处罚或者责令停产停业、吊销许可证或者执照、200万以上金额罚款等行政处罚的供应商，不具备投标资格。</w:t>
      </w:r>
    </w:p>
    <w:p w14:paraId="4B335825">
      <w:pPr>
        <w:spacing w:line="480" w:lineRule="exact"/>
        <w:ind w:firstLine="480" w:firstLineChars="200"/>
        <w:rPr>
          <w:rFonts w:ascii="宋体" w:hAnsi="宋体" w:cs="宋体"/>
          <w:color w:val="auto"/>
          <w:sz w:val="24"/>
        </w:rPr>
      </w:pPr>
      <w:r>
        <w:rPr>
          <w:rFonts w:hint="eastAsia" w:ascii="宋体" w:hAnsi="宋体" w:cs="宋体"/>
          <w:color w:val="auto"/>
          <w:sz w:val="24"/>
        </w:rPr>
        <w:t>3.8参与招标活动前三年内，在“中国裁判文书网”（wenshu.court.gov.cn）或生效的刑事判决书、刑事裁定书、党政纪处分决定书等，存在投标单位或工作人员的行贿记录，不具备投标资格。其他单位、个人以投标单位名义参与的采购活动中有行贿行为的，视同投标单位有行贿记录，不具备投标资格。因该行贿行为已接受烟草行业、广西烟草商业或采购人禁止参与采购活动的处罚，期限届满的，可以参加本次招标活动。</w:t>
      </w:r>
    </w:p>
    <w:p w14:paraId="29DBD9F7">
      <w:pPr>
        <w:spacing w:line="480" w:lineRule="exact"/>
        <w:ind w:firstLine="480" w:firstLineChars="200"/>
        <w:rPr>
          <w:rFonts w:ascii="宋体" w:hAnsi="宋体" w:cs="宋体"/>
          <w:color w:val="auto"/>
          <w:sz w:val="24"/>
        </w:rPr>
      </w:pPr>
      <w:r>
        <w:rPr>
          <w:rFonts w:hint="eastAsia" w:ascii="宋体" w:hAnsi="宋体" w:cs="宋体"/>
          <w:color w:val="auto"/>
          <w:sz w:val="24"/>
        </w:rPr>
        <w:t>3.9被列入烟草行业、广西烟草商业或采购人不良行为供应商禁止期限内的供应商，不具备投标资格。</w:t>
      </w:r>
    </w:p>
    <w:p w14:paraId="29F6568E">
      <w:pPr>
        <w:spacing w:line="480" w:lineRule="exact"/>
        <w:ind w:firstLine="480" w:firstLineChars="200"/>
        <w:rPr>
          <w:rFonts w:ascii="宋体" w:hAnsi="宋体" w:cs="宋体"/>
          <w:color w:val="auto"/>
          <w:sz w:val="24"/>
        </w:rPr>
      </w:pPr>
      <w:r>
        <w:rPr>
          <w:rFonts w:hint="eastAsia" w:ascii="宋体" w:hAnsi="宋体" w:cs="宋体"/>
          <w:color w:val="auto"/>
          <w:sz w:val="24"/>
        </w:rPr>
        <w:t>3.10被列入烟草行业、广西烟草商业或采购人禁入名单的法定代表人、主要负责人和行贿人，在禁止期限内，上述人员担任法定代表人、主要负责人或实际控制人的其他企业，均不允许参加本项目招标活动。</w:t>
      </w:r>
    </w:p>
    <w:p w14:paraId="5D38D16E">
      <w:pPr>
        <w:spacing w:line="480" w:lineRule="exact"/>
        <w:ind w:firstLine="480" w:firstLineChars="200"/>
        <w:rPr>
          <w:rFonts w:ascii="宋体" w:hAnsi="宋体" w:cs="宋体"/>
          <w:color w:val="auto"/>
          <w:sz w:val="24"/>
        </w:rPr>
      </w:pPr>
      <w:r>
        <w:rPr>
          <w:rFonts w:hint="eastAsia" w:ascii="宋体" w:hAnsi="宋体" w:cs="宋体"/>
          <w:color w:val="auto"/>
          <w:sz w:val="24"/>
        </w:rPr>
        <w:t>3.11单位法定代表人（主要负责人）为同一人或者存在直接控股、管理关系的不同供应商，不得参加本次招标活动。</w:t>
      </w:r>
    </w:p>
    <w:p w14:paraId="5D475CE6">
      <w:pPr>
        <w:spacing w:line="480" w:lineRule="exact"/>
        <w:ind w:firstLine="480" w:firstLineChars="200"/>
        <w:rPr>
          <w:rFonts w:ascii="宋体" w:hAnsi="宋体" w:cs="宋体"/>
          <w:color w:val="auto"/>
          <w:sz w:val="24"/>
        </w:rPr>
      </w:pPr>
      <w:r>
        <w:rPr>
          <w:rFonts w:hint="eastAsia" w:ascii="宋体" w:hAnsi="宋体" w:cs="宋体"/>
          <w:color w:val="auto"/>
          <w:sz w:val="24"/>
        </w:rPr>
        <w:t>3</w:t>
      </w:r>
      <w:r>
        <w:rPr>
          <w:rFonts w:ascii="宋体" w:hAnsi="宋体" w:cs="宋体"/>
          <w:color w:val="auto"/>
          <w:sz w:val="24"/>
        </w:rPr>
        <w:t>.</w:t>
      </w:r>
      <w:r>
        <w:rPr>
          <w:rFonts w:hint="eastAsia" w:ascii="宋体" w:hAnsi="宋体" w:cs="宋体"/>
          <w:color w:val="auto"/>
          <w:sz w:val="24"/>
        </w:rPr>
        <w:t>12本项目不接受未购买本招标文件的投标人投标。</w:t>
      </w:r>
    </w:p>
    <w:p w14:paraId="41142398">
      <w:pPr>
        <w:spacing w:line="480" w:lineRule="exact"/>
        <w:ind w:firstLine="480" w:firstLineChars="200"/>
        <w:rPr>
          <w:rFonts w:ascii="宋体" w:hAnsi="宋体" w:cs="宋体"/>
          <w:color w:val="auto"/>
          <w:sz w:val="24"/>
        </w:rPr>
      </w:pPr>
      <w:r>
        <w:rPr>
          <w:rFonts w:hint="eastAsia" w:ascii="宋体" w:hAnsi="宋体" w:cs="宋体"/>
          <w:color w:val="auto"/>
          <w:sz w:val="24"/>
        </w:rPr>
        <w:t>3.13投标人在“全国建筑市场监管公共服务平台(jzsc.mohurd.gov.cn)”、“广西建筑市场监管云平台”(http://gxjzsc.caihcloud.com/)任一网站中被列入黑名单的，不具备投标资格。</w:t>
      </w:r>
    </w:p>
    <w:p w14:paraId="5DCA8D46">
      <w:pPr>
        <w:pStyle w:val="2"/>
        <w:spacing w:line="480" w:lineRule="exact"/>
        <w:rPr>
          <w:rFonts w:ascii="宋体" w:hAnsi="宋体" w:eastAsia="宋体"/>
          <w:color w:val="auto"/>
        </w:rPr>
      </w:pPr>
      <w:bookmarkStart w:id="16" w:name="_Toc660362003"/>
      <w:bookmarkStart w:id="17" w:name="_Toc78449597"/>
      <w:bookmarkStart w:id="18" w:name="_Toc407135053"/>
      <w:bookmarkStart w:id="19" w:name="_Toc198044355"/>
      <w:bookmarkStart w:id="20" w:name="_Toc389065126"/>
      <w:r>
        <w:rPr>
          <w:rFonts w:ascii="宋体" w:hAnsi="宋体" w:eastAsia="宋体"/>
          <w:color w:val="auto"/>
        </w:rPr>
        <w:t xml:space="preserve">4. </w:t>
      </w:r>
      <w:r>
        <w:rPr>
          <w:rFonts w:hint="eastAsia" w:ascii="宋体" w:hAnsi="宋体" w:eastAsia="宋体"/>
          <w:color w:val="auto"/>
        </w:rPr>
        <w:t>招标文件的获取</w:t>
      </w:r>
      <w:bookmarkEnd w:id="16"/>
      <w:bookmarkEnd w:id="17"/>
      <w:bookmarkEnd w:id="18"/>
      <w:bookmarkEnd w:id="19"/>
      <w:bookmarkEnd w:id="20"/>
    </w:p>
    <w:p w14:paraId="0F0F0C8B">
      <w:pPr>
        <w:spacing w:line="480" w:lineRule="exact"/>
        <w:ind w:firstLine="480" w:firstLineChars="200"/>
        <w:rPr>
          <w:rFonts w:ascii="宋体" w:hAnsi="宋体" w:cs="宋体"/>
          <w:color w:val="auto"/>
          <w:sz w:val="24"/>
        </w:rPr>
      </w:pPr>
      <w:r>
        <w:rPr>
          <w:rFonts w:ascii="宋体" w:hAnsi="宋体" w:cs="宋体"/>
          <w:color w:val="auto"/>
          <w:sz w:val="24"/>
        </w:rPr>
        <w:t>4.1投标人于</w:t>
      </w:r>
      <w:r>
        <w:rPr>
          <w:rFonts w:ascii="宋体" w:hAnsi="宋体" w:cs="宋体"/>
          <w:color w:val="auto"/>
          <w:sz w:val="24"/>
          <w:u w:val="single"/>
        </w:rPr>
        <w:t>202</w:t>
      </w:r>
      <w:r>
        <w:rPr>
          <w:rFonts w:hint="eastAsia" w:ascii="宋体" w:hAnsi="宋体" w:cs="宋体"/>
          <w:color w:val="auto"/>
          <w:sz w:val="24"/>
          <w:u w:val="single"/>
        </w:rPr>
        <w:t>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cs="宋体"/>
          <w:color w:val="auto"/>
          <w:sz w:val="24"/>
          <w:u w:val="single"/>
        </w:rPr>
        <w:t>日至</w:t>
      </w:r>
      <w:r>
        <w:rPr>
          <w:rFonts w:ascii="宋体" w:hAnsi="宋体" w:cs="宋体"/>
          <w:color w:val="auto"/>
          <w:sz w:val="24"/>
          <w:u w:val="single"/>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u w:val="single"/>
        </w:rPr>
        <w:t>（法定</w:t>
      </w:r>
      <w:r>
        <w:rPr>
          <w:rFonts w:ascii="宋体" w:hAnsi="宋体" w:cs="宋体"/>
          <w:color w:val="auto"/>
          <w:sz w:val="24"/>
          <w:u w:val="single"/>
        </w:rPr>
        <w:t>节假日除外</w:t>
      </w:r>
      <w:r>
        <w:rPr>
          <w:rFonts w:hint="eastAsia" w:ascii="宋体" w:hAnsi="宋体" w:cs="宋体"/>
          <w:color w:val="auto"/>
          <w:sz w:val="24"/>
          <w:u w:val="single"/>
        </w:rPr>
        <w:t>）</w:t>
      </w:r>
      <w:r>
        <w:rPr>
          <w:rFonts w:hint="eastAsia" w:ascii="宋体" w:hAnsi="宋体" w:cs="宋体"/>
          <w:color w:val="auto"/>
          <w:sz w:val="24"/>
        </w:rPr>
        <w:t>，每日</w:t>
      </w:r>
      <w:r>
        <w:rPr>
          <w:rFonts w:ascii="宋体" w:hAnsi="宋体" w:cs="宋体"/>
          <w:color w:val="auto"/>
          <w:sz w:val="24"/>
        </w:rPr>
        <w:t>上午9</w:t>
      </w:r>
      <w:r>
        <w:rPr>
          <w:rFonts w:hint="eastAsia" w:ascii="宋体" w:hAnsi="宋体" w:cs="宋体"/>
          <w:color w:val="auto"/>
          <w:sz w:val="24"/>
        </w:rPr>
        <w:t>时00分</w:t>
      </w:r>
      <w:r>
        <w:rPr>
          <w:rFonts w:ascii="宋体" w:hAnsi="宋体" w:cs="宋体"/>
          <w:color w:val="auto"/>
          <w:sz w:val="24"/>
        </w:rPr>
        <w:t>-12</w:t>
      </w:r>
      <w:r>
        <w:rPr>
          <w:rFonts w:hint="eastAsia" w:ascii="宋体" w:hAnsi="宋体" w:cs="宋体"/>
          <w:color w:val="auto"/>
          <w:sz w:val="24"/>
        </w:rPr>
        <w:t>时00分，</w:t>
      </w:r>
      <w:r>
        <w:rPr>
          <w:rFonts w:ascii="宋体" w:hAnsi="宋体" w:cs="宋体"/>
          <w:color w:val="auto"/>
          <w:sz w:val="24"/>
        </w:rPr>
        <w:t>下午</w:t>
      </w:r>
      <w:r>
        <w:rPr>
          <w:rFonts w:hint="eastAsia" w:ascii="宋体" w:hAnsi="宋体" w:cs="宋体"/>
          <w:color w:val="auto"/>
          <w:sz w:val="24"/>
        </w:rPr>
        <w:t>14时30分</w:t>
      </w:r>
      <w:r>
        <w:rPr>
          <w:rFonts w:ascii="宋体" w:hAnsi="宋体" w:cs="宋体"/>
          <w:color w:val="auto"/>
          <w:sz w:val="24"/>
        </w:rPr>
        <w:t>-17</w:t>
      </w:r>
      <w:r>
        <w:rPr>
          <w:rFonts w:hint="eastAsia" w:ascii="宋体" w:hAnsi="宋体" w:cs="宋体"/>
          <w:color w:val="auto"/>
          <w:sz w:val="24"/>
        </w:rPr>
        <w:t>时</w:t>
      </w:r>
      <w:r>
        <w:rPr>
          <w:rFonts w:ascii="宋体" w:hAnsi="宋体" w:cs="宋体"/>
          <w:color w:val="auto"/>
          <w:sz w:val="24"/>
        </w:rPr>
        <w:t>30</w:t>
      </w:r>
      <w:r>
        <w:rPr>
          <w:rFonts w:hint="eastAsia" w:ascii="宋体" w:hAnsi="宋体" w:cs="宋体"/>
          <w:color w:val="auto"/>
          <w:sz w:val="24"/>
        </w:rPr>
        <w:t>分，</w:t>
      </w:r>
      <w:r>
        <w:rPr>
          <w:rFonts w:hint="eastAsia" w:ascii="宋体" w:hAnsi="宋体" w:cs="宋体"/>
          <w:b/>
          <w:color w:val="auto"/>
          <w:sz w:val="24"/>
        </w:rPr>
        <w:t>持单位介绍信、法人授权委托书原件和委托代理人身份证复印件（委托代理时）、法定代表人身份</w:t>
      </w:r>
      <w:r>
        <w:rPr>
          <w:rFonts w:ascii="宋体" w:hAnsi="宋体" w:cs="宋体"/>
          <w:b/>
          <w:color w:val="auto"/>
          <w:sz w:val="24"/>
        </w:rPr>
        <w:t>原件和</w:t>
      </w:r>
      <w:r>
        <w:rPr>
          <w:rFonts w:hint="eastAsia" w:ascii="宋体" w:hAnsi="宋体" w:cs="宋体"/>
          <w:b/>
          <w:color w:val="auto"/>
          <w:sz w:val="24"/>
        </w:rPr>
        <w:t>复印件、营业执照副本复印件、建筑工程施工总承包三级及以上资质证书</w:t>
      </w:r>
      <w:r>
        <w:rPr>
          <w:rFonts w:ascii="宋体" w:hAnsi="宋体" w:cs="宋体"/>
          <w:b/>
          <w:color w:val="auto"/>
          <w:sz w:val="24"/>
        </w:rPr>
        <w:t>复印件</w:t>
      </w:r>
      <w:r>
        <w:rPr>
          <w:rFonts w:hint="eastAsia" w:ascii="宋体" w:hAnsi="宋体" w:cs="宋体"/>
          <w:b/>
          <w:color w:val="auto"/>
          <w:sz w:val="24"/>
        </w:rPr>
        <w:t>，安全生产许可证</w:t>
      </w:r>
      <w:r>
        <w:rPr>
          <w:rFonts w:ascii="宋体" w:hAnsi="宋体" w:cs="宋体"/>
          <w:b/>
          <w:color w:val="auto"/>
          <w:sz w:val="24"/>
        </w:rPr>
        <w:t>复印件</w:t>
      </w:r>
      <w:r>
        <w:rPr>
          <w:rFonts w:hint="eastAsia" w:ascii="宋体" w:hAnsi="宋体" w:cs="宋体"/>
          <w:b/>
          <w:color w:val="auto"/>
          <w:sz w:val="24"/>
        </w:rPr>
        <w:t>，上述</w:t>
      </w:r>
      <w:r>
        <w:rPr>
          <w:rFonts w:ascii="宋体" w:hAnsi="宋体" w:cs="宋体"/>
          <w:b/>
          <w:color w:val="auto"/>
          <w:sz w:val="24"/>
        </w:rPr>
        <w:t>资料需</w:t>
      </w:r>
      <w:r>
        <w:rPr>
          <w:rFonts w:hint="eastAsia" w:ascii="宋体" w:hAnsi="宋体" w:cs="宋体"/>
          <w:b/>
          <w:color w:val="auto"/>
          <w:sz w:val="24"/>
        </w:rPr>
        <w:t>加盖单位公章</w:t>
      </w:r>
      <w:r>
        <w:rPr>
          <w:rFonts w:hint="eastAsia" w:ascii="宋体" w:hAnsi="宋体" w:cs="宋体"/>
          <w:color w:val="auto"/>
          <w:sz w:val="24"/>
        </w:rPr>
        <w:t>，到</w:t>
      </w:r>
      <w:r>
        <w:rPr>
          <w:rFonts w:hint="eastAsia" w:ascii="宋体" w:hAnsi="宋体" w:cs="宋体"/>
          <w:color w:val="auto"/>
          <w:sz w:val="24"/>
          <w:u w:val="single"/>
        </w:rPr>
        <w:t xml:space="preserve"> 中资国际工程咨询集团有限责任公司（南宁市青秀区长园路8号大地华城S3-01号商场三楼） </w:t>
      </w:r>
      <w:r>
        <w:rPr>
          <w:rFonts w:hint="eastAsia" w:ascii="宋体" w:hAnsi="宋体" w:cs="宋体"/>
          <w:color w:val="auto"/>
          <w:sz w:val="24"/>
        </w:rPr>
        <w:t>购买招标文件。</w:t>
      </w:r>
    </w:p>
    <w:p w14:paraId="0512DC1A">
      <w:pPr>
        <w:spacing w:line="480" w:lineRule="exact"/>
        <w:ind w:firstLine="480" w:firstLineChars="200"/>
        <w:rPr>
          <w:rFonts w:ascii="宋体" w:hAnsi="宋体" w:cs="宋体"/>
          <w:color w:val="auto"/>
          <w:sz w:val="24"/>
        </w:rPr>
      </w:pPr>
      <w:r>
        <w:rPr>
          <w:rFonts w:hint="eastAsia" w:ascii="宋体" w:hAnsi="宋体" w:cs="宋体"/>
          <w:color w:val="auto"/>
          <w:sz w:val="24"/>
        </w:rPr>
        <w:t>4.2获取标书联系人：许凯嵘    电话:0771-5823176    传真：0771-5823176</w:t>
      </w:r>
    </w:p>
    <w:p w14:paraId="1B4369DD">
      <w:pPr>
        <w:spacing w:line="480" w:lineRule="exact"/>
        <w:ind w:firstLine="480" w:firstLineChars="200"/>
        <w:rPr>
          <w:rFonts w:ascii="宋体" w:hAnsi="宋体" w:cs="宋体"/>
          <w:color w:val="auto"/>
          <w:sz w:val="24"/>
        </w:rPr>
      </w:pPr>
      <w:r>
        <w:rPr>
          <w:rFonts w:hint="eastAsia" w:ascii="宋体" w:hAnsi="宋体" w:cs="宋体"/>
          <w:color w:val="auto"/>
          <w:sz w:val="24"/>
        </w:rPr>
        <w:t>4</w:t>
      </w:r>
      <w:r>
        <w:rPr>
          <w:rFonts w:ascii="宋体" w:hAnsi="宋体" w:cs="宋体"/>
          <w:color w:val="auto"/>
          <w:sz w:val="24"/>
        </w:rPr>
        <w:t>.</w:t>
      </w:r>
      <w:r>
        <w:rPr>
          <w:rFonts w:hint="eastAsia" w:ascii="宋体" w:hAnsi="宋体" w:cs="宋体"/>
          <w:color w:val="auto"/>
          <w:sz w:val="24"/>
        </w:rPr>
        <w:t>3招标文件售价为300元/本（不含清单、图纸费），售后不退。</w:t>
      </w:r>
    </w:p>
    <w:p w14:paraId="09406934">
      <w:pPr>
        <w:spacing w:line="480" w:lineRule="exact"/>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4</w:t>
      </w:r>
      <w:r>
        <w:rPr>
          <w:rFonts w:ascii="宋体" w:hAnsi="宋体" w:cs="宋体"/>
          <w:color w:val="auto"/>
          <w:sz w:val="24"/>
        </w:rPr>
        <w:t>如需邮寄，另加邮费50元（邮购文件的，需于发售截止时间将</w:t>
      </w:r>
      <w:r>
        <w:rPr>
          <w:rFonts w:hint="eastAsia" w:ascii="宋体" w:hAnsi="宋体" w:cs="宋体"/>
          <w:color w:val="auto"/>
          <w:sz w:val="24"/>
        </w:rPr>
        <w:t>4.1要求</w:t>
      </w:r>
      <w:r>
        <w:rPr>
          <w:rFonts w:ascii="宋体" w:hAnsi="宋体" w:cs="宋体"/>
          <w:color w:val="auto"/>
          <w:sz w:val="24"/>
        </w:rPr>
        <w:t>的盖章资料、招标文件工本费</w:t>
      </w:r>
      <w:r>
        <w:rPr>
          <w:rFonts w:hint="eastAsia" w:ascii="宋体" w:hAnsi="宋体" w:cs="宋体"/>
          <w:color w:val="auto"/>
          <w:sz w:val="24"/>
        </w:rPr>
        <w:t>、</w:t>
      </w:r>
      <w:r>
        <w:rPr>
          <w:rFonts w:ascii="宋体" w:hAnsi="宋体" w:cs="宋体"/>
          <w:color w:val="auto"/>
          <w:sz w:val="24"/>
        </w:rPr>
        <w:t>邮费汇到</w:t>
      </w:r>
      <w:r>
        <w:rPr>
          <w:rFonts w:hint="eastAsia" w:ascii="宋体" w:hAnsi="宋体" w:cs="宋体"/>
          <w:color w:val="auto"/>
          <w:sz w:val="24"/>
        </w:rPr>
        <w:t>招标</w:t>
      </w:r>
      <w:r>
        <w:rPr>
          <w:rFonts w:ascii="宋体" w:hAnsi="宋体" w:cs="宋体"/>
          <w:color w:val="auto"/>
          <w:sz w:val="24"/>
        </w:rPr>
        <w:t>代理机构以下指定账号）</w:t>
      </w:r>
    </w:p>
    <w:p w14:paraId="5C1CBE18">
      <w:pPr>
        <w:spacing w:line="480" w:lineRule="exact"/>
        <w:ind w:firstLine="480" w:firstLineChars="200"/>
        <w:rPr>
          <w:rFonts w:ascii="宋体" w:hAnsi="宋体" w:cs="宋体"/>
          <w:color w:val="auto"/>
          <w:sz w:val="24"/>
        </w:rPr>
      </w:pPr>
      <w:r>
        <w:rPr>
          <w:rFonts w:hint="eastAsia" w:ascii="宋体" w:hAnsi="宋体" w:cs="宋体"/>
          <w:color w:val="auto"/>
          <w:sz w:val="24"/>
        </w:rPr>
        <w:t>开户名称：</w:t>
      </w:r>
      <w:r>
        <w:rPr>
          <w:rFonts w:hint="eastAsia" w:ascii="宋体" w:hAnsi="宋体" w:cs="宋体"/>
          <w:color w:val="auto"/>
          <w:sz w:val="24"/>
          <w:u w:val="single"/>
        </w:rPr>
        <w:t>中资国际工程咨询集团有限责任公司广西分公司</w:t>
      </w:r>
    </w:p>
    <w:p w14:paraId="5C45EFCF">
      <w:pPr>
        <w:spacing w:line="480" w:lineRule="exact"/>
        <w:ind w:firstLine="480" w:firstLineChars="200"/>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招商银行南宁分行东葛路支行</w:t>
      </w:r>
    </w:p>
    <w:p w14:paraId="0720CEB9">
      <w:pPr>
        <w:spacing w:line="480" w:lineRule="exact"/>
        <w:ind w:firstLine="480" w:firstLineChars="200"/>
        <w:rPr>
          <w:rFonts w:ascii="宋体" w:hAnsi="宋体" w:cs="宋体"/>
          <w:color w:val="auto"/>
          <w:sz w:val="24"/>
        </w:rPr>
      </w:pPr>
      <w:r>
        <w:rPr>
          <w:rFonts w:hint="eastAsia" w:ascii="宋体" w:hAnsi="宋体" w:cs="宋体"/>
          <w:color w:val="auto"/>
          <w:sz w:val="24"/>
        </w:rPr>
        <w:t>银行账号：</w:t>
      </w:r>
      <w:r>
        <w:rPr>
          <w:rFonts w:hint="eastAsia" w:ascii="宋体" w:hAnsi="宋体" w:cs="宋体"/>
          <w:color w:val="auto"/>
          <w:sz w:val="24"/>
          <w:u w:val="single"/>
        </w:rPr>
        <w:t>771901372110211</w:t>
      </w:r>
    </w:p>
    <w:p w14:paraId="29C82CB1">
      <w:pPr>
        <w:spacing w:line="480" w:lineRule="exact"/>
        <w:ind w:firstLine="480" w:firstLineChars="200"/>
        <w:rPr>
          <w:rFonts w:ascii="宋体" w:hAnsi="宋体" w:cs="宋体"/>
          <w:color w:val="auto"/>
          <w:sz w:val="24"/>
        </w:rPr>
      </w:pPr>
      <w:r>
        <w:rPr>
          <w:rFonts w:hint="eastAsia" w:ascii="宋体" w:hAnsi="宋体" w:cs="宋体"/>
          <w:color w:val="auto"/>
          <w:sz w:val="24"/>
        </w:rPr>
        <w:t>4</w:t>
      </w:r>
      <w:r>
        <w:rPr>
          <w:rFonts w:ascii="宋体" w:hAnsi="宋体" w:cs="宋体"/>
          <w:color w:val="auto"/>
          <w:sz w:val="24"/>
        </w:rPr>
        <w:t>.</w:t>
      </w:r>
      <w:r>
        <w:rPr>
          <w:rFonts w:hint="eastAsia" w:ascii="宋体" w:hAnsi="宋体" w:cs="宋体"/>
          <w:color w:val="auto"/>
          <w:sz w:val="24"/>
        </w:rPr>
        <w:t>5只有在规定的时间内向招标代理机构购买了招标文件的投标人才可参加投标。</w:t>
      </w:r>
    </w:p>
    <w:p w14:paraId="24232AC1">
      <w:pPr>
        <w:pStyle w:val="2"/>
        <w:spacing w:line="480" w:lineRule="exact"/>
        <w:rPr>
          <w:rFonts w:ascii="宋体" w:hAnsi="宋体" w:eastAsia="宋体"/>
          <w:color w:val="auto"/>
        </w:rPr>
      </w:pPr>
      <w:bookmarkStart w:id="21" w:name="_Toc389065127"/>
      <w:bookmarkStart w:id="22" w:name="_Toc407135054"/>
      <w:bookmarkStart w:id="23" w:name="_Toc78449598"/>
      <w:bookmarkStart w:id="24" w:name="_Toc479407216"/>
      <w:bookmarkStart w:id="25" w:name="_Toc198044356"/>
      <w:r>
        <w:rPr>
          <w:rFonts w:ascii="宋体" w:hAnsi="宋体" w:eastAsia="宋体"/>
          <w:color w:val="auto"/>
        </w:rPr>
        <w:t xml:space="preserve">5. </w:t>
      </w:r>
      <w:r>
        <w:rPr>
          <w:rFonts w:hint="eastAsia" w:ascii="宋体" w:hAnsi="宋体" w:eastAsia="宋体"/>
          <w:color w:val="auto"/>
        </w:rPr>
        <w:t>投标文件的</w:t>
      </w:r>
      <w:bookmarkEnd w:id="21"/>
      <w:bookmarkEnd w:id="22"/>
      <w:bookmarkEnd w:id="23"/>
      <w:r>
        <w:rPr>
          <w:rFonts w:hint="eastAsia" w:ascii="宋体" w:hAnsi="宋体" w:eastAsia="宋体"/>
          <w:color w:val="auto"/>
        </w:rPr>
        <w:t>提交及开标</w:t>
      </w:r>
      <w:bookmarkEnd w:id="24"/>
      <w:bookmarkEnd w:id="25"/>
    </w:p>
    <w:p w14:paraId="700B631D">
      <w:pPr>
        <w:spacing w:line="480" w:lineRule="exact"/>
        <w:ind w:firstLine="480" w:firstLineChars="200"/>
        <w:rPr>
          <w:rFonts w:ascii="宋体" w:hAnsi="宋体" w:cs="宋体"/>
          <w:color w:val="auto"/>
          <w:sz w:val="24"/>
        </w:rPr>
      </w:pPr>
      <w:r>
        <w:rPr>
          <w:rFonts w:ascii="宋体" w:hAnsi="宋体" w:cs="宋体"/>
          <w:color w:val="auto"/>
          <w:sz w:val="24"/>
        </w:rPr>
        <w:t xml:space="preserve">5.1 </w:t>
      </w:r>
      <w:r>
        <w:rPr>
          <w:rFonts w:hint="eastAsia" w:ascii="宋体" w:hAnsi="宋体" w:cs="宋体"/>
          <w:color w:val="auto"/>
          <w:sz w:val="24"/>
        </w:rPr>
        <w:t>投标文件提交截止时间：</w:t>
      </w:r>
      <w:r>
        <w:rPr>
          <w:rFonts w:hint="eastAsia" w:ascii="宋体" w:hAnsi="宋体" w:cs="宋体"/>
          <w:color w:val="auto"/>
          <w:sz w:val="24"/>
          <w:u w:val="single"/>
        </w:rPr>
        <w:t>2025</w:t>
      </w:r>
      <w:r>
        <w:rPr>
          <w:rFonts w:ascii="宋体" w:hAnsi="宋体" w:cs="宋体"/>
          <w:color w:val="auto"/>
          <w:sz w:val="24"/>
          <w:u w:val="single"/>
        </w:rPr>
        <w:t>年</w:t>
      </w:r>
      <w:r>
        <w:rPr>
          <w:rFonts w:hint="eastAsia" w:ascii="宋体" w:hAnsi="宋体" w:cs="宋体"/>
          <w:color w:val="auto"/>
          <w:sz w:val="24"/>
          <w:u w:val="single"/>
          <w:lang w:val="en-US" w:eastAsia="zh-CN"/>
        </w:rPr>
        <w:t>8</w:t>
      </w:r>
      <w:r>
        <w:rPr>
          <w:rFonts w:ascii="宋体" w:hAnsi="宋体" w:cs="宋体"/>
          <w:color w:val="auto"/>
          <w:sz w:val="24"/>
          <w:u w:val="single"/>
        </w:rPr>
        <w:t>月</w:t>
      </w:r>
      <w:r>
        <w:rPr>
          <w:rFonts w:hint="eastAsia" w:ascii="宋体" w:hAnsi="宋体" w:cs="宋体"/>
          <w:color w:val="auto"/>
          <w:sz w:val="24"/>
          <w:u w:val="single"/>
          <w:lang w:val="en-US" w:eastAsia="zh-CN"/>
        </w:rPr>
        <w:t>13</w:t>
      </w:r>
      <w:r>
        <w:rPr>
          <w:rFonts w:ascii="宋体" w:hAnsi="宋体" w:cs="宋体"/>
          <w:color w:val="auto"/>
          <w:sz w:val="24"/>
          <w:u w:val="single"/>
        </w:rPr>
        <w:t>日</w:t>
      </w:r>
      <w:r>
        <w:rPr>
          <w:rFonts w:ascii="宋体" w:hAnsi="宋体" w:cs="宋体"/>
          <w:color w:val="auto"/>
          <w:sz w:val="24"/>
          <w:u w:val="single"/>
        </w:rPr>
        <w:t>9时30分</w:t>
      </w:r>
      <w:r>
        <w:rPr>
          <w:rFonts w:ascii="宋体" w:hAnsi="宋体" w:cs="宋体"/>
          <w:color w:val="auto"/>
          <w:sz w:val="24"/>
        </w:rPr>
        <w:t>（北京时间）</w:t>
      </w:r>
    </w:p>
    <w:p w14:paraId="492EA95B">
      <w:pPr>
        <w:spacing w:line="480" w:lineRule="exact"/>
        <w:ind w:firstLine="480" w:firstLineChars="200"/>
        <w:rPr>
          <w:rFonts w:ascii="宋体" w:hAnsi="宋体" w:cs="宋体"/>
          <w:color w:val="auto"/>
          <w:sz w:val="24"/>
          <w:u w:val="single"/>
        </w:rPr>
      </w:pPr>
      <w:r>
        <w:rPr>
          <w:rFonts w:hint="eastAsia" w:ascii="宋体" w:hAnsi="宋体" w:cs="宋体"/>
          <w:color w:val="auto"/>
          <w:sz w:val="24"/>
        </w:rPr>
        <w:t>5.2</w:t>
      </w:r>
      <w:r>
        <w:rPr>
          <w:rFonts w:ascii="宋体" w:hAnsi="宋体" w:cs="宋体"/>
          <w:color w:val="auto"/>
          <w:sz w:val="24"/>
        </w:rPr>
        <w:t>提交地点：</w:t>
      </w:r>
      <w:r>
        <w:rPr>
          <w:rFonts w:ascii="宋体" w:hAnsi="宋体" w:cs="宋体"/>
          <w:color w:val="auto"/>
          <w:sz w:val="24"/>
          <w:u w:val="single"/>
        </w:rPr>
        <w:t>中资国际工程咨询集团有限责任公司开标室（南宁市青秀区长园路8号大地华城S3-01号商场三楼）</w:t>
      </w:r>
    </w:p>
    <w:p w14:paraId="6850C5E3">
      <w:pPr>
        <w:spacing w:line="480" w:lineRule="exact"/>
        <w:ind w:firstLine="480" w:firstLineChars="200"/>
        <w:rPr>
          <w:rFonts w:ascii="宋体" w:hAnsi="宋体" w:cs="宋体"/>
          <w:color w:val="auto"/>
          <w:sz w:val="24"/>
        </w:rPr>
      </w:pPr>
      <w:r>
        <w:rPr>
          <w:rFonts w:ascii="宋体" w:hAnsi="宋体" w:cs="宋体"/>
          <w:color w:val="auto"/>
          <w:sz w:val="24"/>
        </w:rPr>
        <w:t xml:space="preserve">5.2 </w:t>
      </w:r>
      <w:r>
        <w:rPr>
          <w:rFonts w:hint="eastAsia" w:ascii="宋体" w:hAnsi="宋体" w:cs="宋体"/>
          <w:color w:val="auto"/>
          <w:sz w:val="24"/>
        </w:rPr>
        <w:t>投标人须在投标截止前以密封形式提交投标</w:t>
      </w:r>
      <w:r>
        <w:rPr>
          <w:rFonts w:ascii="宋体" w:hAnsi="宋体" w:cs="宋体"/>
          <w:color w:val="auto"/>
          <w:sz w:val="24"/>
        </w:rPr>
        <w:t>文件</w:t>
      </w:r>
      <w:r>
        <w:rPr>
          <w:rFonts w:hint="eastAsia" w:ascii="宋体" w:hAnsi="宋体" w:cs="宋体"/>
          <w:color w:val="auto"/>
          <w:sz w:val="24"/>
        </w:rPr>
        <w:t>。</w:t>
      </w:r>
    </w:p>
    <w:p w14:paraId="4A967DA9">
      <w:pPr>
        <w:spacing w:line="480" w:lineRule="exact"/>
        <w:ind w:firstLine="480" w:firstLineChars="200"/>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.3</w:t>
      </w:r>
      <w:r>
        <w:rPr>
          <w:rFonts w:hint="eastAsia" w:ascii="宋体" w:hAnsi="宋体" w:cs="宋体"/>
          <w:color w:val="auto"/>
          <w:sz w:val="24"/>
        </w:rPr>
        <w:t>本次招标将在</w:t>
      </w:r>
      <w:r>
        <w:rPr>
          <w:rFonts w:ascii="宋体" w:hAnsi="宋体" w:cs="宋体"/>
          <w:color w:val="auto"/>
          <w:sz w:val="24"/>
          <w:u w:val="single"/>
        </w:rPr>
        <w:t xml:space="preserve"> 南宁市青秀区长园路8号大地华城S3-01号商场三楼 </w:t>
      </w:r>
      <w:r>
        <w:rPr>
          <w:rFonts w:hint="eastAsia" w:ascii="宋体" w:hAnsi="宋体" w:cs="宋体"/>
          <w:color w:val="auto"/>
          <w:sz w:val="24"/>
        </w:rPr>
        <w:t>开标，开标时间（投标截止时间，下同）为</w:t>
      </w:r>
      <w:r>
        <w:rPr>
          <w:rFonts w:hint="eastAsia" w:ascii="宋体" w:hAnsi="宋体" w:cs="宋体"/>
          <w:color w:val="auto"/>
          <w:sz w:val="24"/>
          <w:u w:val="single"/>
        </w:rPr>
        <w:t>2025</w:t>
      </w:r>
      <w:r>
        <w:rPr>
          <w:rFonts w:ascii="宋体" w:hAnsi="宋体" w:cs="宋体"/>
          <w:color w:val="auto"/>
          <w:sz w:val="24"/>
          <w:u w:val="single"/>
        </w:rPr>
        <w:t>年</w:t>
      </w:r>
      <w:r>
        <w:rPr>
          <w:rFonts w:hint="eastAsia" w:ascii="宋体" w:hAnsi="宋体" w:cs="宋体"/>
          <w:color w:val="auto"/>
          <w:sz w:val="24"/>
          <w:u w:val="single"/>
          <w:lang w:val="en-US" w:eastAsia="zh-CN"/>
        </w:rPr>
        <w:t>8</w:t>
      </w:r>
      <w:r>
        <w:rPr>
          <w:rFonts w:ascii="宋体" w:hAnsi="宋体" w:cs="宋体"/>
          <w:color w:val="auto"/>
          <w:sz w:val="24"/>
          <w:u w:val="single"/>
        </w:rPr>
        <w:t>月</w:t>
      </w:r>
      <w:r>
        <w:rPr>
          <w:rFonts w:hint="eastAsia" w:ascii="宋体" w:hAnsi="宋体" w:cs="宋体"/>
          <w:color w:val="auto"/>
          <w:sz w:val="24"/>
          <w:u w:val="single"/>
          <w:lang w:val="en-US" w:eastAsia="zh-CN"/>
        </w:rPr>
        <w:t>13</w:t>
      </w:r>
      <w:r>
        <w:rPr>
          <w:rFonts w:ascii="宋体" w:hAnsi="宋体" w:cs="宋体"/>
          <w:color w:val="auto"/>
          <w:sz w:val="24"/>
          <w:u w:val="single"/>
        </w:rPr>
        <w:t>日</w:t>
      </w:r>
      <w:r>
        <w:rPr>
          <w:rFonts w:ascii="宋体" w:hAnsi="宋体" w:cs="宋体"/>
          <w:color w:val="auto"/>
          <w:sz w:val="24"/>
          <w:u w:val="single"/>
        </w:rPr>
        <w:t>9时30分</w:t>
      </w:r>
      <w:r>
        <w:rPr>
          <w:rFonts w:hint="eastAsia" w:ascii="宋体" w:hAnsi="宋体" w:cs="宋体"/>
          <w:color w:val="auto"/>
          <w:sz w:val="24"/>
        </w:rPr>
        <w:t>。</w:t>
      </w:r>
    </w:p>
    <w:p w14:paraId="566FEC11">
      <w:pPr>
        <w:pStyle w:val="2"/>
        <w:spacing w:line="480" w:lineRule="exact"/>
        <w:rPr>
          <w:rFonts w:ascii="宋体" w:hAnsi="宋体" w:eastAsia="宋体"/>
          <w:color w:val="auto"/>
        </w:rPr>
      </w:pPr>
      <w:bookmarkStart w:id="26" w:name="_Toc389065128"/>
      <w:bookmarkStart w:id="27" w:name="_Toc198044357"/>
      <w:bookmarkStart w:id="28" w:name="_Toc462079481"/>
      <w:bookmarkStart w:id="29" w:name="_Toc407135055"/>
      <w:bookmarkStart w:id="30" w:name="_Toc78449599"/>
      <w:r>
        <w:rPr>
          <w:rFonts w:ascii="宋体" w:hAnsi="宋体" w:eastAsia="宋体"/>
          <w:color w:val="auto"/>
        </w:rPr>
        <w:t xml:space="preserve">6. </w:t>
      </w:r>
      <w:r>
        <w:rPr>
          <w:rFonts w:hint="eastAsia" w:ascii="宋体" w:hAnsi="宋体" w:eastAsia="宋体"/>
          <w:color w:val="auto"/>
        </w:rPr>
        <w:t>评标方式</w:t>
      </w:r>
      <w:bookmarkEnd w:id="26"/>
      <w:bookmarkEnd w:id="27"/>
      <w:bookmarkEnd w:id="28"/>
      <w:bookmarkEnd w:id="29"/>
      <w:bookmarkEnd w:id="30"/>
    </w:p>
    <w:p w14:paraId="4F060686">
      <w:pPr>
        <w:spacing w:line="480" w:lineRule="exact"/>
        <w:ind w:firstLine="480" w:firstLineChars="200"/>
        <w:rPr>
          <w:rFonts w:ascii="宋体" w:hAnsi="宋体" w:cs="宋体"/>
          <w:color w:val="auto"/>
          <w:sz w:val="24"/>
        </w:rPr>
      </w:pPr>
      <w:r>
        <w:rPr>
          <w:rFonts w:hint="eastAsia" w:ascii="宋体" w:hAnsi="宋体" w:cs="宋体"/>
          <w:color w:val="auto"/>
          <w:sz w:val="24"/>
        </w:rPr>
        <w:t>综合评估法</w:t>
      </w:r>
    </w:p>
    <w:p w14:paraId="1AF8BC3B">
      <w:pPr>
        <w:pStyle w:val="2"/>
        <w:spacing w:line="480" w:lineRule="exact"/>
        <w:rPr>
          <w:rFonts w:ascii="宋体" w:hAnsi="宋体" w:eastAsia="宋体"/>
          <w:color w:val="auto"/>
        </w:rPr>
      </w:pPr>
      <w:bookmarkStart w:id="31" w:name="_Toc366794271"/>
      <w:bookmarkStart w:id="32" w:name="_Toc198044358"/>
      <w:bookmarkStart w:id="33" w:name="_Toc78449600"/>
      <w:bookmarkStart w:id="34" w:name="_Toc389065129"/>
      <w:bookmarkStart w:id="35" w:name="_Toc407135056"/>
      <w:r>
        <w:rPr>
          <w:rFonts w:ascii="宋体" w:hAnsi="宋体" w:eastAsia="宋体"/>
          <w:color w:val="auto"/>
        </w:rPr>
        <w:t xml:space="preserve">7. </w:t>
      </w:r>
      <w:r>
        <w:rPr>
          <w:rFonts w:hint="eastAsia" w:ascii="宋体" w:hAnsi="宋体" w:eastAsia="宋体"/>
          <w:color w:val="auto"/>
        </w:rPr>
        <w:t>预付款和进度款支付方式</w:t>
      </w:r>
      <w:bookmarkEnd w:id="31"/>
      <w:bookmarkEnd w:id="32"/>
      <w:bookmarkEnd w:id="33"/>
      <w:bookmarkEnd w:id="34"/>
      <w:bookmarkEnd w:id="35"/>
    </w:p>
    <w:p w14:paraId="26662518">
      <w:pPr>
        <w:spacing w:line="480" w:lineRule="exact"/>
        <w:ind w:firstLine="480" w:firstLineChars="200"/>
        <w:rPr>
          <w:rFonts w:ascii="宋体" w:hAnsi="宋体" w:cs="宋体"/>
          <w:color w:val="auto"/>
          <w:sz w:val="24"/>
        </w:rPr>
      </w:pPr>
      <w:r>
        <w:rPr>
          <w:rFonts w:hint="eastAsia" w:ascii="宋体" w:hAnsi="宋体" w:cs="宋体"/>
          <w:color w:val="auto"/>
          <w:sz w:val="24"/>
        </w:rPr>
        <w:t>预付款支付比例或金额：详见招标文件合同条款。进度款支付方式：详见招标文件合同条款。</w:t>
      </w:r>
    </w:p>
    <w:p w14:paraId="579D2CB4">
      <w:pPr>
        <w:pStyle w:val="2"/>
        <w:spacing w:line="480" w:lineRule="exact"/>
        <w:rPr>
          <w:rFonts w:ascii="宋体" w:hAnsi="宋体" w:eastAsia="宋体"/>
          <w:color w:val="auto"/>
          <w:lang w:val="en-US"/>
        </w:rPr>
      </w:pPr>
      <w:bookmarkStart w:id="36" w:name="_Toc78449601"/>
      <w:bookmarkStart w:id="37" w:name="_Toc1348545503"/>
      <w:bookmarkStart w:id="38" w:name="_Toc389065130"/>
      <w:bookmarkStart w:id="39" w:name="_Toc198044359"/>
      <w:bookmarkStart w:id="40" w:name="_Toc407135057"/>
      <w:r>
        <w:rPr>
          <w:rFonts w:ascii="宋体" w:hAnsi="宋体" w:eastAsia="宋体"/>
          <w:color w:val="auto"/>
          <w:lang w:val="en-US"/>
        </w:rPr>
        <w:t xml:space="preserve">8. </w:t>
      </w:r>
      <w:r>
        <w:rPr>
          <w:rFonts w:hint="eastAsia" w:ascii="宋体" w:hAnsi="宋体" w:eastAsia="宋体"/>
          <w:color w:val="auto"/>
        </w:rPr>
        <w:t>发布媒介</w:t>
      </w:r>
      <w:bookmarkEnd w:id="36"/>
      <w:bookmarkEnd w:id="37"/>
      <w:bookmarkEnd w:id="38"/>
      <w:bookmarkEnd w:id="39"/>
      <w:bookmarkEnd w:id="40"/>
    </w:p>
    <w:p w14:paraId="6451688A">
      <w:pPr>
        <w:spacing w:line="480" w:lineRule="exact"/>
        <w:ind w:firstLine="480" w:firstLineChars="200"/>
        <w:rPr>
          <w:rFonts w:ascii="宋体" w:hAnsi="宋体" w:cs="宋体"/>
          <w:color w:val="auto"/>
          <w:sz w:val="24"/>
        </w:rPr>
      </w:pPr>
      <w:r>
        <w:rPr>
          <w:rFonts w:hint="eastAsia" w:ascii="宋体" w:hAnsi="宋体" w:cs="宋体"/>
          <w:color w:val="auto"/>
          <w:sz w:val="24"/>
        </w:rPr>
        <w:t>本次招标公告同时在中国采购与招标网（http://www.chinabidding.com.cn）、广西壮族自治区招标投标公共服务平台（http://zbtb.gxi.gov.cn:9000/）、中资国际工程咨询集团有限责任公司（www.zzzb.net）发布。</w:t>
      </w:r>
    </w:p>
    <w:p w14:paraId="428294A6">
      <w:pPr>
        <w:pStyle w:val="2"/>
        <w:spacing w:line="480" w:lineRule="exact"/>
        <w:rPr>
          <w:rFonts w:ascii="宋体" w:hAnsi="宋体" w:eastAsia="宋体"/>
          <w:color w:val="auto"/>
        </w:rPr>
      </w:pPr>
      <w:bookmarkStart w:id="41" w:name="_Toc335107020"/>
      <w:bookmarkStart w:id="42" w:name="_Toc407135059"/>
      <w:bookmarkStart w:id="43" w:name="_Toc198044360"/>
      <w:bookmarkStart w:id="44" w:name="_Toc78449603"/>
      <w:r>
        <w:rPr>
          <w:rFonts w:ascii="宋体" w:hAnsi="宋体" w:eastAsia="宋体"/>
          <w:color w:val="auto"/>
        </w:rPr>
        <w:t xml:space="preserve">9. </w:t>
      </w:r>
      <w:r>
        <w:rPr>
          <w:rFonts w:hint="eastAsia" w:ascii="宋体" w:hAnsi="宋体" w:eastAsia="宋体"/>
          <w:color w:val="auto"/>
        </w:rPr>
        <w:t>监督部门及电话</w:t>
      </w:r>
      <w:bookmarkEnd w:id="41"/>
      <w:bookmarkEnd w:id="42"/>
      <w:bookmarkEnd w:id="43"/>
      <w:bookmarkEnd w:id="44"/>
    </w:p>
    <w:p w14:paraId="32588E61">
      <w:pPr>
        <w:spacing w:line="480" w:lineRule="exact"/>
        <w:ind w:firstLine="480" w:firstLineChars="200"/>
        <w:rPr>
          <w:rFonts w:ascii="宋体" w:hAnsi="宋体" w:cs="宋体"/>
          <w:color w:val="auto"/>
          <w:sz w:val="24"/>
        </w:rPr>
      </w:pPr>
      <w:r>
        <w:rPr>
          <w:rFonts w:hint="eastAsia" w:ascii="宋体" w:hAnsi="宋体" w:cs="宋体"/>
          <w:color w:val="auto"/>
          <w:sz w:val="24"/>
        </w:rPr>
        <w:t>广西伊灵烟叶复烤有限责任公司监督部门 0771-6</w:t>
      </w:r>
      <w:r>
        <w:rPr>
          <w:rFonts w:ascii="宋体" w:hAnsi="宋体" w:cs="宋体"/>
          <w:color w:val="auto"/>
          <w:sz w:val="24"/>
        </w:rPr>
        <w:t>019233</w:t>
      </w:r>
    </w:p>
    <w:p w14:paraId="159F309D">
      <w:pPr>
        <w:pStyle w:val="2"/>
        <w:spacing w:line="480" w:lineRule="exact"/>
        <w:rPr>
          <w:rFonts w:ascii="宋体" w:hAnsi="宋体" w:eastAsia="宋体"/>
          <w:color w:val="auto"/>
        </w:rPr>
      </w:pPr>
      <w:bookmarkStart w:id="45" w:name="_Toc78449604"/>
      <w:bookmarkStart w:id="46" w:name="_Toc407135061"/>
      <w:bookmarkStart w:id="47" w:name="_Toc195229621"/>
      <w:bookmarkStart w:id="48" w:name="_Toc198044361"/>
      <w:r>
        <w:rPr>
          <w:rFonts w:ascii="宋体" w:hAnsi="宋体" w:eastAsia="宋体"/>
          <w:color w:val="auto"/>
        </w:rPr>
        <w:t xml:space="preserve">10. </w:t>
      </w:r>
      <w:r>
        <w:rPr>
          <w:rFonts w:hint="eastAsia" w:ascii="宋体" w:hAnsi="宋体" w:eastAsia="宋体"/>
          <w:color w:val="auto"/>
        </w:rPr>
        <w:t>注意事项</w:t>
      </w:r>
      <w:bookmarkEnd w:id="45"/>
      <w:bookmarkEnd w:id="46"/>
      <w:bookmarkEnd w:id="47"/>
      <w:bookmarkEnd w:id="48"/>
    </w:p>
    <w:p w14:paraId="57C7395F">
      <w:pPr>
        <w:spacing w:line="480" w:lineRule="exact"/>
        <w:ind w:firstLine="480" w:firstLineChars="200"/>
        <w:rPr>
          <w:rFonts w:ascii="宋体" w:hAnsi="宋体" w:cs="宋体"/>
          <w:color w:val="auto"/>
          <w:sz w:val="24"/>
        </w:rPr>
      </w:pPr>
      <w:r>
        <w:rPr>
          <w:rFonts w:hint="eastAsia" w:ascii="宋体" w:hAnsi="宋体" w:cs="宋体"/>
          <w:color w:val="auto"/>
          <w:sz w:val="24"/>
        </w:rPr>
        <w:t>10.1投标保证金：人民币伍仟玖佰元整（</w:t>
      </w:r>
      <w:r>
        <w:rPr>
          <w:rFonts w:ascii="宋体" w:hAnsi="宋体" w:cs="宋体"/>
          <w:color w:val="auto"/>
          <w:sz w:val="24"/>
        </w:rPr>
        <w:t>¥5900.00</w:t>
      </w:r>
      <w:r>
        <w:rPr>
          <w:rFonts w:hint="eastAsia" w:ascii="宋体" w:hAnsi="宋体" w:cs="宋体"/>
          <w:color w:val="auto"/>
          <w:sz w:val="24"/>
        </w:rPr>
        <w:t>）。</w:t>
      </w:r>
    </w:p>
    <w:p w14:paraId="5FE238B1">
      <w:pPr>
        <w:spacing w:line="480" w:lineRule="exact"/>
        <w:ind w:firstLine="480" w:firstLineChars="200"/>
        <w:rPr>
          <w:rFonts w:ascii="宋体" w:hAnsi="宋体" w:cs="宋体"/>
          <w:color w:val="auto"/>
          <w:sz w:val="24"/>
        </w:rPr>
      </w:pPr>
      <w:r>
        <w:rPr>
          <w:rFonts w:ascii="宋体" w:hAnsi="宋体" w:cs="宋体"/>
          <w:color w:val="auto"/>
          <w:sz w:val="24"/>
        </w:rPr>
        <w:t>10.2</w:t>
      </w:r>
      <w:r>
        <w:rPr>
          <w:rFonts w:hint="eastAsia" w:ascii="宋体" w:hAnsi="宋体" w:cs="宋体"/>
          <w:color w:val="auto"/>
          <w:sz w:val="24"/>
        </w:rPr>
        <w:t>缴纳方式：银行转账、支票、汇票、本票或者金融机构、担保机构出具的保函等非现金形式提交。采用银行转账方式的，在投标文件提交截止时间前交至招标代理机构指定账户并且到账。</w:t>
      </w:r>
    </w:p>
    <w:p w14:paraId="281D477C">
      <w:pPr>
        <w:spacing w:line="480" w:lineRule="exact"/>
        <w:ind w:firstLine="480" w:firstLineChars="200"/>
        <w:rPr>
          <w:rFonts w:ascii="宋体" w:hAnsi="宋体" w:cs="宋体"/>
          <w:color w:val="auto"/>
          <w:sz w:val="24"/>
        </w:rPr>
      </w:pPr>
      <w:r>
        <w:rPr>
          <w:rFonts w:hint="eastAsia" w:ascii="宋体" w:hAnsi="宋体" w:cs="宋体"/>
          <w:color w:val="auto"/>
          <w:sz w:val="24"/>
        </w:rPr>
        <w:t>10.3投标保证金指定账户的信息：</w:t>
      </w:r>
    </w:p>
    <w:p w14:paraId="49CA5C20">
      <w:pPr>
        <w:spacing w:line="480" w:lineRule="exact"/>
        <w:ind w:firstLine="480" w:firstLineChars="200"/>
        <w:rPr>
          <w:rFonts w:ascii="宋体" w:hAnsi="宋体" w:cs="宋体"/>
          <w:color w:val="auto"/>
          <w:sz w:val="24"/>
        </w:rPr>
      </w:pPr>
      <w:r>
        <w:rPr>
          <w:rFonts w:hint="eastAsia" w:ascii="宋体" w:hAnsi="宋体" w:cs="宋体"/>
          <w:color w:val="auto"/>
          <w:sz w:val="24"/>
        </w:rPr>
        <w:t>开户名称：</w:t>
      </w:r>
      <w:r>
        <w:rPr>
          <w:rFonts w:hint="eastAsia" w:ascii="宋体" w:hAnsi="宋体" w:cs="宋体"/>
          <w:color w:val="auto"/>
          <w:sz w:val="24"/>
          <w:u w:val="single"/>
        </w:rPr>
        <w:t>中资国际工程咨询集团有限责任公司广西分公司</w:t>
      </w:r>
    </w:p>
    <w:p w14:paraId="5BBD9480">
      <w:pPr>
        <w:spacing w:line="480" w:lineRule="exact"/>
        <w:ind w:firstLine="480" w:firstLineChars="200"/>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招商银行南宁分行东葛路支行</w:t>
      </w:r>
    </w:p>
    <w:p w14:paraId="7049DBD0">
      <w:pPr>
        <w:spacing w:line="480" w:lineRule="exact"/>
        <w:ind w:firstLine="480" w:firstLineChars="200"/>
        <w:rPr>
          <w:rFonts w:ascii="宋体" w:hAnsi="宋体" w:cs="宋体"/>
          <w:color w:val="auto"/>
          <w:sz w:val="24"/>
        </w:rPr>
      </w:pPr>
      <w:r>
        <w:rPr>
          <w:rFonts w:hint="eastAsia" w:ascii="宋体" w:hAnsi="宋体" w:cs="宋体"/>
          <w:color w:val="auto"/>
          <w:sz w:val="24"/>
        </w:rPr>
        <w:t>银行账号：</w:t>
      </w:r>
      <w:r>
        <w:rPr>
          <w:rFonts w:hint="eastAsia" w:ascii="宋体" w:hAnsi="宋体" w:cs="宋体"/>
          <w:color w:val="auto"/>
          <w:sz w:val="24"/>
          <w:u w:val="single"/>
        </w:rPr>
        <w:t>771901372110211</w:t>
      </w:r>
    </w:p>
    <w:p w14:paraId="1D08F1B4">
      <w:pPr>
        <w:spacing w:line="480" w:lineRule="exact"/>
        <w:ind w:firstLine="480" w:firstLineChars="200"/>
        <w:rPr>
          <w:rFonts w:ascii="宋体" w:hAnsi="宋体" w:cs="宋体"/>
          <w:color w:val="auto"/>
          <w:sz w:val="24"/>
        </w:rPr>
      </w:pPr>
      <w:r>
        <w:rPr>
          <w:rFonts w:hint="eastAsia" w:ascii="宋体" w:hAnsi="宋体" w:cs="宋体"/>
          <w:color w:val="auto"/>
          <w:sz w:val="24"/>
        </w:rPr>
        <w:t>本项目不接受现金形式或从个人账户转出的投标保证金。</w:t>
      </w:r>
    </w:p>
    <w:p w14:paraId="38B7275B">
      <w:pPr>
        <w:pStyle w:val="2"/>
        <w:spacing w:line="480" w:lineRule="exact"/>
        <w:rPr>
          <w:rFonts w:ascii="宋体" w:hAnsi="宋体" w:eastAsia="宋体"/>
          <w:color w:val="auto"/>
        </w:rPr>
      </w:pPr>
      <w:bookmarkStart w:id="49" w:name="_Toc78449605"/>
      <w:bookmarkStart w:id="50" w:name="_Toc1384869539"/>
      <w:bookmarkStart w:id="51" w:name="_Toc198044362"/>
      <w:r>
        <w:rPr>
          <w:rFonts w:ascii="宋体" w:hAnsi="宋体" w:eastAsia="宋体"/>
          <w:color w:val="auto"/>
        </w:rPr>
        <w:t xml:space="preserve">11. </w:t>
      </w:r>
      <w:r>
        <w:rPr>
          <w:rFonts w:hint="eastAsia" w:ascii="宋体" w:hAnsi="宋体" w:eastAsia="宋体"/>
          <w:color w:val="auto"/>
        </w:rPr>
        <w:t>联系方式</w:t>
      </w:r>
      <w:bookmarkEnd w:id="49"/>
      <w:bookmarkEnd w:id="50"/>
      <w:bookmarkEnd w:id="51"/>
    </w:p>
    <w:p w14:paraId="62DDCD00">
      <w:pPr>
        <w:spacing w:line="480" w:lineRule="exact"/>
        <w:ind w:firstLine="480" w:firstLineChars="200"/>
        <w:rPr>
          <w:rFonts w:ascii="宋体" w:hAnsi="宋体" w:cs="宋体"/>
          <w:color w:val="auto"/>
          <w:sz w:val="24"/>
        </w:rPr>
      </w:pPr>
      <w:r>
        <w:rPr>
          <w:rFonts w:hint="eastAsia" w:ascii="宋体" w:hAnsi="宋体" w:cs="宋体"/>
          <w:color w:val="auto"/>
          <w:sz w:val="24"/>
        </w:rPr>
        <w:t>11.1招标人：广西伊灵烟叶复烤有限责任公司</w:t>
      </w:r>
    </w:p>
    <w:p w14:paraId="1A2CD028">
      <w:pPr>
        <w:spacing w:line="480" w:lineRule="exact"/>
        <w:ind w:firstLine="480" w:firstLineChars="200"/>
        <w:rPr>
          <w:rFonts w:ascii="宋体" w:hAnsi="宋体" w:cs="宋体"/>
          <w:color w:val="auto"/>
          <w:sz w:val="24"/>
        </w:rPr>
      </w:pPr>
      <w:r>
        <w:rPr>
          <w:rFonts w:hint="eastAsia" w:ascii="宋体" w:hAnsi="宋体" w:cs="宋体"/>
          <w:color w:val="auto"/>
          <w:sz w:val="24"/>
        </w:rPr>
        <w:t>地址：广西南宁市伊岭工业集中区B-121号</w:t>
      </w:r>
    </w:p>
    <w:p w14:paraId="35987DDA">
      <w:pPr>
        <w:spacing w:line="480" w:lineRule="exact"/>
        <w:ind w:firstLine="480" w:firstLineChars="200"/>
        <w:rPr>
          <w:rFonts w:ascii="宋体" w:hAnsi="宋体" w:cs="宋体"/>
          <w:color w:val="auto"/>
          <w:sz w:val="24"/>
        </w:rPr>
      </w:pPr>
      <w:r>
        <w:rPr>
          <w:rFonts w:hint="eastAsia" w:ascii="宋体" w:hAnsi="宋体" w:cs="宋体"/>
          <w:color w:val="auto"/>
          <w:sz w:val="24"/>
        </w:rPr>
        <w:t xml:space="preserve">联系人：李工 </w:t>
      </w:r>
      <w:r>
        <w:rPr>
          <w:rFonts w:ascii="宋体" w:hAnsi="宋体" w:cs="宋体"/>
          <w:color w:val="auto"/>
          <w:sz w:val="24"/>
        </w:rPr>
        <w:t xml:space="preserve">      </w:t>
      </w:r>
      <w:r>
        <w:rPr>
          <w:rFonts w:hint="eastAsia" w:ascii="宋体" w:hAnsi="宋体" w:cs="宋体"/>
          <w:color w:val="auto"/>
          <w:sz w:val="24"/>
        </w:rPr>
        <w:t>联系电话：</w:t>
      </w:r>
      <w:r>
        <w:rPr>
          <w:rFonts w:ascii="宋体" w:hAnsi="宋体" w:cs="宋体"/>
          <w:color w:val="auto"/>
          <w:sz w:val="24"/>
        </w:rPr>
        <w:t>0771-6222161</w:t>
      </w:r>
    </w:p>
    <w:p w14:paraId="141370B8">
      <w:pPr>
        <w:spacing w:line="480" w:lineRule="exact"/>
        <w:ind w:firstLine="480" w:firstLineChars="200"/>
        <w:rPr>
          <w:rFonts w:ascii="宋体" w:hAnsi="宋体" w:cs="宋体"/>
          <w:color w:val="auto"/>
          <w:sz w:val="24"/>
        </w:rPr>
      </w:pPr>
      <w:r>
        <w:rPr>
          <w:rFonts w:hint="eastAsia" w:ascii="宋体" w:hAnsi="宋体" w:cs="宋体"/>
          <w:color w:val="auto"/>
          <w:sz w:val="24"/>
        </w:rPr>
        <w:t>11.2招标代理机构：中资国际工程咨询集团有限责任公司</w:t>
      </w:r>
    </w:p>
    <w:p w14:paraId="4B861D5D">
      <w:pPr>
        <w:spacing w:line="480" w:lineRule="exact"/>
        <w:ind w:firstLine="480" w:firstLineChars="200"/>
        <w:rPr>
          <w:rFonts w:ascii="宋体" w:hAnsi="宋体" w:cs="宋体"/>
          <w:color w:val="auto"/>
          <w:sz w:val="24"/>
        </w:rPr>
      </w:pPr>
      <w:r>
        <w:rPr>
          <w:rFonts w:hint="eastAsia" w:ascii="宋体" w:hAnsi="宋体" w:cs="宋体"/>
          <w:color w:val="auto"/>
          <w:sz w:val="24"/>
        </w:rPr>
        <w:t>地址：南宁市青秀区长园路8号大地华城S3-01号商场三楼</w:t>
      </w:r>
    </w:p>
    <w:p w14:paraId="3E214169">
      <w:pPr>
        <w:spacing w:line="480" w:lineRule="exact"/>
        <w:ind w:firstLine="480" w:firstLineChars="200"/>
        <w:rPr>
          <w:rFonts w:ascii="宋体" w:hAnsi="宋体" w:cs="宋体"/>
          <w:color w:val="auto"/>
          <w:sz w:val="24"/>
        </w:rPr>
      </w:pPr>
      <w:r>
        <w:rPr>
          <w:rFonts w:hint="eastAsia" w:ascii="宋体" w:hAnsi="宋体" w:cs="宋体"/>
          <w:color w:val="auto"/>
          <w:sz w:val="24"/>
        </w:rPr>
        <w:t xml:space="preserve">联系人：郭乃华 </w:t>
      </w:r>
      <w:r>
        <w:rPr>
          <w:rFonts w:ascii="宋体" w:hAnsi="宋体" w:cs="宋体"/>
          <w:color w:val="auto"/>
          <w:sz w:val="24"/>
        </w:rPr>
        <w:t xml:space="preserve">   </w:t>
      </w:r>
      <w:r>
        <w:rPr>
          <w:rFonts w:hint="eastAsia" w:ascii="宋体" w:hAnsi="宋体" w:cs="宋体"/>
          <w:color w:val="auto"/>
          <w:sz w:val="24"/>
        </w:rPr>
        <w:t>联系电话：0771-5675006</w:t>
      </w:r>
    </w:p>
    <w:p w14:paraId="18C42AD0">
      <w:pPr>
        <w:spacing w:line="480" w:lineRule="exact"/>
        <w:ind w:firstLine="480" w:firstLineChars="200"/>
        <w:rPr>
          <w:rFonts w:ascii="宋体" w:hAnsi="宋体" w:cs="宋体"/>
          <w:color w:val="auto"/>
          <w:sz w:val="24"/>
        </w:rPr>
      </w:pPr>
    </w:p>
    <w:p w14:paraId="40F701DB">
      <w:pPr>
        <w:wordWrap w:val="0"/>
        <w:spacing w:line="480" w:lineRule="exact"/>
        <w:ind w:firstLine="480" w:firstLineChars="200"/>
        <w:jc w:val="right"/>
        <w:rPr>
          <w:color w:val="auto"/>
        </w:rPr>
      </w:pPr>
      <w:r>
        <w:rPr>
          <w:rFonts w:ascii="宋体" w:hAnsi="宋体" w:cs="宋体"/>
          <w:color w:val="auto"/>
          <w:sz w:val="24"/>
        </w:rPr>
        <w:t>202</w:t>
      </w:r>
      <w:r>
        <w:rPr>
          <w:rFonts w:hint="eastAsia" w:ascii="宋体" w:hAnsi="宋体" w:cs="宋体"/>
          <w:color w:val="auto"/>
          <w:sz w:val="24"/>
        </w:rPr>
        <w:t>5年</w:t>
      </w:r>
      <w:r>
        <w:rPr>
          <w:rFonts w:ascii="宋体" w:hAnsi="宋体" w:cs="宋体"/>
          <w:color w:val="auto"/>
          <w:sz w:val="24"/>
        </w:rPr>
        <w:t>7</w:t>
      </w:r>
      <w:r>
        <w:rPr>
          <w:rFonts w:hint="eastAsia" w:ascii="宋体" w:hAnsi="宋体" w:cs="宋体"/>
          <w:color w:val="auto"/>
          <w:sz w:val="24"/>
        </w:rPr>
        <w:t>月</w:t>
      </w:r>
      <w:r>
        <w:rPr>
          <w:rFonts w:hint="eastAsia" w:ascii="宋体" w:hAnsi="宋体" w:cs="宋体"/>
          <w:color w:val="auto"/>
          <w:sz w:val="24"/>
          <w:lang w:val="en-US" w:eastAsia="zh-CN"/>
        </w:rPr>
        <w:t>23</w:t>
      </w:r>
      <w:r>
        <w:rPr>
          <w:rFonts w:hint="eastAsia" w:ascii="宋体" w:hAnsi="宋体" w:cs="宋体"/>
          <w:color w:val="auto"/>
          <w:sz w:val="24"/>
        </w:rP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AE272">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15</w:t>
    </w:r>
    <w:r>
      <w:fldChar w:fldCharType="end"/>
    </w:r>
  </w:p>
  <w:p w14:paraId="72A6AE3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00751"/>
    <w:rsid w:val="44DF190D"/>
    <w:rsid w:val="51596354"/>
    <w:rsid w:val="553F06C1"/>
    <w:rsid w:val="6302431C"/>
    <w:rsid w:val="6B100751"/>
    <w:rsid w:val="70AC5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9"/>
    <w:pPr>
      <w:keepNext/>
      <w:keepLines/>
      <w:spacing w:before="60" w:after="60" w:line="413" w:lineRule="auto"/>
      <w:outlineLvl w:val="1"/>
    </w:pPr>
    <w:rPr>
      <w:rFonts w:ascii="Arial" w:hAnsi="Arial" w:eastAsia="黑体"/>
      <w:b/>
      <w:bCs/>
      <w:sz w:val="32"/>
      <w:szCs w:val="32"/>
      <w:lang w:val="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next w:val="1"/>
    <w:qFormat/>
    <w:uiPriority w:val="99"/>
    <w:pPr>
      <w:tabs>
        <w:tab w:val="center" w:pos="4153"/>
        <w:tab w:val="right" w:pos="8306"/>
      </w:tabs>
      <w:snapToGrid w:val="0"/>
      <w:jc w:val="left"/>
    </w:pPr>
    <w:rPr>
      <w:sz w:val="18"/>
      <w:szCs w:val="18"/>
    </w:rPr>
  </w:style>
  <w:style w:type="character" w:styleId="6">
    <w:name w:val="page number"/>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2514</Words>
  <Characters>2994</Characters>
  <Lines>0</Lines>
  <Paragraphs>0</Paragraphs>
  <TotalTime>80</TotalTime>
  <ScaleCrop>false</ScaleCrop>
  <LinksUpToDate>false</LinksUpToDate>
  <CharactersWithSpaces>3031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2025-07-18T15:01:00Z</dcterms:created>
  <dc:creator>郭乃华</dc:creator>
  <cp:lastModifiedBy>郭乃华</cp:lastModifiedBy>
  <dcterms:modified xsi:type="dcterms:W3CDTF">2025-07-23T07:34:20Z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B96D9576EBAC4DDEA59FC2940C5A099C_11</vt:lpwstr>
  </property>
  <property fmtid="{D5CDD505-2E9C-101B-9397-08002B2CF9AE}" pid="4" name="KSOTemplateDocerSaveRecord">
    <vt:lpwstr>eyJoZGlkIjoiZjUzMjE1YjI5MTM2OWY1NTM1M2IxOGU3Y2U2YzRhOGUiLCJ1c2VySWQiOiIxOTgwNjk2NTAifQ==</vt:lpwstr>
  </property>
</Properties>
</file>