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冷库压缩机</w:t>
      </w:r>
      <w:bookmarkStart w:id="0" w:name="_GoBack"/>
      <w:bookmarkEnd w:id="0"/>
      <w:r>
        <w:rPr>
          <w:rFonts w:hint="eastAsia"/>
          <w:b/>
          <w:sz w:val="40"/>
          <w:szCs w:val="40"/>
        </w:rPr>
        <w:t>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3B60654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拆除旧压缩机，搬运至指定地点</w:t>
      </w:r>
      <w:r>
        <w:rPr>
          <w:rFonts w:hint="eastAsia"/>
          <w:sz w:val="30"/>
          <w:szCs w:val="30"/>
        </w:rPr>
        <w:t>。</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eastAsia="zh-CN"/>
        </w:rPr>
        <w:t>安装一台</w:t>
      </w:r>
      <w:r>
        <w:rPr>
          <w:rFonts w:hint="eastAsia"/>
          <w:sz w:val="30"/>
          <w:szCs w:val="30"/>
          <w:lang w:val="en-US" w:eastAsia="zh-CN"/>
        </w:rPr>
        <w:t>12匹压缩机</w:t>
      </w:r>
      <w:r>
        <w:rPr>
          <w:rFonts w:hint="eastAsia"/>
          <w:sz w:val="30"/>
          <w:szCs w:val="30"/>
        </w:rPr>
        <w:t>。</w:t>
      </w:r>
    </w:p>
    <w:p w14:paraId="2DEB790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eastAsia="zh-CN"/>
        </w:rPr>
        <w:t>须将压缩机和现有室内机组用铜管相连，长度约</w:t>
      </w:r>
      <w:r>
        <w:rPr>
          <w:rFonts w:hint="eastAsia"/>
          <w:sz w:val="30"/>
          <w:szCs w:val="30"/>
          <w:lang w:val="en-US" w:eastAsia="zh-CN"/>
        </w:rPr>
        <w:t>30米</w:t>
      </w:r>
      <w:r>
        <w:rPr>
          <w:rFonts w:hint="eastAsia"/>
          <w:sz w:val="30"/>
          <w:szCs w:val="30"/>
        </w:rPr>
        <w:t>。</w:t>
      </w:r>
    </w:p>
    <w:p w14:paraId="7E56C60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eastAsia="zh-CN"/>
        </w:rPr>
        <w:t>所有管路施工须按照施工规范</w:t>
      </w:r>
      <w:r>
        <w:rPr>
          <w:rFonts w:hint="eastAsia"/>
          <w:sz w:val="30"/>
          <w:szCs w:val="30"/>
        </w:rPr>
        <w:t>。</w:t>
      </w:r>
    </w:p>
    <w:p w14:paraId="0D89B39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维修期间遵守院方各项要求，需要使用焊接等工具的需按要求办理动火证，若违反相关规定，按相关法律法规及医院制度给予处罚；不能损坏当前装修装饰、防水层等，如改造过程中需要拆卸的，须按原样恢复</w:t>
      </w:r>
      <w:r>
        <w:rPr>
          <w:rFonts w:hint="eastAsia"/>
          <w:sz w:val="30"/>
          <w:szCs w:val="30"/>
        </w:rPr>
        <w:t>。</w:t>
      </w:r>
    </w:p>
    <w:p w14:paraId="0B630BF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此项目为交钥匙工程，包含但不限于运输、安装、搬运、垃圾清理等费用，负责工程的全部辅材，包含但不限于电线电缆、铜管、</w:t>
      </w:r>
      <w:r>
        <w:rPr>
          <w:rFonts w:hint="eastAsia"/>
          <w:sz w:val="30"/>
          <w:szCs w:val="30"/>
          <w:lang w:val="en-US" w:eastAsia="zh-CN"/>
        </w:rPr>
        <w:t>制冷剂、</w:t>
      </w:r>
      <w:r>
        <w:rPr>
          <w:rFonts w:hint="eastAsia"/>
          <w:sz w:val="30"/>
          <w:szCs w:val="30"/>
          <w:lang w:eastAsia="zh-CN"/>
        </w:rPr>
        <w:t>过滤器、保温套、弯头</w:t>
      </w:r>
      <w:r>
        <w:rPr>
          <w:rFonts w:hint="eastAsia"/>
          <w:sz w:val="30"/>
          <w:szCs w:val="30"/>
        </w:rPr>
        <w:t>等辅助材料，实施中所涉及的所有设备、材料、施工、安装、拆除、运输</w:t>
      </w:r>
      <w:r>
        <w:rPr>
          <w:rFonts w:hint="eastAsia"/>
          <w:sz w:val="30"/>
          <w:szCs w:val="30"/>
          <w:lang w:eastAsia="zh-CN"/>
        </w:rPr>
        <w:t>、开洞、吊装</w:t>
      </w:r>
      <w:r>
        <w:rPr>
          <w:rFonts w:hint="eastAsia"/>
          <w:sz w:val="30"/>
          <w:szCs w:val="30"/>
        </w:rPr>
        <w:t>等采购人不再针对本项目增加任何费用，本项目中产生的一切费用由中标供应商承担。</w:t>
      </w:r>
    </w:p>
    <w:p w14:paraId="7E642DE0">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34916BF9"/>
    <w:rsid w:val="37312289"/>
    <w:rsid w:val="3B171863"/>
    <w:rsid w:val="53F02B45"/>
    <w:rsid w:val="555624E0"/>
    <w:rsid w:val="59C071FE"/>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967</Words>
  <Characters>988</Characters>
  <Lines>4</Lines>
  <Paragraphs>1</Paragraphs>
  <TotalTime>1</TotalTime>
  <ScaleCrop>false</ScaleCrop>
  <LinksUpToDate>false</LinksUpToDate>
  <CharactersWithSpaces>1150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2025-08-14T12:26:41Z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