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2892">
      <w:pPr>
        <w:jc w:val="center"/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窗帘及隔帘报价单</w:t>
      </w:r>
    </w:p>
    <w:tbl>
      <w:tblPr>
        <w:tblStyle w:val="3"/>
        <w:tblW w:w="10276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9"/>
        <w:gridCol w:w="2638"/>
        <w:gridCol w:w="1483"/>
        <w:gridCol w:w="1206"/>
        <w:gridCol w:w="1276"/>
      </w:tblGrid>
      <w:tr w14:paraId="3AAB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 w14:paraId="5C114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2259" w:type="dxa"/>
          </w:tcPr>
          <w:p w14:paraId="1CEF16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638" w:type="dxa"/>
          </w:tcPr>
          <w:p w14:paraId="045290AE">
            <w:pPr>
              <w:ind w:firstLine="280" w:firstLineChars="10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窗户规格（宽*高）</w:t>
            </w:r>
          </w:p>
        </w:tc>
        <w:tc>
          <w:tcPr>
            <w:tcW w:w="1483" w:type="dxa"/>
          </w:tcPr>
          <w:p w14:paraId="089953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206" w:type="dxa"/>
          </w:tcPr>
          <w:p w14:paraId="6B632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1276" w:type="dxa"/>
          </w:tcPr>
          <w:p w14:paraId="316836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总价</w:t>
            </w:r>
          </w:p>
        </w:tc>
      </w:tr>
      <w:tr w14:paraId="46D3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4" w:type="dxa"/>
            <w:vMerge w:val="restart"/>
            <w:vAlign w:val="center"/>
          </w:tcPr>
          <w:p w14:paraId="1FF499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老年病楼</w:t>
            </w:r>
          </w:p>
        </w:tc>
        <w:tc>
          <w:tcPr>
            <w:tcW w:w="2259" w:type="dxa"/>
            <w:vAlign w:val="center"/>
          </w:tcPr>
          <w:p w14:paraId="726AF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432DC5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C2416*2200</w:t>
            </w:r>
          </w:p>
        </w:tc>
        <w:tc>
          <w:tcPr>
            <w:tcW w:w="1483" w:type="dxa"/>
            <w:vMerge w:val="restart"/>
            <w:vAlign w:val="center"/>
          </w:tcPr>
          <w:p w14:paraId="3C3826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331套</w:t>
            </w:r>
          </w:p>
        </w:tc>
        <w:tc>
          <w:tcPr>
            <w:tcW w:w="1206" w:type="dxa"/>
          </w:tcPr>
          <w:p w14:paraId="48AC7A6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</w:tcPr>
          <w:p w14:paraId="6070636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448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14DB9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498B8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top"/>
          </w:tcPr>
          <w:p w14:paraId="6C5C3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top"/>
          </w:tcPr>
          <w:p w14:paraId="47204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72CCD22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3E38B9C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E56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641F1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09BA4D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6F1F08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C1222*2200</w:t>
            </w:r>
          </w:p>
        </w:tc>
        <w:tc>
          <w:tcPr>
            <w:tcW w:w="1483" w:type="dxa"/>
            <w:vMerge w:val="restart"/>
            <w:vAlign w:val="center"/>
          </w:tcPr>
          <w:p w14:paraId="525E4B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27套</w:t>
            </w:r>
          </w:p>
        </w:tc>
        <w:tc>
          <w:tcPr>
            <w:tcW w:w="1206" w:type="dxa"/>
            <w:vAlign w:val="top"/>
          </w:tcPr>
          <w:p w14:paraId="433A041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089D6DB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65A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3AE7A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3230B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top"/>
          </w:tcPr>
          <w:p w14:paraId="54ED1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top"/>
          </w:tcPr>
          <w:p w14:paraId="60084A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441060B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513C3B2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FED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6CCD39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康复中心</w:t>
            </w:r>
          </w:p>
        </w:tc>
        <w:tc>
          <w:tcPr>
            <w:tcW w:w="2259" w:type="dxa"/>
            <w:vAlign w:val="top"/>
          </w:tcPr>
          <w:p w14:paraId="5830F2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5965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C2416*2200</w:t>
            </w:r>
          </w:p>
        </w:tc>
        <w:tc>
          <w:tcPr>
            <w:tcW w:w="1483" w:type="dxa"/>
            <w:vMerge w:val="restart"/>
            <w:vAlign w:val="center"/>
          </w:tcPr>
          <w:p w14:paraId="5E013A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340套</w:t>
            </w:r>
          </w:p>
        </w:tc>
        <w:tc>
          <w:tcPr>
            <w:tcW w:w="1206" w:type="dxa"/>
            <w:vAlign w:val="top"/>
          </w:tcPr>
          <w:p w14:paraId="49B0BB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338393C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1EA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</w:tcPr>
          <w:p w14:paraId="746635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top"/>
          </w:tcPr>
          <w:p w14:paraId="384C54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shd w:val="clear" w:color="auto" w:fill="auto"/>
            <w:vAlign w:val="top"/>
          </w:tcPr>
          <w:p w14:paraId="323AE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top"/>
          </w:tcPr>
          <w:p w14:paraId="2000B6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2B2F8A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55EE169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2CE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7D1B89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一号住院部七层</w:t>
            </w:r>
          </w:p>
        </w:tc>
        <w:tc>
          <w:tcPr>
            <w:tcW w:w="2259" w:type="dxa"/>
            <w:vAlign w:val="center"/>
          </w:tcPr>
          <w:p w14:paraId="1F4994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3EB1CA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C2130*2000</w:t>
            </w:r>
          </w:p>
        </w:tc>
        <w:tc>
          <w:tcPr>
            <w:tcW w:w="1483" w:type="dxa"/>
            <w:vMerge w:val="restart"/>
            <w:vAlign w:val="center"/>
          </w:tcPr>
          <w:p w14:paraId="145342F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15套</w:t>
            </w:r>
          </w:p>
        </w:tc>
        <w:tc>
          <w:tcPr>
            <w:tcW w:w="1206" w:type="dxa"/>
            <w:vAlign w:val="top"/>
          </w:tcPr>
          <w:p w14:paraId="5817C5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0A1D2C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73B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2F588D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6E7A3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top"/>
          </w:tcPr>
          <w:p w14:paraId="41A9E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top"/>
          </w:tcPr>
          <w:p w14:paraId="745A7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5B3ACA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2C56AC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57D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59B08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3FB5F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274A14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C1830*2000</w:t>
            </w:r>
          </w:p>
        </w:tc>
        <w:tc>
          <w:tcPr>
            <w:tcW w:w="1483" w:type="dxa"/>
            <w:vMerge w:val="restart"/>
            <w:vAlign w:val="center"/>
          </w:tcPr>
          <w:p w14:paraId="774C33B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7套</w:t>
            </w:r>
          </w:p>
        </w:tc>
        <w:tc>
          <w:tcPr>
            <w:tcW w:w="1206" w:type="dxa"/>
            <w:vAlign w:val="top"/>
          </w:tcPr>
          <w:p w14:paraId="060D181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03E140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CB9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1C613B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5BD2FD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center"/>
          </w:tcPr>
          <w:p w14:paraId="6C5989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center"/>
          </w:tcPr>
          <w:p w14:paraId="3737B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6AE1D2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421693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110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6800EF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379323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5173A06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C2800*2000</w:t>
            </w:r>
          </w:p>
        </w:tc>
        <w:tc>
          <w:tcPr>
            <w:tcW w:w="1483" w:type="dxa"/>
            <w:vMerge w:val="restart"/>
            <w:vAlign w:val="center"/>
          </w:tcPr>
          <w:p w14:paraId="4CA6C3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1套</w:t>
            </w:r>
          </w:p>
        </w:tc>
        <w:tc>
          <w:tcPr>
            <w:tcW w:w="1206" w:type="dxa"/>
            <w:vAlign w:val="top"/>
          </w:tcPr>
          <w:p w14:paraId="77DBDE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51E898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EC7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3D7D1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083DD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center"/>
          </w:tcPr>
          <w:p w14:paraId="3C234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center"/>
          </w:tcPr>
          <w:p w14:paraId="0D8290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11FDD8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458CC0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5F8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1C9BA1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0C5D41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24BDFCF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C3300*2000</w:t>
            </w:r>
          </w:p>
        </w:tc>
        <w:tc>
          <w:tcPr>
            <w:tcW w:w="1483" w:type="dxa"/>
            <w:vMerge w:val="restart"/>
            <w:vAlign w:val="center"/>
          </w:tcPr>
          <w:p w14:paraId="46C16B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1套</w:t>
            </w:r>
          </w:p>
        </w:tc>
        <w:tc>
          <w:tcPr>
            <w:tcW w:w="1206" w:type="dxa"/>
            <w:vAlign w:val="top"/>
          </w:tcPr>
          <w:p w14:paraId="7953F9E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074D1B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28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12E2D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0A420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center"/>
          </w:tcPr>
          <w:p w14:paraId="6545A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center"/>
          </w:tcPr>
          <w:p w14:paraId="1E8AF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top"/>
          </w:tcPr>
          <w:p w14:paraId="12EBEB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top"/>
          </w:tcPr>
          <w:p w14:paraId="3C836A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A4C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64455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医用帘</w:t>
            </w:r>
          </w:p>
        </w:tc>
        <w:tc>
          <w:tcPr>
            <w:tcW w:w="2259" w:type="dxa"/>
            <w:vAlign w:val="center"/>
          </w:tcPr>
          <w:p w14:paraId="72F887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隔帘（含轨道）</w:t>
            </w:r>
          </w:p>
        </w:tc>
        <w:tc>
          <w:tcPr>
            <w:tcW w:w="2638" w:type="dxa"/>
            <w:vMerge w:val="restart"/>
            <w:vAlign w:val="center"/>
          </w:tcPr>
          <w:p w14:paraId="533585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C2400*2400</w:t>
            </w:r>
          </w:p>
        </w:tc>
        <w:tc>
          <w:tcPr>
            <w:tcW w:w="1483" w:type="dxa"/>
            <w:vMerge w:val="restart"/>
            <w:vAlign w:val="center"/>
          </w:tcPr>
          <w:p w14:paraId="17617C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261套</w:t>
            </w:r>
          </w:p>
        </w:tc>
        <w:tc>
          <w:tcPr>
            <w:tcW w:w="1206" w:type="dxa"/>
            <w:vAlign w:val="center"/>
          </w:tcPr>
          <w:p w14:paraId="5C21C4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center"/>
          </w:tcPr>
          <w:p w14:paraId="7D0972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192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/>
            <w:vAlign w:val="center"/>
          </w:tcPr>
          <w:p w14:paraId="1BF63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59" w:type="dxa"/>
            <w:vAlign w:val="center"/>
          </w:tcPr>
          <w:p w14:paraId="684D53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窗帘（不含轨道）</w:t>
            </w:r>
          </w:p>
        </w:tc>
        <w:tc>
          <w:tcPr>
            <w:tcW w:w="2638" w:type="dxa"/>
            <w:vMerge w:val="continue"/>
            <w:tcBorders/>
            <w:vAlign w:val="center"/>
          </w:tcPr>
          <w:p w14:paraId="450614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/>
            <w:vAlign w:val="center"/>
          </w:tcPr>
          <w:p w14:paraId="1BE5CB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 w14:paraId="49817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vAlign w:val="center"/>
          </w:tcPr>
          <w:p w14:paraId="6DCFF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355A5C59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备注：以上窗户是净尺寸，需要两边各加20公分，打折比例1:1.5.</w:t>
      </w:r>
    </w:p>
    <w:p w14:paraId="681E4B60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2BF98D3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205BAA4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07A4428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窗帘及隔帘技术参数</w:t>
      </w:r>
    </w:p>
    <w:tbl>
      <w:tblPr>
        <w:tblStyle w:val="3"/>
        <w:tblW w:w="10309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92"/>
        <w:gridCol w:w="7847"/>
      </w:tblGrid>
      <w:tr w14:paraId="4DD2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70" w:type="dxa"/>
            <w:vAlign w:val="top"/>
          </w:tcPr>
          <w:p w14:paraId="068A58E9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92" w:type="dxa"/>
            <w:vAlign w:val="top"/>
          </w:tcPr>
          <w:p w14:paraId="0DC313B8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847" w:type="dxa"/>
            <w:vAlign w:val="top"/>
          </w:tcPr>
          <w:p w14:paraId="5A687F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技术参数</w:t>
            </w:r>
          </w:p>
        </w:tc>
      </w:tr>
      <w:tr w14:paraId="5826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vAlign w:val="top"/>
          </w:tcPr>
          <w:p w14:paraId="2381FF9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6A9CF4B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5E05802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1E81FC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1D8311C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6EE5EAF9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92" w:type="dxa"/>
            <w:vAlign w:val="top"/>
          </w:tcPr>
          <w:p w14:paraId="1DD317A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0D6454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1A6611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6E29763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29DAB0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508D2131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窗帘</w:t>
            </w:r>
          </w:p>
        </w:tc>
        <w:tc>
          <w:tcPr>
            <w:tcW w:w="7847" w:type="dxa"/>
            <w:vAlign w:val="top"/>
          </w:tcPr>
          <w:p w14:paraId="2F7ED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亚麻面料要求：</w:t>
            </w:r>
          </w:p>
          <w:p w14:paraId="4784F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1）成份：100%聚酯纤维；</w:t>
            </w:r>
          </w:p>
          <w:p w14:paraId="0BC3B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2）面料克重：≥800g/米；</w:t>
            </w:r>
          </w:p>
          <w:p w14:paraId="7AFBF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3）面料用量：按宽度1:1.5面料用量。</w:t>
            </w:r>
          </w:p>
          <w:p w14:paraId="5FDB7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4）遮光率：≥80%；</w:t>
            </w:r>
          </w:p>
          <w:p w14:paraId="2094D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5）耐水色牢度：≥3级；</w:t>
            </w:r>
          </w:p>
          <w:p w14:paraId="280CF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6）耐光色牢度：≥4级；</w:t>
            </w:r>
          </w:p>
          <w:p w14:paraId="7FECD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7）起毛起球：≥4级；</w:t>
            </w:r>
          </w:p>
          <w:p w14:paraId="0F5ED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8）经向密度：≥660根/10cm，纬向密度：≥500根/10cm；</w:t>
            </w:r>
          </w:p>
          <w:p w14:paraId="199DF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9）断裂强力：经向-2.0%～+2.0%，纬向-2.0%～+2.0%；</w:t>
            </w:r>
          </w:p>
          <w:p w14:paraId="1CEBD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10）甲醛含量（游离甲醛）：≤300mg/kg；禁用偶氮染料；</w:t>
            </w:r>
          </w:p>
          <w:p w14:paraId="2121B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11）外观质量：合格；</w:t>
            </w:r>
          </w:p>
          <w:p w14:paraId="2CFA4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12）勾丝性能：经向≥2级，纬向≥2级；</w:t>
            </w:r>
          </w:p>
          <w:p w14:paraId="75699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13）防紫外线性能：UPF≥50，T（UVA）AV≤5%；</w:t>
            </w:r>
          </w:p>
          <w:p w14:paraId="2676C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14）总铅和总铬≥3  </w:t>
            </w:r>
          </w:p>
        </w:tc>
      </w:tr>
      <w:tr w14:paraId="0EFD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70" w:type="dxa"/>
            <w:vAlign w:val="top"/>
          </w:tcPr>
          <w:p w14:paraId="18D4B3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5E3AC60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EFBF8C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B90D3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624D85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74AB94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top"/>
          </w:tcPr>
          <w:p w14:paraId="5327250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5F3BDBD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5362402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4CC8D1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E6B639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0E43CEB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隔帘</w:t>
            </w:r>
          </w:p>
        </w:tc>
        <w:tc>
          <w:tcPr>
            <w:tcW w:w="7847" w:type="dxa"/>
            <w:vAlign w:val="top"/>
          </w:tcPr>
          <w:p w14:paraId="73E1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医用隔帘的要求</w:t>
            </w:r>
          </w:p>
          <w:p w14:paraId="4607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1：医用隔帘网格布，布袋不易破损（含加工及安装费、布袋，轨道及附件、挂钩等）高度（幅宽）：2.5m - 3m，（根据房间高度调整隔帘高度）半网面，半遮光，耐水洗，耐干湿摩擦，免熨烫不缩水，水洗&gt;100次；防霉长效抗菌（通过疾病预防中心检测）；易拉动不变形（清洗后不变形且无网断裂现象）；方便拆卸清洗环保（甲醛及芳香胺检测合格）；隔帘布采用不锈钢或铝料材质打孔眼制作；隔帘轨道采用一体成型（滑轮加挂勾）。:</w:t>
            </w:r>
          </w:p>
          <w:p w14:paraId="56F6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2：病床隔帘布（材质为100％多元脂纤维）不易拉动变形（清洗过后不能出现材质变形、断裂等现象）超强的抗拉强度，超强抗破裂能力，隔帘布洗后不变形，隔帘布耐洗染色坚牢度，洗后隔帘布网状不会断裂脱落，不褪色，耐污染。高标准多元酯织品，重量：200g/m2 - 250g/m2，缩水性：宽度方面一水洗2%干洗1% 高度方面一水洗0%干洗0%，洗涤：褪色程度4-5级污秽程度5级，磨擦：干的情况下5级，湿的情况下5级，甲醛含量必须符合国家标准；隔帘布甲醛测定：依据GB/T 2912.1-1998《纺织品 甲醛的测定》，甲醛含量&lt;20 mg/kg；隔帘布抗菌率：24小时对金黄色葡萄球菌的灭杀率为100%，大肠杆菌灭杀率为100%，白色念珠菌 的灭杀率为100%。 </w:t>
            </w:r>
          </w:p>
          <w:p w14:paraId="34ED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：隔帘布的缝制。依照实际制作尺寸，上沿缝制加内衬，反摺3毫米，缝制左右两侧及下沿各反摺3毫米缝制；隔帘布上沿需采用洗涤后不易生锈的金属材质鸡眼扣环制作，并于每0.2米制作1个扣环；隔帘款式和美观使用要求:医用隔帘布上主要有网状通风孔，网孔高度：50cm - 75cm 空气及空调风可由网状孔部分穿入，通风透气。高度：2.5m - 3m，隔帘布制作高度需离地面0.2m-0.25m；隔帘布制作宽度保证是轨道的1.5倍；工艺隔帘在制作过程中经过严格的剪裁和缝制，保证帘子的平整度和美观度；布带有纺布带,不容易拉丝,不容易滑丝,加厚特种窗帘带，质量过硬！防晒、防老化保质10年，布钩为加粗不锈钢；孔眼材质为铝合金，洗涤后不易生锈。</w:t>
            </w:r>
          </w:p>
        </w:tc>
      </w:tr>
      <w:tr w14:paraId="7113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0" w:type="dxa"/>
            <w:vAlign w:val="top"/>
          </w:tcPr>
          <w:p w14:paraId="0536985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top"/>
          </w:tcPr>
          <w:p w14:paraId="019C856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轨道</w:t>
            </w:r>
          </w:p>
        </w:tc>
        <w:tc>
          <w:tcPr>
            <w:tcW w:w="7847" w:type="dxa"/>
            <w:vAlign w:val="top"/>
          </w:tcPr>
          <w:p w14:paraId="0DC9CE9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轨道采用纳米静音钢制轨道，结实耐用，可调节S钩。</w:t>
            </w:r>
          </w:p>
        </w:tc>
      </w:tr>
      <w:tr w14:paraId="1346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vAlign w:val="top"/>
          </w:tcPr>
          <w:p w14:paraId="61A5305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92" w:type="dxa"/>
            <w:vAlign w:val="top"/>
          </w:tcPr>
          <w:p w14:paraId="4434AC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布带</w:t>
            </w:r>
          </w:p>
        </w:tc>
        <w:tc>
          <w:tcPr>
            <w:tcW w:w="7847" w:type="dxa"/>
            <w:vAlign w:val="top"/>
          </w:tcPr>
          <w:p w14:paraId="3992509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加密加厚有防布带</w:t>
            </w:r>
          </w:p>
        </w:tc>
      </w:tr>
      <w:bookmarkEnd w:id="0"/>
      <w:tr w14:paraId="39ED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0" w:type="dxa"/>
            <w:vAlign w:val="top"/>
          </w:tcPr>
          <w:p w14:paraId="3F9146B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92" w:type="dxa"/>
            <w:vAlign w:val="top"/>
          </w:tcPr>
          <w:p w14:paraId="32C5C62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钢构</w:t>
            </w:r>
          </w:p>
        </w:tc>
        <w:tc>
          <w:tcPr>
            <w:tcW w:w="7847" w:type="dxa"/>
            <w:vAlign w:val="top"/>
          </w:tcPr>
          <w:p w14:paraId="532D97B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布钩王</w:t>
            </w:r>
          </w:p>
        </w:tc>
      </w:tr>
    </w:tbl>
    <w:p w14:paraId="1B5C5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AEB64"/>
    <w:multiLevelType w:val="singleLevel"/>
    <w:tmpl w:val="152AE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250C"/>
    <w:rsid w:val="1B9737E9"/>
    <w:rsid w:val="1D54250C"/>
    <w:rsid w:val="269A17E1"/>
    <w:rsid w:val="31446D37"/>
    <w:rsid w:val="39457B66"/>
    <w:rsid w:val="3F1B4C85"/>
    <w:rsid w:val="5EC63774"/>
    <w:rsid w:val="7931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b/>
      <w:bCs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1336</Characters>
  <Lines>0</Lines>
  <Paragraphs>0</Paragraphs>
  <TotalTime>28</TotalTime>
  <ScaleCrop>false</ScaleCrop>
  <LinksUpToDate>false</LinksUpToDate>
  <CharactersWithSpaces>1354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2025-08-05T05:53:00Z</dcterms:created>
  <dc:creator>奕彩印务-刘小芳</dc:creator>
  <cp:lastModifiedBy>这位先生</cp:lastModifiedBy>
  <dcterms:modified xsi:type="dcterms:W3CDTF">2025-08-27T14:13:34Z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C94F44B7CC6342E2A05338AEB585A26C_13</vt:lpwstr>
  </property>
  <property fmtid="{D5CDD505-2E9C-101B-9397-08002B2CF9AE}" pid="4" name="KSOTemplateDocerSaveRecord">
    <vt:lpwstr>eyJoZGlkIjoiNzA2YzJmMWY4ZDU5YzMyOTAyNjllMTg3OGRjODI4NDciLCJ1c2VySWQiOiIyMzUyMzkzMzIifQ==</vt:lpwstr>
  </property>
</Properties>
</file>