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F770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center"/>
        <w:textAlignment w:val="auto"/>
        <w:outlineLvl w:val="0"/>
        <w:rPr>
          <w:rFonts w:hint="default" w:asciiTheme="minorEastAsia" w:hAnsiTheme="minorEastAsia" w:eastAsiaTheme="minorEastAsia" w:cstheme="minorEastAsia"/>
          <w:b/>
          <w:bCs/>
          <w:sz w:val="36"/>
          <w:szCs w:val="36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黑龙江烟草投资管理有限公司2025年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  <w:lang w:val="en-US" w:eastAsia="zh-CN"/>
        </w:rPr>
        <w:t>房屋租赁服务项目询价公告</w:t>
      </w:r>
    </w:p>
    <w:p w14:paraId="7C2D778E">
      <w:pPr>
        <w:keepNext w:val="0"/>
        <w:keepLines w:val="0"/>
        <w:pageBreakBefore w:val="0"/>
        <w:tabs>
          <w:tab w:val="left" w:pos="7159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</w:rPr>
      </w:pPr>
      <w:bookmarkStart w:id="0" w:name="_Toc13924"/>
      <w:bookmarkStart w:id="1" w:name="_Toc31473"/>
    </w:p>
    <w:p w14:paraId="162786B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现就黑龙江烟草投资管理有限公司2025年度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房屋租赁服务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项目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组织公开采购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。资金来源为企业自筹，出资比例 100%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，采购方式为询价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欢迎潜在供应商就本项目要求积极响应。</w:t>
      </w:r>
    </w:p>
    <w:p w14:paraId="5C774393">
      <w:pPr>
        <w:keepNext w:val="0"/>
        <w:keepLines w:val="0"/>
        <w:pageBreakBefore w:val="0"/>
        <w:tabs>
          <w:tab w:val="left" w:pos="7159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项目概况与范围</w:t>
      </w:r>
    </w:p>
    <w:p w14:paraId="1E7901E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项目名称：黑龙江烟草投资管理有限公司2025年度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房屋租赁服务项目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；</w:t>
      </w:r>
    </w:p>
    <w:p w14:paraId="59D484A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项目概况：租赁个人住宅一套作为周转用房，租期一年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</w:p>
    <w:p w14:paraId="68C23B0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最高限价：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42000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元/年（含税），报价超过最高限价为无效报价。</w:t>
      </w:r>
    </w:p>
    <w:p w14:paraId="07F0547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计划合同履约期：合同签订之日起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一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/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签订合同后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历天内完成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427E634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1.5项目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地点：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黑龙江省哈尔滨市南岗区中山路175号周边择优选择适合商品房屋进行租赁。</w:t>
      </w:r>
    </w:p>
    <w:p w14:paraId="2BCCA86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1.6房屋性质:商品屋。</w:t>
      </w:r>
    </w:p>
    <w:p w14:paraId="3C02AB9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1.7房屋面积:120㎡。</w:t>
      </w:r>
    </w:p>
    <w:p w14:paraId="693574E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1.8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标段划分：本项目不划分标段。</w:t>
      </w:r>
    </w:p>
    <w:p w14:paraId="2B490525">
      <w:pPr>
        <w:keepNext w:val="0"/>
        <w:keepLines w:val="0"/>
        <w:pageBreakBefore w:val="0"/>
        <w:tabs>
          <w:tab w:val="left" w:pos="7159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2.其他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要求</w:t>
      </w:r>
    </w:p>
    <w:p w14:paraId="527892E3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配置标准：房屋精装修可拎包入住</w:t>
      </w:r>
    </w:p>
    <w:p w14:paraId="728CF32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环境要求：安全、卫生、物业管理规范，房屋门窗完好无破损，上下水通畅，供电供热等基础设施完好可使用（优先配置包物业费、供热费）；</w:t>
      </w:r>
    </w:p>
    <w:p w14:paraId="6F884E6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服务要求：由供应方负责物业费及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取暖费缴纳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；</w:t>
      </w:r>
    </w:p>
    <w:p w14:paraId="72E02C4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安全要求：房屋建筑结构和设备设施符合建筑、消防、治安、卫生等方面的安全条件，不得危及人身安全。</w:t>
      </w:r>
    </w:p>
    <w:p w14:paraId="5A9BB987">
      <w:pPr>
        <w:keepNext w:val="0"/>
        <w:keepLines w:val="0"/>
        <w:pageBreakBefore w:val="0"/>
        <w:tabs>
          <w:tab w:val="left" w:pos="7159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3.供应商资格要求</w:t>
      </w:r>
    </w:p>
    <w:p w14:paraId="78366589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本次询价要求响应人必须是中华人民共和国公民，并具有房源产权证明，房源产权清晰，无法律纠纷；</w:t>
      </w:r>
    </w:p>
    <w:p w14:paraId="7840EF06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具有有效的基本银行账户信息，可配合开具正规发票；</w:t>
      </w:r>
    </w:p>
    <w:p w14:paraId="655D1FA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本项目不接受联合体响应；</w:t>
      </w:r>
    </w:p>
    <w:p w14:paraId="18AA1EDE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本项目采用资格后审方式，主要资格审查标准、内容等详见询价文件，只有资格审查合格的响应人才有可能被授予合同。</w:t>
      </w:r>
    </w:p>
    <w:p w14:paraId="60F5C768">
      <w:pPr>
        <w:keepNext w:val="0"/>
        <w:keepLines w:val="0"/>
        <w:pageBreakBefore w:val="0"/>
        <w:tabs>
          <w:tab w:val="left" w:pos="7159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询价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文件的获取</w:t>
      </w:r>
    </w:p>
    <w:p w14:paraId="587CDE5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instrText xml:space="preserve"> HYPERLINK "mailto:1、受邀请备选人确认参加，在比选文件购买截止时间前，将比选邀请函中对" </w:instrTex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fldChar w:fldCharType="separate"/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1.有意参加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的供应商，请在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09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02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日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09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时至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09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08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日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09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时，将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公告中对“供应商资格要求”的资质证明材料，以扫描件形式发送至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784705@qq.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com邮箱，并及时电话告知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采购人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高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先生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/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0451-82660949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），对于不符合“供应商资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格要求”的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，将不对其发放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询价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文件。对于已获得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询价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文件的供应商，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采购人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不承诺其满足了供应商资格要求及报名条件，最终评判以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询价小组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的评审为准。</w:t>
      </w:r>
    </w:p>
    <w:p w14:paraId="059C6DF0">
      <w:pPr>
        <w:keepNext w:val="0"/>
        <w:keepLines w:val="0"/>
        <w:pageBreakBefore w:val="0"/>
        <w:tabs>
          <w:tab w:val="left" w:pos="7159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响应文件的递交</w:t>
      </w:r>
    </w:p>
    <w:p w14:paraId="199DB08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1.递交截止时间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09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08</w:t>
      </w:r>
      <w:bookmarkStart w:id="2" w:name="_GoBack"/>
      <w:bookmarkEnd w:id="2"/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09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分。</w:t>
      </w:r>
    </w:p>
    <w:p w14:paraId="5AD3439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b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2.递交方式：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  <w:highlight w:val="none"/>
          <w:lang w:val="en-US" w:eastAsia="zh-CN"/>
        </w:rPr>
        <w:t>报价文件通过邮寄或邮件方式报送。</w:t>
      </w:r>
    </w:p>
    <w:p w14:paraId="65A5FE65"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56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3.递交地点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黑龙江省哈尔滨市南岗区中山路175号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。</w:t>
      </w:r>
    </w:p>
    <w:p w14:paraId="43257B1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4.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递交要求：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响应文件必须在提交响应截止时间前邮寄或送达至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采购人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指定地址，逾期发送的响应文件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采购人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不予受理。</w:t>
      </w:r>
    </w:p>
    <w:p w14:paraId="0E6CA3FB">
      <w:pPr>
        <w:keepNext w:val="0"/>
        <w:keepLines w:val="0"/>
        <w:pageBreakBefore w:val="0"/>
        <w:tabs>
          <w:tab w:val="left" w:pos="7159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开启时间及地点</w:t>
      </w:r>
    </w:p>
    <w:p w14:paraId="434248D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开启时间：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09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08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分。</w:t>
      </w:r>
    </w:p>
    <w:p w14:paraId="3F321F1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开启地点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黑龙江省烟草投资管理有限公司会议室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。</w:t>
      </w:r>
    </w:p>
    <w:p w14:paraId="551EEA2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其他</w:t>
      </w:r>
    </w:p>
    <w:p w14:paraId="72242CB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询价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公告同时在中招联合招标采购网、中国招标投标公共服务平台、中国烟草总公司黑龙江省公司网站上发布。</w:t>
      </w:r>
    </w:p>
    <w:p w14:paraId="026E4017">
      <w:pPr>
        <w:keepNext w:val="0"/>
        <w:keepLines w:val="0"/>
        <w:pageBreakBefore w:val="0"/>
        <w:tabs>
          <w:tab w:val="left" w:pos="7159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7.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联系方式</w:t>
      </w:r>
    </w:p>
    <w:p w14:paraId="29E6F809">
      <w:pPr>
        <w:keepNext w:val="0"/>
        <w:keepLines w:val="0"/>
        <w:pageBreakBefore w:val="0"/>
        <w:tabs>
          <w:tab w:val="left" w:pos="6014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采 购 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黑龙江烟草投资管理有限公司</w:t>
      </w:r>
    </w:p>
    <w:p w14:paraId="46047E15">
      <w:pPr>
        <w:keepNext w:val="0"/>
        <w:keepLines w:val="0"/>
        <w:pageBreakBefore w:val="0"/>
        <w:tabs>
          <w:tab w:val="left" w:pos="6014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地    址：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黑龙江省哈尔滨市南岗区中山路175号</w:t>
      </w:r>
    </w:p>
    <w:p w14:paraId="4067BD53">
      <w:pPr>
        <w:keepNext w:val="0"/>
        <w:keepLines w:val="0"/>
        <w:pageBreakBefore w:val="0"/>
        <w:tabs>
          <w:tab w:val="left" w:pos="6014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highlight w:val="yellow"/>
          <w:lang w:val="en-U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 系 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高先生</w:t>
      </w:r>
    </w:p>
    <w:p w14:paraId="6174A1A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    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0451-82660949</w:t>
      </w:r>
    </w:p>
    <w:p w14:paraId="6B7771B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电子邮件：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784705@qq.com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</w:p>
    <w:p w14:paraId="7AA7360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hint="eastAsia" w:asciiTheme="minorEastAsia" w:hAnsiTheme="minorEastAsia" w:eastAsiaTheme="minorEastAsia" w:cstheme="minorEastAsia"/>
        </w:rPr>
      </w:pPr>
    </w:p>
    <w:bookmarkEnd w:id="0"/>
    <w:bookmarkEnd w:id="1"/>
    <w:p w14:paraId="7731823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560" w:lineRule="atLeast"/>
        <w:ind w:left="0" w:leftChars="0" w:firstLine="0" w:firstLineChars="0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5FEF1">
    <w:pPr>
      <w:pStyle w:val="14"/>
      <w:rPr>
        <w:rFonts w:hint="eastAsia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9E24E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9E24E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01B61"/>
    <w:rsid w:val="3E921C44"/>
    <w:rsid w:val="5B23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ody Text"/>
    <w:basedOn w:val="1"/>
    <w:next w:val="4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  <w:rPr>
      <w:rFonts w:eastAsia="楷体_GB2312"/>
      <w:sz w:val="30"/>
    </w:rPr>
  </w:style>
  <w:style w:type="paragraph" w:styleId="8">
    <w:name w:val="Body Text First Indent"/>
    <w:basedOn w:val="3"/>
    <w:qFormat/>
    <w:uiPriority w:val="0"/>
    <w:pPr>
      <w:widowControl w:val="0"/>
      <w:spacing w:after="120" w:line="500" w:lineRule="exact"/>
      <w:ind w:firstLine="510"/>
      <w:jc w:val="both"/>
    </w:pPr>
    <w:rPr>
      <w:rFonts w:ascii="宋体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9">
    <w:name w:val="Body Text First Indent 2"/>
    <w:basedOn w:val="5"/>
    <w:next w:val="3"/>
    <w:qFormat/>
    <w:uiPriority w:val="0"/>
    <w:pPr>
      <w:spacing w:after="0"/>
      <w:ind w:left="0" w:leftChars="0" w:firstLine="420" w:firstLineChars="200"/>
    </w:pPr>
    <w:rPr>
      <w:rFonts w:eastAsia="楷体_GB2312"/>
      <w:sz w:val="30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Char"/>
    <w:basedOn w:val="1"/>
    <w:qFormat/>
    <w:uiPriority w:val="0"/>
    <w:rPr>
      <w:rFonts w:ascii="Tahoma" w:hAnsi="Tahoma"/>
      <w:sz w:val="24"/>
    </w:rPr>
  </w:style>
  <w:style w:type="paragraph" w:customStyle="1" w:styleId="14">
    <w:name w:val="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1061</Words>
  <Characters>1216</Characters>
  <Lines>0</Lines>
  <Paragraphs>0</Paragraphs>
  <TotalTime>5</TotalTime>
  <ScaleCrop>false</ScaleCrop>
  <LinksUpToDate>false</LinksUpToDate>
  <CharactersWithSpaces>1231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2025-09-01T05:51:00Z</dcterms:created>
  <dc:creator>49285</dc:creator>
  <cp:lastModifiedBy>不二山</cp:lastModifiedBy>
  <cp:lastPrinted>2025-09-01T05:54:00Z</cp:lastPrinted>
  <dcterms:modified xsi:type="dcterms:W3CDTF">2025-09-01T07:42:16Z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eyJoZGlkIjoiNmNkZDA3MDkyM2I0Yzc4MWQ1NDdjNjFhMWExNDI0MjUiLCJ1c2VySWQiOiIzMjgxNjMyODcifQ==</vt:lpwstr>
  </property>
  <property fmtid="{D5CDD505-2E9C-101B-9397-08002B2CF9AE}" pid="4" name="ICV">
    <vt:lpwstr>D24FC7C1F7934732BDAB9368FDD78059_12</vt:lpwstr>
  </property>
</Properties>
</file>