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8D72">
      <w:pPr>
        <w:pStyle w:val="3"/>
        <w:spacing w:line="520" w:lineRule="exact"/>
        <w:rPr>
          <w:rFonts w:hint="eastAsia" w:ascii="仿宋" w:hAnsi="仿宋" w:eastAsia="仿宋" w:cs="仿宋"/>
          <w:sz w:val="40"/>
        </w:rPr>
      </w:pPr>
      <w:r>
        <w:rPr>
          <w:rFonts w:hint="eastAsia" w:ascii="仿宋" w:hAnsi="仿宋" w:eastAsia="仿宋" w:cs="仿宋"/>
          <w:sz w:val="40"/>
          <w:lang w:eastAsia="zh-CN"/>
        </w:rPr>
        <w:t>新疆医科大学附属肿瘤医院新准入第七批耗材</w:t>
      </w:r>
      <w:r>
        <w:rPr>
          <w:rFonts w:hint="eastAsia" w:ascii="仿宋" w:hAnsi="仿宋" w:eastAsia="仿宋" w:cs="仿宋"/>
          <w:sz w:val="40"/>
        </w:rPr>
        <w:t>项目</w:t>
      </w:r>
      <w:r>
        <w:rPr>
          <w:rFonts w:hint="eastAsia" w:ascii="仿宋" w:hAnsi="仿宋" w:eastAsia="仿宋" w:cs="仿宋"/>
          <w:sz w:val="40"/>
          <w:lang w:eastAsia="zh-CN"/>
        </w:rPr>
        <w:t>议价</w:t>
      </w:r>
      <w:r>
        <w:rPr>
          <w:rFonts w:hint="eastAsia" w:ascii="仿宋" w:hAnsi="仿宋" w:eastAsia="仿宋" w:cs="仿宋"/>
          <w:sz w:val="40"/>
        </w:rPr>
        <w:t>公告</w:t>
      </w:r>
    </w:p>
    <w:p w14:paraId="20DB56FD">
      <w:pPr>
        <w:pStyle w:val="8"/>
        <w:snapToGrid w:val="0"/>
        <w:spacing w:line="312" w:lineRule="auto"/>
        <w:ind w:firstLine="560"/>
        <w:jc w:val="both"/>
        <w:rPr>
          <w:rFonts w:hint="eastAsia" w:ascii="仿宋" w:hAnsi="仿宋" w:eastAsia="仿宋" w:cs="仿宋"/>
          <w:color w:val="auto"/>
          <w:sz w:val="28"/>
        </w:rPr>
      </w:pPr>
    </w:p>
    <w:p w14:paraId="20B06C0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新疆医科大学附属肿瘤医院，根据《中华人民共和国政府采购法》等有关规定，现对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shd w:val="clear" w:color="auto" w:fill="FFFFFF"/>
        </w:rPr>
        <w:t>新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shd w:val="clear" w:color="auto" w:fill="FFFFFF"/>
          <w:lang w:eastAsia="zh-CN"/>
        </w:rPr>
        <w:t>疆医科大学附属肿瘤医院新准入第七批耗材议价项目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进行其他招标，欢迎合格的供应商前来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。</w:t>
      </w:r>
    </w:p>
    <w:p w14:paraId="510A6F4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</w:rPr>
        <w:t>项目名称：新</w:t>
      </w:r>
      <w:r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疆医科大学附属肿瘤医院新准入第七批耗材议价项目</w:t>
      </w:r>
    </w:p>
    <w:p w14:paraId="0DAA149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采购单位：新疆医科大学附属肿瘤医院</w:t>
      </w:r>
    </w:p>
    <w:p w14:paraId="6F67F10D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采购单位地址：乌鲁木齐苏州东街789号</w:t>
      </w:r>
    </w:p>
    <w:p w14:paraId="2D5C6B8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采购单位联系方式：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0991-7819055</w:t>
      </w:r>
    </w:p>
    <w:p w14:paraId="73ED241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</w:rPr>
        <w:t>一、采购项目内容</w:t>
      </w:r>
    </w:p>
    <w:tbl>
      <w:tblPr>
        <w:tblStyle w:val="4"/>
        <w:tblW w:w="4996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6830"/>
      </w:tblGrid>
      <w:tr w14:paraId="5C55CBEB">
        <w:tblPrEx>
          <w:shd w:val="clear" w:color="auto" w:fill="FFFFFF"/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5131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包号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B2B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产品名称</w:t>
            </w:r>
          </w:p>
        </w:tc>
      </w:tr>
      <w:tr w14:paraId="43AF0B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910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第一包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可旋转重复开闭软组织夹</w:t>
            </w:r>
          </w:p>
        </w:tc>
      </w:tr>
      <w:tr w14:paraId="5ECD9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8D1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第二包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植入式给药装置</w:t>
            </w:r>
          </w:p>
        </w:tc>
      </w:tr>
      <w:tr w14:paraId="25E845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1D7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第三包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一次性使用腔镜软器械鞘管</w:t>
            </w:r>
          </w:p>
        </w:tc>
      </w:tr>
      <w:tr w14:paraId="38423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68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第四包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D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一次性腔镜缝合（器）及套件</w:t>
            </w:r>
          </w:p>
        </w:tc>
      </w:tr>
      <w:tr w14:paraId="626111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A17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第五包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</w:tr>
      <w:tr w14:paraId="5AD22C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942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第六包</w:t>
            </w:r>
          </w:p>
        </w:tc>
        <w:tc>
          <w:tcPr>
            <w:tcW w:w="4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1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一次性旋切取芯活检及一次性使用同轴活检针</w:t>
            </w:r>
          </w:p>
        </w:tc>
      </w:tr>
    </w:tbl>
    <w:p w14:paraId="508C565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</w:rPr>
        <w:t>二、开标时间：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2025年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 11:00</w:t>
      </w:r>
    </w:p>
    <w:p w14:paraId="4B993C3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6"/>
          <w:rFonts w:hint="default" w:ascii="仿宋" w:hAnsi="仿宋" w:eastAsia="仿宋" w:cs="仿宋"/>
          <w:sz w:val="28"/>
          <w:szCs w:val="28"/>
          <w:shd w:val="clear" w:color="auto" w:fill="FFFFFF"/>
          <w:lang w:val="en-US"/>
        </w:rPr>
      </w:pPr>
      <w:r>
        <w:rPr>
          <w:rStyle w:val="6"/>
          <w:rFonts w:ascii="仿宋" w:hAnsi="仿宋" w:eastAsia="仿宋" w:cs="仿宋"/>
          <w:sz w:val="28"/>
          <w:szCs w:val="28"/>
          <w:shd w:val="clear" w:color="auto" w:fill="FFFFFF"/>
        </w:rPr>
        <w:t>三、开标地点：</w:t>
      </w:r>
      <w:r>
        <w:rPr>
          <w:rStyle w:val="6"/>
          <w:rFonts w:ascii="仿宋" w:hAnsi="仿宋" w:eastAsia="仿宋" w:cs="仿宋"/>
          <w:b w:val="0"/>
          <w:sz w:val="28"/>
          <w:szCs w:val="28"/>
          <w:shd w:val="clear" w:color="auto" w:fill="FFFFFF"/>
        </w:rPr>
        <w:t>乌</w:t>
      </w:r>
      <w:r>
        <w:rPr>
          <w:rStyle w:val="6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新疆乌鲁木齐市沙依巴克区奇台路460号兴乐世贸广场29楼</w:t>
      </w:r>
      <w:r>
        <w:rPr>
          <w:rStyle w:val="6"/>
          <w:rFonts w:hint="eastAsia" w:ascii="仿宋" w:hAnsi="仿宋" w:eastAsia="仿宋" w:cs="仿宋"/>
          <w:b w:val="0"/>
          <w:sz w:val="28"/>
          <w:szCs w:val="28"/>
          <w:shd w:val="clear" w:color="auto" w:fill="FFFFFF"/>
          <w:lang w:val="en-US" w:eastAsia="zh-CN"/>
        </w:rPr>
        <w:t>一号会议室线下开标</w:t>
      </w:r>
    </w:p>
    <w:p w14:paraId="07BBD96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sz w:val="28"/>
          <w:szCs w:val="28"/>
          <w:shd w:val="clear" w:color="auto" w:fill="FFFFFF"/>
        </w:rPr>
        <w:t>四、其它补充事宜</w:t>
      </w:r>
    </w:p>
    <w:p w14:paraId="1905009D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有兴趣的供应商可从2025年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日至2025年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日每工作日10：00~19：00时（北京时间）发送报名信息（含供应商公司名称、联系人、联系方式及法人授权书及参与包号）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instrText xml:space="preserve"> HYPERLINK "mailto:至421180846@qq.com（邮箱）获取议价文件。联系电话：13079986963" </w:instrTex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至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1059971584@qq.com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（邮箱）获取议价文件。联系电话：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991-5221688、18599002851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。</w:t>
      </w:r>
    </w:p>
    <w:p w14:paraId="4C8A185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文件售价：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0元</w:t>
      </w:r>
    </w:p>
    <w:p w14:paraId="3DBCD6F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6"/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Style w:val="6"/>
          <w:rFonts w:ascii="仿宋" w:hAnsi="仿宋" w:eastAsia="仿宋" w:cs="仿宋"/>
          <w:sz w:val="28"/>
          <w:szCs w:val="28"/>
          <w:shd w:val="clear" w:color="auto" w:fill="FFFFFF"/>
        </w:rPr>
        <w:t>五、联系方式</w:t>
      </w:r>
    </w:p>
    <w:p w14:paraId="766CF3DA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ascii="仿宋" w:hAnsi="仿宋" w:eastAsia="仿宋" w:cs="仿宋"/>
          <w:b w:val="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采购人：新疆医科大学附属肿瘤医院</w:t>
      </w:r>
    </w:p>
    <w:p w14:paraId="23187238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ascii="仿宋" w:hAnsi="仿宋" w:eastAsia="仿宋" w:cs="仿宋"/>
          <w:b w:val="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地址：乌鲁木齐苏州东街</w:t>
      </w:r>
      <w:r>
        <w:rPr>
          <w:rStyle w:val="6"/>
          <w:rFonts w:ascii="仿宋" w:hAnsi="仿宋" w:eastAsia="仿宋" w:cs="仿宋"/>
          <w:b w:val="0"/>
          <w:sz w:val="28"/>
          <w:szCs w:val="28"/>
          <w:shd w:val="clear" w:color="auto" w:fill="FFFFFF"/>
        </w:rPr>
        <w:t>789号</w:t>
      </w:r>
    </w:p>
    <w:p w14:paraId="4EFB997F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ascii="仿宋" w:hAnsi="仿宋" w:eastAsia="仿宋" w:cs="仿宋"/>
          <w:b w:val="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联系人：丁老师</w:t>
      </w:r>
    </w:p>
    <w:p w14:paraId="37A6FF29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联系电话：</w:t>
      </w:r>
      <w:r>
        <w:rPr>
          <w:rStyle w:val="6"/>
          <w:rFonts w:ascii="仿宋" w:hAnsi="仿宋" w:eastAsia="仿宋" w:cs="仿宋"/>
          <w:b w:val="0"/>
          <w:bCs/>
          <w:sz w:val="28"/>
          <w:szCs w:val="28"/>
          <w:shd w:val="clear" w:color="auto" w:fill="FFFFFF"/>
        </w:rPr>
        <w:t>0991-7819055</w:t>
      </w:r>
    </w:p>
    <w:p w14:paraId="10D88CEA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采购代理机：新疆品创项目管理咨询有限公司</w:t>
      </w:r>
    </w:p>
    <w:p w14:paraId="57EFB9F3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地 址：新疆乌鲁木齐市沙依巴克区奇台路460号兴乐世贸广场29楼</w:t>
      </w:r>
    </w:p>
    <w:p w14:paraId="5D88E803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项目联系人：</w:t>
      </w: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袁兵、龚慧婷、唐江邻、甘甜</w:t>
      </w:r>
    </w:p>
    <w:p w14:paraId="0B04F935">
      <w:pPr>
        <w:pStyle w:val="2"/>
        <w:shd w:val="clear" w:color="auto" w:fill="FFFFFF"/>
        <w:adjustRightInd w:val="0"/>
        <w:snapToGrid w:val="0"/>
        <w:spacing w:line="276" w:lineRule="auto"/>
        <w:textAlignment w:val="baseline"/>
        <w:rPr>
          <w:rStyle w:val="6"/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项目联系方式：0991-5221688</w:t>
      </w:r>
    </w:p>
    <w:p w14:paraId="05703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807DB"/>
    <w:rsid w:val="714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99"/>
    <w:pPr>
      <w:widowControl w:val="0"/>
      <w:spacing w:before="240" w:after="60"/>
      <w:ind w:left="425" w:hanging="425"/>
      <w:jc w:val="center"/>
      <w:outlineLvl w:val="0"/>
    </w:pPr>
    <w:rPr>
      <w:rFonts w:ascii="Arial" w:hAnsi="Arial" w:cs="Times New Roman"/>
      <w:b/>
      <w:bCs/>
      <w:kern w:val="2"/>
      <w:sz w:val="32"/>
      <w:szCs w:val="32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qFormat/>
    <w:uiPriority w:val="0"/>
    <w:rPr>
      <w:lang w:val="zh-TW" w:eastAsia="zh-TW"/>
    </w:rPr>
  </w:style>
  <w:style w:type="paragraph" w:customStyle="1" w:styleId="8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2025-09-30T05:49:00Z</dcterms:created>
  <dc:creator>。袁兵。</dc:creator>
  <cp:lastModifiedBy>。袁兵。</cp:lastModifiedBy>
  <dcterms:modified xsi:type="dcterms:W3CDTF">2025-09-30T05:49:32Z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3B6E33C15AB64B0BAE5DAFDCE69428AC_11</vt:lpwstr>
  </property>
  <property fmtid="{D5CDD505-2E9C-101B-9397-08002B2CF9AE}" pid="4" name="KSOTemplateDocerSaveRecord">
    <vt:lpwstr>eyJoZGlkIjoiZWJjOWY4N2E2ZDhhYTAxMGNkNWZiYjUyOTY5ZDJiMDEiLCJ1c2VySWQiOiIzNzcyMTYzMjcifQ==</vt:lpwstr>
  </property>
</Properties>
</file>