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D5C3" w14:textId="77777777" w:rsidR="004B1E10" w:rsidRDefault="004B1E10"/>
    <w:p w14:paraId="517CFF26" w14:textId="3161480D" w:rsidR="00131CBB" w:rsidRPr="004B1E10" w:rsidRDefault="004B1E10" w:rsidP="004B1E10">
      <w:pPr>
        <w:jc w:val="center"/>
        <w:rPr>
          <w:rFonts w:ascii="方正仿宋简体" w:eastAsia="方正仿宋简体" w:hint="eastAsia"/>
          <w:b/>
          <w:bCs/>
          <w:sz w:val="36"/>
          <w:szCs w:val="40"/>
        </w:rPr>
      </w:pPr>
      <w:r w:rsidRPr="004B1E10">
        <w:rPr>
          <w:rFonts w:ascii="方正仿宋简体" w:eastAsia="方正仿宋简体" w:hint="eastAsia"/>
          <w:b/>
          <w:bCs/>
          <w:sz w:val="36"/>
          <w:szCs w:val="40"/>
        </w:rPr>
        <w:t>退役放射源锗68转运服务要求</w:t>
      </w:r>
    </w:p>
    <w:p w14:paraId="77C4DB6D" w14:textId="77777777" w:rsidR="004B1E10" w:rsidRPr="004B1E10" w:rsidRDefault="004B1E10">
      <w:pPr>
        <w:rPr>
          <w:rFonts w:ascii="方正仿宋简体" w:eastAsia="方正仿宋简体" w:hint="eastAsia"/>
          <w:sz w:val="28"/>
          <w:szCs w:val="32"/>
        </w:rPr>
      </w:pPr>
    </w:p>
    <w:p w14:paraId="3176F5E1" w14:textId="2F7B139D" w:rsidR="004B1E10" w:rsidRPr="004B1E10" w:rsidRDefault="004B1E10">
      <w:pPr>
        <w:rPr>
          <w:rFonts w:ascii="方正仿宋简体" w:eastAsia="方正仿宋简体" w:hint="eastAsia"/>
          <w:sz w:val="28"/>
          <w:szCs w:val="32"/>
        </w:rPr>
      </w:pPr>
      <w:r w:rsidRPr="004B1E10">
        <w:rPr>
          <w:rFonts w:ascii="方正仿宋简体" w:eastAsia="方正仿宋简体" w:hint="eastAsia"/>
          <w:sz w:val="28"/>
          <w:szCs w:val="32"/>
        </w:rPr>
        <w:t>1、</w:t>
      </w:r>
      <w:r w:rsidRPr="004B1E10">
        <w:rPr>
          <w:rFonts w:ascii="方正仿宋简体" w:eastAsia="方正仿宋简体" w:hint="eastAsia"/>
          <w:sz w:val="28"/>
          <w:szCs w:val="32"/>
        </w:rPr>
        <w:t>承运公司具备放射源转运资质</w:t>
      </w:r>
    </w:p>
    <w:p w14:paraId="6075E49F" w14:textId="2FFBE05A" w:rsidR="004B1E10" w:rsidRPr="004B1E10" w:rsidRDefault="004B1E10" w:rsidP="004B1E10">
      <w:pPr>
        <w:rPr>
          <w:rFonts w:ascii="方正仿宋简体" w:eastAsia="方正仿宋简体" w:hint="eastAsia"/>
          <w:sz w:val="28"/>
          <w:szCs w:val="32"/>
        </w:rPr>
      </w:pPr>
      <w:r w:rsidRPr="004B1E10">
        <w:rPr>
          <w:rFonts w:ascii="方正仿宋简体" w:eastAsia="方正仿宋简体" w:hint="eastAsia"/>
          <w:sz w:val="28"/>
          <w:szCs w:val="32"/>
        </w:rPr>
        <w:t>2、</w:t>
      </w:r>
      <w:r w:rsidRPr="004B1E10">
        <w:rPr>
          <w:rFonts w:ascii="方正仿宋简体" w:eastAsia="方正仿宋简体" w:hint="eastAsia"/>
          <w:sz w:val="28"/>
          <w:szCs w:val="32"/>
        </w:rPr>
        <w:t>运输</w:t>
      </w:r>
      <w:r w:rsidRPr="004B1E10">
        <w:rPr>
          <w:rFonts w:ascii="方正仿宋简体" w:eastAsia="方正仿宋简体" w:hint="eastAsia"/>
          <w:sz w:val="28"/>
          <w:szCs w:val="32"/>
        </w:rPr>
        <w:t>车辆</w:t>
      </w:r>
      <w:r w:rsidRPr="004B1E10">
        <w:rPr>
          <w:rFonts w:ascii="方正仿宋简体" w:eastAsia="方正仿宋简体" w:hint="eastAsia"/>
          <w:sz w:val="28"/>
          <w:szCs w:val="32"/>
        </w:rPr>
        <w:t>要求</w:t>
      </w:r>
      <w:r w:rsidRPr="004B1E10">
        <w:rPr>
          <w:rFonts w:ascii="方正仿宋简体" w:eastAsia="方正仿宋简体" w:hint="eastAsia"/>
          <w:sz w:val="28"/>
          <w:szCs w:val="32"/>
        </w:rPr>
        <w:t>具备</w:t>
      </w:r>
      <w:r w:rsidRPr="004B1E10">
        <w:rPr>
          <w:rFonts w:ascii="方正仿宋简体" w:eastAsia="方正仿宋简体" w:hint="eastAsia"/>
          <w:sz w:val="28"/>
          <w:szCs w:val="32"/>
        </w:rPr>
        <w:t>放射源</w:t>
      </w:r>
      <w:r w:rsidRPr="004B1E10">
        <w:rPr>
          <w:rFonts w:ascii="方正仿宋简体" w:eastAsia="方正仿宋简体" w:hint="eastAsia"/>
          <w:sz w:val="28"/>
          <w:szCs w:val="32"/>
        </w:rPr>
        <w:t>转运资质。</w:t>
      </w:r>
    </w:p>
    <w:p w14:paraId="7A50B294" w14:textId="5236EB70" w:rsidR="004B1E10" w:rsidRDefault="004B1E10">
      <w:pPr>
        <w:rPr>
          <w:rFonts w:ascii="方正仿宋简体" w:eastAsia="方正仿宋简体"/>
          <w:sz w:val="28"/>
          <w:szCs w:val="32"/>
        </w:rPr>
      </w:pPr>
      <w:r w:rsidRPr="004B1E10">
        <w:rPr>
          <w:rFonts w:ascii="方正仿宋简体" w:eastAsia="方正仿宋简体" w:hint="eastAsia"/>
          <w:sz w:val="28"/>
          <w:szCs w:val="32"/>
        </w:rPr>
        <w:t>3、</w:t>
      </w:r>
      <w:r>
        <w:rPr>
          <w:rFonts w:ascii="方正仿宋简体" w:eastAsia="方正仿宋简体" w:hint="eastAsia"/>
          <w:sz w:val="28"/>
          <w:szCs w:val="32"/>
        </w:rPr>
        <w:t>承运公司需承担转运过程聘请武装押运的费用。</w:t>
      </w:r>
    </w:p>
    <w:p w14:paraId="000F4D1A" w14:textId="0A3BE4CE" w:rsidR="004B1E10" w:rsidRDefault="004B1E10">
      <w:pPr>
        <w:rPr>
          <w:rFonts w:ascii="方正仿宋简体" w:eastAsia="方正仿宋简体"/>
          <w:sz w:val="28"/>
          <w:szCs w:val="32"/>
        </w:rPr>
      </w:pPr>
      <w:r>
        <w:rPr>
          <w:rFonts w:ascii="方正仿宋简体" w:eastAsia="方正仿宋简体" w:hint="eastAsia"/>
          <w:sz w:val="28"/>
          <w:szCs w:val="32"/>
        </w:rPr>
        <w:t>4、承运公司需</w:t>
      </w:r>
      <w:r w:rsidR="0047085F">
        <w:rPr>
          <w:rFonts w:ascii="方正仿宋简体" w:eastAsia="方正仿宋简体" w:hint="eastAsia"/>
          <w:sz w:val="28"/>
          <w:szCs w:val="32"/>
        </w:rPr>
        <w:t>提供</w:t>
      </w:r>
      <w:r>
        <w:rPr>
          <w:rFonts w:ascii="方正仿宋简体" w:eastAsia="方正仿宋简体" w:hint="eastAsia"/>
          <w:sz w:val="28"/>
          <w:szCs w:val="32"/>
        </w:rPr>
        <w:t>医院办理运输证的材料</w:t>
      </w:r>
      <w:r w:rsidR="0047085F">
        <w:rPr>
          <w:rFonts w:ascii="方正仿宋简体" w:eastAsia="方正仿宋简体" w:hint="eastAsia"/>
          <w:sz w:val="28"/>
          <w:szCs w:val="32"/>
        </w:rPr>
        <w:t>及辅助办理</w:t>
      </w:r>
      <w:r>
        <w:rPr>
          <w:rFonts w:ascii="方正仿宋简体" w:eastAsia="方正仿宋简体" w:hint="eastAsia"/>
          <w:sz w:val="28"/>
          <w:szCs w:val="32"/>
        </w:rPr>
        <w:t>相应</w:t>
      </w:r>
      <w:r w:rsidR="0047085F">
        <w:rPr>
          <w:rFonts w:ascii="方正仿宋简体" w:eastAsia="方正仿宋简体" w:hint="eastAsia"/>
          <w:sz w:val="28"/>
          <w:szCs w:val="32"/>
        </w:rPr>
        <w:t>手续</w:t>
      </w:r>
      <w:r>
        <w:rPr>
          <w:rFonts w:ascii="方正仿宋简体" w:eastAsia="方正仿宋简体" w:hint="eastAsia"/>
          <w:sz w:val="28"/>
          <w:szCs w:val="32"/>
        </w:rPr>
        <w:t>的能力。</w:t>
      </w:r>
    </w:p>
    <w:p w14:paraId="07FC8692" w14:textId="38BF790D" w:rsidR="004B1E10" w:rsidRPr="004B1E10" w:rsidRDefault="004B1E10">
      <w:pPr>
        <w:rPr>
          <w:rFonts w:ascii="方正仿宋简体" w:eastAsia="方正仿宋简体" w:hint="eastAsia"/>
          <w:sz w:val="28"/>
          <w:szCs w:val="32"/>
        </w:rPr>
      </w:pPr>
      <w:r>
        <w:rPr>
          <w:rFonts w:ascii="方正仿宋简体" w:eastAsia="方正仿宋简体" w:hint="eastAsia"/>
          <w:sz w:val="28"/>
          <w:szCs w:val="32"/>
        </w:rPr>
        <w:t>5、转运服务从医院核医学科</w:t>
      </w:r>
      <w:r w:rsidR="0047085F">
        <w:rPr>
          <w:rFonts w:ascii="方正仿宋简体" w:eastAsia="方正仿宋简体" w:hint="eastAsia"/>
          <w:sz w:val="28"/>
          <w:szCs w:val="32"/>
        </w:rPr>
        <w:t>运输</w:t>
      </w:r>
      <w:r>
        <w:rPr>
          <w:rFonts w:ascii="方正仿宋简体" w:eastAsia="方正仿宋简体" w:hint="eastAsia"/>
          <w:sz w:val="28"/>
          <w:szCs w:val="32"/>
        </w:rPr>
        <w:t>至乌鲁木齐</w:t>
      </w:r>
      <w:r w:rsidR="0002277B">
        <w:rPr>
          <w:rFonts w:ascii="方正仿宋简体" w:eastAsia="方正仿宋简体" w:hint="eastAsia"/>
          <w:sz w:val="28"/>
          <w:szCs w:val="32"/>
        </w:rPr>
        <w:t>城市</w:t>
      </w:r>
      <w:r>
        <w:rPr>
          <w:rFonts w:ascii="方正仿宋简体" w:eastAsia="方正仿宋简体" w:hint="eastAsia"/>
          <w:sz w:val="28"/>
          <w:szCs w:val="32"/>
        </w:rPr>
        <w:t>废</w:t>
      </w:r>
      <w:r w:rsidR="0002277B">
        <w:rPr>
          <w:rFonts w:ascii="方正仿宋简体" w:eastAsia="方正仿宋简体" w:hint="eastAsia"/>
          <w:sz w:val="28"/>
          <w:szCs w:val="32"/>
        </w:rPr>
        <w:t>物</w:t>
      </w:r>
      <w:r>
        <w:rPr>
          <w:rFonts w:ascii="方正仿宋简体" w:eastAsia="方正仿宋简体" w:hint="eastAsia"/>
          <w:sz w:val="28"/>
          <w:szCs w:val="32"/>
        </w:rPr>
        <w:t>库</w:t>
      </w:r>
      <w:r w:rsidR="0002277B">
        <w:rPr>
          <w:rFonts w:ascii="方正仿宋简体" w:eastAsia="方正仿宋简体" w:hint="eastAsia"/>
          <w:sz w:val="28"/>
          <w:szCs w:val="32"/>
        </w:rPr>
        <w:t>。</w:t>
      </w:r>
    </w:p>
    <w:p w14:paraId="4683FEF7" w14:textId="77777777" w:rsidR="004B1E10" w:rsidRPr="004B1E10" w:rsidRDefault="004B1E10">
      <w:pPr>
        <w:rPr>
          <w:rFonts w:hint="eastAsia"/>
        </w:rPr>
      </w:pPr>
    </w:p>
    <w:sectPr w:rsidR="004B1E10" w:rsidRPr="004B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D1"/>
    <w:rsid w:val="0002277B"/>
    <w:rsid w:val="00131CBB"/>
    <w:rsid w:val="0047085F"/>
    <w:rsid w:val="004B1E10"/>
    <w:rsid w:val="005434D1"/>
    <w:rsid w:val="00B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8C10"/>
  <w15:chartTrackingRefBased/>
  <w15:docId w15:val="{C1DEBE4C-FF4D-40E4-90F3-F68142E9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4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4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4D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4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4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4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4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4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4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3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黄</dc:creator>
  <cp:keywords/>
  <dc:description/>
  <cp:lastModifiedBy>超 黄</cp:lastModifiedBy>
  <cp:revision>2</cp:revision>
  <dcterms:created xsi:type="dcterms:W3CDTF">2025-09-30T08:33:00Z</dcterms:created>
  <dcterms:modified xsi:type="dcterms:W3CDTF">2025-09-30T08:57:00Z</dcterms:modified>
</cp:coreProperties>
</file>