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708C78">
      <w:pPr>
        <w:spacing w:line="360" w:lineRule="auto"/>
        <w:jc w:val="center"/>
        <w:rPr>
          <w:rFonts w:ascii="宋体" w:hAnsi="宋体" w:cs="宋体"/>
          <w:sz w:val="28"/>
          <w:szCs w:val="28"/>
        </w:rPr>
      </w:pPr>
      <w:bookmarkStart w:id="0" w:name="B05_采购代理机构名称"/>
      <w:bookmarkStart w:id="1" w:name="OLE_LINK1"/>
      <w:r>
        <w:rPr>
          <w:rFonts w:hint="eastAsia" w:ascii="宋体" w:hAnsi="宋体" w:cs="宋体"/>
          <w:b/>
          <w:bCs/>
          <w:sz w:val="28"/>
          <w:szCs w:val="28"/>
        </w:rPr>
        <w:t>中国人寿财产保险股份有限公司河南省分公司理赔报价数据服务商入围项目招标公告</w:t>
      </w:r>
    </w:p>
    <w:bookmarkEnd w:id="0"/>
    <w:bookmarkEnd w:id="1"/>
    <w:p w14:paraId="6F30C363">
      <w:pPr>
        <w:spacing w:line="440" w:lineRule="exact"/>
        <w:ind w:firstLine="422" w:firstLineChars="200"/>
        <w:outlineLvl w:val="0"/>
        <w:rPr>
          <w:rFonts w:ascii="宋体" w:hAnsi="宋体" w:cs="宋体"/>
          <w:b/>
        </w:rPr>
      </w:pPr>
      <w:r>
        <w:rPr>
          <w:rFonts w:hint="eastAsia" w:ascii="宋体" w:hAnsi="宋体" w:cs="宋体"/>
          <w:b/>
        </w:rPr>
        <w:t>一、项目基本情况</w:t>
      </w:r>
    </w:p>
    <w:p w14:paraId="72F4C119">
      <w:pPr>
        <w:spacing w:line="440" w:lineRule="exact"/>
        <w:ind w:firstLine="420" w:firstLineChars="200"/>
        <w:outlineLvl w:val="0"/>
        <w:rPr>
          <w:rFonts w:hint="eastAsia" w:ascii="宋体" w:hAnsi="宋体" w:cs="宋体"/>
          <w:bCs/>
        </w:rPr>
      </w:pPr>
      <w:r>
        <w:rPr>
          <w:rFonts w:hint="eastAsia" w:ascii="宋体" w:hAnsi="宋体" w:cs="宋体"/>
          <w:bCs/>
        </w:rPr>
        <w:t>1.项目编号：YXZB-2025-01088</w:t>
      </w:r>
    </w:p>
    <w:p w14:paraId="1C0949E8">
      <w:pPr>
        <w:spacing w:line="440" w:lineRule="exact"/>
        <w:ind w:firstLine="420" w:firstLineChars="200"/>
        <w:outlineLvl w:val="0"/>
        <w:rPr>
          <w:rFonts w:ascii="宋体" w:hAnsi="宋体" w:cs="宋体"/>
          <w:bCs/>
        </w:rPr>
      </w:pPr>
      <w:r>
        <w:rPr>
          <w:rFonts w:hint="eastAsia" w:ascii="宋体" w:hAnsi="宋体" w:cs="宋体"/>
          <w:bCs/>
        </w:rPr>
        <w:t>2.项目名称：中国人寿财产保险股份有限公司河南</w:t>
      </w:r>
      <w:r>
        <w:rPr>
          <w:rFonts w:hint="eastAsia" w:ascii="宋体" w:hAnsi="宋体" w:cs="宋体"/>
          <w:bCs/>
          <w:lang w:val="en-US" w:eastAsia="zh-CN"/>
        </w:rPr>
        <w:t>省</w:t>
      </w:r>
      <w:r>
        <w:rPr>
          <w:rFonts w:hint="eastAsia" w:ascii="宋体" w:hAnsi="宋体" w:cs="宋体"/>
          <w:bCs/>
        </w:rPr>
        <w:t>分公司理赔报价数据服务商入围项目</w:t>
      </w:r>
    </w:p>
    <w:p w14:paraId="3022E04F">
      <w:pPr>
        <w:spacing w:line="440" w:lineRule="exact"/>
        <w:ind w:firstLine="420" w:firstLineChars="200"/>
        <w:rPr>
          <w:rFonts w:hint="eastAsia" w:ascii="宋体" w:hAnsi="宋体" w:cs="宋体"/>
          <w:bCs/>
        </w:rPr>
      </w:pPr>
      <w:r>
        <w:rPr>
          <w:rFonts w:hint="eastAsia" w:ascii="宋体" w:hAnsi="宋体" w:cs="宋体"/>
          <w:bCs/>
        </w:rPr>
        <w:t>3.招标方式：公开招标；</w:t>
      </w:r>
    </w:p>
    <w:p w14:paraId="59F1A723">
      <w:pPr>
        <w:spacing w:line="440" w:lineRule="exact"/>
        <w:ind w:firstLine="420" w:firstLineChars="200"/>
        <w:rPr>
          <w:rFonts w:ascii="宋体" w:hAnsi="宋体" w:cs="宋体"/>
          <w:bCs/>
        </w:rPr>
      </w:pPr>
      <w:r>
        <w:rPr>
          <w:rFonts w:hint="eastAsia" w:ascii="宋体" w:hAnsi="宋体" w:cs="宋体"/>
          <w:bCs/>
        </w:rPr>
        <w:t>4.项目概况：本项目共分为1个标段，入围14家理赔报价数据服务商，具体内容详见招标文件；</w:t>
      </w:r>
    </w:p>
    <w:p w14:paraId="2CBA5383">
      <w:pPr>
        <w:spacing w:line="440" w:lineRule="exact"/>
        <w:ind w:firstLine="420" w:firstLineChars="200"/>
        <w:rPr>
          <w:rFonts w:hint="eastAsia" w:ascii="宋体" w:hAnsi="宋体" w:cs="宋体"/>
          <w:bCs/>
        </w:rPr>
      </w:pPr>
      <w:r>
        <w:rPr>
          <w:rFonts w:hint="eastAsia" w:ascii="宋体" w:hAnsi="宋体" w:cs="宋体"/>
          <w:bCs/>
        </w:rPr>
        <w:t>5.服务期限：合同签订之日起两年；</w:t>
      </w:r>
    </w:p>
    <w:p w14:paraId="50403069">
      <w:pPr>
        <w:spacing w:line="440" w:lineRule="exact"/>
        <w:ind w:firstLine="420" w:firstLineChars="200"/>
        <w:rPr>
          <w:rFonts w:ascii="宋体" w:hAnsi="宋体" w:cs="宋体"/>
          <w:bCs/>
        </w:rPr>
      </w:pPr>
      <w:r>
        <w:rPr>
          <w:rFonts w:hint="eastAsia" w:ascii="宋体" w:hAnsi="宋体" w:cs="宋体"/>
          <w:bCs/>
        </w:rPr>
        <w:t>6.</w:t>
      </w:r>
      <w:r>
        <w:rPr>
          <w:rFonts w:hint="eastAsia"/>
        </w:rPr>
        <w:t>招标范围：</w:t>
      </w:r>
      <w:r>
        <w:rPr>
          <w:rFonts w:hint="eastAsia" w:ascii="宋体" w:hAnsi="宋体" w:cs="宋体"/>
          <w:bCs/>
        </w:rPr>
        <w:t>中国人寿财产保险股份有限公司河南</w:t>
      </w:r>
      <w:r>
        <w:rPr>
          <w:rFonts w:hint="eastAsia" w:ascii="宋体" w:hAnsi="宋体" w:cs="宋体"/>
          <w:bCs/>
          <w:lang w:val="en-US" w:eastAsia="zh-CN"/>
        </w:rPr>
        <w:t>省</w:t>
      </w:r>
      <w:r>
        <w:rPr>
          <w:rFonts w:hint="eastAsia" w:ascii="宋体" w:hAnsi="宋体" w:cs="宋体"/>
          <w:bCs/>
        </w:rPr>
        <w:t>分公司理赔报价数据服务商入围项目，具体详见招标文件；</w:t>
      </w:r>
    </w:p>
    <w:p w14:paraId="1C4621C8">
      <w:pPr>
        <w:spacing w:line="440" w:lineRule="exact"/>
        <w:ind w:firstLine="422" w:firstLineChars="200"/>
        <w:rPr>
          <w:rFonts w:ascii="宋体" w:hAnsi="宋体" w:cs="宋体"/>
          <w:kern w:val="0"/>
        </w:rPr>
      </w:pPr>
      <w:r>
        <w:rPr>
          <w:rFonts w:hint="eastAsia" w:ascii="宋体" w:hAnsi="宋体" w:cs="宋体"/>
          <w:b/>
        </w:rPr>
        <w:t>二、申请人资格要求：</w:t>
      </w:r>
    </w:p>
    <w:p w14:paraId="5701A1CE">
      <w:pPr>
        <w:spacing w:line="440" w:lineRule="exact"/>
        <w:ind w:firstLine="420" w:firstLineChars="200"/>
        <w:outlineLvl w:val="0"/>
        <w:rPr>
          <w:rFonts w:ascii="宋体" w:hAnsi="宋体" w:cs="宋体"/>
        </w:rPr>
      </w:pPr>
      <w:r>
        <w:rPr>
          <w:rFonts w:hint="eastAsia" w:ascii="宋体" w:hAnsi="宋体" w:cs="宋体"/>
          <w:bCs/>
        </w:rPr>
        <w:t>1.</w:t>
      </w:r>
      <w:r>
        <w:rPr>
          <w:rFonts w:hint="eastAsia" w:ascii="宋体" w:hAnsi="宋体" w:cs="宋体"/>
        </w:rPr>
        <w:t>具有独立承担民事责任的能力；</w:t>
      </w:r>
    </w:p>
    <w:p w14:paraId="48712F4D">
      <w:pPr>
        <w:spacing w:line="440" w:lineRule="exact"/>
        <w:ind w:firstLine="420" w:firstLineChars="200"/>
        <w:rPr>
          <w:rFonts w:ascii="宋体" w:hAnsi="宋体" w:cs="宋体"/>
        </w:rPr>
      </w:pPr>
      <w:r>
        <w:rPr>
          <w:rFonts w:hint="eastAsia" w:ascii="宋体" w:hAnsi="宋体" w:cs="宋体"/>
        </w:rPr>
        <w:t>2.具有良好的商业信誉和健全的财务会计管理制度；</w:t>
      </w:r>
    </w:p>
    <w:p w14:paraId="608ACD34">
      <w:pPr>
        <w:spacing w:line="440" w:lineRule="exact"/>
        <w:ind w:firstLine="420" w:firstLineChars="200"/>
        <w:rPr>
          <w:rFonts w:ascii="宋体" w:hAnsi="宋体" w:cs="宋体"/>
        </w:rPr>
      </w:pPr>
      <w:r>
        <w:rPr>
          <w:rFonts w:hint="eastAsia" w:ascii="宋体" w:hAnsi="宋体" w:cs="宋体"/>
        </w:rPr>
        <w:t>3.具有履行合同所必需的设备和专业技术能力；</w:t>
      </w:r>
    </w:p>
    <w:p w14:paraId="0794B350">
      <w:pPr>
        <w:spacing w:line="440" w:lineRule="exact"/>
        <w:ind w:firstLine="420" w:firstLineChars="200"/>
        <w:rPr>
          <w:rFonts w:ascii="宋体" w:hAnsi="宋体" w:cs="宋体"/>
        </w:rPr>
      </w:pPr>
      <w:r>
        <w:rPr>
          <w:rFonts w:hint="eastAsia" w:ascii="宋体" w:hAnsi="宋体" w:cs="宋体"/>
        </w:rPr>
        <w:t>4.具有依法缴纳税收和社会保障资金的良好记录；</w:t>
      </w:r>
    </w:p>
    <w:p w14:paraId="20A34ECD">
      <w:pPr>
        <w:spacing w:line="440" w:lineRule="exact"/>
        <w:ind w:firstLine="420" w:firstLineChars="200"/>
        <w:rPr>
          <w:rFonts w:ascii="宋体" w:hAnsi="宋体" w:cs="宋体"/>
        </w:rPr>
      </w:pPr>
      <w:r>
        <w:rPr>
          <w:rFonts w:hint="eastAsia" w:ascii="宋体" w:hAnsi="宋体" w:cs="宋体"/>
        </w:rPr>
        <w:t>5.参加本项目前三年内，在经营活动中没有重大违法记录。在“信用中国”网站（www.creditchina.gov.cn）未被列入失信被执行人、重大税收违法失信主体；</w:t>
      </w:r>
    </w:p>
    <w:p w14:paraId="05AF2078">
      <w:pPr>
        <w:spacing w:line="440" w:lineRule="exact"/>
        <w:ind w:firstLine="420" w:firstLineChars="200"/>
        <w:rPr>
          <w:rFonts w:ascii="宋体" w:hAnsi="宋体" w:cs="宋体"/>
          <w:highlight w:val="yellow"/>
        </w:rPr>
      </w:pPr>
      <w:r>
        <w:rPr>
          <w:rFonts w:hint="eastAsia" w:ascii="宋体" w:hAnsi="宋体" w:cs="宋体"/>
        </w:rPr>
        <w:t>6.本项目不接受联合体投标。</w:t>
      </w:r>
    </w:p>
    <w:p w14:paraId="70B86076">
      <w:pPr>
        <w:widowControl/>
        <w:spacing w:line="440" w:lineRule="exact"/>
        <w:ind w:firstLine="422" w:firstLineChars="200"/>
        <w:jc w:val="left"/>
        <w:rPr>
          <w:rFonts w:ascii="宋体" w:hAnsi="宋体" w:cs="宋体"/>
          <w:b/>
          <w:iCs/>
        </w:rPr>
      </w:pPr>
      <w:r>
        <w:rPr>
          <w:rFonts w:hint="eastAsia" w:ascii="宋体" w:hAnsi="宋体" w:cs="宋体"/>
          <w:b/>
          <w:iCs/>
        </w:rPr>
        <w:t>三、获取招标文件</w:t>
      </w:r>
    </w:p>
    <w:p w14:paraId="03E60801">
      <w:pPr>
        <w:spacing w:line="440" w:lineRule="exact"/>
        <w:ind w:firstLine="420" w:firstLineChars="200"/>
        <w:rPr>
          <w:rFonts w:ascii="宋体" w:hAnsi="宋体" w:cs="宋体"/>
          <w:kern w:val="0"/>
        </w:rPr>
      </w:pPr>
      <w:r>
        <w:rPr>
          <w:rFonts w:hint="eastAsia" w:ascii="宋体" w:hAnsi="宋体" w:cs="宋体"/>
          <w:kern w:val="0"/>
        </w:rPr>
        <w:t>1.时间：2025年</w:t>
      </w:r>
      <w:r>
        <w:rPr>
          <w:rFonts w:hint="eastAsia" w:ascii="宋体" w:hAnsi="宋体" w:cs="宋体"/>
          <w:kern w:val="0"/>
          <w:lang w:val="en-US" w:eastAsia="zh-CN"/>
        </w:rPr>
        <w:t>11</w:t>
      </w:r>
      <w:r>
        <w:rPr>
          <w:rFonts w:hint="eastAsia" w:ascii="宋体" w:hAnsi="宋体" w:cs="宋体"/>
          <w:kern w:val="0"/>
        </w:rPr>
        <w:t>月</w:t>
      </w:r>
      <w:r>
        <w:rPr>
          <w:rFonts w:hint="eastAsia" w:ascii="宋体" w:hAnsi="宋体" w:cs="宋体"/>
          <w:kern w:val="0"/>
          <w:lang w:val="en-US" w:eastAsia="zh-CN"/>
        </w:rPr>
        <w:t>22</w:t>
      </w:r>
      <w:r>
        <w:rPr>
          <w:rFonts w:hint="eastAsia" w:ascii="宋体" w:hAnsi="宋体" w:cs="宋体"/>
          <w:kern w:val="0"/>
        </w:rPr>
        <w:t>日起至2025年</w:t>
      </w:r>
      <w:r>
        <w:rPr>
          <w:rFonts w:hint="eastAsia" w:ascii="宋体" w:hAnsi="宋体" w:cs="宋体"/>
          <w:kern w:val="0"/>
          <w:lang w:val="en-US" w:eastAsia="zh-CN"/>
        </w:rPr>
        <w:t>11</w:t>
      </w:r>
      <w:r>
        <w:rPr>
          <w:rFonts w:hint="eastAsia" w:ascii="宋体" w:hAnsi="宋体" w:cs="宋体"/>
          <w:kern w:val="0"/>
        </w:rPr>
        <w:t>月</w:t>
      </w:r>
      <w:r>
        <w:rPr>
          <w:rFonts w:hint="eastAsia" w:ascii="宋体" w:hAnsi="宋体" w:cs="宋体"/>
          <w:kern w:val="0"/>
          <w:lang w:val="en-US" w:eastAsia="zh-CN"/>
        </w:rPr>
        <w:t>28</w:t>
      </w:r>
      <w:r>
        <w:rPr>
          <w:rFonts w:hint="eastAsia" w:ascii="宋体" w:hAnsi="宋体" w:cs="宋体"/>
          <w:kern w:val="0"/>
        </w:rPr>
        <w:t>日，每天上午00:00至12:00，下午12:00至23:59（北京时间，法定节假日除外。）。</w:t>
      </w:r>
    </w:p>
    <w:p w14:paraId="6574149B">
      <w:pPr>
        <w:spacing w:line="440" w:lineRule="exact"/>
        <w:ind w:firstLine="420" w:firstLineChars="200"/>
        <w:rPr>
          <w:rFonts w:ascii="宋体" w:hAnsi="宋体" w:cs="宋体"/>
          <w:kern w:val="0"/>
        </w:rPr>
      </w:pPr>
      <w:r>
        <w:rPr>
          <w:rFonts w:hint="eastAsia" w:ascii="宋体" w:hAnsi="宋体" w:cs="宋体"/>
          <w:kern w:val="0"/>
        </w:rPr>
        <w:t>2.招标文件获取方式：凡有意参与的潜在投标人，请登录中招联合招标采购平台（http://www.365trade.com.cn）进行项目登记和下载招标文件（已在该平台注册过的投标人请直接登录平台进行项目登记下载，未在该平台注册的投标人请先注册，平台注册为一次性免费注册,注册成功后，可以及时参与平台上所有发布的招标项目）。潜在投标人须通过平台填写“购标申请”，并务必在标书售卖截止时间前登录中招联合招标采购平台（http://www.365trade.com.cn），在平台主页点击“我的工作台”-“寻找招标项目”或点击下方“更多”按钮使用项目名称信息检索要投标的项目，点击“立即投标”按钮。在弹出的页面中核对要参与的项目信息，选择招标项目进行招标文件购买操作，未在规定时间前下载招标文件的投标人，不具备参与本项目投标的资格。</w:t>
      </w:r>
    </w:p>
    <w:p w14:paraId="5B72EE07">
      <w:pPr>
        <w:spacing w:line="440" w:lineRule="exact"/>
        <w:ind w:firstLine="420" w:firstLineChars="200"/>
        <w:rPr>
          <w:rFonts w:ascii="宋体" w:hAnsi="宋体" w:cs="宋体"/>
          <w:kern w:val="0"/>
        </w:rPr>
      </w:pPr>
      <w:r>
        <w:rPr>
          <w:rFonts w:hint="eastAsia" w:ascii="宋体" w:hAnsi="宋体" w:cs="宋体"/>
          <w:kern w:val="0"/>
        </w:rPr>
        <w:t>3.招标文件售价：500元/套；平台服务费400元，平台服务费发票可通过“发票管理”下载平台服务费电子发票。</w:t>
      </w:r>
    </w:p>
    <w:p w14:paraId="7BC7BA9E">
      <w:pPr>
        <w:spacing w:line="440" w:lineRule="exact"/>
        <w:ind w:firstLine="420" w:firstLineChars="200"/>
        <w:rPr>
          <w:rFonts w:ascii="宋体" w:hAnsi="宋体" w:cs="宋体"/>
          <w:kern w:val="0"/>
        </w:rPr>
      </w:pPr>
      <w:r>
        <w:rPr>
          <w:rFonts w:hint="eastAsia" w:ascii="宋体" w:hAnsi="宋体" w:cs="宋体"/>
          <w:kern w:val="0"/>
        </w:rPr>
        <w:t>4.投标人针对投标人注册、CA证书办理、招标文件下载、网上应答操作等相关业务的咨询，请直接拨打中招联合招标采购平台咨询电话为：010-86397110、18539937971；平台将确保下载者的购买信息在开标前对招标人（招标代理机构）、平台公司有关工作人员保密；如下载者主动与招标人（招标代理机构）、平台公司工作人员联系咨询事宜，则视为下载者主动放弃信息保密的权利，招标人（招标代理机构）、平台公司将不承担任何责任。 </w:t>
      </w:r>
    </w:p>
    <w:p w14:paraId="69ED0421">
      <w:pPr>
        <w:spacing w:line="440" w:lineRule="exact"/>
        <w:ind w:firstLine="420" w:firstLineChars="200"/>
        <w:rPr>
          <w:rFonts w:ascii="宋体" w:hAnsi="宋体" w:cs="宋体"/>
          <w:kern w:val="0"/>
        </w:rPr>
      </w:pPr>
      <w:r>
        <w:rPr>
          <w:rFonts w:hint="eastAsia" w:ascii="宋体" w:hAnsi="宋体" w:cs="宋体"/>
          <w:kern w:val="0"/>
        </w:rPr>
        <w:t>5.投标人必须在制作电子投标文件之前完成CA证书的办理，并使用CA证书进行加密后才能投标；否则将无法正常投标。CA证书具体办理流程参见中招联合招标采购平台账户中“北京CA申请”→“CA申请帮助”→“CA办理指南”查看，也可拨打中招联合招标采购平台统一服务热线010-86397110进行咨询。</w:t>
      </w:r>
    </w:p>
    <w:p w14:paraId="75BF86DD">
      <w:pPr>
        <w:spacing w:line="440" w:lineRule="exact"/>
        <w:ind w:firstLine="422" w:firstLineChars="200"/>
        <w:outlineLvl w:val="1"/>
        <w:rPr>
          <w:rFonts w:ascii="宋体" w:hAnsi="宋体" w:cs="宋体"/>
          <w:b/>
          <w:bCs/>
          <w:kern w:val="0"/>
        </w:rPr>
      </w:pPr>
      <w:bookmarkStart w:id="2" w:name="_Toc136291859"/>
      <w:bookmarkStart w:id="3" w:name="_Toc19948"/>
      <w:bookmarkStart w:id="4" w:name="_Toc10393"/>
      <w:bookmarkStart w:id="5" w:name="_Toc16004"/>
      <w:bookmarkStart w:id="6" w:name="_Toc18077"/>
      <w:r>
        <w:rPr>
          <w:rFonts w:hint="eastAsia" w:ascii="宋体" w:hAnsi="宋体" w:cs="宋体"/>
          <w:b/>
          <w:bCs/>
          <w:kern w:val="0"/>
        </w:rPr>
        <w:t>四</w:t>
      </w:r>
      <w:bookmarkStart w:id="7" w:name="_Toc32732"/>
      <w:bookmarkStart w:id="8" w:name="_Toc29753"/>
      <w:bookmarkStart w:id="9" w:name="_Toc3142"/>
      <w:bookmarkStart w:id="10" w:name="_Toc29493"/>
      <w:r>
        <w:rPr>
          <w:rFonts w:hint="eastAsia" w:ascii="宋体" w:hAnsi="宋体" w:cs="宋体"/>
          <w:b/>
          <w:bCs/>
          <w:kern w:val="0"/>
        </w:rPr>
        <w:t>、投标文件的制作</w:t>
      </w:r>
      <w:bookmarkEnd w:id="2"/>
      <w:bookmarkEnd w:id="7"/>
      <w:bookmarkEnd w:id="8"/>
      <w:bookmarkEnd w:id="9"/>
      <w:bookmarkEnd w:id="10"/>
    </w:p>
    <w:p w14:paraId="2EC5B1E3">
      <w:pPr>
        <w:spacing w:line="440" w:lineRule="exact"/>
        <w:ind w:firstLine="420" w:firstLineChars="200"/>
        <w:jc w:val="left"/>
        <w:rPr>
          <w:rFonts w:ascii="宋体" w:hAnsi="宋体" w:cs="宋体"/>
        </w:rPr>
      </w:pPr>
      <w:bookmarkStart w:id="11" w:name="_Toc12578"/>
      <w:bookmarkStart w:id="12" w:name="_Toc22806"/>
      <w:bookmarkStart w:id="13" w:name="_Toc5520"/>
      <w:bookmarkStart w:id="14" w:name="_Toc22141"/>
      <w:r>
        <w:rPr>
          <w:rFonts w:hint="eastAsia" w:ascii="宋体" w:hAnsi="宋体" w:cs="宋体"/>
        </w:rPr>
        <w:t>1.投标人通过“环境检测”下载并安装检测工具。</w:t>
      </w:r>
      <w:bookmarkEnd w:id="11"/>
      <w:bookmarkEnd w:id="12"/>
      <w:bookmarkEnd w:id="13"/>
      <w:bookmarkEnd w:id="14"/>
    </w:p>
    <w:p w14:paraId="639A1D51">
      <w:pPr>
        <w:spacing w:line="440" w:lineRule="exact"/>
        <w:ind w:firstLine="420" w:firstLineChars="200"/>
        <w:jc w:val="left"/>
        <w:rPr>
          <w:rFonts w:ascii="宋体" w:hAnsi="宋体" w:cs="宋体"/>
        </w:rPr>
      </w:pPr>
      <w:r>
        <w:rPr>
          <w:rFonts w:hint="eastAsia" w:ascii="宋体" w:hAnsi="宋体" w:cs="宋体"/>
        </w:rPr>
        <w:t>2.安装完成后启动检测工具，逐一安装检测工具中的插件（注：CA驱动只需装北京CA驱动）。</w:t>
      </w:r>
    </w:p>
    <w:p w14:paraId="17672064">
      <w:pPr>
        <w:spacing w:line="440" w:lineRule="exact"/>
        <w:ind w:firstLine="420" w:firstLineChars="200"/>
        <w:jc w:val="left"/>
        <w:rPr>
          <w:rFonts w:ascii="宋体" w:hAnsi="宋体" w:cs="宋体"/>
        </w:rPr>
      </w:pPr>
      <w:r>
        <w:rPr>
          <w:rFonts w:hint="eastAsia" w:ascii="宋体" w:hAnsi="宋体" w:cs="宋体"/>
        </w:rPr>
        <w:t>3.打开从中招联合招标采购平台上下载的后缀名为.zzlh的电子招标文件，按提示进行电子投标文件的制作。</w:t>
      </w:r>
    </w:p>
    <w:p w14:paraId="1EB4765E">
      <w:pPr>
        <w:spacing w:line="440" w:lineRule="exact"/>
        <w:ind w:firstLine="420" w:firstLineChars="200"/>
        <w:jc w:val="left"/>
        <w:rPr>
          <w:rFonts w:ascii="宋体" w:hAnsi="宋体" w:cs="宋体"/>
          <w:b/>
          <w:bCs/>
        </w:rPr>
      </w:pPr>
      <w:r>
        <w:rPr>
          <w:rFonts w:hint="eastAsia" w:ascii="宋体" w:hAnsi="宋体" w:cs="宋体"/>
        </w:rPr>
        <w:t>4.使用CA对制作好的电子投标文件进行加密并导出加密的电子投标文件。</w:t>
      </w:r>
    </w:p>
    <w:bookmarkEnd w:id="3"/>
    <w:bookmarkEnd w:id="4"/>
    <w:bookmarkEnd w:id="5"/>
    <w:bookmarkEnd w:id="6"/>
    <w:p w14:paraId="72EAF823">
      <w:pPr>
        <w:spacing w:line="440" w:lineRule="exact"/>
        <w:ind w:firstLine="422" w:firstLineChars="200"/>
        <w:outlineLvl w:val="1"/>
        <w:rPr>
          <w:rFonts w:ascii="宋体" w:hAnsi="宋体" w:cs="宋体"/>
          <w:b/>
          <w:bCs/>
          <w:kern w:val="0"/>
        </w:rPr>
      </w:pPr>
      <w:bookmarkStart w:id="15" w:name="_Toc136291860"/>
      <w:r>
        <w:rPr>
          <w:rFonts w:hint="eastAsia" w:ascii="宋体" w:hAnsi="宋体" w:cs="宋体"/>
          <w:b/>
          <w:bCs/>
          <w:kern w:val="0"/>
        </w:rPr>
        <w:t>五、投标文件的上传与递交</w:t>
      </w:r>
      <w:bookmarkEnd w:id="15"/>
    </w:p>
    <w:p w14:paraId="66482856">
      <w:pPr>
        <w:spacing w:line="440" w:lineRule="exact"/>
        <w:ind w:firstLine="420" w:firstLineChars="200"/>
        <w:rPr>
          <w:rFonts w:ascii="宋体" w:hAnsi="宋体" w:cs="宋体"/>
          <w:kern w:val="0"/>
        </w:rPr>
      </w:pPr>
      <w:r>
        <w:rPr>
          <w:rFonts w:hint="eastAsia" w:ascii="宋体" w:hAnsi="宋体" w:cs="宋体"/>
          <w:kern w:val="0"/>
        </w:rPr>
        <w:t>1.投标文件的上传/递交截止时间（投标截止时间，下同）：2025年</w:t>
      </w:r>
      <w:r>
        <w:rPr>
          <w:rFonts w:hint="eastAsia" w:ascii="宋体" w:hAnsi="宋体" w:cs="宋体"/>
          <w:kern w:val="0"/>
          <w:lang w:val="en-US" w:eastAsia="zh-CN"/>
        </w:rPr>
        <w:t>12</w:t>
      </w:r>
      <w:r>
        <w:rPr>
          <w:rFonts w:hint="eastAsia" w:ascii="宋体" w:hAnsi="宋体" w:cs="宋体"/>
          <w:kern w:val="0"/>
        </w:rPr>
        <w:t>月</w:t>
      </w:r>
      <w:r>
        <w:rPr>
          <w:rFonts w:hint="eastAsia" w:ascii="宋体" w:hAnsi="宋体" w:cs="宋体"/>
          <w:kern w:val="0"/>
          <w:lang w:val="en-US" w:eastAsia="zh-CN"/>
        </w:rPr>
        <w:t>12</w:t>
      </w:r>
      <w:r>
        <w:rPr>
          <w:rFonts w:hint="eastAsia" w:ascii="宋体" w:hAnsi="宋体" w:cs="宋体"/>
          <w:kern w:val="0"/>
        </w:rPr>
        <w:t>日09时30分，加密电子投标文件为“中招联合招标采购平台 (http://www.365trade.com.cn/)”网站提供的中招联合电子招投标平台投标文件制作工具制作生成的加密版投标文件。加密的电子投标文件（*.zfile格式）须在投标截止时间前通过“中招联合招标采购平台 (http://www.365trade.com.cn/）”上传递交。</w:t>
      </w:r>
    </w:p>
    <w:p w14:paraId="51BAF826">
      <w:pPr>
        <w:spacing w:line="440" w:lineRule="exact"/>
        <w:ind w:firstLine="420" w:firstLineChars="200"/>
        <w:rPr>
          <w:rFonts w:ascii="宋体" w:hAnsi="宋体" w:cs="宋体"/>
          <w:kern w:val="0"/>
        </w:rPr>
      </w:pPr>
      <w:r>
        <w:rPr>
          <w:rFonts w:hint="eastAsia" w:ascii="宋体" w:hAnsi="宋体" w:cs="宋体"/>
          <w:kern w:val="0"/>
        </w:rPr>
        <w:t>2.逾期送达（上传）的投标文件，电子招标投标交易平台将予以拒收。</w:t>
      </w:r>
    </w:p>
    <w:p w14:paraId="6F43D10D">
      <w:pPr>
        <w:spacing w:line="440" w:lineRule="exact"/>
        <w:ind w:firstLine="420" w:firstLineChars="200"/>
        <w:rPr>
          <w:rFonts w:ascii="宋体" w:hAnsi="宋体" w:cs="宋体"/>
          <w:kern w:val="0"/>
        </w:rPr>
      </w:pPr>
      <w:r>
        <w:rPr>
          <w:rFonts w:hint="eastAsia" w:ascii="宋体" w:hAnsi="宋体" w:cs="宋体"/>
          <w:kern w:val="0"/>
        </w:rPr>
        <w:t>3.本项目采用“远程不见面”开标方式，远程开标大厅网址为www.365trade.com.cn，投标人无需到现场参加开标会议，无需到达现场提交原件资料。投标人应当在投标截止时间前，做好不见面开标的准备工作，否则由此可能引起的解密失败或无法解密等问题由投标人自行承担。</w:t>
      </w:r>
    </w:p>
    <w:p w14:paraId="62D7826E">
      <w:pPr>
        <w:spacing w:line="440" w:lineRule="exact"/>
        <w:ind w:firstLine="420" w:firstLineChars="200"/>
        <w:rPr>
          <w:rFonts w:ascii="宋体" w:hAnsi="宋体" w:cs="宋体"/>
          <w:kern w:val="0"/>
        </w:rPr>
      </w:pPr>
      <w:r>
        <w:rPr>
          <w:rFonts w:hint="eastAsia" w:ascii="宋体" w:hAnsi="宋体" w:cs="宋体"/>
          <w:kern w:val="0"/>
        </w:rPr>
        <w:t>4.不见面服务的具体事宜请中招联合招标采购平台统一服务热线010-86397110、18539937971进行咨询。</w:t>
      </w:r>
    </w:p>
    <w:p w14:paraId="3B5C0A37">
      <w:pPr>
        <w:spacing w:line="440" w:lineRule="exact"/>
        <w:ind w:firstLine="422" w:firstLineChars="200"/>
        <w:rPr>
          <w:rFonts w:ascii="宋体" w:hAnsi="宋体" w:cs="宋体"/>
          <w:b/>
          <w:kern w:val="0"/>
        </w:rPr>
      </w:pPr>
      <w:r>
        <w:rPr>
          <w:rFonts w:hint="eastAsia" w:ascii="宋体" w:hAnsi="宋体" w:cs="宋体"/>
          <w:b/>
          <w:kern w:val="0"/>
        </w:rPr>
        <w:t>六、发布公告的媒介及招标公告期限</w:t>
      </w:r>
    </w:p>
    <w:p w14:paraId="40245497">
      <w:pPr>
        <w:spacing w:line="440" w:lineRule="exact"/>
        <w:ind w:firstLine="420" w:firstLineChars="200"/>
        <w:rPr>
          <w:rFonts w:ascii="宋体" w:hAnsi="宋体" w:cs="宋体"/>
          <w:kern w:val="0"/>
        </w:rPr>
      </w:pPr>
      <w:r>
        <w:rPr>
          <w:rFonts w:hint="eastAsia" w:ascii="宋体" w:hAnsi="宋体" w:cs="宋体"/>
          <w:kern w:val="0"/>
        </w:rPr>
        <w:t>本次招标公告在《中国招标投标公共服务平台》《中招联合招标采购网》《河南豫信招标有限责任公司》上发布。招标公告期限为五个工作日。</w:t>
      </w:r>
    </w:p>
    <w:p w14:paraId="49327DDD">
      <w:pPr>
        <w:spacing w:line="440" w:lineRule="exact"/>
        <w:ind w:firstLine="422" w:firstLineChars="200"/>
        <w:rPr>
          <w:rFonts w:ascii="宋体" w:hAnsi="宋体" w:cs="宋体"/>
          <w:kern w:val="0"/>
        </w:rPr>
      </w:pPr>
      <w:r>
        <w:rPr>
          <w:rFonts w:hint="eastAsia" w:ascii="宋体" w:hAnsi="宋体" w:cs="宋体"/>
          <w:b/>
          <w:bCs/>
          <w:kern w:val="0"/>
        </w:rPr>
        <w:t>七、凡对本次招标提出询问，请按照以下方式联系</w:t>
      </w:r>
    </w:p>
    <w:p w14:paraId="00511CFD">
      <w:pPr>
        <w:spacing w:line="440" w:lineRule="exact"/>
        <w:ind w:firstLine="420" w:firstLineChars="200"/>
        <w:rPr>
          <w:rFonts w:ascii="宋体" w:hAnsi="宋体" w:cs="宋体"/>
        </w:rPr>
      </w:pPr>
      <w:r>
        <w:rPr>
          <w:rFonts w:hint="eastAsia" w:ascii="宋体" w:hAnsi="宋体" w:cs="宋体"/>
        </w:rPr>
        <w:t>1.招标人信息：</w:t>
      </w:r>
    </w:p>
    <w:p w14:paraId="28BB9C40">
      <w:pPr>
        <w:spacing w:line="440" w:lineRule="exact"/>
        <w:ind w:firstLine="420" w:firstLineChars="200"/>
        <w:rPr>
          <w:rFonts w:ascii="宋体" w:hAnsi="宋体" w:cs="宋体"/>
        </w:rPr>
      </w:pPr>
      <w:r>
        <w:rPr>
          <w:rFonts w:hint="eastAsia" w:ascii="宋体" w:hAnsi="宋体" w:cs="宋体"/>
        </w:rPr>
        <w:t>招标人名称：中国人寿财产保险股份有限公司河南省分公司</w:t>
      </w:r>
    </w:p>
    <w:p w14:paraId="18722D8B">
      <w:pPr>
        <w:spacing w:line="440" w:lineRule="exact"/>
        <w:ind w:firstLine="420" w:firstLineChars="200"/>
        <w:rPr>
          <w:rFonts w:hint="eastAsia" w:ascii="宋体" w:hAnsi="宋体" w:cs="宋体"/>
        </w:rPr>
      </w:pPr>
      <w:r>
        <w:rPr>
          <w:rFonts w:hint="eastAsia" w:ascii="宋体" w:hAnsi="宋体" w:cs="宋体"/>
        </w:rPr>
        <w:t>地址：郑州市金水区黑朱庄路107号6号楼（宏光协和广场A座）</w:t>
      </w:r>
    </w:p>
    <w:p w14:paraId="7D55148A">
      <w:pPr>
        <w:spacing w:line="440" w:lineRule="exact"/>
        <w:ind w:firstLine="420" w:firstLineChars="200"/>
        <w:rPr>
          <w:rFonts w:hint="default" w:ascii="宋体" w:hAnsi="宋体" w:eastAsia="宋体" w:cs="宋体"/>
          <w:lang w:val="en-US" w:eastAsia="zh-CN"/>
        </w:rPr>
      </w:pPr>
      <w:r>
        <w:rPr>
          <w:rFonts w:hint="eastAsia" w:ascii="宋体" w:hAnsi="宋体" w:cs="宋体"/>
        </w:rPr>
        <w:t>联系人：</w:t>
      </w:r>
      <w:r>
        <w:rPr>
          <w:rFonts w:hint="eastAsia" w:ascii="宋体" w:hAnsi="宋体" w:cs="宋体"/>
          <w:lang w:val="en-US" w:eastAsia="zh-CN"/>
        </w:rPr>
        <w:t>吴老师</w:t>
      </w:r>
    </w:p>
    <w:p w14:paraId="59F9F3FF">
      <w:pPr>
        <w:spacing w:line="440" w:lineRule="exact"/>
        <w:ind w:firstLine="420" w:firstLineChars="200"/>
        <w:rPr>
          <w:rFonts w:hint="eastAsia" w:ascii="宋体" w:hAnsi="宋体" w:cs="宋体"/>
        </w:rPr>
      </w:pPr>
      <w:r>
        <w:rPr>
          <w:rFonts w:hint="eastAsia" w:ascii="宋体" w:hAnsi="宋体" w:cs="宋体"/>
        </w:rPr>
        <w:t>联系方式：</w:t>
      </w:r>
      <w:r>
        <w:rPr>
          <w:rFonts w:hint="eastAsia" w:ascii="宋体" w:hAnsi="宋体" w:cs="宋体"/>
          <w:lang w:val="en-US" w:eastAsia="zh-CN"/>
        </w:rPr>
        <w:t>0371-</w:t>
      </w:r>
      <w:r>
        <w:rPr>
          <w:rFonts w:hint="eastAsia" w:ascii="宋体" w:hAnsi="宋体" w:cs="宋体"/>
        </w:rPr>
        <w:t>65816032</w:t>
      </w:r>
    </w:p>
    <w:p w14:paraId="7518B002">
      <w:pPr>
        <w:spacing w:line="440" w:lineRule="exact"/>
        <w:ind w:firstLine="420" w:firstLineChars="200"/>
        <w:rPr>
          <w:rFonts w:ascii="宋体" w:hAnsi="宋体" w:cs="宋体"/>
        </w:rPr>
      </w:pPr>
      <w:r>
        <w:rPr>
          <w:rFonts w:hint="eastAsia" w:ascii="宋体" w:hAnsi="宋体" w:cs="宋体"/>
        </w:rPr>
        <w:t>2.招标代理机构信息：</w:t>
      </w:r>
    </w:p>
    <w:p w14:paraId="12A92148">
      <w:pPr>
        <w:spacing w:line="440" w:lineRule="exact"/>
        <w:ind w:firstLine="420" w:firstLineChars="200"/>
        <w:rPr>
          <w:rFonts w:ascii="宋体" w:hAnsi="宋体" w:cs="宋体"/>
        </w:rPr>
      </w:pPr>
      <w:r>
        <w:rPr>
          <w:rFonts w:hint="eastAsia" w:ascii="宋体" w:hAnsi="宋体" w:cs="宋体"/>
        </w:rPr>
        <w:t>招标代理机构名称：河南豫信招标有限责任公司</w:t>
      </w:r>
    </w:p>
    <w:p w14:paraId="471DF309">
      <w:pPr>
        <w:spacing w:line="440" w:lineRule="exact"/>
        <w:ind w:firstLine="420" w:firstLineChars="200"/>
        <w:rPr>
          <w:rFonts w:ascii="宋体" w:hAnsi="宋体" w:cs="宋体"/>
        </w:rPr>
      </w:pPr>
      <w:r>
        <w:rPr>
          <w:rFonts w:hint="eastAsia" w:ascii="宋体" w:hAnsi="宋体" w:cs="宋体"/>
        </w:rPr>
        <w:t>地址：郑州市郑东新区商务外环与西七街交叉口中华大厦19层</w:t>
      </w:r>
    </w:p>
    <w:p w14:paraId="0F60A207">
      <w:pPr>
        <w:spacing w:line="440" w:lineRule="exact"/>
        <w:ind w:firstLine="420" w:firstLineChars="200"/>
        <w:rPr>
          <w:rFonts w:ascii="宋体" w:hAnsi="宋体" w:cs="宋体"/>
        </w:rPr>
      </w:pPr>
      <w:r>
        <w:rPr>
          <w:rFonts w:hint="eastAsia" w:ascii="宋体" w:hAnsi="宋体" w:cs="宋体"/>
        </w:rPr>
        <w:t>联系人：刘会军、魏强</w:t>
      </w:r>
    </w:p>
    <w:p w14:paraId="7AB2E537">
      <w:pPr>
        <w:spacing w:line="440" w:lineRule="exact"/>
        <w:ind w:firstLine="420" w:firstLineChars="200"/>
        <w:rPr>
          <w:rFonts w:ascii="宋体" w:hAnsi="宋体" w:cs="宋体"/>
        </w:rPr>
      </w:pPr>
      <w:r>
        <w:rPr>
          <w:rFonts w:hint="eastAsia" w:ascii="宋体" w:hAnsi="宋体" w:cs="宋体"/>
        </w:rPr>
        <w:t>联系方式：0371-86631069</w:t>
      </w:r>
    </w:p>
    <w:p w14:paraId="5D167919">
      <w:pPr>
        <w:spacing w:line="360" w:lineRule="auto"/>
        <w:ind w:firstLine="420" w:firstLineChars="200"/>
        <w:jc w:val="right"/>
        <w:rPr>
          <w:rFonts w:hint="eastAsia" w:ascii="宋体" w:hAnsi="宋体" w:cs="宋体"/>
        </w:rPr>
      </w:pPr>
    </w:p>
    <w:p w14:paraId="5E171ABD">
      <w:pPr>
        <w:spacing w:line="360" w:lineRule="auto"/>
        <w:ind w:firstLine="420" w:firstLineChars="200"/>
        <w:jc w:val="right"/>
        <w:rPr>
          <w:rFonts w:ascii="宋体" w:hAnsi="宋体" w:cs="宋体"/>
        </w:rPr>
      </w:pPr>
      <w:r>
        <w:rPr>
          <w:rFonts w:hint="eastAsia" w:ascii="宋体" w:hAnsi="宋体" w:cs="宋体"/>
        </w:rPr>
        <w:t>2025年</w:t>
      </w:r>
      <w:r>
        <w:rPr>
          <w:rFonts w:hint="eastAsia" w:ascii="宋体" w:hAnsi="宋体" w:cs="宋体"/>
          <w:lang w:val="en-US" w:eastAsia="zh-CN"/>
        </w:rPr>
        <w:t>11</w:t>
      </w:r>
      <w:r>
        <w:rPr>
          <w:rFonts w:hint="eastAsia" w:ascii="宋体" w:hAnsi="宋体" w:cs="宋体"/>
        </w:rPr>
        <w:t>月</w:t>
      </w:r>
      <w:r>
        <w:rPr>
          <w:rFonts w:hint="eastAsia" w:ascii="宋体" w:hAnsi="宋体" w:cs="宋体"/>
          <w:lang w:val="en-US" w:eastAsia="zh-CN"/>
        </w:rPr>
        <w:t>21</w:t>
      </w:r>
      <w:r>
        <w:rPr>
          <w:rFonts w:hint="eastAsia" w:ascii="宋体" w:hAnsi="宋体" w:cs="宋体"/>
        </w:rPr>
        <w:t>日</w:t>
      </w:r>
    </w:p>
    <w:p w14:paraId="1790932A">
      <w:bookmarkStart w:id="16" w:name="_GoBack"/>
      <w:bookmarkEnd w:id="16"/>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43E68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2025-11-20T08:05:33Z</dcterms:created>
  <dc:creator>user</dc:creator>
  <cp:lastModifiedBy>user</cp:lastModifiedBy>
  <dcterms:modified xsi:type="dcterms:W3CDTF">2025-11-20T08:05:43Z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eyJoZGlkIjoiOGI1ZTk0M2I1ZWI5NzI4ZjYzOTYzYTI5MDE1MDUwN2MiLCJ1c2VySWQiOiIxMTQ0MTQ5NzI5In0=</vt:lpwstr>
  </property>
  <property fmtid="{D5CDD505-2E9C-101B-9397-08002B2CF9AE}" pid="4" name="ICV">
    <vt:lpwstr>5F8360E6599E419CA4360C6590F3BB8A_12</vt:lpwstr>
  </property>
</Properties>
</file>